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캡션 표기 편차 픽스처</w:t>
      </w:r>
    </w:p>
    <w:p>
      <w:r>
        <w:t>표 1. 시스템 구성</w:t>
      </w:r>
    </w:p>
    <w:p>
      <w:r>
        <w:t>표 2: 주요 제원</w:t>
      </w:r>
    </w:p>
    <w:p>
      <w:r>
        <w:t>그림 3-1. 흐름도</w:t>
      </w:r>
    </w:p>
    <w:p>
      <w:r>
        <w:t>Table 4. Overview</w:t>
      </w:r>
    </w:p>
    <w:p>
      <w:r>
        <w:t>Tab. 5: Legacy abbreviation</w:t>
      </w:r>
    </w:p>
    <w:p>
      <w:r>
        <w:t>표 6 시스템 구성</w:t>
      </w:r>
    </w:p>
    <w:p>
      <w:r>
        <w:t>표7 붙여쓴 표기</w:t>
      </w:r>
    </w:p>
    <w:p>
      <w:r>
        <w:t>Table 8 Overview</w:t>
      </w:r>
    </w:p>
    <w:p>
      <w:r>
        <w:t>그림 9 흐름도</w:t>
      </w:r>
    </w:p>
    <w:p>
      <w:r>
        <w:t>Fig. 10 Diagram</w:t>
      </w:r>
    </w:p>
    <w:p>
      <w:r>
        <w:t>표 11을 보면 알 수 있듯이 구성은 다음과 같다.</w:t>
      </w:r>
    </w:p>
    <w:p>
      <w:r>
        <w:t>표 12는 주요 제원을 정리한 것이다.</w:t>
      </w:r>
    </w:p>
    <w:p>
      <w:r>
        <w:t>그림 13과 같이 배치한다.</w:t>
      </w:r>
    </w:p>
    <w:p>
      <w:r>
        <w:t>그림 14의 흐름을 따른다.</w:t>
      </w:r>
    </w:p>
    <w:p>
      <w:r>
        <w:t>Table 15를 참조한다.</w:t>
      </w:r>
    </w:p>
    <w:p>
      <w:r>
        <w:t xml:space="preserve">그림 16 또한 중요하다는 점을 여기서 길게 설명한다. 그림 16 또한 중요하다는 점을 여기서 길게 설명한다. 그림 16 또한 중요하다는 점을 여기서 길게 설명한다. 그림 16 또한 중요하다는 점을 여기서 길게 설명한다. 그림 16 또한 중요하다는 점을 여기서 길게 설명한다. 그림 16 또한 중요하다는 점을 여기서 길게 설명한다. </w:t>
      </w:r>
    </w:p>
    <w:p>
      <w:r>
        <w:t>본 절에서는 시스템 구성을 설명한다.</w:t>
      </w:r>
    </w:p>
    <w:p>
      <w:r>
        <w:t>표 없이 시작하는 문장</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