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0pyu5tcj8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1: Basic Lead Capture and Scoring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d7vdla54rxv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Zap Setup Instructions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Google Forms submission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your Google Form with fields for company size, budget, industry, urgency, and any other relevant data.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your Google Form to a Google Sheets spreadsheet.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 1</w:t>
      </w:r>
      <w:r w:rsidDel="00000000" w:rsidR="00000000" w:rsidRPr="00000000">
        <w:rPr>
          <w:rtl w:val="0"/>
        </w:rPr>
        <w:t xml:space="preserve">: Zapier Formatter – Calculate Lead Score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"Formatter by Zapier" action.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Numbers &gt; Perform Math Operation</w:t>
      </w:r>
      <w:r w:rsidDel="00000000" w:rsidR="00000000" w:rsidRPr="00000000">
        <w:rPr>
          <w:rtl w:val="0"/>
        </w:rPr>
        <w:t xml:space="preserve"> step to calculate the lead score based on the responses.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numeric values to each field (as per the scoring system in Task 1).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conditional logic or simple addition to calculate the total score.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 2</w:t>
      </w:r>
      <w:r w:rsidDel="00000000" w:rsidR="00000000" w:rsidRPr="00000000">
        <w:rPr>
          <w:rtl w:val="0"/>
        </w:rPr>
        <w:t xml:space="preserve">: Add to "Qualified Leads" Google Sheet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Zapier’s Google Sheets integration to append a row to your spreadsheet with the lead details and score.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Conditional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Path 1</w:t>
      </w:r>
      <w:r w:rsidDel="00000000" w:rsidR="00000000" w:rsidRPr="00000000">
        <w:rPr>
          <w:rtl w:val="0"/>
        </w:rPr>
        <w:t xml:space="preserve">: If the lead score &gt;70: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Action: Send a welcome email using Gmail.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Path 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If the lead score ≤70: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Action: Add to a separate "Nurturing Campaigns" Google Sheet.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9mi7n2wql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2: Handling Edge Cases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6yetkcbyan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Handling Incomplete Data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"Filter by Zapier" step after the form submission trigger.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empty fields; if data is missing, log the lead in an "Incomplete Leads" Google Sheet.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jr6uf9wz1c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Managing High-Value Leads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a filter to flag leads with scores &gt;90.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Gmail action to notify a designated sales manager of the high-value lead.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qzezcqvlzu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Accommodating Different Time Zones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 "Time Zone" field to the form.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Zapier Formatter to convert times to the lead's local time.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this adjusted time in follow-up actions (e.g., Google Calendar events).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erk8nt4er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3: Scaling and Advanced Implementation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2vth04ztt2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Lead Distribution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 "Lookup Table" in Zapier or Google Sheets with sales reps' names.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Formatter step to implement round-robin logic (e.g., cycle through a list of reps).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the "Assigned Sales Rep" column in the Google Sheet with the selected rep.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hmkbhr14xs9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Text Analysis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 "Comments" field in the Google Form.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Zapier Formatter's </w:t>
      </w:r>
      <w:r w:rsidDel="00000000" w:rsidR="00000000" w:rsidRPr="00000000">
        <w:rPr>
          <w:b w:val="1"/>
          <w:rtl w:val="0"/>
        </w:rPr>
        <w:t xml:space="preserve">Text &gt; Extract Keywords</w:t>
      </w:r>
      <w:r w:rsidDel="00000000" w:rsidR="00000000" w:rsidRPr="00000000">
        <w:rPr>
          <w:rtl w:val="0"/>
        </w:rPr>
        <w:t xml:space="preserve"> function to identify key terms like "urgent," "budget," or "demo."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these keywords to a "Category" column in your Google Sheet.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qptkg8q7nej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Follow-Up System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Google Calendar action in Zapier.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event for each new lead, including: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 title: Lead's name and score.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Full lead details.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Time: Adjusted to the lead's time zone.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Assigned rep as an invitee.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7sb6mlsp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Video Walkthrough Script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Briefly explain the goal: automating lead capture, scoring, and management for TechNova using Zapier.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Lead Scoring System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the Google Form setup.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 the linked Google Sheet capturing form responses.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Walk through the Zap: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Trigger: New form submission.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Formatter: Lead score calculation.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Actions: Adding to Google Sheets, sending emails, or logging to a nurturing list.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Handling Edge Cases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Demonstrate handling incomplete data: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step showing missing fields.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Logging incomplete leads in a separate Google Sheet.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flagging high-value leads: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Conditional step based on score.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notification to the sales manager.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time zone adjustments using Formatter and Google Calendar.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Scaling and Advanced Features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 lead distribution: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the round-robin logic for assigning sales reps.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Google Sheets with assigned reps.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keyword extraction: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comments and categorized keywords in the sheet.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follow-up system: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Demonstrate a Google Calendar event created with lead details.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Closing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Summarize the workflow benefits: time-saving, better lead prioritization, and streamlined follow-ups.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the scalability of the solutio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