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2"/>
        <w:spacing w:before="53"/>
        <w:ind w:left="2519" w:firstLine="0"/>
      </w:pPr>
      <w:bookmarkStart w:name="Titlepage" w:id="1"/>
      <w:bookmarkEnd w:id="1"/>
      <w:r>
        <w:rPr/>
      </w:r>
      <w:r>
        <w:rPr>
          <w:spacing w:val="22"/>
          <w:w w:val="89"/>
        </w:rPr>
        <w:t>e</w:t>
      </w:r>
      <w:r>
        <w:rPr>
          <w:spacing w:val="22"/>
          <w:w w:val="77"/>
        </w:rPr>
        <w:t>m</w:t>
      </w:r>
      <w:r>
        <w:rPr>
          <w:spacing w:val="22"/>
          <w:w w:val="117"/>
        </w:rPr>
        <w:t>i</w:t>
      </w:r>
      <w:r>
        <w:rPr>
          <w:spacing w:val="22"/>
          <w:w w:val="176"/>
        </w:rPr>
        <w:t>l</w:t>
      </w:r>
      <w:r>
        <w:rPr>
          <w:spacing w:val="22"/>
          <w:w w:val="117"/>
        </w:rPr>
        <w:t>i</w:t>
      </w:r>
      <w:r>
        <w:rPr>
          <w:spacing w:val="22"/>
          <w:w w:val="116"/>
        </w:rPr>
        <w:t>j</w:t>
      </w:r>
      <w:r>
        <w:rPr>
          <w:w w:val="78"/>
        </w:rPr>
        <w:t>a</w:t>
      </w:r>
      <w:r>
        <w:rPr>
          <w:spacing w:val="55"/>
          <w:w w:val="110"/>
        </w:rPr>
        <w:t> </w:t>
      </w:r>
      <w:r>
        <w:rPr>
          <w:spacing w:val="18"/>
          <w:w w:val="110"/>
        </w:rPr>
        <w:t>kastratović</w:t>
      </w:r>
    </w:p>
    <w:p>
      <w:pPr>
        <w:pStyle w:val="BodyText"/>
        <w:spacing w:before="5"/>
        <w:rPr>
          <w:rFonts w:ascii="Arial"/>
          <w:sz w:val="35"/>
        </w:rPr>
      </w:pPr>
    </w:p>
    <w:p>
      <w:pPr>
        <w:pStyle w:val="Title"/>
        <w:spacing w:line="199" w:lineRule="auto"/>
      </w:pPr>
      <w:r>
        <w:rPr>
          <w:spacing w:val="29"/>
          <w:w w:val="110"/>
        </w:rPr>
        <w:t>comparing</w:t>
      </w:r>
      <w:r>
        <w:rPr>
          <w:spacing w:val="29"/>
          <w:w w:val="110"/>
        </w:rPr>
        <w:t> different </w:t>
      </w:r>
      <w:r>
        <w:rPr>
          <w:spacing w:val="28"/>
        </w:rPr>
        <w:t>vehicle</w:t>
      </w:r>
      <w:r>
        <w:rPr>
          <w:spacing w:val="28"/>
        </w:rPr>
        <w:t> </w:t>
      </w:r>
      <w:r>
        <w:rPr>
          <w:spacing w:val="30"/>
        </w:rPr>
        <w:t>architectures</w:t>
      </w:r>
      <w:r>
        <w:rPr>
          <w:spacing w:val="30"/>
        </w:rPr>
        <w:t> </w:t>
      </w:r>
      <w:r>
        <w:rPr>
          <w:spacing w:val="23"/>
        </w:rPr>
        <w:t>based </w:t>
      </w:r>
      <w:r>
        <w:rPr>
          <w:spacing w:val="16"/>
          <w:w w:val="110"/>
        </w:rPr>
        <w:t>on</w:t>
      </w:r>
      <w:r>
        <w:rPr>
          <w:spacing w:val="16"/>
          <w:w w:val="110"/>
        </w:rPr>
        <w:t> </w:t>
      </w:r>
      <w:r>
        <w:rPr>
          <w:spacing w:val="27"/>
          <w:w w:val="110"/>
        </w:rPr>
        <w:t>attack</w:t>
      </w:r>
      <w:r>
        <w:rPr>
          <w:spacing w:val="21"/>
          <w:w w:val="110"/>
        </w:rPr>
        <w:t> </w:t>
      </w:r>
      <w:r>
        <w:rPr>
          <w:spacing w:val="24"/>
          <w:w w:val="110"/>
        </w:rPr>
        <w:t>path</w:t>
      </w:r>
      <w:r>
        <w:rPr>
          <w:spacing w:val="22"/>
          <w:w w:val="110"/>
        </w:rPr>
        <w:t> </w:t>
      </w:r>
      <w:r>
        <w:rPr>
          <w:spacing w:val="33"/>
          <w:w w:val="84"/>
        </w:rPr>
        <w:t>a</w:t>
      </w:r>
      <w:r>
        <w:rPr>
          <w:spacing w:val="33"/>
          <w:w w:val="112"/>
        </w:rPr>
        <w:t>n</w:t>
      </w:r>
      <w:r>
        <w:rPr>
          <w:spacing w:val="33"/>
          <w:w w:val="84"/>
        </w:rPr>
        <w:t>a</w:t>
      </w:r>
      <w:r>
        <w:rPr>
          <w:spacing w:val="33"/>
          <w:w w:val="181"/>
        </w:rPr>
        <w:t>l</w:t>
      </w:r>
      <w:r>
        <w:rPr>
          <w:spacing w:val="33"/>
          <w:w w:val="88"/>
        </w:rPr>
        <w:t>y</w:t>
      </w:r>
      <w:r>
        <w:rPr>
          <w:spacing w:val="33"/>
          <w:w w:val="103"/>
        </w:rPr>
        <w:t>s</w:t>
      </w:r>
      <w:r>
        <w:rPr>
          <w:spacing w:val="33"/>
          <w:w w:val="122"/>
        </w:rPr>
        <w:t>i</w:t>
      </w:r>
      <w:r>
        <w:rPr>
          <w:w w:val="103"/>
        </w:rPr>
        <w:t>s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2"/>
        <w:rPr>
          <w:rFonts w:ascii="Arial"/>
          <w:sz w:val="41"/>
        </w:rPr>
      </w:pPr>
    </w:p>
    <w:p>
      <w:pPr>
        <w:pStyle w:val="Heading2"/>
        <w:spacing w:line="218" w:lineRule="auto"/>
        <w:ind w:left="2519" w:right="1301" w:firstLine="0"/>
      </w:pPr>
      <w:r>
        <w:rPr>
          <w:spacing w:val="19"/>
          <w:w w:val="110"/>
        </w:rPr>
        <w:t>computer</w:t>
      </w:r>
      <w:r>
        <w:rPr>
          <w:spacing w:val="-5"/>
          <w:w w:val="110"/>
        </w:rPr>
        <w:t> </w:t>
      </w:r>
      <w:r>
        <w:rPr>
          <w:spacing w:val="19"/>
          <w:w w:val="110"/>
        </w:rPr>
        <w:t>networks</w:t>
      </w:r>
      <w:r>
        <w:rPr>
          <w:spacing w:val="-4"/>
          <w:w w:val="110"/>
        </w:rPr>
        <w:t> </w:t>
      </w:r>
      <w:r>
        <w:rPr>
          <w:spacing w:val="14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11"/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19"/>
          <w:w w:val="110"/>
        </w:rPr>
        <w:t>security </w:t>
      </w:r>
      <w:r>
        <w:rPr>
          <w:spacing w:val="18"/>
          <w:w w:val="115"/>
        </w:rPr>
        <w:t>project</w:t>
      </w:r>
      <w:r>
        <w:rPr>
          <w:spacing w:val="18"/>
          <w:w w:val="115"/>
        </w:rPr>
        <w:t> </w:t>
      </w:r>
      <w:r>
        <w:rPr>
          <w:spacing w:val="22"/>
          <w:w w:val="97"/>
        </w:rPr>
        <w:t>p</w:t>
      </w:r>
      <w:r>
        <w:rPr>
          <w:spacing w:val="22"/>
          <w:w w:val="151"/>
        </w:rPr>
        <w:t>r</w:t>
      </w:r>
      <w:r>
        <w:rPr>
          <w:spacing w:val="22"/>
          <w:w w:val="103"/>
        </w:rPr>
        <w:t>o</w:t>
      </w:r>
      <w:r>
        <w:rPr>
          <w:spacing w:val="22"/>
          <w:w w:val="97"/>
        </w:rPr>
        <w:t>p</w:t>
      </w:r>
      <w:r>
        <w:rPr>
          <w:spacing w:val="22"/>
          <w:w w:val="103"/>
        </w:rPr>
        <w:t>os</w:t>
      </w:r>
      <w:r>
        <w:rPr>
          <w:spacing w:val="22"/>
          <w:w w:val="83"/>
        </w:rPr>
        <w:t>a</w:t>
      </w:r>
      <w:r>
        <w:rPr>
          <w:w w:val="181"/>
        </w:rPr>
        <w:t>l</w:t>
      </w:r>
    </w:p>
    <w:p>
      <w:pPr>
        <w:spacing w:before="232"/>
        <w:ind w:left="2519" w:right="0" w:firstLine="0"/>
        <w:jc w:val="left"/>
        <w:rPr>
          <w:rFonts w:ascii="Arial"/>
          <w:sz w:val="24"/>
        </w:rPr>
      </w:pPr>
      <w:r>
        <w:rPr>
          <w:rFonts w:ascii="Arial"/>
          <w:spacing w:val="-4"/>
          <w:sz w:val="24"/>
        </w:rPr>
        <w:t>Supervisor:</w:t>
      </w:r>
      <w:r>
        <w:rPr>
          <w:rFonts w:ascii="Arial"/>
          <w:spacing w:val="21"/>
          <w:sz w:val="24"/>
        </w:rPr>
        <w:t> </w:t>
      </w:r>
      <w:r>
        <w:rPr>
          <w:rFonts w:ascii="Arial"/>
          <w:spacing w:val="-4"/>
          <w:sz w:val="24"/>
        </w:rPr>
        <w:t>Michael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pacing w:val="-4"/>
          <w:sz w:val="24"/>
        </w:rPr>
        <w:t>Wolf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10"/>
        </w:rPr>
      </w:pPr>
      <w:r>
        <w:rPr/>
        <w:pict>
          <v:group style="position:absolute;margin-left:163.601456pt;margin-top:7.48502pt;width:33pt;height:19.8pt;mso-position-horizontal-relative:page;mso-position-vertical-relative:paragraph;z-index:-15728640;mso-wrap-distance-left:0;mso-wrap-distance-right:0" id="docshapegroup1" coordorigin="3272,150" coordsize="660,396">
            <v:shape style="position:absolute;left:3272;top:149;width:660;height:396" id="docshape2" coordorigin="3272,150" coordsize="660,396" path="m3470,545l3394,390,3354,297,3340,230,3338,150,3312,155,3291,169,3277,190,3272,216,3272,479,3277,505,3291,526,3312,540,3338,545,3470,545xm3764,442l3755,407,3734,379,3706,356,3675,335,3644,312,3617,285,3598,251,3592,207,3602,150,3470,150,3490,267,3536,397,3581,502,3602,545,3733,545,3758,487,3764,442xm3931,216l3926,190,3912,169,3891,155,3865,150,3733,150,3720,204,3724,245,3741,278,3768,303,3799,326,3832,347,3861,371,3883,399,3894,436,3889,484,3865,545,3931,545,3931,216xe" filled="true" fillcolor="#b30738" stroked="false">
              <v:path arrowok="t"/>
              <v:fill type="solid"/>
            </v:shape>
            <v:shape style="position:absolute;left:3592;top:149;width:303;height:396" id="docshape3" coordorigin="3593,150" coordsize="303,396" path="m3734,150l3603,150,3593,207,3618,285,3676,335,3707,356,3735,379,3756,407,3765,442,3759,487,3734,545,3866,545,3890,484,3895,436,3884,399,3862,371,3833,347,3800,326,3769,303,3742,278,3725,245,3721,204,3734,150xe" filled="true" fillcolor="#ffffff" stroked="false">
              <v:path arrowok="t"/>
              <v:fill type="solid"/>
            </v:shape>
            <v:shape style="position:absolute;left:3535;top:222;width:153;height:323" type="#_x0000_t75" id="docshape4" stroked="false">
              <v:imagedata r:id="rId5" o:title=""/>
            </v:shape>
            <v:shape style="position:absolute;left:3337;top:149;width:264;height:396" id="docshape5" coordorigin="3338,150" coordsize="264,396" path="m3470,150l3338,150,3359,267,3404,397,3449,502,3470,545,3602,545,3525,391,3486,298,3472,230,3470,15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2578253</wp:posOffset>
            </wp:positionH>
            <wp:positionV relativeFrom="paragraph">
              <wp:posOffset>255094</wp:posOffset>
            </wp:positionV>
            <wp:extent cx="1492463" cy="223456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63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line="331" w:lineRule="auto" w:before="62"/>
        <w:ind w:left="2516" w:right="4924" w:firstLine="3"/>
        <w:jc w:val="left"/>
        <w:rPr>
          <w:rFonts w:ascii="Arial"/>
          <w:sz w:val="20"/>
        </w:rPr>
      </w:pPr>
      <w:r>
        <w:rPr>
          <w:rFonts w:ascii="Arial"/>
          <w:spacing w:val="-2"/>
          <w:sz w:val="20"/>
        </w:rPr>
        <w:t>University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pacing w:val="-2"/>
          <w:sz w:val="20"/>
        </w:rPr>
        <w:t>of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pacing w:val="-2"/>
          <w:sz w:val="20"/>
        </w:rPr>
        <w:t>Ulm </w:t>
      </w:r>
      <w:r>
        <w:rPr>
          <w:rFonts w:ascii="Courier New"/>
          <w:color w:val="990000"/>
          <w:spacing w:val="-2"/>
          <w:sz w:val="17"/>
        </w:rPr>
        <w:t>uulm.de/in/vs </w:t>
      </w:r>
      <w:r>
        <w:rPr>
          <w:rFonts w:ascii="Arial"/>
          <w:spacing w:val="-4"/>
          <w:sz w:val="20"/>
        </w:rPr>
        <w:t>January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4"/>
          <w:sz w:val="20"/>
        </w:rPr>
        <w:t>12,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4"/>
          <w:sz w:val="20"/>
        </w:rPr>
        <w:t>2023</w:t>
      </w:r>
    </w:p>
    <w:p>
      <w:pPr>
        <w:spacing w:after="0" w:line="331" w:lineRule="auto"/>
        <w:jc w:val="left"/>
        <w:rPr>
          <w:rFonts w:ascii="Arial"/>
          <w:sz w:val="20"/>
        </w:rPr>
        <w:sectPr>
          <w:type w:val="continuous"/>
          <w:pgSz w:w="11910" w:h="16840"/>
          <w:pgMar w:top="1920" w:bottom="280" w:left="1580" w:right="140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8"/>
        <w:rPr>
          <w:rFonts w:ascii="Arial"/>
          <w:sz w:val="12"/>
        </w:rPr>
      </w:pPr>
    </w:p>
    <w:p>
      <w:pPr>
        <w:pStyle w:val="BodyText"/>
        <w:spacing w:line="20" w:lineRule="exact"/>
        <w:ind w:left="1253"/>
        <w:rPr>
          <w:rFonts w:ascii="Arial"/>
          <w:sz w:val="2"/>
        </w:rPr>
      </w:pPr>
      <w:r>
        <w:rPr>
          <w:rFonts w:ascii="Arial"/>
          <w:sz w:val="2"/>
        </w:rPr>
        <w:pict>
          <v:group style="width:368.65pt;height:.4pt;mso-position-horizontal-relative:char;mso-position-vertical-relative:line" id="docshapegroup6" coordorigin="0,0" coordsize="7373,8">
            <v:line style="position:absolute" from="0,4" to="7372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sz w:val="6"/>
        </w:rPr>
      </w:pPr>
    </w:p>
    <w:p>
      <w:pPr>
        <w:spacing w:line="252" w:lineRule="exact" w:before="86"/>
        <w:ind w:left="1253" w:right="298" w:firstLine="0"/>
        <w:jc w:val="left"/>
        <w:rPr>
          <w:rFonts w:ascii="Courier New" w:hAnsi="Courier New"/>
          <w:sz w:val="17"/>
        </w:rPr>
      </w:pPr>
      <w:r>
        <w:rPr>
          <w:rFonts w:ascii="Century Gothic" w:hAnsi="Century Gothic"/>
          <w:spacing w:val="12"/>
          <w:sz w:val="20"/>
        </w:rPr>
        <w:t>cba</w:t>
      </w:r>
      <w:r>
        <w:rPr>
          <w:rFonts w:ascii="Century Gothic" w:hAnsi="Century Gothic"/>
          <w:spacing w:val="5"/>
          <w:sz w:val="20"/>
        </w:rPr>
        <w:t> </w:t>
      </w:r>
      <w:r>
        <w:rPr>
          <w:sz w:val="20"/>
        </w:rPr>
        <w:t>Diese Arbeit steht unter einer </w:t>
      </w:r>
      <w:r>
        <w:rPr>
          <w:i/>
          <w:sz w:val="20"/>
        </w:rPr>
        <w:t>Creative Commons Namensnennung – Weitergabe</w:t>
      </w:r>
      <w:r>
        <w:rPr>
          <w:i/>
          <w:sz w:val="20"/>
        </w:rPr>
        <w:t> </w:t>
      </w:r>
      <w:r>
        <w:rPr>
          <w:i/>
          <w:w w:val="105"/>
          <w:sz w:val="20"/>
        </w:rPr>
        <w:t>unter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gleichen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Bedingungen</w:t>
      </w:r>
      <w:r>
        <w:rPr>
          <w:i/>
          <w:spacing w:val="-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3</w:t>
      </w:r>
      <w:r>
        <w:rPr>
          <w:i/>
          <w:w w:val="105"/>
          <w:sz w:val="20"/>
        </w:rPr>
        <w:t>.</w:t>
      </w:r>
      <w:r>
        <w:rPr>
          <w:rFonts w:ascii="Calibri" w:hAnsi="Calibri"/>
          <w:i/>
          <w:w w:val="105"/>
          <w:sz w:val="20"/>
        </w:rPr>
        <w:t>0</w:t>
      </w:r>
      <w:r>
        <w:rPr>
          <w:rFonts w:ascii="Calibri" w:hAnsi="Calibri"/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Deutschland</w:t>
      </w:r>
      <w:r>
        <w:rPr>
          <w:i/>
          <w:spacing w:val="-9"/>
          <w:w w:val="105"/>
          <w:sz w:val="20"/>
        </w:rPr>
        <w:t> </w:t>
      </w:r>
      <w:r>
        <w:rPr>
          <w:w w:val="105"/>
          <w:sz w:val="20"/>
        </w:rPr>
        <w:t>Lizenz. </w:t>
      </w:r>
      <w:hyperlink r:id="rId7">
        <w:r>
          <w:rPr>
            <w:rFonts w:ascii="Courier New" w:hAnsi="Courier New"/>
            <w:color w:val="990000"/>
            <w:spacing w:val="-2"/>
            <w:sz w:val="17"/>
          </w:rPr>
          <w:t>http://creativecommons.org/licenses/by-sa/3.0/de/</w:t>
        </w:r>
      </w:hyperlink>
    </w:p>
    <w:p>
      <w:pPr>
        <w:spacing w:after="0" w:line="252" w:lineRule="exact"/>
        <w:jc w:val="left"/>
        <w:rPr>
          <w:rFonts w:ascii="Courier New" w:hAnsi="Courier New"/>
          <w:sz w:val="17"/>
        </w:rPr>
        <w:sectPr>
          <w:pgSz w:w="11910" w:h="16840"/>
          <w:pgMar w:top="1920" w:bottom="280" w:left="1580" w:right="1400"/>
        </w:sectPr>
      </w:pPr>
    </w:p>
    <w:p>
      <w:pPr>
        <w:pStyle w:val="Heading1"/>
        <w:spacing w:before="35"/>
        <w:ind w:left="142" w:firstLine="0"/>
      </w:pPr>
      <w:r>
        <w:rPr>
          <w:spacing w:val="-8"/>
        </w:rPr>
        <w:t>A</w:t>
      </w:r>
      <w:r>
        <w:rPr>
          <w:spacing w:val="-32"/>
        </w:rPr>
        <w:t> </w:t>
      </w:r>
      <w:r>
        <w:rPr>
          <w:spacing w:val="-8"/>
        </w:rPr>
        <w:t>B</w:t>
      </w:r>
      <w:r>
        <w:rPr>
          <w:spacing w:val="-31"/>
        </w:rPr>
        <w:t> </w:t>
      </w:r>
      <w:r>
        <w:rPr>
          <w:spacing w:val="-8"/>
        </w:rPr>
        <w:t>S</w:t>
      </w:r>
      <w:r>
        <w:rPr>
          <w:spacing w:val="-37"/>
        </w:rPr>
        <w:t> </w:t>
      </w:r>
      <w:r>
        <w:rPr>
          <w:spacing w:val="-8"/>
        </w:rPr>
        <w:t>T</w:t>
      </w:r>
      <w:r>
        <w:rPr>
          <w:spacing w:val="-32"/>
        </w:rPr>
        <w:t> </w:t>
      </w:r>
      <w:r>
        <w:rPr>
          <w:spacing w:val="-8"/>
        </w:rPr>
        <w:t>R</w:t>
      </w:r>
      <w:r>
        <w:rPr>
          <w:spacing w:val="-31"/>
        </w:rPr>
        <w:t> </w:t>
      </w:r>
      <w:r>
        <w:rPr>
          <w:spacing w:val="-8"/>
        </w:rPr>
        <w:t>A</w:t>
      </w:r>
      <w:r>
        <w:rPr>
          <w:spacing w:val="-31"/>
        </w:rPr>
        <w:t> </w:t>
      </w:r>
      <w:r>
        <w:rPr>
          <w:spacing w:val="-8"/>
        </w:rPr>
        <w:t>C</w:t>
      </w:r>
      <w:r>
        <w:rPr>
          <w:spacing w:val="-32"/>
        </w:rPr>
        <w:t> </w:t>
      </w:r>
      <w:r>
        <w:rPr>
          <w:spacing w:val="-10"/>
        </w:rPr>
        <w:t>T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line="242" w:lineRule="auto" w:before="206"/>
        <w:ind w:left="120" w:right="1397" w:hanging="7"/>
        <w:jc w:val="both"/>
      </w:pPr>
      <w:r>
        <w:rPr/>
        <w:t>The increasing reliance of modern vehicles on technology and connectivity has made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cybersecurity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vehicular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field. Ensuring the</w:t>
      </w:r>
      <w:r>
        <w:rPr>
          <w:spacing w:val="22"/>
        </w:rPr>
        <w:t> </w:t>
      </w:r>
      <w:r>
        <w:rPr/>
        <w:t>security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connected</w:t>
      </w:r>
      <w:r>
        <w:rPr>
          <w:spacing w:val="22"/>
        </w:rPr>
        <w:t> </w:t>
      </w:r>
      <w:r>
        <w:rPr/>
        <w:t>vehicles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crucial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success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emerging</w:t>
      </w:r>
      <w:r>
        <w:rPr>
          <w:spacing w:val="22"/>
        </w:rPr>
        <w:t> </w:t>
      </w:r>
      <w:r>
        <w:rPr/>
        <w:t>world of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autonomous</w:t>
      </w:r>
      <w:r>
        <w:rPr>
          <w:spacing w:val="-5"/>
        </w:rPr>
        <w:t> </w:t>
      </w:r>
      <w:r>
        <w:rPr/>
        <w:t>transportation. The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vehicular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archi- tecture plays a crucial role in the overall cybersecurity of a modern vehicle.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20" w:right="1397" w:firstLine="199"/>
        <w:jc w:val="both"/>
      </w:pPr>
      <w:r>
        <w:rPr/>
        <w:t>In this bachelor thesis,</w:t>
      </w:r>
      <w:r>
        <w:rPr>
          <w:spacing w:val="32"/>
        </w:rPr>
        <w:t> </w:t>
      </w:r>
      <w:r>
        <w:rPr/>
        <w:t>we propose the idea for a tool to automate the </w:t>
      </w:r>
      <w:r>
        <w:rPr/>
        <w:t>evalua-</w:t>
      </w:r>
      <w:r>
        <w:rPr>
          <w:spacing w:val="40"/>
        </w:rPr>
        <w:t> </w:t>
      </w:r>
      <w:r>
        <w:rPr/>
        <w:t>tion of the attack path feasibility of multiple vehicular network architectures.</w:t>
      </w:r>
      <w:r>
        <w:rPr>
          <w:spacing w:val="38"/>
        </w:rPr>
        <w:t> </w:t>
      </w:r>
      <w:r>
        <w:rPr/>
        <w:t>This tool would involve generating attack paths automatically, and then evaluating the security of the network based on the attack paths.</w:t>
      </w:r>
      <w:r>
        <w:rPr>
          <w:spacing w:val="40"/>
        </w:rPr>
        <w:t> </w:t>
      </w:r>
      <w:r>
        <w:rPr/>
        <w:t>Multiple different network ar- chitectures will be created and evaluated, and the results will be compared to each </w:t>
      </w:r>
      <w:r>
        <w:rPr>
          <w:spacing w:val="-2"/>
        </w:rPr>
        <w:t>other.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85.000999pt;margin-top:8.874994pt;width:368.65pt;height:.1pt;mso-position-horizontal-relative:page;mso-position-vertical-relative:paragraph;z-index:-15727104;mso-wrap-distance-left:0;mso-wrap-distance-right:0" id="docshape7" coordorigin="1700,177" coordsize="7373,0" path="m1700,177l9072,17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line="242" w:lineRule="auto" w:before="96"/>
        <w:ind w:left="120" w:right="1301" w:firstLine="0"/>
        <w:jc w:val="left"/>
        <w:rPr>
          <w:sz w:val="20"/>
        </w:rPr>
      </w:pPr>
      <w:r>
        <w:rPr>
          <w:sz w:val="20"/>
        </w:rPr>
        <w:t>Emilija</w:t>
      </w:r>
      <w:r>
        <w:rPr>
          <w:spacing w:val="-3"/>
          <w:sz w:val="20"/>
        </w:rPr>
        <w:t> </w:t>
      </w:r>
      <w:r>
        <w:rPr>
          <w:sz w:val="20"/>
        </w:rPr>
        <w:t>Kastratovic´:</w:t>
      </w:r>
      <w:r>
        <w:rPr>
          <w:spacing w:val="10"/>
          <w:sz w:val="20"/>
        </w:rPr>
        <w:t> </w:t>
      </w:r>
      <w:r>
        <w:rPr>
          <w:i/>
          <w:sz w:val="20"/>
        </w:rPr>
        <w:t>Comparing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vehicle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architectures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attack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analy-</w:t>
      </w:r>
      <w:r>
        <w:rPr>
          <w:i/>
          <w:sz w:val="20"/>
        </w:rPr>
        <w:t> sis, </w:t>
      </w:r>
      <w:r>
        <w:rPr>
          <w:sz w:val="20"/>
        </w:rPr>
        <w:t>Computer Networks and IT Security</w:t>
      </w:r>
    </w:p>
    <w:p>
      <w:pPr>
        <w:pStyle w:val="BodyText"/>
        <w:ind w:left="120"/>
      </w:pPr>
      <w:r>
        <w:rPr/>
        <w:t>Project</w:t>
      </w:r>
      <w:r>
        <w:rPr>
          <w:spacing w:val="-3"/>
        </w:rPr>
        <w:t> </w:t>
      </w:r>
      <w:r>
        <w:rPr/>
        <w:t>Proposal,</w:t>
      </w:r>
      <w:r>
        <w:rPr>
          <w:spacing w:val="-3"/>
        </w:rPr>
        <w:t> </w:t>
      </w:r>
      <w:r>
        <w:rPr/>
        <w:t>©</w:t>
      </w:r>
      <w:r>
        <w:rPr>
          <w:spacing w:val="-3"/>
        </w:rPr>
        <w:t> </w:t>
      </w:r>
      <w:r>
        <w:rPr/>
        <w:t>January</w:t>
      </w:r>
      <w:r>
        <w:rPr>
          <w:spacing w:val="-2"/>
        </w:rPr>
        <w:t> </w:t>
      </w:r>
      <w:r>
        <w:rPr>
          <w:rFonts w:ascii="Cambria" w:hAnsi="Cambria"/>
        </w:rPr>
        <w:t>12</w:t>
      </w:r>
      <w:r>
        <w:rPr/>
        <w:t>,</w:t>
      </w:r>
      <w:r>
        <w:rPr>
          <w:spacing w:val="-3"/>
        </w:rPr>
        <w:t> </w:t>
      </w:r>
      <w:r>
        <w:rPr>
          <w:rFonts w:ascii="Cambria" w:hAnsi="Cambria"/>
          <w:spacing w:val="-2"/>
        </w:rPr>
        <w:t>2023</w:t>
      </w:r>
      <w:r>
        <w:rPr>
          <w:spacing w:val="-2"/>
        </w:rPr>
        <w:t>.</w:t>
      </w:r>
    </w:p>
    <w:p>
      <w:pPr>
        <w:pStyle w:val="BodyText"/>
        <w:spacing w:before="122"/>
        <w:ind w:left="113"/>
      </w:pPr>
      <w:r>
        <w:rPr>
          <w:rFonts w:ascii="Arial"/>
          <w:spacing w:val="10"/>
        </w:rPr>
        <w:t>website</w:t>
      </w:r>
      <w:r>
        <w:rPr>
          <w:spacing w:val="10"/>
        </w:rPr>
        <w:t>:</w:t>
      </w:r>
    </w:p>
    <w:p>
      <w:pPr>
        <w:spacing w:before="53"/>
        <w:ind w:left="120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990000"/>
          <w:spacing w:val="-2"/>
          <w:sz w:val="17"/>
        </w:rPr>
        <w:t>uulm.de/in/vs</w:t>
      </w:r>
    </w:p>
    <w:p>
      <w:pPr>
        <w:pStyle w:val="BodyText"/>
        <w:spacing w:before="127"/>
        <w:ind w:left="120"/>
      </w:pPr>
      <w:r>
        <w:rPr>
          <w:rFonts w:ascii="Arial"/>
          <w:spacing w:val="15"/>
        </w:rPr>
        <w:t>e-</w:t>
      </w:r>
      <w:r>
        <w:rPr>
          <w:rFonts w:ascii="Arial"/>
          <w:spacing w:val="2"/>
          <w:w w:val="68"/>
        </w:rPr>
        <w:t>m</w:t>
      </w:r>
      <w:r>
        <w:rPr>
          <w:rFonts w:ascii="Arial"/>
          <w:spacing w:val="2"/>
          <w:w w:val="69"/>
        </w:rPr>
        <w:t>a</w:t>
      </w:r>
      <w:r>
        <w:rPr>
          <w:rFonts w:ascii="Arial"/>
          <w:spacing w:val="2"/>
          <w:w w:val="106"/>
        </w:rPr>
        <w:t>i</w:t>
      </w:r>
      <w:r>
        <w:rPr>
          <w:rFonts w:ascii="Arial"/>
          <w:spacing w:val="-6"/>
          <w:w w:val="164"/>
        </w:rPr>
        <w:t>l</w:t>
      </w:r>
      <w:r>
        <w:rPr>
          <w:spacing w:val="-13"/>
          <w:w w:val="90"/>
        </w:rPr>
        <w:t>:</w:t>
      </w:r>
    </w:p>
    <w:p>
      <w:pPr>
        <w:spacing w:before="53"/>
        <w:ind w:left="120" w:right="0" w:firstLine="0"/>
        <w:jc w:val="left"/>
        <w:rPr>
          <w:rFonts w:ascii="Courier New"/>
          <w:sz w:val="17"/>
        </w:rPr>
      </w:pPr>
      <w:hyperlink r:id="rId8">
        <w:r>
          <w:rPr>
            <w:rFonts w:ascii="Courier New"/>
            <w:color w:val="990000"/>
            <w:spacing w:val="-2"/>
            <w:sz w:val="17"/>
          </w:rPr>
          <w:t>emilija.kastratovic@uni-ulm.de</w:t>
        </w:r>
      </w:hyperlink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25"/>
        </w:rPr>
      </w:pPr>
    </w:p>
    <w:p>
      <w:pPr>
        <w:pStyle w:val="BodyText"/>
        <w:spacing w:before="63"/>
        <w:ind w:right="1062"/>
        <w:jc w:val="right"/>
        <w:rPr>
          <w:rFonts w:ascii="Arial"/>
        </w:rPr>
      </w:pPr>
      <w:r>
        <w:rPr>
          <w:rFonts w:ascii="Arial"/>
          <w:spacing w:val="-5"/>
          <w:w w:val="125"/>
        </w:rPr>
        <w:t>iii</w:t>
      </w:r>
    </w:p>
    <w:p>
      <w:pPr>
        <w:spacing w:after="0"/>
        <w:jc w:val="right"/>
        <w:rPr>
          <w:rFonts w:ascii="Arial"/>
        </w:rPr>
        <w:sectPr>
          <w:pgSz w:w="11910" w:h="16840"/>
          <w:pgMar w:top="1800" w:bottom="280" w:left="1580" w:right="1400"/>
        </w:sectPr>
      </w:pPr>
    </w:p>
    <w:p>
      <w:pPr>
        <w:pStyle w:val="Heading1"/>
        <w:spacing w:before="35"/>
        <w:ind w:left="1276" w:firstLine="0"/>
      </w:pPr>
      <w:bookmarkStart w:name="Contents" w:id="2"/>
      <w:bookmarkEnd w:id="2"/>
      <w:r>
        <w:rPr/>
      </w:r>
      <w:r>
        <w:rPr/>
        <w:t>C</w:t>
      </w:r>
      <w:r>
        <w:rPr>
          <w:spacing w:val="-30"/>
        </w:rPr>
        <w:t> </w:t>
      </w:r>
      <w:r>
        <w:rPr/>
        <w:t>O</w:t>
      </w:r>
      <w:r>
        <w:rPr>
          <w:spacing w:val="-30"/>
        </w:rPr>
        <w:t> </w:t>
      </w:r>
      <w:r>
        <w:rPr/>
        <w:t>N</w:t>
      </w:r>
      <w:r>
        <w:rPr>
          <w:spacing w:val="-30"/>
        </w:rPr>
        <w:t> </w:t>
      </w:r>
      <w:r>
        <w:rPr/>
        <w:t>T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N</w:t>
      </w:r>
      <w:r>
        <w:rPr>
          <w:spacing w:val="-30"/>
        </w:rPr>
        <w:t> </w:t>
      </w:r>
      <w:r>
        <w:rPr/>
        <w:t>T</w:t>
      </w:r>
      <w:r>
        <w:rPr>
          <w:spacing w:val="-30"/>
        </w:rPr>
        <w:t> </w:t>
      </w:r>
      <w:r>
        <w:rPr>
          <w:spacing w:val="-10"/>
        </w:rPr>
        <w:t>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552" w:val="left" w:leader="none"/>
              <w:tab w:pos="3156" w:val="right" w:leader="none"/>
            </w:tabs>
            <w:spacing w:line="240" w:lineRule="auto" w:before="346" w:after="0"/>
            <w:ind w:left="1551" w:right="0" w:hanging="291"/>
            <w:jc w:val="left"/>
            <w:rPr>
              <w:rFonts w:ascii="Cambria"/>
            </w:rPr>
          </w:pPr>
          <w:r>
            <w:rPr>
              <w:spacing w:val="-2"/>
            </w:rPr>
            <w:t>Introduction</w:t>
          </w:r>
          <w:r>
            <w:rPr>
              <w:rFonts w:ascii="Times New Roman"/>
            </w:rPr>
            <w:tab/>
          </w:r>
          <w:hyperlink w:history="true" w:anchor="_bookmark0">
            <w:r>
              <w:rPr>
                <w:rFonts w:ascii="Cambria"/>
                <w:color w:val="0072BC"/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7194" w:val="right" w:leader="none"/>
            </w:tabs>
            <w:spacing w:line="240" w:lineRule="auto" w:before="14" w:after="0"/>
            <w:ind w:left="2010" w:right="0" w:hanging="460"/>
            <w:jc w:val="left"/>
            <w:rPr>
              <w:rFonts w:ascii="Cambria"/>
            </w:rPr>
          </w:pPr>
          <w:r>
            <w:rPr/>
            <w:t>Research</w:t>
          </w:r>
          <w:r>
            <w:rPr>
              <w:spacing w:val="-3"/>
            </w:rPr>
            <w:t> </w:t>
          </w:r>
          <w:r>
            <w:rPr/>
            <w:t>field:</w:t>
          </w:r>
          <w:r>
            <w:rPr>
              <w:spacing w:val="9"/>
            </w:rPr>
            <w:t> </w:t>
          </w:r>
          <w:r>
            <w:rPr/>
            <w:t>Cybersecurity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vehicular</w:t>
          </w:r>
          <w:r>
            <w:rPr>
              <w:spacing w:val="-3"/>
            </w:rPr>
            <w:t> </w:t>
          </w:r>
          <w:r>
            <w:rPr>
              <w:spacing w:val="-2"/>
            </w:rPr>
            <w:t>networks</w:t>
          </w:r>
          <w:r>
            <w:rPr>
              <w:rFonts w:ascii="Times New Roman"/>
            </w:rPr>
            <w:tab/>
          </w:r>
          <w:hyperlink w:history="true" w:anchor="_bookmark1">
            <w:r>
              <w:rPr>
                <w:rFonts w:ascii="Cambria"/>
                <w:color w:val="0072BC"/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5109" w:val="right" w:leader="none"/>
            </w:tabs>
            <w:spacing w:line="240" w:lineRule="auto" w:before="3" w:after="0"/>
            <w:ind w:left="2010" w:right="0" w:hanging="460"/>
            <w:jc w:val="left"/>
            <w:rPr>
              <w:rFonts w:ascii="Cambria"/>
            </w:rPr>
          </w:pPr>
          <w:r>
            <w:rPr/>
            <w:t>Background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>
              <w:spacing w:val="-2"/>
            </w:rPr>
            <w:t>Motivation</w:t>
          </w:r>
          <w:r>
            <w:rPr>
              <w:rFonts w:ascii="Times New Roman"/>
            </w:rPr>
            <w:tab/>
          </w:r>
          <w:hyperlink w:history="true" w:anchor="_bookmark2">
            <w:r>
              <w:rPr>
                <w:rFonts w:ascii="Cambria"/>
                <w:color w:val="0072BC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52" w:val="left" w:leader="none"/>
              <w:tab w:pos="3479" w:val="right" w:leader="none"/>
            </w:tabs>
            <w:spacing w:line="240" w:lineRule="auto" w:before="24" w:after="0"/>
            <w:ind w:left="1551" w:right="0" w:hanging="291"/>
            <w:jc w:val="left"/>
            <w:rPr>
              <w:rFonts w:ascii="Cambria"/>
            </w:rPr>
          </w:pPr>
          <w:r>
            <w:rPr/>
            <w:t>State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/>
            <w:t>the</w:t>
          </w:r>
          <w:r>
            <w:rPr>
              <w:spacing w:val="-5"/>
            </w:rPr>
            <w:t> Art</w:t>
          </w:r>
          <w:r>
            <w:rPr>
              <w:rFonts w:ascii="Times New Roman"/>
            </w:rPr>
            <w:tab/>
          </w:r>
          <w:hyperlink w:history="true" w:anchor="_bookmark3">
            <w:r>
              <w:rPr>
                <w:rFonts w:ascii="Cambria"/>
                <w:color w:val="0072BC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52" w:val="left" w:leader="none"/>
              <w:tab w:pos="3777" w:val="right" w:leader="none"/>
            </w:tabs>
            <w:spacing w:line="240" w:lineRule="auto" w:before="37" w:after="0"/>
            <w:ind w:left="1551" w:right="0" w:hanging="291"/>
            <w:jc w:val="left"/>
            <w:rPr>
              <w:rFonts w:ascii="Cambria"/>
            </w:rPr>
          </w:pPr>
          <w:r>
            <w:rPr>
              <w:spacing w:val="-6"/>
            </w:rPr>
            <w:t>Problem</w:t>
          </w:r>
          <w:r>
            <w:rPr/>
            <w:t> </w:t>
          </w:r>
          <w:r>
            <w:rPr>
              <w:spacing w:val="-2"/>
            </w:rPr>
            <w:t>Statement</w:t>
          </w:r>
          <w:r>
            <w:rPr>
              <w:rFonts w:ascii="Times New Roman"/>
            </w:rPr>
            <w:tab/>
          </w:r>
          <w:hyperlink w:history="true" w:anchor="_bookmark4">
            <w:r>
              <w:rPr>
                <w:rFonts w:ascii="Cambria"/>
                <w:color w:val="0072BC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3697" w:val="right" w:leader="none"/>
            </w:tabs>
            <w:spacing w:line="240" w:lineRule="auto" w:before="14" w:after="0"/>
            <w:ind w:left="2010" w:right="0" w:hanging="460"/>
            <w:jc w:val="left"/>
            <w:rPr>
              <w:rFonts w:ascii="Cambria"/>
            </w:rPr>
          </w:pPr>
          <w:r>
            <w:rPr/>
            <w:t>Project</w:t>
          </w:r>
          <w:r>
            <w:rPr>
              <w:spacing w:val="-2"/>
            </w:rPr>
            <w:t> </w:t>
          </w:r>
          <w:r>
            <w:rPr>
              <w:spacing w:val="-4"/>
            </w:rPr>
            <w:t>Type</w:t>
          </w:r>
          <w:r>
            <w:rPr>
              <w:rFonts w:ascii="Times New Roman"/>
            </w:rPr>
            <w:tab/>
          </w:r>
          <w:hyperlink w:history="true" w:anchor="_bookmark5">
            <w:r>
              <w:rPr>
                <w:rFonts w:ascii="Cambria"/>
                <w:color w:val="0072BC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4115" w:val="right" w:leader="none"/>
            </w:tabs>
            <w:spacing w:line="240" w:lineRule="auto" w:before="3" w:after="0"/>
            <w:ind w:left="2010" w:right="0" w:hanging="460"/>
            <w:jc w:val="left"/>
            <w:rPr>
              <w:rFonts w:ascii="Cambria"/>
            </w:rPr>
          </w:pPr>
          <w:r>
            <w:rPr/>
            <w:t>Thesis</w:t>
          </w:r>
          <w:r>
            <w:rPr>
              <w:spacing w:val="1"/>
            </w:rPr>
            <w:t> </w:t>
          </w:r>
          <w:r>
            <w:rPr>
              <w:spacing w:val="-2"/>
            </w:rPr>
            <w:t>Questions</w:t>
          </w:r>
          <w:r>
            <w:rPr>
              <w:rFonts w:ascii="Times New Roman"/>
            </w:rPr>
            <w:tab/>
          </w:r>
          <w:hyperlink w:history="true" w:anchor="_bookmark6">
            <w:r>
              <w:rPr>
                <w:rFonts w:ascii="Cambria"/>
                <w:color w:val="0072BC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52" w:val="left" w:leader="none"/>
              <w:tab w:pos="4891" w:val="right" w:leader="none"/>
            </w:tabs>
            <w:spacing w:line="240" w:lineRule="auto" w:before="24" w:after="0"/>
            <w:ind w:left="1551" w:right="0" w:hanging="291"/>
            <w:jc w:val="left"/>
            <w:rPr>
              <w:rFonts w:ascii="Cambria"/>
            </w:rPr>
          </w:pPr>
          <w:r>
            <w:rPr>
              <w:spacing w:val="-4"/>
            </w:rPr>
            <w:t>Tool</w:t>
          </w:r>
          <w:r>
            <w:rPr>
              <w:spacing w:val="-5"/>
            </w:rPr>
            <w:t> </w:t>
          </w:r>
          <w:r>
            <w:rPr>
              <w:spacing w:val="-4"/>
            </w:rPr>
            <w:t>Design</w:t>
          </w:r>
          <w:r>
            <w:rPr>
              <w:spacing w:val="-5"/>
            </w:rPr>
            <w:t> </w:t>
          </w:r>
          <w:r>
            <w:rPr>
              <w:spacing w:val="-4"/>
            </w:rPr>
            <w:t>and</w:t>
          </w:r>
          <w:r>
            <w:rPr>
              <w:spacing w:val="-5"/>
            </w:rPr>
            <w:t> </w:t>
          </w:r>
          <w:r>
            <w:rPr>
              <w:spacing w:val="-4"/>
            </w:rPr>
            <w:t>Implementation</w:t>
          </w:r>
          <w:r>
            <w:rPr>
              <w:rFonts w:ascii="Times New Roman"/>
            </w:rPr>
            <w:tab/>
          </w:r>
          <w:hyperlink w:history="true" w:anchor="_bookmark7">
            <w:r>
              <w:rPr>
                <w:rFonts w:ascii="Cambria"/>
                <w:color w:val="0072BC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3337" w:val="right" w:leader="none"/>
            </w:tabs>
            <w:spacing w:line="240" w:lineRule="auto" w:before="15" w:after="0"/>
            <w:ind w:left="2010" w:right="0" w:hanging="460"/>
            <w:jc w:val="left"/>
            <w:rPr>
              <w:rFonts w:ascii="Cambria"/>
            </w:rPr>
          </w:pPr>
          <w:r>
            <w:rPr>
              <w:spacing w:val="-2"/>
            </w:rPr>
            <w:t>purpose</w:t>
          </w:r>
          <w:r>
            <w:rPr>
              <w:rFonts w:ascii="Times New Roman"/>
            </w:rPr>
            <w:tab/>
          </w:r>
          <w:hyperlink w:history="true" w:anchor="_bookmark8">
            <w:r>
              <w:rPr>
                <w:rFonts w:ascii="Cambria"/>
                <w:color w:val="0072BC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4967" w:val="right" w:leader="none"/>
            </w:tabs>
            <w:spacing w:line="240" w:lineRule="auto" w:before="3" w:after="0"/>
            <w:ind w:left="2010" w:right="0" w:hanging="460"/>
            <w:jc w:val="left"/>
            <w:rPr>
              <w:rFonts w:ascii="Cambria"/>
            </w:rPr>
          </w:pPr>
          <w:r>
            <w:rPr/>
            <w:t>(Functional)</w:t>
          </w:r>
          <w:r>
            <w:rPr>
              <w:spacing w:val="-4"/>
            </w:rPr>
            <w:t> </w:t>
          </w:r>
          <w:r>
            <w:rPr>
              <w:spacing w:val="-2"/>
            </w:rPr>
            <w:t>Requirements</w:t>
          </w:r>
          <w:r>
            <w:rPr>
              <w:rFonts w:ascii="Times New Roman"/>
            </w:rPr>
            <w:tab/>
          </w:r>
          <w:hyperlink w:history="true" w:anchor="_bookmark9">
            <w:r>
              <w:rPr>
                <w:rFonts w:ascii="Cambria"/>
                <w:color w:val="0072BC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4405" w:val="right" w:leader="none"/>
            </w:tabs>
            <w:spacing w:line="240" w:lineRule="auto" w:before="2" w:after="0"/>
            <w:ind w:left="2010" w:right="0" w:hanging="460"/>
            <w:jc w:val="left"/>
            <w:rPr>
              <w:rFonts w:ascii="Cambria"/>
            </w:rPr>
          </w:pPr>
          <w:r>
            <w:rPr/>
            <w:t>Other</w:t>
          </w:r>
          <w:r>
            <w:rPr>
              <w:spacing w:val="1"/>
            </w:rPr>
            <w:t> </w:t>
          </w:r>
          <w:r>
            <w:rPr>
              <w:spacing w:val="-2"/>
            </w:rPr>
            <w:t>Requirements</w:t>
          </w:r>
          <w:r>
            <w:rPr>
              <w:rFonts w:ascii="Times New Roman"/>
            </w:rPr>
            <w:tab/>
          </w:r>
          <w:hyperlink w:history="true" w:anchor="_bookmark10">
            <w:r>
              <w:rPr>
                <w:rFonts w:ascii="Cambria"/>
                <w:color w:val="0072BC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52" w:val="left" w:leader="none"/>
              <w:tab w:pos="3589" w:val="right" w:leader="none"/>
            </w:tabs>
            <w:spacing w:line="240" w:lineRule="auto" w:before="25" w:after="0"/>
            <w:ind w:left="1551" w:right="0" w:hanging="291"/>
            <w:jc w:val="left"/>
            <w:rPr>
              <w:rFonts w:ascii="Cambria"/>
            </w:rPr>
          </w:pPr>
          <w:r>
            <w:rPr>
              <w:spacing w:val="-2"/>
            </w:rPr>
            <w:t>Project</w:t>
          </w:r>
          <w:r>
            <w:rPr>
              <w:spacing w:val="-8"/>
            </w:rPr>
            <w:t> </w:t>
          </w:r>
          <w:r>
            <w:rPr>
              <w:spacing w:val="-2"/>
            </w:rPr>
            <w:t>Schedule</w:t>
          </w:r>
          <w:r>
            <w:rPr>
              <w:rFonts w:ascii="Times New Roman"/>
            </w:rPr>
            <w:tab/>
          </w:r>
          <w:hyperlink w:history="true" w:anchor="_bookmark11">
            <w:r>
              <w:rPr>
                <w:rFonts w:ascii="Cambria"/>
                <w:color w:val="0072BC"/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3994" w:val="right" w:leader="none"/>
            </w:tabs>
            <w:spacing w:line="240" w:lineRule="auto" w:before="14" w:after="0"/>
            <w:ind w:left="2010" w:right="0" w:hanging="460"/>
            <w:jc w:val="left"/>
            <w:rPr>
              <w:rFonts w:ascii="Cambria"/>
            </w:rPr>
          </w:pPr>
          <w:r>
            <w:rPr/>
            <w:t>Thesis</w:t>
          </w:r>
          <w:r>
            <w:rPr>
              <w:spacing w:val="1"/>
            </w:rPr>
            <w:t> </w:t>
          </w:r>
          <w:r>
            <w:rPr>
              <w:spacing w:val="-2"/>
            </w:rPr>
            <w:t>Timeline</w:t>
          </w:r>
          <w:r>
            <w:rPr>
              <w:rFonts w:ascii="Times New Roman"/>
            </w:rPr>
            <w:tab/>
          </w:r>
          <w:hyperlink w:history="true" w:anchor="_bookmark12">
            <w:r>
              <w:rPr>
                <w:rFonts w:ascii="Cambria"/>
                <w:color w:val="0072BC"/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10" w:val="left" w:leader="none"/>
              <w:tab w:pos="2011" w:val="left" w:leader="none"/>
              <w:tab w:pos="4270" w:val="right" w:leader="none"/>
            </w:tabs>
            <w:spacing w:line="240" w:lineRule="auto" w:before="3" w:after="0"/>
            <w:ind w:left="2010" w:right="0" w:hanging="460"/>
            <w:jc w:val="left"/>
            <w:rPr>
              <w:rFonts w:ascii="Cambria"/>
            </w:rPr>
          </w:pPr>
          <w:r>
            <w:rPr/>
            <w:t>Contingency</w:t>
          </w:r>
          <w:r>
            <w:rPr>
              <w:spacing w:val="-5"/>
            </w:rPr>
            <w:t> </w:t>
          </w:r>
          <w:r>
            <w:rPr>
              <w:spacing w:val="-2"/>
            </w:rPr>
            <w:t>Plans</w:t>
          </w:r>
          <w:r>
            <w:rPr>
              <w:rFonts w:ascii="Times New Roman"/>
            </w:rPr>
            <w:tab/>
          </w:r>
          <w:hyperlink w:history="true" w:anchor="_bookmark13">
            <w:r>
              <w:rPr>
                <w:rFonts w:ascii="Cambria"/>
                <w:color w:val="0072BC"/>
                <w:spacing w:val="-10"/>
              </w:rPr>
              <w:t>8</w:t>
            </w:r>
          </w:hyperlink>
        </w:p>
        <w:p>
          <w:pPr>
            <w:pStyle w:val="TOC2"/>
            <w:tabs>
              <w:tab w:pos="3241" w:val="right" w:leader="none"/>
            </w:tabs>
            <w:spacing w:before="24"/>
            <w:ind w:left="1551" w:firstLine="0"/>
            <w:rPr>
              <w:rFonts w:ascii="Cambria"/>
            </w:rPr>
          </w:pPr>
          <w:r>
            <w:rPr>
              <w:rFonts w:ascii="Arial"/>
              <w:spacing w:val="-2"/>
            </w:rPr>
            <w:t>Bibliography</w:t>
          </w:r>
          <w:r>
            <w:rPr>
              <w:rFonts w:ascii="Times New Roman"/>
            </w:rPr>
            <w:tab/>
          </w:r>
          <w:hyperlink w:history="true" w:anchor="_bookmark14">
            <w:r>
              <w:rPr>
                <w:rFonts w:ascii="Cambria"/>
                <w:color w:val="0072BC"/>
                <w:spacing w:val="-10"/>
              </w:rPr>
              <w:t>9</w:t>
            </w:r>
          </w:hyperlink>
        </w:p>
      </w:sdtContent>
    </w:sdt>
    <w:p>
      <w:pPr>
        <w:spacing w:after="0"/>
        <w:rPr>
          <w:rFonts w:ascii="Cambria"/>
        </w:rPr>
        <w:sectPr>
          <w:pgSz w:w="11910" w:h="16840"/>
          <w:pgMar w:top="1800" w:bottom="280" w:left="1580" w:right="1400"/>
        </w:sectPr>
      </w:pPr>
    </w:p>
    <w:p>
      <w:pPr>
        <w:pStyle w:val="Heading1"/>
        <w:numPr>
          <w:ilvl w:val="0"/>
          <w:numId w:val="2"/>
        </w:numPr>
        <w:tabs>
          <w:tab w:pos="1289" w:val="left" w:leader="none"/>
        </w:tabs>
        <w:spacing w:line="1031" w:lineRule="exact" w:before="0" w:after="0"/>
        <w:ind w:left="1288" w:right="0" w:hanging="1169"/>
        <w:jc w:val="left"/>
        <w:rPr>
          <w:b/>
          <w:color w:val="8C8C8C"/>
          <w:sz w:val="99"/>
        </w:rPr>
      </w:pPr>
      <w:r>
        <w:rPr/>
        <w:pict>
          <v:line style="position:absolute;mso-position-horizontal-relative:page;mso-position-vertical-relative:paragraph;z-index:-15987712" from="127.361pt,46.708pt" to="127.361pt,6.08pt" stroked="true" strokeweight=".398pt" strokecolor="#000000">
            <v:stroke dashstyle="solid"/>
            <w10:wrap type="none"/>
          </v:line>
        </w:pict>
      </w:r>
      <w:bookmarkStart w:name="1 Introduction" w:id="3"/>
      <w:bookmarkEnd w:id="3"/>
      <w:r>
        <w:rPr/>
      </w:r>
      <w:bookmarkStart w:name="_bookmark0" w:id="4"/>
      <w:bookmarkEnd w:id="4"/>
      <w:r>
        <w:rPr>
          <w:spacing w:val="-2"/>
        </w:rPr>
        <w:t>I</w:t>
      </w:r>
      <w:r>
        <w:rPr>
          <w:spacing w:val="-32"/>
        </w:rPr>
        <w:t> </w:t>
      </w:r>
      <w:r>
        <w:rPr>
          <w:spacing w:val="-2"/>
        </w:rPr>
        <w:t>N</w:t>
      </w:r>
      <w:r>
        <w:rPr>
          <w:spacing w:val="-31"/>
        </w:rPr>
        <w:t> </w:t>
      </w:r>
      <w:r>
        <w:rPr>
          <w:spacing w:val="-2"/>
        </w:rPr>
        <w:t>T</w:t>
      </w:r>
      <w:r>
        <w:rPr>
          <w:spacing w:val="-31"/>
        </w:rPr>
        <w:t> </w:t>
      </w:r>
      <w:r>
        <w:rPr>
          <w:spacing w:val="-2"/>
        </w:rPr>
        <w:t>R</w:t>
      </w:r>
      <w:r>
        <w:rPr>
          <w:spacing w:val="-31"/>
        </w:rPr>
        <w:t> </w:t>
      </w:r>
      <w:r>
        <w:rPr>
          <w:spacing w:val="-2"/>
        </w:rPr>
        <w:t>O</w:t>
      </w:r>
      <w:r>
        <w:rPr>
          <w:spacing w:val="-31"/>
        </w:rPr>
        <w:t> </w:t>
      </w:r>
      <w:r>
        <w:rPr>
          <w:spacing w:val="-2"/>
        </w:rPr>
        <w:t>D</w:t>
      </w:r>
      <w:r>
        <w:rPr>
          <w:spacing w:val="-31"/>
        </w:rPr>
        <w:t> </w:t>
      </w:r>
      <w:r>
        <w:rPr>
          <w:spacing w:val="-2"/>
        </w:rPr>
        <w:t>U</w:t>
      </w:r>
      <w:r>
        <w:rPr>
          <w:spacing w:val="-31"/>
        </w:rPr>
        <w:t> </w:t>
      </w:r>
      <w:r>
        <w:rPr>
          <w:spacing w:val="-2"/>
        </w:rPr>
        <w:t>C</w:t>
      </w:r>
      <w:r>
        <w:rPr>
          <w:spacing w:val="-31"/>
        </w:rPr>
        <w:t> </w:t>
      </w:r>
      <w:r>
        <w:rPr>
          <w:spacing w:val="-2"/>
        </w:rPr>
        <w:t>T</w:t>
      </w:r>
      <w:r>
        <w:rPr>
          <w:spacing w:val="-31"/>
        </w:rPr>
        <w:t> </w:t>
      </w:r>
      <w:r>
        <w:rPr>
          <w:spacing w:val="-2"/>
        </w:rPr>
        <w:t>I</w:t>
      </w:r>
      <w:r>
        <w:rPr>
          <w:spacing w:val="-31"/>
        </w:rPr>
        <w:t> </w:t>
      </w:r>
      <w:r>
        <w:rPr>
          <w:spacing w:val="-2"/>
        </w:rPr>
        <w:t>O</w:t>
      </w:r>
      <w:r>
        <w:rPr>
          <w:spacing w:val="-31"/>
        </w:rPr>
        <w:t> </w:t>
      </w:r>
      <w:r>
        <w:rPr>
          <w:spacing w:val="-12"/>
        </w:rPr>
        <w:t>N</w:t>
      </w:r>
    </w:p>
    <w:p>
      <w:pPr>
        <w:pStyle w:val="BodyText"/>
        <w:spacing w:before="4"/>
        <w:rPr>
          <w:rFonts w:ascii="Arial"/>
          <w:sz w:val="35"/>
        </w:rPr>
      </w:pPr>
    </w:p>
    <w:p>
      <w:pPr>
        <w:pStyle w:val="Heading2"/>
        <w:numPr>
          <w:ilvl w:val="1"/>
          <w:numId w:val="2"/>
        </w:numPr>
        <w:tabs>
          <w:tab w:pos="781" w:val="left" w:leader="none"/>
          <w:tab w:pos="782" w:val="left" w:leader="none"/>
          <w:tab w:pos="3270" w:val="left" w:leader="none"/>
        </w:tabs>
        <w:spacing w:line="280" w:lineRule="auto" w:before="0" w:after="0"/>
        <w:ind w:left="769" w:right="1686" w:hanging="650"/>
        <w:jc w:val="left"/>
      </w:pPr>
      <w:bookmarkStart w:name="1.1 Research field: Cybersecurity of veh" w:id="5"/>
      <w:bookmarkEnd w:id="5"/>
      <w:r>
        <w:rPr/>
      </w:r>
      <w:bookmarkStart w:name="_bookmark1" w:id="6"/>
      <w:bookmarkEnd w:id="6"/>
      <w:r>
        <w:rPr>
          <w:spacing w:val="19"/>
          <w:w w:val="115"/>
        </w:rPr>
        <w:t>r</w:t>
      </w:r>
      <w:r>
        <w:rPr>
          <w:spacing w:val="19"/>
          <w:w w:val="115"/>
        </w:rPr>
        <w:t>esearch</w:t>
      </w:r>
      <w:r>
        <w:rPr>
          <w:spacing w:val="19"/>
          <w:w w:val="115"/>
        </w:rPr>
        <w:t> </w:t>
      </w:r>
      <w:r>
        <w:rPr>
          <w:spacing w:val="18"/>
          <w:w w:val="115"/>
        </w:rPr>
        <w:t>field:</w:t>
      </w:r>
      <w:r>
        <w:rPr/>
        <w:tab/>
      </w:r>
      <w:r>
        <w:rPr>
          <w:spacing w:val="20"/>
          <w:w w:val="110"/>
        </w:rPr>
        <w:t>cybersecurity</w:t>
      </w:r>
      <w:r>
        <w:rPr>
          <w:spacing w:val="20"/>
          <w:w w:val="110"/>
        </w:rPr>
        <w:t> </w:t>
      </w:r>
      <w:r>
        <w:rPr>
          <w:spacing w:val="11"/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22"/>
          <w:w w:val="89"/>
        </w:rPr>
        <w:t>ve</w:t>
      </w:r>
      <w:r>
        <w:rPr>
          <w:spacing w:val="22"/>
          <w:w w:val="102"/>
        </w:rPr>
        <w:t>h</w:t>
      </w:r>
      <w:r>
        <w:rPr>
          <w:spacing w:val="22"/>
          <w:w w:val="117"/>
        </w:rPr>
        <w:t>i</w:t>
      </w:r>
      <w:r>
        <w:rPr>
          <w:spacing w:val="22"/>
          <w:w w:val="93"/>
        </w:rPr>
        <w:t>c</w:t>
      </w:r>
      <w:r>
        <w:rPr>
          <w:spacing w:val="22"/>
          <w:w w:val="95"/>
        </w:rPr>
        <w:t>u</w:t>
      </w:r>
      <w:r>
        <w:rPr>
          <w:spacing w:val="22"/>
          <w:w w:val="176"/>
        </w:rPr>
        <w:t>l</w:t>
      </w:r>
      <w:r>
        <w:rPr>
          <w:spacing w:val="22"/>
          <w:w w:val="78"/>
        </w:rPr>
        <w:t>a</w:t>
      </w:r>
      <w:r>
        <w:rPr>
          <w:w w:val="146"/>
        </w:rPr>
        <w:t>r</w:t>
      </w:r>
      <w:r>
        <w:rPr>
          <w:spacing w:val="19"/>
          <w:w w:val="109"/>
        </w:rPr>
        <w:t> </w:t>
      </w:r>
      <w:r>
        <w:rPr>
          <w:spacing w:val="17"/>
          <w:w w:val="115"/>
        </w:rPr>
        <w:t>networks</w:t>
      </w:r>
    </w:p>
    <w:p>
      <w:pPr>
        <w:pStyle w:val="BodyText"/>
        <w:spacing w:line="242" w:lineRule="auto" w:before="172"/>
        <w:ind w:left="120" w:right="1427"/>
        <w:jc w:val="both"/>
      </w:pPr>
      <w:r>
        <w:rPr/>
        <w:t>Modern</w:t>
      </w:r>
      <w:r>
        <w:rPr>
          <w:spacing w:val="-13"/>
        </w:rPr>
        <w:t> </w:t>
      </w:r>
      <w:r>
        <w:rPr/>
        <w:t>vehicles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becoming</w:t>
      </w:r>
      <w:r>
        <w:rPr>
          <w:spacing w:val="-12"/>
        </w:rPr>
        <w:t> </w:t>
      </w:r>
      <w:r>
        <w:rPr/>
        <w:t>increasingly</w:t>
      </w:r>
      <w:r>
        <w:rPr>
          <w:spacing w:val="-13"/>
        </w:rPr>
        <w:t> </w:t>
      </w:r>
      <w:r>
        <w:rPr/>
        <w:t>reliant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wide</w:t>
      </w:r>
      <w:r>
        <w:rPr>
          <w:spacing w:val="-12"/>
        </w:rPr>
        <w:t> </w:t>
      </w:r>
      <w:r>
        <w:rPr/>
        <w:t>range of systems and components being connected to the internet and each other.</w:t>
      </w:r>
      <w:r>
        <w:rPr>
          <w:spacing w:val="40"/>
        </w:rPr>
        <w:t> </w:t>
      </w:r>
      <w:r>
        <w:rPr/>
        <w:t>This includes everything from infotainment systems and navigation to advanced driver assistance systems and autonomous driving features.</w:t>
      </w:r>
    </w:p>
    <w:p>
      <w:pPr>
        <w:pStyle w:val="BodyText"/>
        <w:spacing w:line="242" w:lineRule="auto"/>
        <w:ind w:left="120" w:right="1406"/>
        <w:jc w:val="both"/>
      </w:pPr>
      <w:r>
        <w:rPr/>
        <w:t>ISO </w:t>
      </w:r>
      <w:r>
        <w:rPr>
          <w:rFonts w:ascii="Cambria"/>
        </w:rPr>
        <w:t>26262 </w:t>
      </w:r>
      <w:r>
        <w:rPr/>
        <w:t>describes these so called "E/E Systems" as systems which consists of electrical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ECUs,</w:t>
      </w:r>
      <w:r>
        <w:rPr>
          <w:spacing w:val="-4"/>
        </w:rPr>
        <w:t> </w:t>
      </w:r>
      <w:r>
        <w:rPr/>
        <w:t>sensors,</w:t>
      </w:r>
      <w:r>
        <w:rPr>
          <w:spacing w:val="-4"/>
        </w:rPr>
        <w:t> </w:t>
      </w:r>
      <w:r>
        <w:rPr/>
        <w:t>actuators, connections and communication systems like CAN, Ethernet, Bluetooth, etc.[</w:t>
      </w:r>
      <w:hyperlink w:history="true" w:anchor="_bookmark15">
        <w:r>
          <w:rPr>
            <w:rFonts w:ascii="Cambria"/>
            <w:color w:val="007F00"/>
          </w:rPr>
          <w:t>1</w:t>
        </w:r>
      </w:hyperlink>
      <w:r>
        <w:rPr/>
        <w:t>]</w:t>
      </w:r>
    </w:p>
    <w:p>
      <w:pPr>
        <w:pStyle w:val="BodyText"/>
        <w:spacing w:line="242" w:lineRule="auto"/>
        <w:ind w:left="114" w:right="1397" w:hanging="3"/>
        <w:jc w:val="both"/>
      </w:pPr>
      <w:r>
        <w:rPr/>
        <w:t>As these technologies become more prevalent, the need for strong cybersecurity measures becomes increasingly important.</w:t>
      </w:r>
      <w:r>
        <w:rPr>
          <w:spacing w:val="40"/>
        </w:rPr>
        <w:t> </w:t>
      </w:r>
      <w:r>
        <w:rPr/>
        <w:t>Hackers and cybercriminals are con- stantly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ways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exploit</w:t>
      </w:r>
      <w:r>
        <w:rPr>
          <w:spacing w:val="-3"/>
        </w:rPr>
        <w:t> </w:t>
      </w:r>
      <w:r>
        <w:rPr/>
        <w:t>vulnerabilities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have serious consequences. This includes their safety, privacy, finances, and operational </w:t>
      </w:r>
      <w:r>
        <w:rPr>
          <w:spacing w:val="-2"/>
        </w:rPr>
        <w:t>viability.</w:t>
      </w:r>
    </w:p>
    <w:p>
      <w:pPr>
        <w:pStyle w:val="BodyText"/>
        <w:spacing w:line="242" w:lineRule="auto"/>
        <w:ind w:left="120" w:right="1431"/>
        <w:jc w:val="both"/>
      </w:pPr>
      <w:r>
        <w:rPr/>
        <w:t>Ensuring the safety and security of connected vehicles is crucial to the success </w:t>
      </w:r>
      <w:r>
        <w:rPr/>
        <w:t>of the emerging world of connected and autonomous transportation.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20" w:right="1397" w:firstLine="199"/>
        <w:jc w:val="both"/>
      </w:pPr>
      <w:r>
        <w:rPr/>
        <w:t>The internal vehicular network architecture plays a crucial role in the overall cybersecurity of a modern vehicle. This is because it determines how different sys- tems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 </w:t>
      </w:r>
      <w:r>
        <w:rPr>
          <w:spacing w:val="-2"/>
        </w:rPr>
        <w:t>other.</w:t>
      </w:r>
    </w:p>
    <w:p>
      <w:pPr>
        <w:pStyle w:val="BodyText"/>
        <w:spacing w:line="242" w:lineRule="auto"/>
        <w:ind w:left="120" w:right="1397" w:hanging="8"/>
        <w:jc w:val="both"/>
      </w:pPr>
      <w:r>
        <w:rPr/>
        <w:t>Attack paths play an imprtant role in vehicle networks and security because they help companies to understand the specific routes or methods that a malicious actor might use to attack a vehicle’s systems or networks.</w:t>
      </w:r>
      <w:r>
        <w:rPr>
          <w:spacing w:val="40"/>
        </w:rPr>
        <w:t> </w:t>
      </w:r>
      <w:r>
        <w:rPr/>
        <w:t>For example, by </w:t>
      </w:r>
      <w:r>
        <w:rPr/>
        <w:t>understand- ing the attack paths that might be used to gain unauthorized access to a vehicle’s systems, companies can implement appropriate security measures to prevent these attacks from occurring.</w:t>
      </w:r>
    </w:p>
    <w:p>
      <w:pPr>
        <w:pStyle w:val="BodyText"/>
        <w:spacing w:line="242" w:lineRule="auto" w:before="1"/>
        <w:ind w:left="111" w:right="1397" w:firstLine="2"/>
        <w:jc w:val="both"/>
      </w:pPr>
      <w:r>
        <w:rPr/>
        <w:t>These might include the use of encryption, authentication protocols, and firewall systems to protect against cyber threats.</w:t>
      </w:r>
      <w:r>
        <w:rPr>
          <w:spacing w:val="40"/>
        </w:rPr>
        <w:t> </w:t>
      </w:r>
      <w:r>
        <w:rPr/>
        <w:t>A well-designed internal vehicular net- work architecture can help to minimize the risk of cyberattacks.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120" w:right="1397" w:firstLine="199"/>
        <w:jc w:val="both"/>
      </w:pPr>
      <w:r>
        <w:rPr/>
        <w:t>As the number</w:t>
      </w:r>
      <w:r>
        <w:rPr>
          <w:spacing w:val="-1"/>
        </w:rPr>
        <w:t> </w:t>
      </w:r>
      <w:r>
        <w:rPr/>
        <w:t>of systems and components</w:t>
      </w:r>
      <w:r>
        <w:rPr>
          <w:spacing w:val="-1"/>
        </w:rPr>
        <w:t> </w:t>
      </w:r>
      <w:r>
        <w:rPr/>
        <w:t>that are connected to the</w:t>
      </w:r>
      <w:r>
        <w:rPr>
          <w:spacing w:val="-1"/>
        </w:rPr>
        <w:t> </w:t>
      </w:r>
      <w:r>
        <w:rPr/>
        <w:t>internet and each other increases, so too does the complexity of the internal vehicular network architecture.</w:t>
      </w:r>
      <w:r>
        <w:rPr>
          <w:spacing w:val="35"/>
        </w:rPr>
        <w:t> </w:t>
      </w:r>
      <w:r>
        <w:rPr/>
        <w:t>This can make it more difficult to design and implement effective cy- bersecurity measures, as there are more potential points of vulnerability that need to be addressed.</w:t>
      </w:r>
    </w:p>
    <w:p>
      <w:pPr>
        <w:pStyle w:val="BodyText"/>
        <w:spacing w:line="242" w:lineRule="auto"/>
        <w:ind w:left="120" w:right="1397" w:hanging="7"/>
        <w:jc w:val="both"/>
      </w:pPr>
      <w:r>
        <w:rPr/>
        <w:t>Therefore,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autonomous</w:t>
      </w:r>
      <w:r>
        <w:rPr>
          <w:spacing w:val="-2"/>
        </w:rPr>
        <w:t> </w:t>
      </w:r>
      <w:r>
        <w:rPr/>
        <w:t>ve- hicles to prioritize cybersecurity in the design of their internal vehicular network architecture.</w:t>
      </w:r>
      <w:r>
        <w:rPr>
          <w:spacing w:val="37"/>
        </w:rPr>
        <w:t> </w:t>
      </w:r>
      <w:r>
        <w:rPr/>
        <w:t>This can help to ensure the safety and security of the vehicle, as well as protect the privacy and personal data of drivers and passengers.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11" w:right="1431" w:firstLine="207"/>
        <w:jc w:val="both"/>
      </w:pPr>
      <w:r>
        <w:rPr/>
        <w:t>Methods for security testing like penetration testing, are often carried out in late stages of develpment, which can lead to the discovery of vulnerabilities at a time when it is more difficult and costly to address them.</w:t>
      </w:r>
    </w:p>
    <w:p>
      <w:pPr>
        <w:pStyle w:val="BodyText"/>
        <w:ind w:left="112"/>
        <w:jc w:val="both"/>
      </w:pPr>
      <w:r>
        <w:rPr/>
        <w:t>Additionally,</w:t>
      </w:r>
      <w:r>
        <w:rPr>
          <w:spacing w:val="-6"/>
        </w:rPr>
        <w:t> </w:t>
      </w:r>
      <w:r>
        <w:rPr/>
        <w:t>pentesting,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skill-based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-2"/>
        </w:rPr>
        <w:t>carried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62"/>
        <w:ind w:right="1127"/>
        <w:jc w:val="right"/>
        <w:rPr>
          <w:rFonts w:ascii="Arial"/>
        </w:rPr>
      </w:pPr>
      <w:r>
        <w:rPr>
          <w:rFonts w:ascii="Arial"/>
          <w:w w:val="94"/>
        </w:rPr>
        <w:t>1</w:t>
      </w:r>
    </w:p>
    <w:p>
      <w:pPr>
        <w:spacing w:after="0"/>
        <w:jc w:val="right"/>
        <w:rPr>
          <w:rFonts w:ascii="Arial"/>
        </w:rPr>
        <w:sectPr>
          <w:pgSz w:w="11910" w:h="16840"/>
          <w:pgMar w:top="1620" w:bottom="280" w:left="1580" w:right="1400"/>
        </w:sectPr>
      </w:pP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40" w:lineRule="auto" w:before="48" w:after="0"/>
        <w:ind w:left="1360" w:right="0" w:hanging="390"/>
        <w:jc w:val="lef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-15987200" from="141.457001pt,11.779881pt" to="141.457001pt,5.503881pt" stroked="true" strokeweight=".398pt" strokecolor="#8c8c8c">
            <v:stroke dashstyle="solid"/>
            <w10:wrap type="none"/>
          </v:line>
        </w:pict>
      </w:r>
      <w:r>
        <w:rPr>
          <w:rFonts w:ascii="Arial"/>
          <w:color w:val="8C8C8C"/>
          <w:spacing w:val="11"/>
          <w:w w:val="115"/>
          <w:sz w:val="20"/>
        </w:rPr>
        <w:t>introduction</w:t>
      </w:r>
    </w:p>
    <w:p>
      <w:pPr>
        <w:pStyle w:val="BodyText"/>
        <w:rPr>
          <w:rFonts w:ascii="Arial"/>
        </w:rPr>
      </w:pPr>
    </w:p>
    <w:p>
      <w:pPr>
        <w:pStyle w:val="BodyText"/>
        <w:spacing w:line="242" w:lineRule="auto" w:before="170"/>
        <w:ind w:left="1253" w:right="264"/>
        <w:jc w:val="both"/>
      </w:pPr>
      <w:r>
        <w:rPr/>
        <w:t>out manually. It requires a high level of expertise and experience with other </w:t>
      </w:r>
      <w:r>
        <w:rPr/>
        <w:t>cyber- security tools and techniques.</w:t>
      </w:r>
    </w:p>
    <w:p>
      <w:pPr>
        <w:pStyle w:val="BodyText"/>
        <w:spacing w:line="242" w:lineRule="auto"/>
        <w:ind w:left="1245" w:right="264"/>
        <w:jc w:val="both"/>
      </w:pPr>
      <w:r>
        <w:rPr/>
        <w:t>A crucial element for security assessment is a TARA, a Threat Analysis and Risk Assessment. Companies perform a TARA during the development process to </w:t>
      </w:r>
      <w:r>
        <w:rPr/>
        <w:t>iden- tify and prioritize potential risks,</w:t>
      </w:r>
      <w:r>
        <w:rPr>
          <w:spacing w:val="23"/>
        </w:rPr>
        <w:t> </w:t>
      </w:r>
      <w:r>
        <w:rPr/>
        <w:t>a nd to implement controls or countermeasures</w:t>
      </w:r>
      <w:r>
        <w:rPr>
          <w:spacing w:val="80"/>
        </w:rPr>
        <w:t> </w:t>
      </w:r>
      <w:r>
        <w:rPr/>
        <w:t>to reduce or mitigate those risks to an acceptable level.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1253" w:right="264" w:firstLine="199"/>
        <w:jc w:val="both"/>
      </w:pPr>
      <w:r>
        <w:rPr/>
        <w:t>The increased complexity of modern vehicles and arduous nature of the state-of- the-art security testing methods make it more unfeasibile for companies to conduct security assessment testing as is done right now.</w:t>
      </w:r>
      <w:r>
        <w:rPr>
          <w:spacing w:val="40"/>
        </w:rPr>
        <w:t> </w:t>
      </w:r>
      <w:r>
        <w:rPr/>
        <w:t>Thus, a need for an automated tool which can help resovle this issue and couple to the TARA process is apparent.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Heading2"/>
        <w:numPr>
          <w:ilvl w:val="1"/>
          <w:numId w:val="3"/>
        </w:numPr>
        <w:tabs>
          <w:tab w:pos="1914" w:val="left" w:leader="none"/>
          <w:tab w:pos="1915" w:val="left" w:leader="none"/>
        </w:tabs>
        <w:spacing w:line="240" w:lineRule="auto" w:before="0" w:after="0"/>
        <w:ind w:left="1914" w:right="0" w:hanging="662"/>
        <w:jc w:val="left"/>
      </w:pPr>
      <w:bookmarkStart w:name="1.2 Background and Motivation" w:id="7"/>
      <w:bookmarkEnd w:id="7"/>
      <w:r>
        <w:rPr/>
      </w:r>
      <w:bookmarkStart w:name="_bookmark2" w:id="8"/>
      <w:bookmarkEnd w:id="8"/>
      <w:r>
        <w:rPr>
          <w:spacing w:val="19"/>
        </w:rPr>
        <w:t>b</w:t>
      </w:r>
      <w:r>
        <w:rPr>
          <w:spacing w:val="19"/>
        </w:rPr>
        <w:t>ackground</w:t>
      </w:r>
      <w:r>
        <w:rPr>
          <w:spacing w:val="51"/>
        </w:rPr>
        <w:t> </w:t>
      </w:r>
      <w:r>
        <w:rPr>
          <w:spacing w:val="14"/>
        </w:rPr>
        <w:t>and</w:t>
      </w:r>
      <w:r>
        <w:rPr>
          <w:spacing w:val="52"/>
        </w:rPr>
        <w:t> </w:t>
      </w:r>
      <w:r>
        <w:rPr>
          <w:spacing w:val="17"/>
        </w:rPr>
        <w:t>motivation</w:t>
      </w:r>
    </w:p>
    <w:p>
      <w:pPr>
        <w:pStyle w:val="BodyText"/>
        <w:spacing w:line="242" w:lineRule="auto" w:before="227"/>
        <w:ind w:left="1247" w:right="264" w:hanging="2"/>
        <w:jc w:val="both"/>
      </w:pPr>
      <w:r>
        <w:rPr/>
        <w:t>As a computer science student with a passion for cybersecurity and a focus on cy- ber security in my studies, I joined the CarIT Security team at Mercedes-Benz Tech Innovation (MBTI) a year ago as a working student.</w:t>
      </w:r>
      <w:r>
        <w:rPr>
          <w:spacing w:val="40"/>
        </w:rPr>
        <w:t> </w:t>
      </w:r>
      <w:r>
        <w:rPr/>
        <w:t>I worked with automotive protocols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CAN,</w:t>
      </w:r>
      <w:r>
        <w:rPr>
          <w:spacing w:val="-3"/>
        </w:rPr>
        <w:t> </w:t>
      </w:r>
      <w:r>
        <w:rPr/>
        <w:t>CANFD,</w:t>
      </w:r>
      <w:r>
        <w:rPr>
          <w:spacing w:val="-3"/>
        </w:rPr>
        <w:t> </w:t>
      </w:r>
      <w:r>
        <w:rPr/>
        <w:t>FlexRay,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Ethernet,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CANoe, DTS, as well as proprietary tools for pentesting, and performed scans and created architecture diagrams of vehicular networks.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253" w:right="298" w:firstLine="199"/>
        <w:jc w:val="both"/>
      </w:pPr>
      <w:r>
        <w:rPr/>
        <w:t>Through my work there, I got to know the field of vehicular cybersecurity.</w:t>
      </w:r>
      <w:r>
        <w:rPr>
          <w:spacing w:val="40"/>
        </w:rPr>
        <w:t> </w:t>
      </w:r>
      <w:r>
        <w:rPr/>
        <w:t>As already</w:t>
      </w:r>
      <w:r>
        <w:rPr>
          <w:spacing w:val="-6"/>
        </w:rPr>
        <w:t> </w:t>
      </w:r>
      <w:r>
        <w:rPr/>
        <w:t>described,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vehicular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plays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crucial</w:t>
      </w:r>
      <w:r>
        <w:rPr>
          <w:spacing w:val="-7"/>
        </w:rPr>
        <w:t> </w:t>
      </w:r>
      <w:r>
        <w:rPr/>
        <w:t>role</w:t>
      </w:r>
      <w:r>
        <w:rPr>
          <w:spacing w:val="-6"/>
        </w:rPr>
        <w:t> </w:t>
      </w:r>
      <w:r>
        <w:rPr/>
        <w:t>in the overall cybersecurity of a modern vehicle.</w:t>
      </w:r>
      <w:r>
        <w:rPr>
          <w:spacing w:val="40"/>
        </w:rPr>
        <w:t> </w:t>
      </w:r>
      <w:r>
        <w:rPr/>
        <w:t>MBTI is facing the same challenges as mentioned in </w:t>
      </w:r>
      <w:hyperlink w:history="true" w:anchor="_bookmark1">
        <w:r>
          <w:rPr>
            <w:rFonts w:ascii="Cambria"/>
            <w:color w:val="0072BC"/>
          </w:rPr>
          <w:t>1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1</w:t>
        </w:r>
      </w:hyperlink>
      <w:r>
        <w:rPr/>
        <w:t>, and is looking for a solution to this problem.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244" w:right="264" w:firstLine="207"/>
        <w:jc w:val="both"/>
      </w:pPr>
      <w:r>
        <w:rPr/>
        <w:t>My</w:t>
      </w:r>
      <w:r>
        <w:rPr>
          <w:spacing w:val="-2"/>
        </w:rPr>
        <w:t> </w:t>
      </w:r>
      <w:r>
        <w:rPr/>
        <w:t>supervisor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colleague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vehicular</w:t>
      </w:r>
      <w:r>
        <w:rPr>
          <w:spacing w:val="-2"/>
        </w:rPr>
        <w:t> </w:t>
      </w:r>
      <w:r>
        <w:rPr/>
        <w:t>network evaluation as a way to solve the need for a tool to more efficiently assess the secu- 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systems. 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automatically, 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simulate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 and comprehensive manner. Doing so, it is possible to better identify and mitigate potential vulnerabilities early on in the development process and ultimately im- proves the overall flexibility and costs of security testing for MBTI.</w:t>
      </w:r>
    </w:p>
    <w:p>
      <w:pPr>
        <w:spacing w:after="0" w:line="242" w:lineRule="auto"/>
        <w:jc w:val="both"/>
        <w:sectPr>
          <w:pgSz w:w="11910" w:h="16840"/>
          <w:pgMar w:top="600" w:bottom="280" w:left="1580" w:right="1400"/>
        </w:sectPr>
      </w:pPr>
    </w:p>
    <w:p>
      <w:pPr>
        <w:pStyle w:val="Heading1"/>
        <w:numPr>
          <w:ilvl w:val="0"/>
          <w:numId w:val="4"/>
        </w:numPr>
        <w:tabs>
          <w:tab w:pos="1289" w:val="left" w:leader="none"/>
        </w:tabs>
        <w:spacing w:line="1026" w:lineRule="exact" w:before="0" w:after="0"/>
        <w:ind w:left="1288" w:right="0" w:hanging="1169"/>
        <w:jc w:val="left"/>
      </w:pPr>
      <w:r>
        <w:rPr/>
        <w:pict>
          <v:line style="position:absolute;mso-position-horizontal-relative:page;mso-position-vertical-relative:paragraph;z-index:-15986688" from="127.361pt,46.442pt" to="127.361pt,5.814pt" stroked="true" strokeweight=".398pt" strokecolor="#000000">
            <v:stroke dashstyle="solid"/>
            <w10:wrap type="none"/>
          </v:line>
        </w:pict>
      </w:r>
      <w:bookmarkStart w:name="2 State of the Art" w:id="9"/>
      <w:bookmarkEnd w:id="9"/>
      <w:r>
        <w:rPr/>
      </w:r>
      <w:bookmarkStart w:name="_bookmark3" w:id="10"/>
      <w:bookmarkEnd w:id="10"/>
      <w:r>
        <w:rPr/>
        <w:t>S</w:t>
      </w:r>
      <w:r>
        <w:rPr>
          <w:spacing w:val="-38"/>
        </w:rPr>
        <w:t> </w:t>
      </w:r>
      <w:r>
        <w:rPr>
          <w:spacing w:val="20"/>
        </w:rPr>
        <w:t>TAT</w:t>
      </w:r>
      <w:r>
        <w:rPr>
          <w:spacing w:val="-32"/>
        </w:rPr>
        <w:t> </w:t>
      </w:r>
      <w:r>
        <w:rPr/>
        <w:t>E</w:t>
      </w:r>
      <w:r>
        <w:rPr>
          <w:spacing w:val="61"/>
        </w:rPr>
        <w:t> </w:t>
      </w:r>
      <w:r>
        <w:rPr/>
        <w:t>O</w:t>
      </w:r>
      <w:r>
        <w:rPr>
          <w:spacing w:val="-32"/>
        </w:rPr>
        <w:t> </w:t>
      </w:r>
      <w:r>
        <w:rPr/>
        <w:t>F</w:t>
      </w:r>
      <w:r>
        <w:rPr>
          <w:spacing w:val="73"/>
        </w:rPr>
        <w:t> </w:t>
      </w:r>
      <w:r>
        <w:rPr/>
        <w:t>T</w:t>
      </w:r>
      <w:r>
        <w:rPr>
          <w:spacing w:val="-32"/>
        </w:rPr>
        <w:t> </w:t>
      </w:r>
      <w:r>
        <w:rPr/>
        <w:t>H</w:t>
      </w:r>
      <w:r>
        <w:rPr>
          <w:spacing w:val="-32"/>
        </w:rPr>
        <w:t> </w:t>
      </w:r>
      <w:r>
        <w:rPr/>
        <w:t>E</w:t>
      </w:r>
      <w:r>
        <w:rPr>
          <w:spacing w:val="73"/>
        </w:rPr>
        <w:t> </w:t>
      </w:r>
      <w:r>
        <w:rPr/>
        <w:t>A</w:t>
      </w:r>
      <w:r>
        <w:rPr>
          <w:spacing w:val="-32"/>
        </w:rPr>
        <w:t> </w:t>
      </w:r>
      <w:r>
        <w:rPr/>
        <w:t>R</w:t>
      </w:r>
      <w:r>
        <w:rPr>
          <w:spacing w:val="-38"/>
        </w:rPr>
        <w:t> </w:t>
      </w:r>
      <w:r>
        <w:rPr>
          <w:spacing w:val="-10"/>
        </w:rPr>
        <w:t>T</w:t>
      </w:r>
    </w:p>
    <w:p>
      <w:pPr>
        <w:pStyle w:val="BodyText"/>
        <w:spacing w:before="9"/>
        <w:rPr>
          <w:rFonts w:ascii="Arial"/>
          <w:sz w:val="25"/>
        </w:rPr>
      </w:pPr>
    </w:p>
    <w:p>
      <w:pPr>
        <w:pStyle w:val="BodyText"/>
        <w:spacing w:line="242" w:lineRule="auto" w:before="96"/>
        <w:ind w:left="120" w:right="1397" w:hanging="7"/>
        <w:jc w:val="both"/>
      </w:pPr>
      <w:r>
        <w:rPr/>
        <w:t>There are various approaches to assess the security of vehicular networks.</w:t>
      </w:r>
      <w:r>
        <w:rPr>
          <w:spacing w:val="40"/>
        </w:rPr>
        <w:t> </w:t>
      </w:r>
      <w:r>
        <w:rPr/>
        <w:t>Cyber- security standards and frameworks give guidance and best practices for designing, implementing, and testing the cybersecurity of automotive systems and networks.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120" w:right="1431" w:firstLine="199"/>
        <w:jc w:val="both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virtually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literature,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 the most important ones to consider: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2" w:lineRule="auto" w:before="1" w:after="0"/>
        <w:ind w:left="612" w:right="1397" w:hanging="194"/>
        <w:jc w:val="both"/>
        <w:rPr>
          <w:sz w:val="20"/>
        </w:rPr>
      </w:pPr>
      <w:r>
        <w:rPr>
          <w:sz w:val="20"/>
        </w:rPr>
        <w:t>ISO</w:t>
      </w:r>
      <w:r>
        <w:rPr>
          <w:rFonts w:ascii="Cambria" w:hAnsi="Cambria"/>
          <w:sz w:val="20"/>
        </w:rPr>
        <w:t>21434 </w:t>
      </w:r>
      <w:r>
        <w:rPr>
          <w:sz w:val="20"/>
        </w:rPr>
        <w:t>proposes in particular an execution of functional testing and spec- ifies engineering requirements for cybersecurity risk management regarding concept, product development, production, operation, maintenance and de- commissioning of electrical and electronic E/E architecture systems in road vehicles, including their components and interfaces [</w:t>
      </w:r>
      <w:hyperlink w:history="true" w:anchor="_bookmark16">
        <w:r>
          <w:rPr>
            <w:rFonts w:ascii="Cambria" w:hAnsi="Cambria"/>
            <w:color w:val="007F00"/>
            <w:sz w:val="20"/>
          </w:rPr>
          <w:t>2</w:t>
        </w:r>
      </w:hyperlink>
      <w:r>
        <w:rPr>
          <w:sz w:val="20"/>
        </w:rPr>
        <w:t>].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2" w:lineRule="auto" w:before="0" w:after="0"/>
        <w:ind w:left="618" w:right="1406" w:hanging="200"/>
        <w:jc w:val="both"/>
        <w:rPr>
          <w:sz w:val="20"/>
        </w:rPr>
      </w:pPr>
      <w:r>
        <w:rPr>
          <w:sz w:val="20"/>
        </w:rPr>
        <w:t>SAE J</w:t>
      </w:r>
      <w:r>
        <w:rPr>
          <w:rFonts w:ascii="Cambria" w:hAnsi="Cambria"/>
          <w:sz w:val="20"/>
        </w:rPr>
        <w:t>3061 </w:t>
      </w:r>
      <w:r>
        <w:rPr>
          <w:sz w:val="20"/>
        </w:rPr>
        <w:t>provides a guide on vehicle cybersecurity and was created based on existing practices which are being implemented or reported in </w:t>
      </w:r>
      <w:r>
        <w:rPr>
          <w:sz w:val="20"/>
        </w:rPr>
        <w:t>industry</w:t>
      </w:r>
      <w:r>
        <w:rPr>
          <w:sz w:val="20"/>
        </w:rPr>
        <w:t>,</w:t>
      </w:r>
      <w:r>
        <w:rPr>
          <w:sz w:val="20"/>
        </w:rPr>
        <w:t> government and conference papers.</w:t>
      </w:r>
      <w:r>
        <w:rPr>
          <w:spacing w:val="40"/>
          <w:sz w:val="20"/>
        </w:rPr>
        <w:t> </w:t>
      </w:r>
      <w:r>
        <w:rPr>
          <w:sz w:val="20"/>
        </w:rPr>
        <w:t>The best practices are intended to be flexible, pragmatic, and adaptable in their further application to the vehicle industry as well as to other cyber-physical vehicle systems [</w:t>
      </w:r>
      <w:hyperlink w:history="true" w:anchor="_bookmark17">
        <w:r>
          <w:rPr>
            <w:rFonts w:ascii="Cambria" w:hAnsi="Cambria"/>
            <w:color w:val="007F00"/>
            <w:sz w:val="20"/>
          </w:rPr>
          <w:t>3</w:t>
        </w:r>
      </w:hyperlink>
      <w:r>
        <w:rPr>
          <w:sz w:val="20"/>
        </w:rPr>
        <w:t>].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42" w:lineRule="auto" w:before="0" w:after="0"/>
        <w:ind w:left="618" w:right="1431" w:hanging="200"/>
        <w:jc w:val="both"/>
        <w:rPr>
          <w:sz w:val="20"/>
        </w:rPr>
      </w:pPr>
      <w:r>
        <w:rPr>
          <w:sz w:val="20"/>
        </w:rPr>
        <w:t>AUTOSAR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standard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development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electronic</w:t>
      </w:r>
      <w:r>
        <w:rPr>
          <w:spacing w:val="-10"/>
          <w:sz w:val="20"/>
        </w:rPr>
        <w:t> </w:t>
      </w:r>
      <w:r>
        <w:rPr>
          <w:sz w:val="20"/>
        </w:rPr>
        <w:t>control units (ECUs) in the automotive industry [</w:t>
      </w:r>
      <w:hyperlink w:history="true" w:anchor="_bookmark18">
        <w:r>
          <w:rPr>
            <w:rFonts w:ascii="Cambria" w:hAnsi="Cambria"/>
            <w:color w:val="007F00"/>
            <w:sz w:val="20"/>
          </w:rPr>
          <w:t>4</w:t>
        </w:r>
      </w:hyperlink>
      <w:r>
        <w:rPr>
          <w:sz w:val="20"/>
        </w:rPr>
        <w:t>].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120" w:right="1427" w:firstLine="199"/>
        <w:jc w:val="both"/>
      </w:pPr>
      <w:r>
        <w:rPr/>
        <w:t>The following frameworks, also, are mentioned frequently in literature and </w:t>
      </w:r>
      <w:r>
        <w:rPr/>
        <w:t>offer a base for the development of a tool to assess the security of vehicular networks: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2" w:lineRule="auto" w:before="0" w:after="0"/>
        <w:ind w:left="618" w:right="1431" w:hanging="200"/>
        <w:jc w:val="both"/>
        <w:rPr>
          <w:sz w:val="20"/>
        </w:rPr>
      </w:pPr>
      <w:r>
        <w:rPr>
          <w:sz w:val="20"/>
        </w:rPr>
        <w:t>Usually,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TARA</w:t>
      </w:r>
      <w:r>
        <w:rPr>
          <w:spacing w:val="-11"/>
          <w:sz w:val="20"/>
        </w:rPr>
        <w:t> </w:t>
      </w:r>
      <w:r>
        <w:rPr>
          <w:sz w:val="20"/>
        </w:rPr>
        <w:t>(Threat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Risk</w:t>
      </w:r>
      <w:r>
        <w:rPr>
          <w:spacing w:val="-12"/>
          <w:sz w:val="20"/>
        </w:rPr>
        <w:t> </w:t>
      </w:r>
      <w:r>
        <w:rPr>
          <w:sz w:val="20"/>
        </w:rPr>
        <w:t>Assessment)</w:t>
      </w:r>
      <w:r>
        <w:rPr>
          <w:spacing w:val="-11"/>
          <w:sz w:val="20"/>
        </w:rPr>
        <w:t> </w:t>
      </w:r>
      <w:r>
        <w:rPr>
          <w:sz w:val="20"/>
        </w:rPr>
        <w:t>[</w:t>
      </w:r>
      <w:hyperlink w:history="true" w:anchor="_bookmark19">
        <w:r>
          <w:rPr>
            <w:rFonts w:ascii="Cambria" w:hAnsi="Cambria"/>
            <w:color w:val="007F00"/>
            <w:sz w:val="20"/>
          </w:rPr>
          <w:t>5</w:t>
        </w:r>
      </w:hyperlink>
      <w:r>
        <w:rPr>
          <w:sz w:val="20"/>
        </w:rPr>
        <w:t>]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performed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identify</w:t>
      </w:r>
      <w:r>
        <w:rPr>
          <w:spacing w:val="-11"/>
          <w:sz w:val="20"/>
        </w:rPr>
        <w:t> </w:t>
      </w:r>
      <w:r>
        <w:rPr>
          <w:sz w:val="20"/>
        </w:rPr>
        <w:t>the threats and vulnerabilities of the system.</w:t>
      </w:r>
      <w:r>
        <w:rPr>
          <w:spacing w:val="38"/>
          <w:sz w:val="20"/>
        </w:rPr>
        <w:t> </w:t>
      </w:r>
      <w:r>
        <w:rPr>
          <w:sz w:val="20"/>
        </w:rPr>
        <w:t>A TARA typically involves the use of a variety of tools and techniques, such as risk assessment methods, </w:t>
      </w:r>
      <w:r>
        <w:rPr>
          <w:sz w:val="20"/>
        </w:rPr>
        <w:t>threat</w:t>
      </w:r>
      <w:r>
        <w:rPr>
          <w:sz w:val="20"/>
        </w:rPr>
        <w:t> modeling, vulnerability assessments, and security testing.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42" w:lineRule="auto" w:before="173" w:after="0"/>
        <w:ind w:left="618" w:right="1302" w:hanging="200"/>
        <w:jc w:val="left"/>
        <w:rPr>
          <w:sz w:val="20"/>
        </w:rPr>
      </w:pPr>
      <w:r>
        <w:rPr>
          <w:sz w:val="20"/>
        </w:rPr>
        <w:t>An</w:t>
      </w:r>
      <w:r>
        <w:rPr>
          <w:spacing w:val="38"/>
          <w:sz w:val="20"/>
        </w:rPr>
        <w:t> </w:t>
      </w:r>
      <w:r>
        <w:rPr>
          <w:sz w:val="20"/>
        </w:rPr>
        <w:t>important</w:t>
      </w:r>
      <w:r>
        <w:rPr>
          <w:spacing w:val="38"/>
          <w:sz w:val="20"/>
        </w:rPr>
        <w:t> </w:t>
      </w:r>
      <w:r>
        <w:rPr>
          <w:sz w:val="20"/>
        </w:rPr>
        <w:t>framework</w:t>
      </w:r>
      <w:r>
        <w:rPr>
          <w:spacing w:val="38"/>
          <w:sz w:val="20"/>
        </w:rPr>
        <w:t> </w:t>
      </w:r>
      <w:r>
        <w:rPr>
          <w:sz w:val="20"/>
        </w:rPr>
        <w:t>is</w:t>
      </w:r>
      <w:r>
        <w:rPr>
          <w:spacing w:val="38"/>
          <w:sz w:val="20"/>
        </w:rPr>
        <w:t> </w:t>
      </w:r>
      <w:r>
        <w:rPr>
          <w:sz w:val="20"/>
        </w:rPr>
        <w:t>HEAVENS,</w:t>
      </w:r>
      <w:r>
        <w:rPr>
          <w:spacing w:val="38"/>
          <w:sz w:val="20"/>
        </w:rPr>
        <w:t> </w:t>
      </w:r>
      <w:r>
        <w:rPr>
          <w:sz w:val="20"/>
        </w:rPr>
        <w:t>which</w:t>
      </w:r>
      <w:r>
        <w:rPr>
          <w:spacing w:val="38"/>
          <w:sz w:val="20"/>
        </w:rPr>
        <w:t> </w:t>
      </w:r>
      <w:r>
        <w:rPr>
          <w:sz w:val="20"/>
        </w:rPr>
        <w:t>perform</w:t>
      </w:r>
      <w:r>
        <w:rPr>
          <w:spacing w:val="38"/>
          <w:sz w:val="20"/>
        </w:rPr>
        <w:t> </w:t>
      </w:r>
      <w:r>
        <w:rPr>
          <w:sz w:val="20"/>
        </w:rPr>
        <w:t>risk</w:t>
      </w:r>
      <w:r>
        <w:rPr>
          <w:spacing w:val="38"/>
          <w:sz w:val="20"/>
        </w:rPr>
        <w:t> </w:t>
      </w:r>
      <w:r>
        <w:rPr>
          <w:sz w:val="20"/>
        </w:rPr>
        <w:t>assessments</w:t>
      </w:r>
      <w:r>
        <w:rPr>
          <w:spacing w:val="38"/>
          <w:sz w:val="20"/>
        </w:rPr>
        <w:t> </w:t>
      </w:r>
      <w:r>
        <w:rPr>
          <w:sz w:val="20"/>
        </w:rPr>
        <w:t>of general</w:t>
      </w:r>
      <w:r>
        <w:rPr>
          <w:spacing w:val="-13"/>
          <w:sz w:val="20"/>
        </w:rPr>
        <w:t> </w:t>
      </w: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systems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models</w:t>
      </w:r>
      <w:r>
        <w:rPr>
          <w:spacing w:val="-13"/>
          <w:sz w:val="20"/>
        </w:rPr>
        <w:t> </w:t>
      </w:r>
      <w:r>
        <w:rPr>
          <w:sz w:val="20"/>
        </w:rPr>
        <w:t>built</w:t>
      </w:r>
      <w:r>
        <w:rPr>
          <w:spacing w:val="-12"/>
          <w:sz w:val="20"/>
        </w:rPr>
        <w:t> </w:t>
      </w:r>
      <w:r>
        <w:rPr>
          <w:sz w:val="20"/>
        </w:rPr>
        <w:t>specifically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automotive</w:t>
      </w:r>
      <w:r>
        <w:rPr>
          <w:spacing w:val="-13"/>
          <w:sz w:val="20"/>
        </w:rPr>
        <w:t> </w:t>
      </w:r>
      <w:r>
        <w:rPr>
          <w:sz w:val="20"/>
        </w:rPr>
        <w:t>systems.</w:t>
      </w:r>
      <w:r>
        <w:rPr>
          <w:spacing w:val="-6"/>
          <w:sz w:val="20"/>
        </w:rPr>
        <w:t> </w:t>
      </w:r>
      <w:r>
        <w:rPr>
          <w:sz w:val="20"/>
        </w:rPr>
        <w:t>HEAV</w:t>
      </w:r>
      <w:r>
        <w:rPr>
          <w:sz w:val="20"/>
        </w:rPr>
        <w:t>-</w:t>
      </w:r>
      <w:r>
        <w:rPr>
          <w:sz w:val="20"/>
        </w:rPr>
        <w:t> ENS framework uses both a threat level and impact level to calculate risk [</w:t>
      </w:r>
      <w:hyperlink w:history="true" w:anchor="_bookmark20">
        <w:r>
          <w:rPr>
            <w:rFonts w:ascii="Cambria" w:hAnsi="Cambria"/>
            <w:color w:val="007F00"/>
            <w:sz w:val="20"/>
          </w:rPr>
          <w:t>6</w:t>
        </w:r>
      </w:hyperlink>
      <w:r>
        <w:rPr>
          <w:sz w:val="20"/>
        </w:rPr>
        <w:t>].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42" w:lineRule="auto" w:before="0" w:after="0"/>
        <w:ind w:left="612" w:right="1397" w:hanging="194"/>
        <w:jc w:val="both"/>
        <w:rPr>
          <w:sz w:val="20"/>
        </w:rPr>
      </w:pPr>
      <w:r>
        <w:rPr>
          <w:sz w:val="20"/>
        </w:rPr>
        <w:t>Another framework is the EVITA framework, which essentially performs the same things as HEAVENS, but also considers the potential of attacks to im- pact the privacy of vehicle passengers, financial losses, and the operational capabilities of the vehicle’s systems and functions [</w:t>
      </w:r>
      <w:hyperlink w:history="true" w:anchor="_bookmark21">
        <w:r>
          <w:rPr>
            <w:rFonts w:ascii="Cambria" w:hAnsi="Cambria"/>
            <w:color w:val="007F00"/>
            <w:sz w:val="20"/>
          </w:rPr>
          <w:t>7</w:t>
        </w:r>
      </w:hyperlink>
      <w:r>
        <w:rPr>
          <w:sz w:val="20"/>
        </w:rPr>
        <w:t>].</w:t>
      </w:r>
    </w:p>
    <w:p>
      <w:pPr>
        <w:pStyle w:val="BodyText"/>
        <w:rPr>
          <w:sz w:val="24"/>
        </w:rPr>
      </w:pPr>
    </w:p>
    <w:p>
      <w:pPr>
        <w:pStyle w:val="BodyText"/>
        <w:spacing w:line="242" w:lineRule="auto" w:before="212"/>
        <w:ind w:left="114" w:right="1397" w:firstLine="205"/>
        <w:jc w:val="both"/>
      </w:pPr>
      <w:r>
        <w:rPr/>
        <w:t>Many of these approaches aim to standardize the process of assessing the secu- 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vehicular</w:t>
      </w:r>
      <w:r>
        <w:rPr>
          <w:spacing w:val="-7"/>
        </w:rPr>
        <w:t> </w:t>
      </w:r>
      <w:r>
        <w:rPr/>
        <w:t>networks.</w:t>
      </w:r>
      <w:r>
        <w:rPr>
          <w:spacing w:val="10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manual</w:t>
      </w:r>
      <w:r>
        <w:rPr>
          <w:spacing w:val="-8"/>
        </w:rPr>
        <w:t> </w:t>
      </w:r>
      <w:r>
        <w:rPr/>
        <w:t>penetration testing and manual vulnerability assessment as of today. This is due to the fact that penetration testing is an experienced-based and explorative skill which is difficult</w:t>
      </w:r>
      <w:r>
        <w:rPr>
          <w:spacing w:val="40"/>
        </w:rPr>
        <w:t> </w:t>
      </w:r>
      <w:r>
        <w:rPr/>
        <w:t>to automate.</w:t>
      </w:r>
      <w:r>
        <w:rPr>
          <w:spacing w:val="40"/>
        </w:rPr>
        <w:t> </w:t>
      </w:r>
      <w:r>
        <w:rPr/>
        <w:t>Further research aims to improve or couple to already existing app- proaches like performing a TARA.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62"/>
        <w:ind w:right="1127"/>
        <w:jc w:val="right"/>
        <w:rPr>
          <w:rFonts w:ascii="Arial"/>
        </w:rPr>
      </w:pPr>
      <w:r>
        <w:rPr>
          <w:rFonts w:ascii="Arial"/>
          <w:w w:val="94"/>
        </w:rPr>
        <w:t>3</w:t>
      </w:r>
    </w:p>
    <w:p>
      <w:pPr>
        <w:spacing w:after="0"/>
        <w:jc w:val="right"/>
        <w:rPr>
          <w:rFonts w:ascii="Arial"/>
        </w:rPr>
        <w:sectPr>
          <w:pgSz w:w="11910" w:h="16840"/>
          <w:pgMar w:top="1640" w:bottom="280" w:left="1580" w:right="1400"/>
        </w:sectPr>
      </w:pPr>
    </w:p>
    <w:p>
      <w:pPr>
        <w:pStyle w:val="BodyText"/>
        <w:tabs>
          <w:tab w:pos="1360" w:val="left" w:leader="none"/>
        </w:tabs>
        <w:spacing w:before="48"/>
        <w:ind w:left="971"/>
        <w:rPr>
          <w:rFonts w:ascii="Arial"/>
        </w:rPr>
      </w:pPr>
      <w:r>
        <w:rPr/>
        <w:pict>
          <v:line style="position:absolute;mso-position-horizontal-relative:page;mso-position-vertical-relative:paragraph;z-index:-15986176" from="141.457001pt,11.779881pt" to="141.457001pt,5.503881pt" stroked="true" strokeweight=".398pt" strokecolor="#8c8c8c">
            <v:stroke dashstyle="solid"/>
            <w10:wrap type="none"/>
          </v:line>
        </w:pict>
      </w:r>
      <w:r>
        <w:rPr>
          <w:rFonts w:ascii="Arial"/>
          <w:spacing w:val="-10"/>
          <w:w w:val="115"/>
          <w:sz w:val="18"/>
        </w:rPr>
        <w:t>4</w:t>
      </w:r>
      <w:r>
        <w:rPr>
          <w:rFonts w:ascii="Arial"/>
          <w:sz w:val="18"/>
        </w:rPr>
        <w:tab/>
      </w:r>
      <w:r>
        <w:rPr>
          <w:rFonts w:ascii="Arial"/>
          <w:color w:val="8C8C8C"/>
          <w:spacing w:val="12"/>
          <w:w w:val="115"/>
        </w:rPr>
        <w:t>state</w:t>
      </w:r>
      <w:r>
        <w:rPr>
          <w:rFonts w:ascii="Arial"/>
          <w:color w:val="8C8C8C"/>
          <w:spacing w:val="5"/>
          <w:w w:val="115"/>
        </w:rPr>
        <w:t> </w:t>
      </w:r>
      <w:r>
        <w:rPr>
          <w:rFonts w:ascii="Arial"/>
          <w:color w:val="8C8C8C"/>
          <w:w w:val="115"/>
        </w:rPr>
        <w:t>of</w:t>
      </w:r>
      <w:r>
        <w:rPr>
          <w:rFonts w:ascii="Arial"/>
          <w:color w:val="8C8C8C"/>
          <w:spacing w:val="5"/>
          <w:w w:val="115"/>
        </w:rPr>
        <w:t> </w:t>
      </w:r>
      <w:r>
        <w:rPr>
          <w:rFonts w:ascii="Arial"/>
          <w:color w:val="8C8C8C"/>
          <w:spacing w:val="10"/>
          <w:w w:val="115"/>
        </w:rPr>
        <w:t>the</w:t>
      </w:r>
      <w:r>
        <w:rPr>
          <w:rFonts w:ascii="Arial"/>
          <w:color w:val="8C8C8C"/>
          <w:spacing w:val="5"/>
          <w:w w:val="115"/>
        </w:rPr>
        <w:t> art</w:t>
      </w:r>
    </w:p>
    <w:p>
      <w:pPr>
        <w:pStyle w:val="BodyText"/>
        <w:rPr>
          <w:rFonts w:ascii="Arial"/>
        </w:rPr>
      </w:pPr>
    </w:p>
    <w:p>
      <w:pPr>
        <w:pStyle w:val="ListParagraph"/>
        <w:numPr>
          <w:ilvl w:val="0"/>
          <w:numId w:val="6"/>
        </w:numPr>
        <w:tabs>
          <w:tab w:pos="1752" w:val="left" w:leader="none"/>
        </w:tabs>
        <w:spacing w:line="242" w:lineRule="auto" w:before="170" w:after="0"/>
        <w:ind w:left="1745" w:right="294" w:hanging="194"/>
        <w:jc w:val="both"/>
        <w:rPr>
          <w:sz w:val="20"/>
        </w:rPr>
      </w:pPr>
      <w:r>
        <w:rPr>
          <w:sz w:val="20"/>
        </w:rPr>
        <w:t>F.</w:t>
      </w:r>
      <w:r>
        <w:rPr>
          <w:spacing w:val="-4"/>
          <w:sz w:val="20"/>
        </w:rPr>
        <w:t> </w:t>
      </w:r>
      <w:r>
        <w:rPr>
          <w:sz w:val="20"/>
        </w:rPr>
        <w:t>Sommer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al. propose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model-based</w:t>
      </w:r>
      <w:r>
        <w:rPr>
          <w:spacing w:val="-4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vehicle networks [</w:t>
      </w:r>
      <w:hyperlink w:history="true" w:anchor="_bookmark22">
        <w:r>
          <w:rPr>
            <w:rFonts w:ascii="Cambria" w:hAnsi="Cambria"/>
            <w:color w:val="007F00"/>
            <w:sz w:val="20"/>
          </w:rPr>
          <w:t>8</w:t>
        </w:r>
      </w:hyperlink>
      <w:r>
        <w:rPr>
          <w:sz w:val="20"/>
        </w:rPr>
        <w:t>] using an EFSM (Extended Finite State Machine).</w:t>
      </w:r>
      <w:r>
        <w:rPr>
          <w:spacing w:val="40"/>
          <w:sz w:val="20"/>
        </w:rPr>
        <w:t> </w:t>
      </w:r>
      <w:r>
        <w:rPr>
          <w:sz w:val="20"/>
        </w:rPr>
        <w:t>The nodes of the EFSM are the attacker privileges and the transitions are the actions or vulnerabilities that can be performed by the attacker.</w:t>
      </w:r>
    </w:p>
    <w:p>
      <w:pPr>
        <w:pStyle w:val="ListParagraph"/>
        <w:numPr>
          <w:ilvl w:val="0"/>
          <w:numId w:val="6"/>
        </w:numPr>
        <w:tabs>
          <w:tab w:pos="1748" w:val="left" w:leader="none"/>
        </w:tabs>
        <w:spacing w:line="242" w:lineRule="auto" w:before="159" w:after="0"/>
        <w:ind w:left="1743" w:right="264" w:hanging="192"/>
        <w:jc w:val="both"/>
        <w:rPr>
          <w:sz w:val="20"/>
        </w:rPr>
      </w:pPr>
      <w:r>
        <w:rPr>
          <w:sz w:val="20"/>
        </w:rPr>
        <w:t>J. Dürrwang et al.</w:t>
      </w:r>
      <w:r>
        <w:rPr>
          <w:spacing w:val="40"/>
          <w:sz w:val="20"/>
        </w:rPr>
        <w:t> </w:t>
      </w:r>
      <w:r>
        <w:rPr>
          <w:sz w:val="20"/>
        </w:rPr>
        <w:t>describe this concept of using EFSMs in "Automation in Automotive Security by Using Attacker Privileges" [</w:t>
      </w:r>
      <w:hyperlink w:history="true" w:anchor="_bookmark23">
        <w:r>
          <w:rPr>
            <w:rFonts w:ascii="Cambria" w:hAnsi="Cambria"/>
            <w:color w:val="007F00"/>
            <w:sz w:val="20"/>
          </w:rPr>
          <w:t>9</w:t>
        </w:r>
      </w:hyperlink>
      <w:r>
        <w:rPr>
          <w:sz w:val="20"/>
        </w:rPr>
        <w:t>].</w:t>
      </w:r>
      <w:r>
        <w:rPr>
          <w:spacing w:val="40"/>
          <w:sz w:val="20"/>
        </w:rPr>
        <w:t> </w:t>
      </w:r>
      <w:r>
        <w:rPr>
          <w:sz w:val="20"/>
        </w:rPr>
        <w:t>Also no practical </w:t>
      </w:r>
      <w:r>
        <w:rPr>
          <w:sz w:val="20"/>
        </w:rPr>
        <w:t>im-</w:t>
      </w:r>
      <w:r>
        <w:rPr>
          <w:sz w:val="20"/>
        </w:rPr>
        <w:t> plementation is given.</w:t>
      </w:r>
    </w:p>
    <w:p>
      <w:pPr>
        <w:pStyle w:val="ListParagraph"/>
        <w:numPr>
          <w:ilvl w:val="0"/>
          <w:numId w:val="6"/>
        </w:numPr>
        <w:tabs>
          <w:tab w:pos="1746" w:val="left" w:leader="none"/>
        </w:tabs>
        <w:spacing w:line="242" w:lineRule="auto" w:before="160" w:after="0"/>
        <w:ind w:left="1742" w:right="298" w:hanging="191"/>
        <w:jc w:val="both"/>
        <w:rPr>
          <w:sz w:val="20"/>
        </w:rPr>
      </w:pPr>
      <w:r>
        <w:rPr>
          <w:sz w:val="20"/>
        </w:rPr>
        <w:t>They further propose a method where both concepts are used in </w:t>
      </w:r>
      <w:r>
        <w:rPr>
          <w:sz w:val="20"/>
        </w:rPr>
        <w:t>combination</w:t>
      </w:r>
      <w:r>
        <w:rPr>
          <w:sz w:val="20"/>
        </w:rPr>
        <w:t> with a database containing successful vehicular penetration tests is proposed to faciliate and automate penetration testing by generating attack paths [</w:t>
      </w:r>
      <w:hyperlink w:history="true" w:anchor="_bookmark24">
        <w:r>
          <w:rPr>
            <w:rFonts w:ascii="Cambria" w:hAnsi="Cambria"/>
            <w:color w:val="007F00"/>
            <w:sz w:val="20"/>
          </w:rPr>
          <w:t>10</w:t>
        </w:r>
      </w:hyperlink>
      <w:r>
        <w:rPr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1752" w:val="left" w:leader="none"/>
        </w:tabs>
        <w:spacing w:line="242" w:lineRule="auto" w:before="160" w:after="0"/>
        <w:ind w:left="1745" w:right="299" w:hanging="194"/>
        <w:jc w:val="both"/>
        <w:rPr>
          <w:sz w:val="20"/>
        </w:rPr>
      </w:pPr>
      <w:r>
        <w:rPr>
          <w:sz w:val="20"/>
        </w:rPr>
        <w:t>In contrast, D. Zelle et al.</w:t>
      </w:r>
      <w:r>
        <w:rPr>
          <w:spacing w:val="40"/>
          <w:sz w:val="20"/>
        </w:rPr>
        <w:t> </w:t>
      </w:r>
      <w:r>
        <w:rPr>
          <w:sz w:val="20"/>
        </w:rPr>
        <w:t>introduce concrete approach that can be used in </w:t>
      </w:r>
      <w:r>
        <w:rPr>
          <w:sz w:val="20"/>
        </w:rPr>
        <w:t>a</w:t>
      </w:r>
      <w:r>
        <w:rPr>
          <w:sz w:val="20"/>
        </w:rPr>
        <w:t> TARA,</w:t>
      </w:r>
      <w:r>
        <w:rPr>
          <w:spacing w:val="-2"/>
          <w:sz w:val="20"/>
        </w:rPr>
        <w:t> </w:t>
      </w:r>
      <w:r>
        <w:rPr>
          <w:sz w:val="20"/>
        </w:rPr>
        <w:t>called</w:t>
      </w:r>
      <w:r>
        <w:rPr>
          <w:spacing w:val="-2"/>
          <w:sz w:val="20"/>
        </w:rPr>
        <w:t> </w:t>
      </w:r>
      <w:r>
        <w:rPr>
          <w:sz w:val="20"/>
        </w:rPr>
        <w:t>"ThreatSurf"</w:t>
      </w:r>
      <w:r>
        <w:rPr>
          <w:spacing w:val="-2"/>
          <w:sz w:val="20"/>
        </w:rPr>
        <w:t> </w:t>
      </w:r>
      <w:r>
        <w:rPr>
          <w:sz w:val="20"/>
        </w:rPr>
        <w:t>[</w:t>
      </w:r>
      <w:hyperlink w:history="true" w:anchor="_bookmark25">
        <w:r>
          <w:rPr>
            <w:rFonts w:ascii="Cambria" w:hAnsi="Cambria"/>
            <w:color w:val="007F00"/>
            <w:sz w:val="20"/>
          </w:rPr>
          <w:t>11</w:t>
        </w:r>
      </w:hyperlink>
      <w:r>
        <w:rPr>
          <w:sz w:val="20"/>
        </w:rPr>
        <w:t>]. They</w:t>
      </w:r>
      <w:r>
        <w:rPr>
          <w:spacing w:val="-2"/>
          <w:sz w:val="20"/>
        </w:rPr>
        <w:t> </w:t>
      </w:r>
      <w:r>
        <w:rPr>
          <w:sz w:val="20"/>
        </w:rPr>
        <w:t>show</w:t>
      </w:r>
      <w:r>
        <w:rPr>
          <w:spacing w:val="-2"/>
          <w:sz w:val="20"/>
        </w:rPr>
        <w:t> </w:t>
      </w:r>
      <w:r>
        <w:rPr>
          <w:sz w:val="20"/>
        </w:rPr>
        <w:t>feasibility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approach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z w:val="20"/>
        </w:rPr>
        <w:t> an algorithm for automated generation and rating of attack paths using the attack building blocks and attack feasibility.</w:t>
      </w:r>
    </w:p>
    <w:p>
      <w:pPr>
        <w:spacing w:after="0" w:line="242" w:lineRule="auto"/>
        <w:jc w:val="both"/>
        <w:rPr>
          <w:sz w:val="20"/>
        </w:rPr>
        <w:sectPr>
          <w:pgSz w:w="11910" w:h="16840"/>
          <w:pgMar w:top="600" w:bottom="280" w:left="1580" w:right="1400"/>
        </w:sectPr>
      </w:pPr>
    </w:p>
    <w:p>
      <w:pPr>
        <w:pStyle w:val="Heading1"/>
        <w:numPr>
          <w:ilvl w:val="0"/>
          <w:numId w:val="4"/>
        </w:numPr>
        <w:tabs>
          <w:tab w:pos="1289" w:val="left" w:leader="none"/>
        </w:tabs>
        <w:spacing w:line="1031" w:lineRule="exact" w:before="0" w:after="0"/>
        <w:ind w:left="1288" w:right="0" w:hanging="1169"/>
        <w:jc w:val="left"/>
      </w:pPr>
      <w:r>
        <w:rPr/>
        <w:pict>
          <v:line style="position:absolute;mso-position-horizontal-relative:page;mso-position-vertical-relative:paragraph;z-index:-15985664" from="127.361pt,46.691pt" to="127.361pt,6.063pt" stroked="true" strokeweight=".398pt" strokecolor="#000000">
            <v:stroke dashstyle="solid"/>
            <w10:wrap type="none"/>
          </v:line>
        </w:pict>
      </w:r>
      <w:bookmarkStart w:name="3 Problem Statement" w:id="11"/>
      <w:bookmarkEnd w:id="11"/>
      <w:r>
        <w:rPr/>
      </w:r>
      <w:bookmarkStart w:name="_bookmark4" w:id="12"/>
      <w:bookmarkEnd w:id="12"/>
      <w:r>
        <w:rPr/>
        <w:t>P</w:t>
      </w:r>
      <w:r>
        <w:rPr>
          <w:spacing w:val="-29"/>
        </w:rPr>
        <w:t> </w:t>
      </w:r>
      <w:r>
        <w:rPr/>
        <w:t>R</w:t>
      </w:r>
      <w:r>
        <w:rPr>
          <w:spacing w:val="-29"/>
        </w:rPr>
        <w:t> </w:t>
      </w:r>
      <w:r>
        <w:rPr/>
        <w:t>O</w:t>
      </w:r>
      <w:r>
        <w:rPr>
          <w:spacing w:val="-29"/>
        </w:rPr>
        <w:t> </w:t>
      </w:r>
      <w:r>
        <w:rPr/>
        <w:t>B</w:t>
      </w:r>
      <w:r>
        <w:rPr>
          <w:spacing w:val="-29"/>
        </w:rPr>
        <w:t> </w:t>
      </w:r>
      <w:r>
        <w:rPr/>
        <w:t>L</w:t>
      </w:r>
      <w:r>
        <w:rPr>
          <w:spacing w:val="-29"/>
        </w:rPr>
        <w:t> </w:t>
      </w:r>
      <w:r>
        <w:rPr/>
        <w:t>E</w:t>
      </w:r>
      <w:r>
        <w:rPr>
          <w:spacing w:val="-29"/>
        </w:rPr>
        <w:t> </w:t>
      </w:r>
      <w:r>
        <w:rPr/>
        <w:t>M</w:t>
      </w:r>
      <w:r>
        <w:rPr>
          <w:spacing w:val="49"/>
          <w:w w:val="150"/>
        </w:rPr>
        <w:t> </w:t>
      </w:r>
      <w:r>
        <w:rPr/>
        <w:t>S</w:t>
      </w:r>
      <w:r>
        <w:rPr>
          <w:spacing w:val="-35"/>
        </w:rPr>
        <w:t> </w:t>
      </w:r>
      <w:r>
        <w:rPr>
          <w:spacing w:val="20"/>
        </w:rPr>
        <w:t>TAT</w:t>
      </w:r>
      <w:r>
        <w:rPr>
          <w:spacing w:val="-29"/>
        </w:rPr>
        <w:t> </w:t>
      </w:r>
      <w:r>
        <w:rPr/>
        <w:t>E</w:t>
      </w:r>
      <w:r>
        <w:rPr>
          <w:spacing w:val="-29"/>
        </w:rPr>
        <w:t> </w:t>
      </w:r>
      <w:r>
        <w:rPr/>
        <w:t>M</w:t>
      </w:r>
      <w:r>
        <w:rPr>
          <w:spacing w:val="-29"/>
        </w:rPr>
        <w:t> </w:t>
      </w:r>
      <w:r>
        <w:rPr/>
        <w:t>E</w:t>
      </w:r>
      <w:r>
        <w:rPr>
          <w:spacing w:val="-29"/>
        </w:rPr>
        <w:t> </w:t>
      </w:r>
      <w:r>
        <w:rPr/>
        <w:t>N</w:t>
      </w:r>
      <w:r>
        <w:rPr>
          <w:spacing w:val="-29"/>
        </w:rPr>
        <w:t> </w:t>
      </w:r>
      <w:r>
        <w:rPr>
          <w:spacing w:val="-10"/>
        </w:rPr>
        <w:t>T</w:t>
      </w:r>
    </w:p>
    <w:p>
      <w:pPr>
        <w:pStyle w:val="BodyText"/>
        <w:rPr>
          <w:rFonts w:ascii="Arial"/>
        </w:rPr>
      </w:pPr>
    </w:p>
    <w:p>
      <w:pPr>
        <w:pStyle w:val="Heading2"/>
        <w:numPr>
          <w:ilvl w:val="1"/>
          <w:numId w:val="4"/>
        </w:numPr>
        <w:tabs>
          <w:tab w:pos="781" w:val="left" w:leader="none"/>
          <w:tab w:pos="782" w:val="left" w:leader="none"/>
        </w:tabs>
        <w:spacing w:line="240" w:lineRule="auto" w:before="176" w:after="0"/>
        <w:ind w:left="781" w:right="0" w:hanging="662"/>
        <w:jc w:val="left"/>
      </w:pPr>
      <w:bookmarkStart w:name="3.1 Project Type" w:id="13"/>
      <w:bookmarkEnd w:id="13"/>
      <w:r>
        <w:rPr/>
      </w:r>
      <w:bookmarkStart w:name="_bookmark5" w:id="14"/>
      <w:bookmarkEnd w:id="14"/>
      <w:r>
        <w:rPr>
          <w:spacing w:val="18"/>
          <w:w w:val="110"/>
        </w:rPr>
        <w:t>p</w:t>
      </w:r>
      <w:r>
        <w:rPr>
          <w:spacing w:val="18"/>
          <w:w w:val="110"/>
        </w:rPr>
        <w:t>roject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type</w:t>
      </w:r>
    </w:p>
    <w:p>
      <w:pPr>
        <w:pStyle w:val="BodyText"/>
        <w:spacing w:line="242" w:lineRule="auto" w:before="226"/>
        <w:ind w:left="120" w:right="1397"/>
        <w:jc w:val="both"/>
      </w:pPr>
      <w:r>
        <w:rPr/>
        <w:t>My bachelor thesis segues into the problems described in </w:t>
      </w:r>
      <w:hyperlink w:history="true" w:anchor="_bookmark1">
        <w:r>
          <w:rPr>
            <w:rFonts w:ascii="Cambria"/>
            <w:color w:val="0072BC"/>
          </w:rPr>
          <w:t>1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1</w:t>
        </w:r>
      </w:hyperlink>
      <w:r>
        <w:rPr>
          <w:rFonts w:ascii="Cambria"/>
          <w:color w:val="0072BC"/>
        </w:rPr>
        <w:t> </w:t>
      </w:r>
      <w:r>
        <w:rPr/>
        <w:t>by proposing the idea for a tool which can be used to automize the evaluation of the security of vehicular networks. This bachelor thesis is done in cooperation with Mercedes-Benz Tech In- </w:t>
      </w:r>
      <w:r>
        <w:rPr>
          <w:spacing w:val="-2"/>
        </w:rPr>
        <w:t>novation.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20" w:right="1397" w:firstLine="199"/>
        <w:jc w:val="both"/>
      </w:pPr>
      <w:r>
        <w:rPr/>
        <w:t>I will conduct attack path analyses on different internal vehicle network architec- tures and then I will compare based on which provides more security with regard to attack paths.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20" w:right="1397" w:firstLine="199"/>
        <w:jc w:val="both"/>
      </w:pPr>
      <w:r>
        <w:rPr/>
        <w:t>First, I will be creating multiple different architecture diagrams, each with </w:t>
      </w:r>
      <w:r>
        <w:rPr/>
        <w:t>differ- ent topologies (A</w:t>
      </w:r>
      <w:r>
        <w:rPr>
          <w:rFonts w:ascii="Cambria"/>
        </w:rPr>
        <w:t>1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).</w:t>
      </w:r>
    </w:p>
    <w:p>
      <w:pPr>
        <w:pStyle w:val="BodyText"/>
        <w:spacing w:line="242" w:lineRule="auto"/>
        <w:ind w:left="120" w:right="1431"/>
        <w:jc w:val="both"/>
      </w:pPr>
      <w:r>
        <w:rPr/>
        <w:t>Second, I will write a script-based program, which automizes the evaluation of the different topologies (F</w:t>
      </w:r>
      <w:r>
        <w:rPr>
          <w:rFonts w:ascii="Cambria"/>
        </w:rPr>
        <w:t>1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 (F</w:t>
      </w:r>
      <w:r>
        <w:rPr>
          <w:rFonts w:ascii="Cambria"/>
        </w:rPr>
        <w:t>2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 (F</w:t>
      </w:r>
      <w:r>
        <w:rPr>
          <w:rFonts w:ascii="Cambria"/>
        </w:rPr>
        <w:t>3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 (F</w:t>
      </w:r>
      <w:r>
        <w:rPr>
          <w:rFonts w:ascii="Cambria"/>
        </w:rPr>
        <w:t>4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 (F</w:t>
      </w:r>
      <w:r>
        <w:rPr>
          <w:rFonts w:ascii="Cambria"/>
        </w:rPr>
        <w:t>5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).</w:t>
      </w:r>
      <w:r>
        <w:rPr>
          <w:spacing w:val="28"/>
        </w:rPr>
        <w:t> </w:t>
      </w:r>
      <w:r>
        <w:rPr/>
        <w:t>Finally, I will decide on a criteria (A</w:t>
      </w:r>
      <w:r>
        <w:rPr>
          <w:rFonts w:ascii="Cambria"/>
        </w:rPr>
        <w:t>2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), how to rate the different topologies and compare them </w:t>
      </w:r>
      <w:r>
        <w:rPr/>
        <w:t>with each other to conclude which architecture offers the most security (A</w:t>
      </w:r>
      <w:r>
        <w:rPr>
          <w:rFonts w:ascii="Cambria"/>
        </w:rPr>
        <w:t>3 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120" w:right="1431" w:firstLine="199"/>
        <w:jc w:val="both"/>
      </w:pPr>
      <w:r>
        <w:rPr/>
        <w:t>The thesis will be both exploratory and implementory in nature, with a focus on the latter.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Heading2"/>
        <w:numPr>
          <w:ilvl w:val="1"/>
          <w:numId w:val="4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0" w:hanging="662"/>
        <w:jc w:val="left"/>
      </w:pPr>
      <w:bookmarkStart w:name="3.2 Thesis Questions" w:id="15"/>
      <w:bookmarkEnd w:id="15"/>
      <w:r>
        <w:rPr/>
      </w:r>
      <w:bookmarkStart w:name="_bookmark6" w:id="16"/>
      <w:bookmarkEnd w:id="16"/>
      <w:r>
        <w:rPr>
          <w:spacing w:val="18"/>
          <w:w w:val="110"/>
        </w:rPr>
        <w:t>t</w:t>
      </w:r>
      <w:r>
        <w:rPr>
          <w:spacing w:val="18"/>
          <w:w w:val="110"/>
        </w:rPr>
        <w:t>hesis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questions</w:t>
      </w:r>
    </w:p>
    <w:p>
      <w:pPr>
        <w:pStyle w:val="BodyText"/>
        <w:spacing w:before="226"/>
        <w:ind w:left="120"/>
        <w:jc w:val="both"/>
      </w:pPr>
      <w:r>
        <w:rPr/>
        <w:t>s</w:t>
      </w:r>
      <w:r>
        <w:rPr>
          <w:spacing w:val="2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tool</w:t>
      </w:r>
      <w:r>
        <w:rPr>
          <w:spacing w:val="2"/>
        </w:rPr>
        <w:t> </w:t>
      </w:r>
      <w:r>
        <w:rPr/>
        <w:t>needed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MBTI,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main</w:t>
      </w:r>
      <w:r>
        <w:rPr>
          <w:spacing w:val="2"/>
        </w:rPr>
        <w:t> </w:t>
      </w:r>
      <w:r>
        <w:rPr/>
        <w:t>question</w:t>
      </w:r>
      <w:r>
        <w:rPr>
          <w:spacing w:val="3"/>
        </w:rPr>
        <w:t> </w:t>
      </w:r>
      <w:r>
        <w:rPr>
          <w:spacing w:val="-5"/>
        </w:rPr>
        <w:t>is: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434" w:lineRule="auto" w:before="155" w:after="0"/>
        <w:ind w:left="319" w:right="3313" w:firstLine="99"/>
        <w:jc w:val="left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secure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vehicular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architecture? However, other questions might be, but are not limited to: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4"/>
        </w:numPr>
        <w:tabs>
          <w:tab w:pos="609" w:val="left" w:leader="none"/>
        </w:tabs>
        <w:spacing w:line="240" w:lineRule="auto" w:before="0" w:after="0"/>
        <w:ind w:left="608" w:right="0" w:hanging="191"/>
        <w:jc w:val="left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architectural approach makes</w:t>
      </w:r>
      <w:r>
        <w:rPr>
          <w:spacing w:val="-1"/>
          <w:sz w:val="20"/>
        </w:rPr>
        <w:t> </w:t>
      </w:r>
      <w:r>
        <w:rPr>
          <w:sz w:val="20"/>
        </w:rPr>
        <w:t>a network safer</w:t>
      </w:r>
      <w:r>
        <w:rPr>
          <w:spacing w:val="-1"/>
          <w:sz w:val="20"/>
        </w:rPr>
        <w:t> </w:t>
      </w:r>
      <w:r>
        <w:rPr>
          <w:sz w:val="20"/>
        </w:rPr>
        <w:t>than </w:t>
      </w:r>
      <w:r>
        <w:rPr>
          <w:spacing w:val="-2"/>
          <w:sz w:val="20"/>
        </w:rPr>
        <w:t>others?</w:t>
      </w: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2" w:lineRule="auto" w:before="162" w:after="0"/>
        <w:ind w:left="618" w:right="1397" w:hanging="200"/>
        <w:jc w:val="left"/>
        <w:rPr>
          <w:sz w:val="20"/>
        </w:rPr>
      </w:pPr>
      <w:r>
        <w:rPr>
          <w:sz w:val="20"/>
        </w:rPr>
        <w:t>How</w:t>
      </w:r>
      <w:r>
        <w:rPr>
          <w:spacing w:val="-13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small</w:t>
      </w:r>
      <w:r>
        <w:rPr>
          <w:spacing w:val="-13"/>
          <w:sz w:val="20"/>
        </w:rPr>
        <w:t> </w:t>
      </w:r>
      <w:r>
        <w:rPr>
          <w:sz w:val="20"/>
        </w:rPr>
        <w:t>changes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positioning</w:t>
      </w:r>
      <w:r>
        <w:rPr>
          <w:spacing w:val="-13"/>
          <w:sz w:val="20"/>
        </w:rPr>
        <w:t> </w:t>
      </w:r>
      <w:r>
        <w:rPr>
          <w:sz w:val="20"/>
        </w:rPr>
        <w:t>affect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over- </w:t>
      </w:r>
      <w:r>
        <w:rPr>
          <w:spacing w:val="-4"/>
          <w:sz w:val="20"/>
        </w:rPr>
        <w:t>all?</w:t>
      </w: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2" w:lineRule="auto" w:before="160" w:after="0"/>
        <w:ind w:left="618" w:right="1397" w:hanging="200"/>
        <w:jc w:val="left"/>
        <w:rPr>
          <w:sz w:val="20"/>
        </w:rPr>
      </w:pPr>
      <w:r>
        <w:rPr>
          <w:sz w:val="20"/>
        </w:rPr>
        <w:t>How do simple and more branched out networks compare in terms of secu- </w:t>
      </w:r>
      <w:r>
        <w:rPr>
          <w:spacing w:val="-2"/>
          <w:sz w:val="20"/>
        </w:rPr>
        <w:t>rity?</w:t>
      </w: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0" w:lineRule="auto" w:before="159" w:after="0"/>
        <w:ind w:left="618" w:right="0" w:hanging="201"/>
        <w:jc w:val="left"/>
        <w:rPr>
          <w:sz w:val="20"/>
        </w:rPr>
      </w:pPr>
      <w:r>
        <w:rPr>
          <w:sz w:val="20"/>
        </w:rPr>
        <w:t>How can different</w:t>
      </w:r>
      <w:r>
        <w:rPr>
          <w:spacing w:val="1"/>
          <w:sz w:val="20"/>
        </w:rPr>
        <w:t> </w:t>
      </w:r>
      <w:r>
        <w:rPr>
          <w:sz w:val="20"/>
        </w:rPr>
        <w:t>architectures be rated</w:t>
      </w:r>
      <w:r>
        <w:rPr>
          <w:spacing w:val="1"/>
          <w:sz w:val="20"/>
        </w:rPr>
        <w:t> </w:t>
      </w:r>
      <w:r>
        <w:rPr>
          <w:sz w:val="20"/>
        </w:rPr>
        <w:t>based on attack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paths?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62"/>
        <w:ind w:right="1127"/>
        <w:jc w:val="right"/>
        <w:rPr>
          <w:rFonts w:ascii="Arial"/>
        </w:rPr>
      </w:pPr>
      <w:r>
        <w:rPr>
          <w:rFonts w:ascii="Arial"/>
          <w:w w:val="94"/>
        </w:rPr>
        <w:t>5</w:t>
      </w:r>
    </w:p>
    <w:p>
      <w:pPr>
        <w:spacing w:after="0"/>
        <w:jc w:val="right"/>
        <w:rPr>
          <w:rFonts w:ascii="Arial"/>
        </w:rPr>
        <w:sectPr>
          <w:pgSz w:w="11910" w:h="16840"/>
          <w:pgMar w:top="1620" w:bottom="280" w:left="1580" w:right="1400"/>
        </w:sectPr>
      </w:pPr>
    </w:p>
    <w:p>
      <w:pPr>
        <w:pStyle w:val="Heading1"/>
        <w:numPr>
          <w:ilvl w:val="0"/>
          <w:numId w:val="4"/>
        </w:numPr>
        <w:tabs>
          <w:tab w:pos="2423" w:val="left" w:leader="none"/>
        </w:tabs>
        <w:spacing w:line="192" w:lineRule="auto" w:before="83" w:after="0"/>
        <w:ind w:left="2399" w:right="3268" w:hanging="1146"/>
        <w:jc w:val="left"/>
      </w:pPr>
      <w:r>
        <w:rPr/>
        <w:pict>
          <v:line style="position:absolute;mso-position-horizontal-relative:page;mso-position-vertical-relative:paragraph;z-index:-15985152" from="184.016006pt,46.943357pt" to="184.016006pt,6.315357pt" stroked="true" strokeweight=".398pt" strokecolor="#000000">
            <v:stroke dashstyle="solid"/>
            <w10:wrap type="none"/>
          </v:line>
        </w:pict>
      </w:r>
      <w:bookmarkStart w:name="4 Tool Design and Implementation" w:id="17"/>
      <w:bookmarkEnd w:id="17"/>
      <w:r>
        <w:rPr/>
      </w:r>
      <w:bookmarkStart w:name="_bookmark7" w:id="18"/>
      <w:bookmarkEnd w:id="18"/>
      <w:r>
        <w:rPr/>
        <w:t>T</w:t>
      </w:r>
      <w:r>
        <w:rPr>
          <w:spacing w:val="-42"/>
        </w:rPr>
        <w:t> </w:t>
      </w:r>
      <w:r>
        <w:rPr/>
        <w:t>O</w:t>
      </w:r>
      <w:r>
        <w:rPr>
          <w:spacing w:val="-30"/>
        </w:rPr>
        <w:t> </w:t>
      </w:r>
      <w:r>
        <w:rPr/>
        <w:t>O</w:t>
      </w:r>
      <w:r>
        <w:rPr>
          <w:spacing w:val="-30"/>
        </w:rPr>
        <w:t> </w:t>
      </w:r>
      <w:r>
        <w:rPr/>
        <w:t>L</w:t>
      </w:r>
      <w:r>
        <w:rPr>
          <w:spacing w:val="80"/>
        </w:rPr>
        <w:t> </w:t>
      </w:r>
      <w:r>
        <w:rPr/>
        <w:t>D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S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G</w:t>
      </w:r>
      <w:r>
        <w:rPr>
          <w:spacing w:val="-30"/>
        </w:rPr>
        <w:t> </w:t>
      </w:r>
      <w:r>
        <w:rPr/>
        <w:t>N</w:t>
      </w:r>
      <w:r>
        <w:rPr>
          <w:spacing w:val="80"/>
        </w:rPr>
        <w:t> </w:t>
      </w:r>
      <w:r>
        <w:rPr/>
        <w:t>A</w:t>
      </w:r>
      <w:r>
        <w:rPr>
          <w:spacing w:val="-30"/>
        </w:rPr>
        <w:t> </w:t>
      </w:r>
      <w:r>
        <w:rPr/>
        <w:t>N</w:t>
      </w:r>
      <w:r>
        <w:rPr>
          <w:spacing w:val="-30"/>
        </w:rPr>
        <w:t> </w:t>
      </w:r>
      <w:r>
        <w:rPr/>
        <w:t>D</w:t>
      </w:r>
      <w:r>
        <w:rPr/>
        <w:t> I</w:t>
      </w:r>
      <w:r>
        <w:rPr>
          <w:spacing w:val="-17"/>
        </w:rPr>
        <w:t> </w:t>
      </w:r>
      <w:r>
        <w:rPr/>
        <w:t>M</w:t>
      </w:r>
      <w:r>
        <w:rPr>
          <w:spacing w:val="-17"/>
        </w:rPr>
        <w:t> </w:t>
      </w:r>
      <w:r>
        <w:rPr/>
        <w:t>P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M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>
          <w:spacing w:val="20"/>
        </w:rPr>
        <w:t>TAT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pStyle w:val="Heading2"/>
        <w:numPr>
          <w:ilvl w:val="1"/>
          <w:numId w:val="4"/>
        </w:numPr>
        <w:tabs>
          <w:tab w:pos="1914" w:val="left" w:leader="none"/>
          <w:tab w:pos="1915" w:val="left" w:leader="none"/>
        </w:tabs>
        <w:spacing w:line="240" w:lineRule="auto" w:before="53" w:after="0"/>
        <w:ind w:left="1914" w:right="0" w:hanging="662"/>
        <w:jc w:val="left"/>
      </w:pPr>
      <w:bookmarkStart w:name="4.1 purpose" w:id="19"/>
      <w:bookmarkEnd w:id="19"/>
      <w:r>
        <w:rPr/>
      </w:r>
      <w:bookmarkStart w:name="_bookmark8" w:id="20"/>
      <w:bookmarkEnd w:id="20"/>
      <w:r>
        <w:rPr>
          <w:spacing w:val="16"/>
          <w:w w:val="105"/>
        </w:rPr>
        <w:t>p</w:t>
      </w:r>
      <w:r>
        <w:rPr>
          <w:spacing w:val="16"/>
          <w:w w:val="105"/>
        </w:rPr>
        <w:t>urpose</w:t>
      </w:r>
    </w:p>
    <w:p>
      <w:pPr>
        <w:pStyle w:val="BodyText"/>
        <w:spacing w:line="242" w:lineRule="auto" w:before="231"/>
        <w:ind w:left="1253" w:right="181" w:hanging="7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architects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 of a given vehicular network architecture.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914" w:val="left" w:leader="none"/>
          <w:tab w:pos="1915" w:val="left" w:leader="none"/>
        </w:tabs>
        <w:spacing w:line="240" w:lineRule="auto" w:before="1" w:after="0"/>
        <w:ind w:left="1914" w:right="0" w:hanging="662"/>
        <w:jc w:val="left"/>
      </w:pPr>
      <w:bookmarkStart w:name="4.2 (Functional) Requirements" w:id="21"/>
      <w:bookmarkEnd w:id="21"/>
      <w:r>
        <w:rPr/>
      </w:r>
      <w:bookmarkStart w:name="_bookmark9" w:id="22"/>
      <w:bookmarkEnd w:id="22"/>
      <w:r>
        <w:rPr>
          <w:spacing w:val="22"/>
          <w:w w:val="92"/>
        </w:rPr>
        <w:t>(</w:t>
      </w:r>
      <w:r>
        <w:rPr>
          <w:spacing w:val="22"/>
          <w:w w:val="170"/>
        </w:rPr>
        <w:t>f</w:t>
      </w:r>
      <w:r>
        <w:rPr>
          <w:spacing w:val="22"/>
          <w:w w:val="95"/>
        </w:rPr>
        <w:t>u</w:t>
      </w:r>
      <w:r>
        <w:rPr>
          <w:spacing w:val="22"/>
          <w:w w:val="107"/>
        </w:rPr>
        <w:t>n</w:t>
      </w:r>
      <w:r>
        <w:rPr>
          <w:spacing w:val="22"/>
          <w:w w:val="93"/>
        </w:rPr>
        <w:t>c</w:t>
      </w:r>
      <w:r>
        <w:rPr>
          <w:spacing w:val="22"/>
          <w:w w:val="153"/>
        </w:rPr>
        <w:t>t</w:t>
      </w:r>
      <w:r>
        <w:rPr>
          <w:spacing w:val="22"/>
          <w:w w:val="117"/>
        </w:rPr>
        <w:t>i</w:t>
      </w:r>
      <w:r>
        <w:rPr>
          <w:spacing w:val="22"/>
          <w:w w:val="98"/>
        </w:rPr>
        <w:t>o</w:t>
      </w:r>
      <w:r>
        <w:rPr>
          <w:spacing w:val="22"/>
          <w:w w:val="107"/>
        </w:rPr>
        <w:t>n</w:t>
      </w:r>
      <w:r>
        <w:rPr>
          <w:spacing w:val="22"/>
          <w:w w:val="78"/>
        </w:rPr>
        <w:t>a</w:t>
      </w:r>
      <w:r>
        <w:rPr>
          <w:spacing w:val="22"/>
          <w:w w:val="176"/>
        </w:rPr>
        <w:t>l</w:t>
      </w:r>
      <w:r>
        <w:rPr>
          <w:w w:val="92"/>
        </w:rPr>
        <w:t>)</w:t>
      </w:r>
      <w:r>
        <w:rPr>
          <w:spacing w:val="63"/>
          <w:w w:val="115"/>
        </w:rPr>
        <w:t> </w:t>
      </w:r>
      <w:r>
        <w:rPr>
          <w:spacing w:val="18"/>
          <w:w w:val="115"/>
        </w:rPr>
        <w:t>requirements</w:t>
      </w:r>
    </w:p>
    <w:p>
      <w:pPr>
        <w:pStyle w:val="BodyText"/>
        <w:spacing w:line="489" w:lineRule="auto" w:before="231"/>
        <w:ind w:left="1452" w:right="1929" w:hanging="206"/>
      </w:pPr>
      <w:r>
        <w:rPr/>
        <w:t>(Funcitonal) Requirements include but are not limited </w:t>
      </w:r>
      <w:r>
        <w:rPr/>
        <w:t>to: </w:t>
      </w:r>
      <w:r>
        <w:rPr>
          <w:spacing w:val="-2"/>
        </w:rPr>
        <w:t>General:</w:t>
      </w:r>
    </w:p>
    <w:p>
      <w:pPr>
        <w:pStyle w:val="ListParagraph"/>
        <w:numPr>
          <w:ilvl w:val="2"/>
          <w:numId w:val="4"/>
        </w:numPr>
        <w:tabs>
          <w:tab w:pos="1744" w:val="left" w:leader="none"/>
        </w:tabs>
        <w:spacing w:line="213" w:lineRule="exact" w:before="0" w:after="0"/>
        <w:ind w:left="1743" w:right="0" w:hanging="192"/>
        <w:jc w:val="left"/>
        <w:rPr>
          <w:sz w:val="20"/>
        </w:rPr>
      </w:pPr>
      <w:r>
        <w:rPr>
          <w:sz w:val="20"/>
        </w:rPr>
        <w:t>A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32"/>
          <w:sz w:val="20"/>
        </w:rPr>
        <w:t> </w:t>
      </w:r>
      <w:r>
        <w:rPr>
          <w:sz w:val="20"/>
        </w:rPr>
        <w:t>Multiple</w:t>
      </w:r>
      <w:r>
        <w:rPr>
          <w:spacing w:val="26"/>
          <w:sz w:val="20"/>
        </w:rPr>
        <w:t> </w:t>
      </w:r>
      <w:r>
        <w:rPr>
          <w:sz w:val="20"/>
        </w:rPr>
        <w:t>different</w:t>
      </w:r>
      <w:r>
        <w:rPr>
          <w:spacing w:val="26"/>
          <w:sz w:val="20"/>
        </w:rPr>
        <w:t> </w:t>
      </w:r>
      <w:r>
        <w:rPr>
          <w:sz w:val="20"/>
        </w:rPr>
        <w:t>vehicular</w:t>
      </w:r>
      <w:r>
        <w:rPr>
          <w:spacing w:val="26"/>
          <w:sz w:val="20"/>
        </w:rPr>
        <w:t> </w:t>
      </w:r>
      <w:r>
        <w:rPr>
          <w:sz w:val="20"/>
        </w:rPr>
        <w:t>network</w:t>
      </w:r>
      <w:r>
        <w:rPr>
          <w:spacing w:val="26"/>
          <w:sz w:val="20"/>
        </w:rPr>
        <w:t> </w:t>
      </w:r>
      <w:r>
        <w:rPr>
          <w:sz w:val="20"/>
        </w:rPr>
        <w:t>architecture</w:t>
      </w:r>
      <w:r>
        <w:rPr>
          <w:spacing w:val="26"/>
          <w:sz w:val="20"/>
        </w:rPr>
        <w:t> </w:t>
      </w:r>
      <w:r>
        <w:rPr>
          <w:sz w:val="20"/>
        </w:rPr>
        <w:t>diagrams</w:t>
      </w:r>
      <w:r>
        <w:rPr>
          <w:spacing w:val="26"/>
          <w:sz w:val="20"/>
        </w:rPr>
        <w:t> </w:t>
      </w:r>
      <w:r>
        <w:rPr>
          <w:sz w:val="20"/>
        </w:rPr>
        <w:t>as</w:t>
      </w:r>
      <w:r>
        <w:rPr>
          <w:spacing w:val="26"/>
          <w:sz w:val="20"/>
        </w:rPr>
        <w:t> </w:t>
      </w:r>
      <w:r>
        <w:rPr>
          <w:sz w:val="20"/>
        </w:rPr>
        <w:t>files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BodyText"/>
        <w:spacing w:before="3"/>
        <w:ind w:left="1751"/>
      </w:pPr>
      <w:r>
        <w:rPr/>
        <w:t>certain </w:t>
      </w:r>
      <w:r>
        <w:rPr>
          <w:spacing w:val="-2"/>
        </w:rPr>
        <w:t>datatype</w:t>
      </w:r>
    </w:p>
    <w:p>
      <w:pPr>
        <w:pStyle w:val="ListParagraph"/>
        <w:numPr>
          <w:ilvl w:val="2"/>
          <w:numId w:val="4"/>
        </w:numPr>
        <w:tabs>
          <w:tab w:pos="1744" w:val="left" w:leader="none"/>
        </w:tabs>
        <w:spacing w:line="240" w:lineRule="auto" w:before="183" w:after="0"/>
        <w:ind w:left="1743" w:right="0" w:hanging="192"/>
        <w:jc w:val="left"/>
        <w:rPr>
          <w:sz w:val="20"/>
        </w:rPr>
      </w:pPr>
      <w:r>
        <w:rPr>
          <w:sz w:val="20"/>
        </w:rPr>
        <w:t>A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5"/>
          <w:sz w:val="20"/>
        </w:rPr>
        <w:t> </w:t>
      </w:r>
      <w:r>
        <w:rPr>
          <w:sz w:val="20"/>
        </w:rPr>
        <w:t>A criteria to evalute the </w:t>
      </w:r>
      <w:r>
        <w:rPr>
          <w:spacing w:val="-2"/>
          <w:sz w:val="20"/>
        </w:rPr>
        <w:t>architectures</w:t>
      </w:r>
    </w:p>
    <w:p>
      <w:pPr>
        <w:pStyle w:val="ListParagraph"/>
        <w:numPr>
          <w:ilvl w:val="2"/>
          <w:numId w:val="4"/>
        </w:numPr>
        <w:tabs>
          <w:tab w:pos="1744" w:val="left" w:leader="none"/>
        </w:tabs>
        <w:spacing w:line="242" w:lineRule="auto" w:before="183" w:after="0"/>
        <w:ind w:left="1751" w:right="298" w:hanging="200"/>
        <w:jc w:val="both"/>
        <w:rPr>
          <w:sz w:val="20"/>
        </w:rPr>
      </w:pPr>
      <w:r>
        <w:rPr>
          <w:sz w:val="20"/>
        </w:rPr>
        <w:t>A</w:t>
      </w:r>
      <w:r>
        <w:rPr>
          <w:rFonts w:ascii="Cambria" w:hAnsi="Cambria"/>
          <w:sz w:val="20"/>
        </w:rPr>
        <w:t>3 </w:t>
      </w:r>
      <w:r>
        <w:rPr>
          <w:sz w:val="20"/>
        </w:rPr>
        <w:t>Compare architectures with one another and conclude which architecture offers the most security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452"/>
      </w:pPr>
      <w:r>
        <w:rPr>
          <w:spacing w:val="-2"/>
        </w:rPr>
        <w:t>Tool: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2" w:lineRule="auto" w:before="0" w:after="0"/>
        <w:ind w:left="1751" w:right="298" w:hanging="200"/>
        <w:jc w:val="both"/>
        <w:rPr>
          <w:sz w:val="20"/>
        </w:rPr>
      </w:pPr>
      <w:r>
        <w:rPr>
          <w:sz w:val="20"/>
        </w:rPr>
        <w:t>F</w:t>
      </w:r>
      <w:r>
        <w:rPr>
          <w:rFonts w:ascii="Cambria" w:hAnsi="Cambria"/>
          <w:sz w:val="20"/>
        </w:rPr>
        <w:t>1</w:t>
      </w:r>
      <w:r>
        <w:rPr>
          <w:sz w:val="20"/>
        </w:rPr>
        <w:t>:</w:t>
      </w:r>
      <w:r>
        <w:rPr>
          <w:spacing w:val="32"/>
          <w:sz w:val="20"/>
        </w:rPr>
        <w:t> </w:t>
      </w:r>
      <w:r>
        <w:rPr>
          <w:sz w:val="20"/>
        </w:rPr>
        <w:t>The tool will take a file as input.</w:t>
      </w:r>
      <w:r>
        <w:rPr>
          <w:spacing w:val="40"/>
          <w:sz w:val="20"/>
        </w:rPr>
        <w:t> </w:t>
      </w:r>
      <w:r>
        <w:rPr>
          <w:sz w:val="20"/>
        </w:rPr>
        <w:t>This file contains the network </w:t>
      </w:r>
      <w:r>
        <w:rPr>
          <w:sz w:val="20"/>
        </w:rPr>
        <w:t>diagram</w:t>
      </w:r>
      <w:r>
        <w:rPr>
          <w:sz w:val="20"/>
        </w:rPr>
        <w:t> of the vehicle, which have been created beforehand The network diagram consists of ECUs (nodes) and bus systems (edges) connecting the ECUs.</w:t>
      </w:r>
      <w:r>
        <w:rPr>
          <w:spacing w:val="33"/>
          <w:sz w:val="20"/>
        </w:rPr>
        <w:t> </w:t>
      </w:r>
      <w:r>
        <w:rPr>
          <w:sz w:val="20"/>
        </w:rPr>
        <w:t>The file content will be parsed to a convenient datatype.</w:t>
      </w: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2" w:lineRule="auto" w:before="180" w:after="0"/>
        <w:ind w:left="1751" w:right="294" w:hanging="200"/>
        <w:jc w:val="both"/>
        <w:rPr>
          <w:sz w:val="20"/>
        </w:rPr>
      </w:pPr>
      <w:r>
        <w:rPr>
          <w:sz w:val="20"/>
        </w:rPr>
        <w:t>F</w:t>
      </w:r>
      <w:r>
        <w:rPr>
          <w:rFonts w:ascii="Cambria" w:hAnsi="Cambria"/>
          <w:sz w:val="20"/>
        </w:rPr>
        <w:t>2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Each ECU and each bus system will have an attack feasibility rating, </w:t>
      </w:r>
      <w:r>
        <w:rPr>
          <w:sz w:val="20"/>
        </w:rPr>
        <w:t>or</w:t>
      </w:r>
      <w:r>
        <w:rPr>
          <w:sz w:val="20"/>
        </w:rPr>
        <w:t> "difficulty", that can be changed in the script.</w:t>
      </w: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0" w:lineRule="auto" w:before="181" w:after="0"/>
        <w:ind w:left="1751" w:right="0" w:hanging="200"/>
        <w:jc w:val="left"/>
        <w:rPr>
          <w:sz w:val="20"/>
        </w:rPr>
      </w:pPr>
      <w:r>
        <w:rPr>
          <w:sz w:val="20"/>
        </w:rPr>
        <w:t>F</w:t>
      </w:r>
      <w:r>
        <w:rPr>
          <w:rFonts w:ascii="Cambria" w:hAnsi="Cambria"/>
          <w:sz w:val="20"/>
        </w:rPr>
        <w:t>3</w:t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z w:val="20"/>
        </w:rPr>
        <w:t>ECUs</w:t>
      </w:r>
      <w:r>
        <w:rPr>
          <w:spacing w:val="3"/>
          <w:sz w:val="20"/>
        </w:rPr>
        <w:t> </w:t>
      </w:r>
      <w:r>
        <w:rPr>
          <w:sz w:val="20"/>
        </w:rPr>
        <w:t>can</w:t>
      </w:r>
      <w:r>
        <w:rPr>
          <w:spacing w:val="2"/>
          <w:sz w:val="20"/>
        </w:rPr>
        <w:t> </w:t>
      </w:r>
      <w:r>
        <w:rPr>
          <w:sz w:val="20"/>
        </w:rPr>
        <w:t>then</w:t>
      </w:r>
      <w:r>
        <w:rPr>
          <w:spacing w:val="2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marked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entry</w:t>
      </w:r>
      <w:r>
        <w:rPr>
          <w:spacing w:val="2"/>
          <w:sz w:val="20"/>
        </w:rPr>
        <w:t> </w:t>
      </w:r>
      <w:r>
        <w:rPr>
          <w:sz w:val="20"/>
        </w:rPr>
        <w:t>points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target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points.</w:t>
      </w: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2" w:lineRule="auto" w:before="183" w:after="0"/>
        <w:ind w:left="1751" w:right="299" w:hanging="200"/>
        <w:jc w:val="both"/>
        <w:rPr>
          <w:sz w:val="20"/>
        </w:rPr>
      </w:pPr>
      <w:r>
        <w:rPr>
          <w:sz w:val="20"/>
        </w:rPr>
        <w:t>F</w:t>
      </w:r>
      <w:r>
        <w:rPr>
          <w:rFonts w:ascii="Cambria" w:hAnsi="Cambria"/>
          <w:sz w:val="20"/>
        </w:rPr>
        <w:t>4</w:t>
      </w:r>
      <w:r>
        <w:rPr>
          <w:sz w:val="20"/>
        </w:rPr>
        <w:t>: Next, an algorithm (potentially as mentioned in ThreatSurf [</w:t>
      </w:r>
      <w:hyperlink w:history="true" w:anchor="_bookmark25">
        <w:r>
          <w:rPr>
            <w:rFonts w:ascii="Cambria" w:hAnsi="Cambria"/>
            <w:color w:val="007F00"/>
            <w:sz w:val="20"/>
          </w:rPr>
          <w:t>11</w:t>
        </w:r>
      </w:hyperlink>
      <w:r>
        <w:rPr>
          <w:sz w:val="20"/>
        </w:rPr>
        <w:t>]) will find the most feasibile attack path from each entry to each target, based on </w:t>
      </w:r>
      <w:r>
        <w:rPr>
          <w:sz w:val="20"/>
        </w:rPr>
        <w:t>the</w:t>
      </w:r>
      <w:r>
        <w:rPr>
          <w:sz w:val="20"/>
        </w:rPr>
        <w:t> ratings. However, the algorithm can also be changed in the script.</w:t>
      </w: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2" w:lineRule="auto" w:before="180" w:after="0"/>
        <w:ind w:left="1751" w:right="298" w:hanging="200"/>
        <w:jc w:val="both"/>
        <w:rPr>
          <w:sz w:val="20"/>
        </w:rPr>
      </w:pPr>
      <w:r>
        <w:rPr>
          <w:sz w:val="20"/>
        </w:rPr>
        <w:t>F</w:t>
      </w:r>
      <w:r>
        <w:rPr>
          <w:rFonts w:ascii="Cambria" w:hAnsi="Cambria"/>
          <w:sz w:val="20"/>
        </w:rPr>
        <w:t>5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results are then output to a table, where the overall security of </w:t>
      </w:r>
      <w:r>
        <w:rPr>
          <w:sz w:val="20"/>
        </w:rPr>
        <w:t>the</w:t>
      </w:r>
      <w:r>
        <w:rPr>
          <w:sz w:val="20"/>
        </w:rPr>
        <w:t> network architecture is evaluted based on a criteria (see </w:t>
      </w:r>
      <w:hyperlink w:history="true" w:anchor="_bookmark9">
        <w:r>
          <w:rPr>
            <w:rFonts w:ascii="Cambria" w:hAnsi="Cambria"/>
            <w:color w:val="0072BC"/>
            <w:sz w:val="20"/>
          </w:rPr>
          <w:t>4</w:t>
        </w:r>
        <w:r>
          <w:rPr>
            <w:color w:val="0072BC"/>
            <w:sz w:val="20"/>
          </w:rPr>
          <w:t>.</w:t>
        </w:r>
        <w:r>
          <w:rPr>
            <w:rFonts w:ascii="Cambria" w:hAnsi="Cambria"/>
            <w:color w:val="0072BC"/>
            <w:sz w:val="20"/>
          </w:rPr>
          <w:t>2</w:t>
        </w:r>
      </w:hyperlink>
      <w:r>
        <w:rPr>
          <w:sz w:val="20"/>
        </w:rPr>
        <w:t>).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914" w:val="left" w:leader="none"/>
          <w:tab w:pos="1915" w:val="left" w:leader="none"/>
        </w:tabs>
        <w:spacing w:line="240" w:lineRule="auto" w:before="0" w:after="0"/>
        <w:ind w:left="1914" w:right="0" w:hanging="662"/>
        <w:jc w:val="left"/>
      </w:pPr>
      <w:bookmarkStart w:name="4.3 Other Requirements" w:id="23"/>
      <w:bookmarkEnd w:id="23"/>
      <w:r>
        <w:rPr/>
      </w:r>
      <w:bookmarkStart w:name="_bookmark10" w:id="24"/>
      <w:bookmarkEnd w:id="24"/>
      <w:r>
        <w:rPr>
          <w:spacing w:val="17"/>
          <w:w w:val="115"/>
        </w:rPr>
        <w:t>o</w:t>
      </w:r>
      <w:r>
        <w:rPr>
          <w:spacing w:val="17"/>
          <w:w w:val="115"/>
        </w:rPr>
        <w:t>ther</w:t>
      </w:r>
      <w:r>
        <w:rPr>
          <w:spacing w:val="22"/>
          <w:w w:val="115"/>
        </w:rPr>
        <w:t> </w:t>
      </w:r>
      <w:r>
        <w:rPr>
          <w:spacing w:val="18"/>
          <w:w w:val="115"/>
        </w:rPr>
        <w:t>requirements</w:t>
      </w:r>
    </w:p>
    <w:p>
      <w:pPr>
        <w:pStyle w:val="BodyText"/>
        <w:spacing w:line="242" w:lineRule="auto" w:before="232"/>
        <w:ind w:left="1253" w:right="181"/>
      </w:pPr>
      <w:r>
        <w:rPr/>
        <w:t>other requirements such as hardware, software or non-funcitonal requirements </w:t>
      </w:r>
      <w:r>
        <w:rPr/>
        <w:t>in- clude, but are not limited to: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0" w:lineRule="auto" w:before="0" w:after="0"/>
        <w:ind w:left="1751" w:right="0" w:hanging="201"/>
        <w:jc w:val="left"/>
        <w:rPr>
          <w:sz w:val="20"/>
        </w:rPr>
      </w:pPr>
      <w:r>
        <w:rPr>
          <w:sz w:val="20"/>
        </w:rPr>
        <w:t>N</w:t>
      </w:r>
      <w:r>
        <w:rPr>
          <w:rFonts w:ascii="Cambria" w:hAnsi="Cambria"/>
          <w:sz w:val="20"/>
        </w:rPr>
        <w:t>1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script</w:t>
      </w:r>
      <w:r>
        <w:rPr>
          <w:spacing w:val="-2"/>
          <w:sz w:val="20"/>
        </w:rPr>
        <w:t> based</w:t>
      </w:r>
    </w:p>
    <w:p>
      <w:pPr>
        <w:pStyle w:val="ListParagraph"/>
        <w:numPr>
          <w:ilvl w:val="2"/>
          <w:numId w:val="4"/>
        </w:numPr>
        <w:tabs>
          <w:tab w:pos="1752" w:val="left" w:leader="none"/>
        </w:tabs>
        <w:spacing w:line="240" w:lineRule="auto" w:before="183" w:after="0"/>
        <w:ind w:left="1751" w:right="0" w:hanging="201"/>
        <w:jc w:val="left"/>
        <w:rPr>
          <w:sz w:val="20"/>
        </w:rPr>
      </w:pPr>
      <w:r>
        <w:rPr>
          <w:sz w:val="20"/>
        </w:rPr>
        <w:t>N</w:t>
      </w:r>
      <w:r>
        <w:rPr>
          <w:rFonts w:ascii="Cambria" w:hAnsi="Cambria"/>
          <w:sz w:val="20"/>
        </w:rPr>
        <w:t>2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Programming</w:t>
      </w:r>
      <w:r>
        <w:rPr>
          <w:spacing w:val="-2"/>
          <w:sz w:val="20"/>
        </w:rPr>
        <w:t> </w:t>
      </w:r>
      <w:r>
        <w:rPr>
          <w:sz w:val="20"/>
        </w:rPr>
        <w:t>language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Python</w:t>
      </w:r>
      <w:r>
        <w:rPr>
          <w:spacing w:val="-2"/>
          <w:sz w:val="20"/>
        </w:rPr>
        <w:t> </w:t>
      </w:r>
      <w:r>
        <w:rPr>
          <w:sz w:val="20"/>
        </w:rPr>
        <w:t>(version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yet</w:t>
      </w:r>
      <w:r>
        <w:rPr>
          <w:spacing w:val="-2"/>
          <w:sz w:val="20"/>
        </w:rPr>
        <w:t> specified)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620" w:bottom="280" w:left="1580" w:right="1400"/>
        </w:sectPr>
      </w:pPr>
    </w:p>
    <w:p>
      <w:pPr>
        <w:pStyle w:val="ListParagraph"/>
        <w:numPr>
          <w:ilvl w:val="1"/>
          <w:numId w:val="7"/>
        </w:numPr>
        <w:tabs>
          <w:tab w:pos="5376" w:val="left" w:leader="none"/>
          <w:tab w:pos="7679" w:val="left" w:leader="none"/>
        </w:tabs>
        <w:spacing w:line="240" w:lineRule="auto" w:before="48" w:after="0"/>
        <w:ind w:left="5375" w:right="0" w:hanging="332"/>
        <w:jc w:val="lef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-15984640" from="453.817993pt,11.779881pt" to="453.817993pt,5.503881pt" stroked="true" strokeweight=".398pt" strokecolor="#8c8c8c">
            <v:stroke dashstyle="solid"/>
            <w10:wrap type="none"/>
          </v:line>
        </w:pict>
      </w:r>
      <w:r>
        <w:rPr>
          <w:rFonts w:ascii="Arial"/>
          <w:color w:val="8C8C8C"/>
          <w:spacing w:val="12"/>
          <w:w w:val="105"/>
          <w:sz w:val="20"/>
        </w:rPr>
        <w:t>other</w:t>
      </w:r>
      <w:r>
        <w:rPr>
          <w:rFonts w:ascii="Arial"/>
          <w:color w:val="8C8C8C"/>
          <w:spacing w:val="46"/>
          <w:w w:val="105"/>
          <w:sz w:val="20"/>
        </w:rPr>
        <w:t> </w:t>
      </w:r>
      <w:r>
        <w:rPr>
          <w:rFonts w:ascii="Arial"/>
          <w:color w:val="8C8C8C"/>
          <w:spacing w:val="11"/>
          <w:w w:val="105"/>
          <w:sz w:val="20"/>
        </w:rPr>
        <w:t>requirements</w:t>
      </w:r>
      <w:r>
        <w:rPr>
          <w:rFonts w:ascii="Arial"/>
          <w:color w:val="8C8C8C"/>
          <w:sz w:val="20"/>
        </w:rPr>
        <w:tab/>
      </w:r>
      <w:r>
        <w:rPr>
          <w:rFonts w:ascii="Arial"/>
          <w:spacing w:val="-10"/>
          <w:w w:val="105"/>
          <w:sz w:val="18"/>
        </w:rPr>
        <w:t>7</w:t>
      </w:r>
    </w:p>
    <w:p>
      <w:pPr>
        <w:pStyle w:val="BodyText"/>
        <w:spacing w:before="5"/>
        <w:rPr>
          <w:rFonts w:ascii="Arial"/>
          <w:sz w:val="26"/>
        </w:rPr>
      </w:pP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2" w:lineRule="auto" w:before="96" w:after="0"/>
        <w:ind w:left="618" w:right="1397" w:hanging="200"/>
        <w:jc w:val="left"/>
        <w:rPr>
          <w:sz w:val="20"/>
        </w:rPr>
      </w:pPr>
      <w:r>
        <w:rPr>
          <w:sz w:val="20"/>
        </w:rPr>
        <w:t>N</w:t>
      </w:r>
      <w:r>
        <w:rPr>
          <w:rFonts w:ascii="Cambria" w:hAnsi="Cambria"/>
          <w:sz w:val="20"/>
        </w:rPr>
        <w:t>3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A virtual machine with a Linux distribution (distribution not yet speci-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fied)</w:t>
      </w: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0" w:lineRule="auto" w:before="159" w:after="0"/>
        <w:ind w:left="618" w:right="0" w:hanging="201"/>
        <w:jc w:val="left"/>
        <w:rPr>
          <w:sz w:val="20"/>
        </w:rPr>
      </w:pPr>
      <w:r>
        <w:rPr>
          <w:sz w:val="20"/>
        </w:rPr>
        <w:t>N</w:t>
      </w:r>
      <w:r>
        <w:rPr>
          <w:rFonts w:ascii="Cambria" w:hAnsi="Cambria"/>
          <w:sz w:val="20"/>
        </w:rPr>
        <w:t>4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z w:val="20"/>
        </w:rPr>
        <w:t>Appropriate</w:t>
      </w:r>
      <w:r>
        <w:rPr>
          <w:spacing w:val="-1"/>
          <w:sz w:val="20"/>
        </w:rPr>
        <w:t> </w:t>
      </w:r>
      <w:r>
        <w:rPr>
          <w:sz w:val="20"/>
        </w:rPr>
        <w:t>libraries for</w:t>
      </w:r>
      <w:r>
        <w:rPr>
          <w:spacing w:val="-1"/>
          <w:sz w:val="20"/>
        </w:rPr>
        <w:t> </w:t>
      </w:r>
      <w:r>
        <w:rPr>
          <w:sz w:val="20"/>
        </w:rPr>
        <w:t>the </w:t>
      </w:r>
      <w:r>
        <w:rPr>
          <w:spacing w:val="-4"/>
          <w:sz w:val="20"/>
        </w:rPr>
        <w:t>tool</w:t>
      </w: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0" w:lineRule="auto" w:before="162" w:after="0"/>
        <w:ind w:left="618" w:right="0" w:hanging="201"/>
        <w:jc w:val="left"/>
        <w:rPr>
          <w:sz w:val="20"/>
        </w:rPr>
      </w:pPr>
      <w:r>
        <w:rPr>
          <w:sz w:val="20"/>
        </w:rPr>
        <w:t>N</w:t>
      </w:r>
      <w:r>
        <w:rPr>
          <w:rFonts w:ascii="Cambria" w:hAnsi="Cambria"/>
          <w:sz w:val="20"/>
        </w:rPr>
        <w:t>5</w:t>
      </w:r>
      <w:r>
        <w:rPr>
          <w:sz w:val="20"/>
        </w:rPr>
        <w:t>:</w:t>
      </w:r>
      <w:r>
        <w:rPr>
          <w:spacing w:val="10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IDE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PyCharm</w:t>
      </w:r>
      <w:r>
        <w:rPr>
          <w:spacing w:val="-6"/>
          <w:sz w:val="20"/>
        </w:rPr>
        <w:t> </w:t>
      </w:r>
      <w:r>
        <w:rPr>
          <w:sz w:val="20"/>
        </w:rPr>
        <w:t>(recommended)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text</w:t>
      </w:r>
      <w:r>
        <w:rPr>
          <w:spacing w:val="-6"/>
          <w:sz w:val="20"/>
        </w:rPr>
        <w:t> </w:t>
      </w:r>
      <w:r>
        <w:rPr>
          <w:sz w:val="20"/>
        </w:rPr>
        <w:t>editor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script</w:t>
      </w:r>
    </w:p>
    <w:p>
      <w:pPr>
        <w:pStyle w:val="ListParagraph"/>
        <w:numPr>
          <w:ilvl w:val="2"/>
          <w:numId w:val="4"/>
        </w:numPr>
        <w:tabs>
          <w:tab w:pos="619" w:val="left" w:leader="none"/>
        </w:tabs>
        <w:spacing w:line="240" w:lineRule="auto" w:before="162" w:after="0"/>
        <w:ind w:left="618" w:right="0" w:hanging="201"/>
        <w:jc w:val="left"/>
        <w:rPr>
          <w:sz w:val="20"/>
        </w:rPr>
      </w:pPr>
      <w:r>
        <w:rPr>
          <w:sz w:val="20"/>
        </w:rPr>
        <w:t>N</w:t>
      </w:r>
      <w:r>
        <w:rPr>
          <w:rFonts w:ascii="Cambria" w:hAnsi="Cambria"/>
          <w:sz w:val="20"/>
        </w:rPr>
        <w:t>6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Git</w:t>
      </w:r>
      <w:r>
        <w:rPr>
          <w:spacing w:val="2"/>
          <w:sz w:val="20"/>
        </w:rPr>
        <w:t> </w:t>
      </w:r>
      <w:r>
        <w:rPr>
          <w:sz w:val="20"/>
        </w:rPr>
        <w:t>repository</w:t>
      </w:r>
      <w:r>
        <w:rPr>
          <w:spacing w:val="2"/>
          <w:sz w:val="20"/>
        </w:rPr>
        <w:t> </w:t>
      </w:r>
      <w:r>
        <w:rPr>
          <w:sz w:val="20"/>
        </w:rPr>
        <w:t>where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code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thesis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stored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600" w:bottom="280" w:left="1580" w:right="1400"/>
        </w:sectPr>
      </w:pPr>
    </w:p>
    <w:p>
      <w:pPr>
        <w:pStyle w:val="Heading1"/>
        <w:numPr>
          <w:ilvl w:val="0"/>
          <w:numId w:val="4"/>
        </w:numPr>
        <w:tabs>
          <w:tab w:pos="2423" w:val="left" w:leader="none"/>
        </w:tabs>
        <w:spacing w:line="1031" w:lineRule="exact" w:before="0" w:after="0"/>
        <w:ind w:left="2422" w:right="0" w:hanging="1170"/>
        <w:jc w:val="left"/>
      </w:pPr>
      <w:r>
        <w:rPr/>
        <w:pict>
          <v:line style="position:absolute;mso-position-horizontal-relative:page;mso-position-vertical-relative:paragraph;z-index:-15984128" from="184.016006pt,46.691pt" to="184.016006pt,6.063pt" stroked="true" strokeweight=".398pt" strokecolor="#000000">
            <v:stroke dashstyle="solid"/>
            <w10:wrap type="none"/>
          </v:line>
        </w:pict>
      </w:r>
      <w:bookmarkStart w:name="5 Project Schedule" w:id="25"/>
      <w:bookmarkEnd w:id="25"/>
      <w:r>
        <w:rPr/>
      </w:r>
      <w:bookmarkStart w:name="_bookmark11" w:id="26"/>
      <w:bookmarkEnd w:id="26"/>
      <w:r>
        <w:rPr>
          <w:spacing w:val="-2"/>
        </w:rPr>
        <w:t>P</w:t>
      </w:r>
      <w:r>
        <w:rPr>
          <w:spacing w:val="-32"/>
        </w:rPr>
        <w:t> </w:t>
      </w:r>
      <w:r>
        <w:rPr>
          <w:spacing w:val="-2"/>
        </w:rPr>
        <w:t>R</w:t>
      </w:r>
      <w:r>
        <w:rPr>
          <w:spacing w:val="-32"/>
        </w:rPr>
        <w:t> </w:t>
      </w:r>
      <w:r>
        <w:rPr>
          <w:spacing w:val="-2"/>
        </w:rPr>
        <w:t>O</w:t>
      </w:r>
      <w:r>
        <w:rPr>
          <w:spacing w:val="-32"/>
        </w:rPr>
        <w:t> </w:t>
      </w:r>
      <w:r>
        <w:rPr>
          <w:spacing w:val="-2"/>
        </w:rPr>
        <w:t>J</w:t>
      </w:r>
      <w:r>
        <w:rPr>
          <w:spacing w:val="-32"/>
        </w:rPr>
        <w:t> </w:t>
      </w:r>
      <w:r>
        <w:rPr>
          <w:spacing w:val="-2"/>
        </w:rPr>
        <w:t>E</w:t>
      </w:r>
      <w:r>
        <w:rPr>
          <w:spacing w:val="-32"/>
        </w:rPr>
        <w:t> </w:t>
      </w:r>
      <w:r>
        <w:rPr>
          <w:spacing w:val="-2"/>
        </w:rPr>
        <w:t>C</w:t>
      </w:r>
      <w:r>
        <w:rPr>
          <w:spacing w:val="-32"/>
        </w:rPr>
        <w:t> </w:t>
      </w:r>
      <w:r>
        <w:rPr>
          <w:spacing w:val="-2"/>
        </w:rPr>
        <w:t>T</w:t>
      </w:r>
      <w:r>
        <w:rPr>
          <w:spacing w:val="24"/>
        </w:rPr>
        <w:t> </w:t>
      </w:r>
      <w:r>
        <w:rPr>
          <w:spacing w:val="-2"/>
        </w:rPr>
        <w:t>S</w:t>
      </w:r>
      <w:r>
        <w:rPr>
          <w:spacing w:val="-32"/>
        </w:rPr>
        <w:t> </w:t>
      </w:r>
      <w:r>
        <w:rPr>
          <w:spacing w:val="-2"/>
        </w:rPr>
        <w:t>C</w:t>
      </w:r>
      <w:r>
        <w:rPr>
          <w:spacing w:val="-32"/>
        </w:rPr>
        <w:t> </w:t>
      </w:r>
      <w:r>
        <w:rPr>
          <w:spacing w:val="-2"/>
        </w:rPr>
        <w:t>H</w:t>
      </w:r>
      <w:r>
        <w:rPr>
          <w:spacing w:val="-32"/>
        </w:rPr>
        <w:t> </w:t>
      </w:r>
      <w:r>
        <w:rPr>
          <w:spacing w:val="-2"/>
        </w:rPr>
        <w:t>E</w:t>
      </w:r>
      <w:r>
        <w:rPr>
          <w:spacing w:val="-32"/>
        </w:rPr>
        <w:t> </w:t>
      </w:r>
      <w:r>
        <w:rPr>
          <w:spacing w:val="-2"/>
        </w:rPr>
        <w:t>D</w:t>
      </w:r>
      <w:r>
        <w:rPr>
          <w:spacing w:val="-32"/>
        </w:rPr>
        <w:t> </w:t>
      </w:r>
      <w:r>
        <w:rPr>
          <w:spacing w:val="-2"/>
        </w:rPr>
        <w:t>U</w:t>
      </w:r>
      <w:r>
        <w:rPr>
          <w:spacing w:val="-32"/>
        </w:rPr>
        <w:t> </w:t>
      </w:r>
      <w:r>
        <w:rPr>
          <w:spacing w:val="-2"/>
        </w:rPr>
        <w:t>L</w:t>
      </w:r>
      <w:r>
        <w:rPr>
          <w:spacing w:val="-32"/>
        </w:rPr>
        <w:t> </w:t>
      </w:r>
      <w:r>
        <w:rPr>
          <w:spacing w:val="-10"/>
        </w:rPr>
        <w:t>E</w:t>
      </w:r>
    </w:p>
    <w:p>
      <w:pPr>
        <w:pStyle w:val="BodyText"/>
        <w:rPr>
          <w:rFonts w:ascii="Arial"/>
        </w:rPr>
      </w:pPr>
    </w:p>
    <w:p>
      <w:pPr>
        <w:pStyle w:val="Heading2"/>
        <w:numPr>
          <w:ilvl w:val="1"/>
          <w:numId w:val="4"/>
        </w:numPr>
        <w:tabs>
          <w:tab w:pos="1914" w:val="left" w:leader="none"/>
          <w:tab w:pos="1915" w:val="left" w:leader="none"/>
        </w:tabs>
        <w:spacing w:line="240" w:lineRule="auto" w:before="176" w:after="0"/>
        <w:ind w:left="1914" w:right="0" w:hanging="662"/>
        <w:jc w:val="left"/>
      </w:pPr>
      <w:bookmarkStart w:name="5.1 Thesis Timeline" w:id="27"/>
      <w:bookmarkEnd w:id="27"/>
      <w:r>
        <w:rPr/>
      </w:r>
      <w:bookmarkStart w:name="_bookmark12" w:id="28"/>
      <w:bookmarkEnd w:id="28"/>
      <w:r>
        <w:rPr>
          <w:spacing w:val="18"/>
          <w:w w:val="110"/>
        </w:rPr>
        <w:t>t</w:t>
      </w:r>
      <w:r>
        <w:rPr>
          <w:spacing w:val="18"/>
          <w:w w:val="110"/>
        </w:rPr>
        <w:t>hesis</w:t>
      </w:r>
      <w:r>
        <w:rPr>
          <w:spacing w:val="14"/>
          <w:w w:val="110"/>
        </w:rPr>
        <w:t> </w:t>
      </w:r>
      <w:r>
        <w:rPr>
          <w:spacing w:val="20"/>
          <w:w w:val="147"/>
        </w:rPr>
        <w:t>t</w:t>
      </w:r>
      <w:r>
        <w:rPr>
          <w:spacing w:val="20"/>
          <w:w w:val="111"/>
        </w:rPr>
        <w:t>i</w:t>
      </w:r>
      <w:r>
        <w:rPr>
          <w:spacing w:val="20"/>
          <w:w w:val="71"/>
        </w:rPr>
        <w:t>m</w:t>
      </w:r>
      <w:r>
        <w:rPr>
          <w:spacing w:val="20"/>
          <w:w w:val="83"/>
        </w:rPr>
        <w:t>e</w:t>
      </w:r>
      <w:r>
        <w:rPr>
          <w:spacing w:val="20"/>
          <w:w w:val="170"/>
        </w:rPr>
        <w:t>l</w:t>
      </w:r>
      <w:r>
        <w:rPr>
          <w:spacing w:val="20"/>
          <w:w w:val="111"/>
        </w:rPr>
        <w:t>i</w:t>
      </w:r>
      <w:r>
        <w:rPr>
          <w:spacing w:val="20"/>
          <w:w w:val="101"/>
        </w:rPr>
        <w:t>n</w:t>
      </w:r>
      <w:r>
        <w:rPr>
          <w:spacing w:val="-2"/>
          <w:w w:val="83"/>
        </w:rPr>
        <w:t>e</w:t>
      </w:r>
    </w:p>
    <w:p>
      <w:pPr>
        <w:pStyle w:val="BodyText"/>
        <w:spacing w:before="226" w:after="21"/>
        <w:ind w:left="1246"/>
        <w:jc w:val="both"/>
      </w:pPr>
      <w:r>
        <w:rPr/>
        <w:t>The</w:t>
      </w:r>
      <w:r>
        <w:rPr>
          <w:spacing w:val="1"/>
        </w:rPr>
        <w:t> </w:t>
      </w:r>
      <w:r>
        <w:rPr/>
        <w:t>coarse</w:t>
      </w:r>
      <w:r>
        <w:rPr>
          <w:spacing w:val="2"/>
        </w:rPr>
        <w:t> </w:t>
      </w:r>
      <w:r>
        <w:rPr/>
        <w:t>schedule</w:t>
      </w:r>
      <w:r>
        <w:rPr>
          <w:spacing w:val="2"/>
        </w:rPr>
        <w:t> </w:t>
      </w:r>
      <w:r>
        <w:rPr/>
        <w:t>looks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subject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change:</w:t>
      </w:r>
    </w:p>
    <w:p>
      <w:pPr>
        <w:pStyle w:val="BodyText"/>
        <w:ind w:left="1452" w:right="-44"/>
      </w:pPr>
      <w:r>
        <w:rPr/>
        <w:drawing>
          <wp:inline distT="0" distB="0" distL="0" distR="0">
            <wp:extent cx="4747259" cy="167020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59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1914" w:val="left" w:leader="none"/>
          <w:tab w:pos="1915" w:val="left" w:leader="none"/>
        </w:tabs>
        <w:spacing w:line="240" w:lineRule="auto" w:before="0" w:after="0"/>
        <w:ind w:left="1914" w:right="0" w:hanging="662"/>
        <w:jc w:val="left"/>
      </w:pPr>
      <w:bookmarkStart w:name="5.2 Contingency Plans" w:id="29"/>
      <w:bookmarkEnd w:id="29"/>
      <w:r>
        <w:rPr/>
      </w:r>
      <w:bookmarkStart w:name="_bookmark13" w:id="30"/>
      <w:bookmarkEnd w:id="30"/>
      <w:r>
        <w:rPr>
          <w:spacing w:val="20"/>
          <w:w w:val="105"/>
        </w:rPr>
        <w:t>c</w:t>
      </w:r>
      <w:r>
        <w:rPr>
          <w:spacing w:val="20"/>
          <w:w w:val="105"/>
        </w:rPr>
        <w:t>ontingency</w:t>
      </w:r>
      <w:r>
        <w:rPr>
          <w:spacing w:val="13"/>
          <w:w w:val="105"/>
        </w:rPr>
        <w:t> </w:t>
      </w:r>
      <w:r>
        <w:rPr>
          <w:spacing w:val="20"/>
          <w:w w:val="91"/>
        </w:rPr>
        <w:t>p</w:t>
      </w:r>
      <w:r>
        <w:rPr>
          <w:spacing w:val="20"/>
          <w:w w:val="175"/>
        </w:rPr>
        <w:t>l</w:t>
      </w:r>
      <w:r>
        <w:rPr>
          <w:spacing w:val="20"/>
          <w:w w:val="77"/>
        </w:rPr>
        <w:t>a</w:t>
      </w:r>
      <w:r>
        <w:rPr>
          <w:spacing w:val="20"/>
          <w:w w:val="106"/>
        </w:rPr>
        <w:t>n</w:t>
      </w:r>
      <w:r>
        <w:rPr>
          <w:spacing w:val="-2"/>
          <w:w w:val="97"/>
        </w:rPr>
        <w:t>s</w:t>
      </w:r>
    </w:p>
    <w:p>
      <w:pPr>
        <w:pStyle w:val="BodyText"/>
        <w:spacing w:before="226"/>
        <w:ind w:left="1246"/>
        <w:jc w:val="both"/>
      </w:pP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subject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change.</w:t>
      </w:r>
    </w:p>
    <w:p>
      <w:pPr>
        <w:pStyle w:val="BodyText"/>
        <w:spacing w:line="242" w:lineRule="auto" w:before="3"/>
        <w:ind w:left="1253" w:right="264"/>
        <w:jc w:val="both"/>
      </w:pPr>
      <w:r>
        <w:rPr/>
        <w:t>New insights gained during the projet might affect some aspects of tool </w:t>
      </w:r>
      <w:r>
        <w:rPr/>
        <w:t>implemen- tation(</w:t>
      </w:r>
      <w:hyperlink w:history="true" w:anchor="_bookmark7">
        <w:r>
          <w:rPr>
            <w:rFonts w:ascii="Cambria"/>
            <w:color w:val="0072BC"/>
          </w:rPr>
          <w:t>4</w:t>
        </w:r>
      </w:hyperlink>
      <w:r>
        <w:rPr/>
        <w:t>)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diagrams(</w:t>
      </w:r>
      <w:hyperlink w:history="true" w:anchor="_bookmark9">
        <w:r>
          <w:rPr>
            <w:rFonts w:ascii="Cambria"/>
            <w:color w:val="0072BC"/>
          </w:rPr>
          <w:t>4</w:t>
        </w:r>
        <w:r>
          <w:rPr>
            <w:color w:val="0072BC"/>
          </w:rPr>
          <w:t>.</w:t>
        </w:r>
        <w:r>
          <w:rPr>
            <w:rFonts w:ascii="Cambria"/>
            <w:color w:val="0072BC"/>
          </w:rPr>
          <w:t>2</w:t>
        </w:r>
      </w:hyperlink>
      <w:r>
        <w:rPr/>
        <w:t>)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inclue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library or datatype incompatibilities, that might arise while working on the tool. It can be addressed by using other libraries, datatypes or by changing the implementation.</w:t>
      </w:r>
    </w:p>
    <w:p>
      <w:pPr>
        <w:spacing w:after="0" w:line="242" w:lineRule="auto"/>
        <w:jc w:val="both"/>
        <w:sectPr>
          <w:pgSz w:w="11910" w:h="16840"/>
          <w:pgMar w:top="1620" w:bottom="280" w:left="1580" w:right="1400"/>
        </w:sectPr>
      </w:pPr>
    </w:p>
    <w:p>
      <w:pPr>
        <w:pStyle w:val="Heading1"/>
        <w:spacing w:before="35"/>
        <w:ind w:left="142" w:firstLine="0"/>
      </w:pPr>
      <w:bookmarkStart w:name=" Bibliography" w:id="31"/>
      <w:bookmarkEnd w:id="31"/>
      <w:r>
        <w:rPr/>
      </w:r>
      <w:bookmarkStart w:name="_bookmark14" w:id="32"/>
      <w:bookmarkEnd w:id="32"/>
      <w:r>
        <w:rPr/>
      </w:r>
      <w:r>
        <w:rPr>
          <w:spacing w:val="-2"/>
        </w:rPr>
        <w:t>B</w:t>
      </w:r>
      <w:r>
        <w:rPr>
          <w:spacing w:val="-31"/>
        </w:rPr>
        <w:t> </w:t>
      </w:r>
      <w:r>
        <w:rPr>
          <w:spacing w:val="-2"/>
        </w:rPr>
        <w:t>I</w:t>
      </w:r>
      <w:r>
        <w:rPr>
          <w:spacing w:val="-30"/>
        </w:rPr>
        <w:t> </w:t>
      </w:r>
      <w:r>
        <w:rPr>
          <w:spacing w:val="-2"/>
        </w:rPr>
        <w:t>B</w:t>
      </w:r>
      <w:r>
        <w:rPr>
          <w:spacing w:val="-30"/>
        </w:rPr>
        <w:t> </w:t>
      </w:r>
      <w:r>
        <w:rPr>
          <w:spacing w:val="-2"/>
        </w:rPr>
        <w:t>L</w:t>
      </w:r>
      <w:r>
        <w:rPr>
          <w:spacing w:val="-30"/>
        </w:rPr>
        <w:t> </w:t>
      </w:r>
      <w:r>
        <w:rPr>
          <w:spacing w:val="-2"/>
        </w:rPr>
        <w:t>I</w:t>
      </w:r>
      <w:r>
        <w:rPr>
          <w:spacing w:val="-30"/>
        </w:rPr>
        <w:t> </w:t>
      </w:r>
      <w:r>
        <w:rPr>
          <w:spacing w:val="-2"/>
        </w:rPr>
        <w:t>O</w:t>
      </w:r>
      <w:r>
        <w:rPr>
          <w:spacing w:val="-31"/>
        </w:rPr>
        <w:t> </w:t>
      </w:r>
      <w:r>
        <w:rPr>
          <w:spacing w:val="-2"/>
        </w:rPr>
        <w:t>G</w:t>
      </w:r>
      <w:r>
        <w:rPr>
          <w:spacing w:val="-30"/>
        </w:rPr>
        <w:t> </w:t>
      </w:r>
      <w:r>
        <w:rPr>
          <w:spacing w:val="-2"/>
        </w:rPr>
        <w:t>R</w:t>
      </w:r>
      <w:r>
        <w:rPr>
          <w:spacing w:val="-30"/>
        </w:rPr>
        <w:t> </w:t>
      </w:r>
      <w:r>
        <w:rPr>
          <w:spacing w:val="-2"/>
        </w:rPr>
        <w:t>A</w:t>
      </w:r>
      <w:r>
        <w:rPr>
          <w:spacing w:val="-30"/>
        </w:rPr>
        <w:t> </w:t>
      </w:r>
      <w:r>
        <w:rPr>
          <w:spacing w:val="-2"/>
        </w:rPr>
        <w:t>P</w:t>
      </w:r>
      <w:r>
        <w:rPr>
          <w:spacing w:val="-30"/>
        </w:rPr>
        <w:t> </w:t>
      </w:r>
      <w:r>
        <w:rPr>
          <w:spacing w:val="-2"/>
        </w:rPr>
        <w:t>H</w:t>
      </w:r>
      <w:r>
        <w:rPr>
          <w:spacing w:val="-31"/>
        </w:rPr>
        <w:t> </w:t>
      </w:r>
      <w:r>
        <w:rPr>
          <w:spacing w:val="-10"/>
        </w:rPr>
        <w:t>Y</w:t>
      </w:r>
    </w:p>
    <w:p>
      <w:pPr>
        <w:pStyle w:val="BodyText"/>
        <w:rPr>
          <w:rFonts w:ascii="Arial"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206" w:after="0"/>
        <w:ind w:left="651" w:right="1396" w:hanging="432"/>
        <w:jc w:val="both"/>
        <w:rPr>
          <w:sz w:val="20"/>
        </w:rPr>
      </w:pPr>
      <w:bookmarkStart w:name="_bookmark15" w:id="33"/>
      <w:bookmarkEnd w:id="33"/>
      <w:r>
        <w:rPr>
          <w:sz w:val="20"/>
        </w:rPr>
        <w:t>Inte</w:t>
      </w:r>
      <w:r>
        <w:rPr>
          <w:sz w:val="20"/>
        </w:rPr>
        <w:t>rnational</w:t>
      </w:r>
      <w:r>
        <w:rPr>
          <w:spacing w:val="-9"/>
          <w:sz w:val="20"/>
        </w:rPr>
        <w:t> </w:t>
      </w:r>
      <w:r>
        <w:rPr>
          <w:sz w:val="20"/>
        </w:rPr>
        <w:t>Organization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Standardization,</w:t>
      </w:r>
      <w:r>
        <w:rPr>
          <w:spacing w:val="-9"/>
          <w:sz w:val="20"/>
        </w:rPr>
        <w:t> </w:t>
      </w:r>
      <w:r>
        <w:rPr>
          <w:i/>
          <w:sz w:val="20"/>
        </w:rPr>
        <w:t>Road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vehicles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functional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safety</w:t>
      </w:r>
      <w:r>
        <w:rPr>
          <w:sz w:val="20"/>
        </w:rPr>
        <w:t>, Geneva, Switzerland: International Organization for Standardization, </w:t>
      </w:r>
      <w:r>
        <w:rPr>
          <w:rFonts w:ascii="Cambria" w:hAnsi="Cambria"/>
          <w:sz w:val="20"/>
        </w:rPr>
        <w:t>2018</w:t>
      </w:r>
      <w:r>
        <w:rPr>
          <w:sz w:val="20"/>
        </w:rPr>
        <w:t>.</w:t>
      </w:r>
      <w:r>
        <w:rPr>
          <w:sz w:val="20"/>
        </w:rPr>
        <w:t> [Online]. Available: </w:t>
      </w:r>
      <w:hyperlink r:id="rId10">
        <w:r>
          <w:rPr>
            <w:rFonts w:ascii="Courier New" w:hAnsi="Courier New"/>
            <w:color w:val="990000"/>
            <w:sz w:val="17"/>
          </w:rPr>
          <w:t>https://www.iso.org/standard/64539.html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0" w:after="0"/>
        <w:ind w:left="651" w:right="1359" w:hanging="432"/>
        <w:jc w:val="left"/>
        <w:rPr>
          <w:sz w:val="20"/>
        </w:rPr>
      </w:pPr>
      <w:bookmarkStart w:name="_bookmark16" w:id="34"/>
      <w:bookmarkEnd w:id="34"/>
      <w:r>
        <w:rPr>
          <w:sz w:val="20"/>
        </w:rPr>
        <w:t>Inte</w:t>
      </w:r>
      <w:r>
        <w:rPr>
          <w:sz w:val="20"/>
        </w:rPr>
        <w:t>rnational</w:t>
      </w:r>
      <w:r>
        <w:rPr>
          <w:spacing w:val="40"/>
          <w:sz w:val="20"/>
        </w:rPr>
        <w:t> </w:t>
      </w:r>
      <w:r>
        <w:rPr>
          <w:sz w:val="20"/>
        </w:rPr>
        <w:t>Organization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Standardization,</w:t>
      </w:r>
      <w:r>
        <w:rPr>
          <w:spacing w:val="40"/>
          <w:sz w:val="20"/>
        </w:rPr>
        <w:t> </w:t>
      </w:r>
      <w:r>
        <w:rPr>
          <w:i/>
          <w:sz w:val="20"/>
        </w:rPr>
        <w:t>Road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vehicles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cybersecurity</w:t>
      </w:r>
      <w:r>
        <w:rPr>
          <w:i/>
          <w:sz w:val="20"/>
        </w:rPr>
        <w:t> engineering – guideline and general aspects</w:t>
      </w:r>
      <w:r>
        <w:rPr>
          <w:sz w:val="20"/>
        </w:rPr>
        <w:t>, Geneva, Switzerland: International </w:t>
      </w:r>
      <w:r>
        <w:rPr>
          <w:spacing w:val="-2"/>
          <w:sz w:val="20"/>
        </w:rPr>
        <w:t>Organization for Standardization, </w:t>
      </w:r>
      <w:r>
        <w:rPr>
          <w:rFonts w:ascii="Cambria" w:hAnsi="Cambria"/>
          <w:spacing w:val="-2"/>
          <w:sz w:val="20"/>
        </w:rPr>
        <w:t>2020</w:t>
      </w:r>
      <w:r>
        <w:rPr>
          <w:spacing w:val="-2"/>
          <w:sz w:val="20"/>
        </w:rPr>
        <w:t>. [Online]. Available: </w:t>
      </w:r>
      <w:hyperlink r:id="rId11">
        <w:r>
          <w:rPr>
            <w:rFonts w:ascii="Courier New" w:hAnsi="Courier New"/>
            <w:color w:val="990000"/>
            <w:spacing w:val="-2"/>
            <w:sz w:val="17"/>
          </w:rPr>
          <w:t>https://www.iso</w:t>
        </w:r>
        <w:r>
          <w:rPr>
            <w:rFonts w:ascii="Courier New" w:hAnsi="Courier New"/>
            <w:color w:val="990000"/>
            <w:spacing w:val="-2"/>
            <w:sz w:val="17"/>
          </w:rPr>
          <w:t>.</w:t>
        </w:r>
      </w:hyperlink>
      <w:r>
        <w:rPr>
          <w:rFonts w:ascii="Courier New" w:hAnsi="Courier New"/>
          <w:color w:val="990000"/>
          <w:spacing w:val="-2"/>
          <w:sz w:val="17"/>
        </w:rPr>
        <w:t> </w:t>
      </w:r>
      <w:hyperlink r:id="rId11">
        <w:r>
          <w:rPr>
            <w:rFonts w:ascii="Courier New" w:hAnsi="Courier New"/>
            <w:color w:val="990000"/>
            <w:spacing w:val="-2"/>
            <w:sz w:val="17"/>
          </w:rPr>
          <w:t>org/standard/73547.html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0" w:after="0"/>
        <w:ind w:left="651" w:right="1248" w:hanging="432"/>
        <w:jc w:val="left"/>
        <w:rPr>
          <w:sz w:val="20"/>
        </w:rPr>
      </w:pPr>
      <w:bookmarkStart w:name="_bookmark17" w:id="35"/>
      <w:bookmarkEnd w:id="35"/>
      <w:r>
        <w:rPr>
          <w:sz w:val="20"/>
        </w:rPr>
        <w:t>SAE</w:t>
      </w:r>
      <w:r>
        <w:rPr>
          <w:sz w:val="20"/>
        </w:rPr>
        <w:t> International, </w:t>
      </w:r>
      <w:r>
        <w:rPr>
          <w:i/>
          <w:sz w:val="20"/>
        </w:rPr>
        <w:t>Cybersecurity guidebook for cyber-physical vehicle systems (sae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j</w:t>
      </w:r>
      <w:r>
        <w:rPr>
          <w:rFonts w:ascii="Calibri"/>
          <w:i/>
          <w:spacing w:val="-2"/>
          <w:sz w:val="20"/>
        </w:rPr>
        <w:t>3061</w:t>
      </w:r>
      <w:r>
        <w:rPr>
          <w:i/>
          <w:spacing w:val="-2"/>
          <w:sz w:val="20"/>
        </w:rPr>
        <w:t>)</w:t>
      </w:r>
      <w:r>
        <w:rPr>
          <w:spacing w:val="-2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Warrendale,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Pennsylvania,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USA: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International,</w:t>
      </w:r>
      <w:r>
        <w:rPr>
          <w:spacing w:val="-8"/>
          <w:sz w:val="20"/>
        </w:rPr>
        <w:t> </w:t>
      </w:r>
      <w:r>
        <w:rPr>
          <w:rFonts w:ascii="Cambria"/>
          <w:spacing w:val="-2"/>
          <w:sz w:val="20"/>
        </w:rPr>
        <w:t>2018</w:t>
      </w:r>
      <w:r>
        <w:rPr>
          <w:spacing w:val="-2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[Online].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Avail</w:t>
      </w:r>
      <w:r>
        <w:rPr>
          <w:spacing w:val="-2"/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able: </w:t>
      </w:r>
      <w:hyperlink r:id="rId12">
        <w:r>
          <w:rPr>
            <w:rFonts w:ascii="Courier New"/>
            <w:color w:val="990000"/>
            <w:sz w:val="17"/>
          </w:rPr>
          <w:t>https://www.sae.org/standards/content/j3061</w:t>
        </w:r>
        <w:r>
          <w:rPr>
            <w:rFonts w:ascii="Courier New"/>
            <w:color w:val="990000"/>
            <w:position w:val="4"/>
            <w:sz w:val="17"/>
          </w:rPr>
          <w:t>_</w:t>
        </w:r>
        <w:r>
          <w:rPr>
            <w:rFonts w:ascii="Courier New"/>
            <w:color w:val="990000"/>
            <w:sz w:val="17"/>
          </w:rPr>
          <w:t>201801/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0" w:after="0"/>
        <w:ind w:left="651" w:right="1380" w:hanging="432"/>
        <w:jc w:val="left"/>
        <w:rPr>
          <w:rFonts w:ascii="Courier New"/>
          <w:sz w:val="17"/>
        </w:rPr>
      </w:pPr>
      <w:bookmarkStart w:name="_bookmark18" w:id="36"/>
      <w:bookmarkEnd w:id="36"/>
      <w:r>
        <w:rPr>
          <w:sz w:val="20"/>
        </w:rPr>
        <w:t>AU</w:t>
      </w:r>
      <w:r>
        <w:rPr>
          <w:sz w:val="20"/>
        </w:rPr>
        <w:t>TOSAR</w:t>
      </w:r>
      <w:r>
        <w:rPr>
          <w:spacing w:val="-1"/>
          <w:sz w:val="20"/>
        </w:rPr>
        <w:t> </w:t>
      </w:r>
      <w:r>
        <w:rPr>
          <w:sz w:val="20"/>
        </w:rPr>
        <w:t>Development Partnership, </w:t>
      </w:r>
      <w:r>
        <w:rPr>
          <w:i/>
          <w:sz w:val="20"/>
        </w:rPr>
        <w:t>Autosar</w:t>
      </w:r>
      <w:r>
        <w:rPr>
          <w:i/>
          <w:spacing w:val="-2"/>
          <w:sz w:val="20"/>
        </w:rPr>
        <w:t> </w:t>
      </w:r>
      <w:r>
        <w:rPr>
          <w:rFonts w:ascii="Calibri"/>
          <w:i/>
          <w:sz w:val="20"/>
        </w:rPr>
        <w:t>4</w:t>
      </w:r>
      <w:r>
        <w:rPr>
          <w:i/>
          <w:sz w:val="20"/>
        </w:rPr>
        <w:t>.</w:t>
      </w:r>
      <w:r>
        <w:rPr>
          <w:rFonts w:ascii="Calibri"/>
          <w:i/>
          <w:sz w:val="20"/>
        </w:rPr>
        <w:t>2</w:t>
      </w:r>
      <w:r>
        <w:rPr>
          <w:i/>
          <w:sz w:val="20"/>
        </w:rPr>
        <w:t>.</w:t>
      </w:r>
      <w:r>
        <w:rPr>
          <w:rFonts w:ascii="Calibri"/>
          <w:i/>
          <w:sz w:val="20"/>
        </w:rPr>
        <w:t>2 </w:t>
      </w:r>
      <w:r>
        <w:rPr>
          <w:i/>
          <w:sz w:val="20"/>
        </w:rPr>
        <w:t>specification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Munich, Ger- many:</w:t>
      </w:r>
      <w:r>
        <w:rPr>
          <w:spacing w:val="-13"/>
          <w:sz w:val="20"/>
        </w:rPr>
        <w:t> </w:t>
      </w:r>
      <w:r>
        <w:rPr>
          <w:sz w:val="20"/>
        </w:rPr>
        <w:t>AUTOSAR</w:t>
      </w:r>
      <w:r>
        <w:rPr>
          <w:spacing w:val="-12"/>
          <w:sz w:val="20"/>
        </w:rPr>
        <w:t> </w:t>
      </w:r>
      <w:r>
        <w:rPr>
          <w:sz w:val="20"/>
        </w:rPr>
        <w:t>Development</w:t>
      </w:r>
      <w:r>
        <w:rPr>
          <w:spacing w:val="-13"/>
          <w:sz w:val="20"/>
        </w:rPr>
        <w:t> </w:t>
      </w:r>
      <w:r>
        <w:rPr>
          <w:sz w:val="20"/>
        </w:rPr>
        <w:t>Partnership,</w:t>
      </w:r>
      <w:r>
        <w:rPr>
          <w:spacing w:val="-12"/>
          <w:sz w:val="20"/>
        </w:rPr>
        <w:t> </w:t>
      </w:r>
      <w:r>
        <w:rPr>
          <w:rFonts w:ascii="Cambria"/>
          <w:sz w:val="20"/>
        </w:rPr>
        <w:t>2019</w:t>
      </w:r>
      <w:r>
        <w:rPr>
          <w:sz w:val="20"/>
        </w:rPr>
        <w:t>.</w:t>
      </w:r>
      <w:r>
        <w:rPr>
          <w:spacing w:val="-13"/>
          <w:sz w:val="20"/>
        </w:rPr>
        <w:t> </w:t>
      </w:r>
      <w:r>
        <w:rPr>
          <w:sz w:val="20"/>
        </w:rPr>
        <w:t>[Online].</w:t>
      </w:r>
      <w:r>
        <w:rPr>
          <w:spacing w:val="-12"/>
          <w:sz w:val="20"/>
        </w:rPr>
        <w:t> </w:t>
      </w:r>
      <w:r>
        <w:rPr>
          <w:sz w:val="20"/>
        </w:rPr>
        <w:t>Available:</w:t>
      </w:r>
      <w:r>
        <w:rPr>
          <w:spacing w:val="-13"/>
          <w:sz w:val="20"/>
        </w:rPr>
        <w:t> </w:t>
      </w:r>
      <w:hyperlink r:id="rId13">
        <w:r>
          <w:rPr>
            <w:rFonts w:ascii="Courier New"/>
            <w:color w:val="990000"/>
            <w:sz w:val="17"/>
          </w:rPr>
          <w:t>https:</w:t>
        </w:r>
      </w:hyperlink>
    </w:p>
    <w:p>
      <w:pPr>
        <w:spacing w:before="0"/>
        <w:ind w:left="641" w:right="0" w:firstLine="0"/>
        <w:jc w:val="left"/>
        <w:rPr>
          <w:sz w:val="20"/>
        </w:rPr>
      </w:pPr>
      <w:hyperlink r:id="rId13">
        <w:r>
          <w:rPr>
            <w:rFonts w:ascii="Courier New"/>
            <w:color w:val="990000"/>
            <w:spacing w:val="-2"/>
            <w:sz w:val="17"/>
          </w:rPr>
          <w:t>//www.autosar.org/standards/standard-downloads/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2" w:after="0"/>
        <w:ind w:left="637" w:right="1397" w:hanging="419"/>
        <w:jc w:val="both"/>
        <w:rPr>
          <w:sz w:val="20"/>
        </w:rPr>
      </w:pPr>
      <w:bookmarkStart w:name="_bookmark19" w:id="37"/>
      <w:bookmarkEnd w:id="37"/>
      <w:r>
        <w:rPr>
          <w:sz w:val="20"/>
        </w:rPr>
        <w:t>National</w:t>
      </w:r>
      <w:r>
        <w:rPr>
          <w:sz w:val="20"/>
        </w:rPr>
        <w:t> Institute of Standards and Technology, </w:t>
      </w:r>
      <w:r>
        <w:rPr>
          <w:i/>
          <w:sz w:val="20"/>
        </w:rPr>
        <w:t>Threat analysis risk assessment</w:t>
      </w:r>
      <w:r>
        <w:rPr>
          <w:i/>
          <w:sz w:val="20"/>
        </w:rPr>
        <w:t> (tara)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Gaithersburg,</w:t>
      </w:r>
      <w:r>
        <w:rPr>
          <w:spacing w:val="-12"/>
          <w:sz w:val="20"/>
        </w:rPr>
        <w:t> </w:t>
      </w:r>
      <w:r>
        <w:rPr>
          <w:sz w:val="20"/>
        </w:rPr>
        <w:t>Maryland,</w:t>
      </w:r>
      <w:r>
        <w:rPr>
          <w:spacing w:val="-13"/>
          <w:sz w:val="20"/>
        </w:rPr>
        <w:t> </w:t>
      </w:r>
      <w:r>
        <w:rPr>
          <w:sz w:val="20"/>
        </w:rPr>
        <w:t>USA:</w:t>
      </w:r>
      <w:r>
        <w:rPr>
          <w:spacing w:val="-12"/>
          <w:sz w:val="20"/>
        </w:rPr>
        <w:t> </w:t>
      </w:r>
      <w:r>
        <w:rPr>
          <w:sz w:val="20"/>
        </w:rPr>
        <w:t>National</w:t>
      </w:r>
      <w:r>
        <w:rPr>
          <w:spacing w:val="-13"/>
          <w:sz w:val="20"/>
        </w:rPr>
        <w:t> </w:t>
      </w:r>
      <w:r>
        <w:rPr>
          <w:sz w:val="20"/>
        </w:rPr>
        <w:t>Institute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Standards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Tech- nology, </w:t>
      </w:r>
      <w:r>
        <w:rPr>
          <w:rFonts w:ascii="Cambria"/>
          <w:sz w:val="20"/>
        </w:rPr>
        <w:t>2011</w:t>
      </w:r>
      <w:r>
        <w:rPr>
          <w:sz w:val="20"/>
        </w:rPr>
        <w:t>. [Online]. Available: </w:t>
      </w:r>
      <w:hyperlink r:id="rId14">
        <w:r>
          <w:rPr>
            <w:rFonts w:ascii="Courier New"/>
            <w:color w:val="990000"/>
            <w:sz w:val="17"/>
          </w:rPr>
          <w:t>https://csrc.nist.gov/publications/</w:t>
        </w:r>
      </w:hyperlink>
      <w:r>
        <w:rPr>
          <w:rFonts w:ascii="Courier New"/>
          <w:color w:val="990000"/>
          <w:sz w:val="17"/>
        </w:rPr>
        <w:t> </w:t>
      </w:r>
      <w:hyperlink r:id="rId14">
        <w:r>
          <w:rPr>
            <w:rFonts w:ascii="Courier New"/>
            <w:color w:val="990000"/>
            <w:spacing w:val="-2"/>
            <w:sz w:val="17"/>
          </w:rPr>
          <w:t>detail/sp/800-30/rev-1/final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0" w:after="0"/>
        <w:ind w:left="651" w:right="1397" w:hanging="432"/>
        <w:jc w:val="both"/>
        <w:rPr>
          <w:sz w:val="20"/>
        </w:rPr>
      </w:pPr>
      <w:bookmarkStart w:name="_bookmark20" w:id="38"/>
      <w:bookmarkEnd w:id="38"/>
      <w:r>
        <w:rPr>
          <w:sz w:val="20"/>
        </w:rPr>
        <w:t>Eu</w:t>
      </w:r>
      <w:r>
        <w:rPr>
          <w:sz w:val="20"/>
        </w:rPr>
        <w:t>ropean Union’s Horizon </w:t>
      </w:r>
      <w:r>
        <w:rPr>
          <w:rFonts w:ascii="Cambria" w:hAnsi="Cambria"/>
          <w:sz w:val="20"/>
        </w:rPr>
        <w:t>2020 </w:t>
      </w:r>
      <w:r>
        <w:rPr>
          <w:sz w:val="20"/>
        </w:rPr>
        <w:t>research and innovation programme, </w:t>
      </w:r>
      <w:r>
        <w:rPr>
          <w:i/>
          <w:sz w:val="20"/>
        </w:rPr>
        <w:t>Heav-</w:t>
      </w:r>
      <w:r>
        <w:rPr>
          <w:i/>
          <w:sz w:val="20"/>
        </w:rPr>
        <w:t> ens: Healing vulnerabilities to enhance software security and safety</w:t>
      </w:r>
      <w:r>
        <w:rPr>
          <w:sz w:val="20"/>
        </w:rPr>
        <w:t>, Brussels, </w:t>
      </w:r>
      <w:r>
        <w:rPr>
          <w:sz w:val="20"/>
        </w:rPr>
        <w:t>Bel-</w:t>
      </w:r>
      <w:r>
        <w:rPr>
          <w:sz w:val="20"/>
        </w:rPr>
        <w:t> gium: European Union’s Horizon </w:t>
      </w:r>
      <w:r>
        <w:rPr>
          <w:rFonts w:ascii="Cambria" w:hAnsi="Cambria"/>
          <w:sz w:val="20"/>
        </w:rPr>
        <w:t>2020 </w:t>
      </w:r>
      <w:r>
        <w:rPr>
          <w:sz w:val="20"/>
        </w:rPr>
        <w:t>research and innovation programme, </w:t>
      </w:r>
      <w:r>
        <w:rPr>
          <w:rFonts w:ascii="Cambria" w:hAnsi="Cambria"/>
          <w:sz w:val="20"/>
        </w:rPr>
        <w:t>2019</w:t>
      </w:r>
      <w:r>
        <w:rPr>
          <w:sz w:val="20"/>
        </w:rPr>
        <w:t>. [Online]. Available: </w:t>
      </w:r>
      <w:hyperlink r:id="rId15">
        <w:r>
          <w:rPr>
            <w:rFonts w:ascii="Courier New" w:hAnsi="Courier New"/>
            <w:color w:val="990000"/>
            <w:sz w:val="17"/>
          </w:rPr>
          <w:t>https://cordis.europa.eu/project/id/866041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0" w:after="0"/>
        <w:ind w:left="651" w:right="1410" w:hanging="432"/>
        <w:jc w:val="both"/>
        <w:rPr>
          <w:sz w:val="20"/>
        </w:rPr>
      </w:pPr>
      <w:bookmarkStart w:name="_bookmark21" w:id="39"/>
      <w:bookmarkEnd w:id="39"/>
      <w:r>
        <w:rPr>
          <w:sz w:val="20"/>
        </w:rPr>
        <w:t>National</w:t>
      </w:r>
      <w:r>
        <w:rPr>
          <w:spacing w:val="29"/>
          <w:sz w:val="20"/>
        </w:rPr>
        <w:t> </w:t>
      </w:r>
      <w:r>
        <w:rPr>
          <w:sz w:val="20"/>
        </w:rPr>
        <w:t>Institute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Standards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Technology,</w:t>
      </w:r>
      <w:r>
        <w:rPr>
          <w:spacing w:val="29"/>
          <w:sz w:val="20"/>
        </w:rPr>
        <w:t> </w:t>
      </w:r>
      <w:r>
        <w:rPr>
          <w:i/>
          <w:sz w:val="20"/>
        </w:rPr>
        <w:t>Evaluating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vulnerability</w:t>
      </w:r>
      <w:r>
        <w:rPr>
          <w:i/>
          <w:sz w:val="20"/>
        </w:rPr>
        <w:t> of information technology assets (evita)</w:t>
      </w:r>
      <w:r>
        <w:rPr>
          <w:sz w:val="20"/>
        </w:rPr>
        <w:t>, Gaithersburg, Maryland, USA: National Institute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Standards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Technology,</w:t>
      </w:r>
      <w:r>
        <w:rPr>
          <w:spacing w:val="-13"/>
          <w:sz w:val="20"/>
        </w:rPr>
        <w:t> </w:t>
      </w:r>
      <w:r>
        <w:rPr>
          <w:rFonts w:ascii="Cambria"/>
          <w:sz w:val="20"/>
        </w:rPr>
        <w:t>2003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[Online].</w:t>
      </w:r>
      <w:r>
        <w:rPr>
          <w:spacing w:val="17"/>
          <w:sz w:val="20"/>
        </w:rPr>
        <w:t> </w:t>
      </w:r>
      <w:r>
        <w:rPr>
          <w:sz w:val="20"/>
        </w:rPr>
        <w:t>Available:</w:t>
      </w:r>
      <w:r>
        <w:rPr>
          <w:spacing w:val="17"/>
          <w:sz w:val="20"/>
        </w:rPr>
        <w:t> </w:t>
      </w:r>
      <w:hyperlink r:id="rId16">
        <w:r>
          <w:rPr>
            <w:rFonts w:ascii="Courier New"/>
            <w:color w:val="990000"/>
            <w:sz w:val="17"/>
          </w:rPr>
          <w:t>https</w:t>
        </w:r>
        <w:r>
          <w:rPr>
            <w:rFonts w:ascii="Courier New"/>
            <w:color w:val="990000"/>
            <w:spacing w:val="-26"/>
            <w:sz w:val="17"/>
          </w:rPr>
          <w:t> </w:t>
        </w:r>
        <w:r>
          <w:rPr>
            <w:rFonts w:ascii="Courier New"/>
            <w:color w:val="990000"/>
            <w:sz w:val="17"/>
          </w:rPr>
          <w:t>:</w:t>
        </w:r>
        <w:r>
          <w:rPr>
            <w:rFonts w:ascii="Courier New"/>
            <w:color w:val="990000"/>
            <w:spacing w:val="-25"/>
            <w:sz w:val="17"/>
          </w:rPr>
          <w:t> </w:t>
        </w:r>
        <w:r>
          <w:rPr>
            <w:rFonts w:ascii="Courier New"/>
            <w:color w:val="990000"/>
            <w:sz w:val="17"/>
          </w:rPr>
          <w:t>/</w:t>
        </w:r>
        <w:r>
          <w:rPr>
            <w:rFonts w:ascii="Courier New"/>
            <w:color w:val="990000"/>
            <w:spacing w:val="-26"/>
            <w:sz w:val="17"/>
          </w:rPr>
          <w:t> </w:t>
        </w:r>
        <w:r>
          <w:rPr>
            <w:rFonts w:ascii="Courier New"/>
            <w:color w:val="990000"/>
            <w:sz w:val="17"/>
          </w:rPr>
          <w:t>/</w:t>
        </w:r>
      </w:hyperlink>
      <w:r>
        <w:rPr>
          <w:rFonts w:ascii="Courier New"/>
          <w:color w:val="990000"/>
          <w:sz w:val="17"/>
        </w:rPr>
        <w:t> </w:t>
      </w:r>
      <w:hyperlink r:id="rId16">
        <w:r>
          <w:rPr>
            <w:rFonts w:ascii="Courier New"/>
            <w:color w:val="990000"/>
            <w:spacing w:val="-2"/>
            <w:sz w:val="17"/>
          </w:rPr>
          <w:t>csrc.nist.gov/publications/detail/sp/800-53/rev-4/final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0" w:after="0"/>
        <w:ind w:left="651" w:right="1359" w:hanging="432"/>
        <w:jc w:val="both"/>
        <w:rPr>
          <w:sz w:val="20"/>
        </w:rPr>
      </w:pPr>
      <w:bookmarkStart w:name="_bookmark22" w:id="40"/>
      <w:bookmarkEnd w:id="40"/>
      <w:r>
        <w:rPr>
          <w:sz w:val="20"/>
        </w:rPr>
        <w:t>F</w:t>
      </w:r>
      <w:r>
        <w:rPr>
          <w:sz w:val="20"/>
        </w:rPr>
        <w:t>. Sommer, R. Kriesten, and F. Kargl, “Model-based security testing of vehicle networks,”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rFonts w:ascii="Calibri" w:hAnsi="Calibri"/>
          <w:i/>
          <w:sz w:val="20"/>
        </w:rPr>
        <w:t>2021</w:t>
      </w:r>
      <w:r>
        <w:rPr>
          <w:rFonts w:ascii="Calibri" w:hAnsi="Calibri"/>
          <w:i/>
          <w:spacing w:val="-2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Compu-</w:t>
      </w:r>
      <w:r>
        <w:rPr>
          <w:i/>
          <w:sz w:val="20"/>
        </w:rPr>
        <w:t> tational Intelligence (CSCI)</w:t>
      </w:r>
      <w:r>
        <w:rPr>
          <w:sz w:val="20"/>
        </w:rPr>
        <w:t>, </w:t>
      </w:r>
      <w:r>
        <w:rPr>
          <w:rFonts w:ascii="Cambria" w:hAnsi="Cambria"/>
          <w:sz w:val="20"/>
        </w:rPr>
        <w:t>2021</w:t>
      </w:r>
      <w:r>
        <w:rPr>
          <w:sz w:val="20"/>
        </w:rPr>
        <w:t>, pp. </w:t>
      </w:r>
      <w:r>
        <w:rPr>
          <w:rFonts w:ascii="Cambria" w:hAnsi="Cambria"/>
          <w:sz w:val="20"/>
        </w:rPr>
        <w:t>685</w:t>
      </w:r>
      <w:r>
        <w:rPr>
          <w:sz w:val="20"/>
        </w:rPr>
        <w:t>–</w:t>
      </w:r>
      <w:r>
        <w:rPr>
          <w:rFonts w:ascii="Cambria" w:hAnsi="Cambria"/>
          <w:sz w:val="20"/>
        </w:rPr>
        <w:t>691</w:t>
      </w:r>
      <w:r>
        <w:rPr>
          <w:sz w:val="20"/>
        </w:rPr>
        <w:t>. </w:t>
      </w:r>
      <w:r>
        <w:rPr>
          <w:rFonts w:ascii="Cambria" w:hAnsi="Cambria"/>
          <w:sz w:val="20"/>
        </w:rPr>
        <w:t>doi</w:t>
      </w:r>
      <w:r>
        <w:rPr>
          <w:sz w:val="20"/>
        </w:rPr>
        <w:t>: </w:t>
      </w:r>
      <w:hyperlink r:id="rId17">
        <w:r>
          <w:rPr>
            <w:rFonts w:ascii="Courier New" w:hAnsi="Courier New"/>
            <w:color w:val="990000"/>
            <w:sz w:val="17"/>
          </w:rPr>
          <w:t>10.1109/CSCI54926.2021</w:t>
        </w:r>
      </w:hyperlink>
      <w:r>
        <w:rPr>
          <w:rFonts w:ascii="Courier New" w:hAnsi="Courier New"/>
          <w:color w:val="990000"/>
          <w:sz w:val="17"/>
        </w:rPr>
        <w:t>.</w:t>
      </w:r>
      <w:r>
        <w:rPr>
          <w:rFonts w:ascii="Courier New" w:hAnsi="Courier New"/>
          <w:color w:val="990000"/>
          <w:sz w:val="17"/>
        </w:rPr>
        <w:t> </w:t>
      </w:r>
      <w:hyperlink r:id="rId17">
        <w:r>
          <w:rPr>
            <w:rFonts w:ascii="Courier New" w:hAnsi="Courier New"/>
            <w:color w:val="990000"/>
            <w:spacing w:val="-2"/>
            <w:sz w:val="17"/>
          </w:rPr>
          <w:t>00179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52" w:lineRule="exact" w:before="70" w:after="0"/>
        <w:ind w:left="651" w:right="1359" w:hanging="432"/>
        <w:jc w:val="left"/>
        <w:rPr>
          <w:sz w:val="20"/>
        </w:rPr>
      </w:pPr>
      <w:bookmarkStart w:name="_bookmark23" w:id="41"/>
      <w:bookmarkEnd w:id="41"/>
      <w:r>
        <w:rPr>
          <w:sz w:val="20"/>
        </w:rPr>
        <w:t>J.</w:t>
      </w:r>
      <w:r>
        <w:rPr>
          <w:spacing w:val="-5"/>
          <w:sz w:val="20"/>
        </w:rPr>
        <w:t> </w:t>
      </w:r>
      <w:r>
        <w:rPr>
          <w:sz w:val="20"/>
        </w:rPr>
        <w:t>Dürrwang,</w:t>
      </w:r>
      <w:r>
        <w:rPr>
          <w:spacing w:val="-5"/>
          <w:sz w:val="20"/>
        </w:rPr>
        <w:t> </w:t>
      </w:r>
      <w:r>
        <w:rPr>
          <w:sz w:val="20"/>
        </w:rPr>
        <w:t>F.</w:t>
      </w:r>
      <w:r>
        <w:rPr>
          <w:spacing w:val="-5"/>
          <w:sz w:val="20"/>
        </w:rPr>
        <w:t> </w:t>
      </w:r>
      <w:r>
        <w:rPr>
          <w:sz w:val="20"/>
        </w:rPr>
        <w:t>Sommer,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R.</w:t>
      </w:r>
      <w:r>
        <w:rPr>
          <w:spacing w:val="-5"/>
          <w:sz w:val="20"/>
        </w:rPr>
        <w:t> </w:t>
      </w:r>
      <w:r>
        <w:rPr>
          <w:sz w:val="20"/>
        </w:rPr>
        <w:t>Kriesten,</w:t>
      </w:r>
      <w:r>
        <w:rPr>
          <w:spacing w:val="-5"/>
          <w:sz w:val="20"/>
        </w:rPr>
        <w:t> </w:t>
      </w:r>
      <w:r>
        <w:rPr>
          <w:sz w:val="20"/>
        </w:rPr>
        <w:t>“Automation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automotive</w:t>
      </w:r>
      <w:r>
        <w:rPr>
          <w:spacing w:val="-5"/>
          <w:sz w:val="20"/>
        </w:rPr>
        <w:t> </w:t>
      </w:r>
      <w:r>
        <w:rPr>
          <w:sz w:val="20"/>
        </w:rPr>
        <w:t>security by using attacker privileges,” </w:t>
      </w:r>
      <w:r>
        <w:rPr>
          <w:rFonts w:ascii="Cambria" w:hAnsi="Cambria"/>
          <w:sz w:val="20"/>
        </w:rPr>
        <w:t>2021</w:t>
      </w:r>
      <w:r>
        <w:rPr>
          <w:sz w:val="20"/>
        </w:rPr>
        <w:t>. [Online]. Available: </w:t>
      </w:r>
      <w:hyperlink r:id="rId18">
        <w:r>
          <w:rPr>
            <w:rFonts w:ascii="Courier New" w:hAnsi="Courier New"/>
            <w:color w:val="990000"/>
            <w:sz w:val="17"/>
          </w:rPr>
          <w:t>https://hss-</w:t>
        </w:r>
        <w:r>
          <w:rPr>
            <w:rFonts w:ascii="Courier New" w:hAnsi="Courier New"/>
            <w:color w:val="990000"/>
            <w:spacing w:val="-76"/>
            <w:sz w:val="17"/>
          </w:rPr>
          <w:t> </w:t>
        </w:r>
        <w:r>
          <w:rPr>
            <w:rFonts w:ascii="Courier New" w:hAnsi="Courier New"/>
            <w:color w:val="990000"/>
            <w:sz w:val="17"/>
          </w:rPr>
          <w:t>opus</w:t>
        </w:r>
      </w:hyperlink>
      <w:r>
        <w:rPr>
          <w:rFonts w:ascii="Courier New" w:hAnsi="Courier New"/>
          <w:color w:val="990000"/>
          <w:sz w:val="17"/>
        </w:rPr>
        <w:t>.</w:t>
      </w:r>
      <w:r>
        <w:rPr>
          <w:rFonts w:ascii="Courier New" w:hAnsi="Courier New"/>
          <w:color w:val="990000"/>
          <w:sz w:val="17"/>
        </w:rPr>
        <w:t> </w:t>
      </w:r>
      <w:hyperlink r:id="rId18">
        <w:r>
          <w:rPr>
            <w:rFonts w:ascii="Courier New" w:hAnsi="Courier New"/>
            <w:color w:val="990000"/>
            <w:spacing w:val="-2"/>
            <w:sz w:val="17"/>
          </w:rPr>
          <w:t>ub.ruhr-uni-bochum.de/opus4/frontdoor/index/index/year/2021/docId/</w:t>
        </w:r>
      </w:hyperlink>
      <w:r>
        <w:rPr>
          <w:rFonts w:ascii="Courier New" w:hAnsi="Courier New"/>
          <w:color w:val="990000"/>
          <w:spacing w:val="-2"/>
          <w:sz w:val="17"/>
        </w:rPr>
        <w:t> </w:t>
      </w:r>
      <w:hyperlink r:id="rId18">
        <w:r>
          <w:rPr>
            <w:rFonts w:ascii="Courier New" w:hAnsi="Courier New"/>
            <w:color w:val="990000"/>
            <w:spacing w:val="-2"/>
            <w:sz w:val="17"/>
          </w:rPr>
          <w:t>8357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86" w:after="0"/>
        <w:ind w:left="645" w:right="1431" w:hanging="526"/>
        <w:jc w:val="both"/>
        <w:rPr>
          <w:sz w:val="20"/>
        </w:rPr>
      </w:pPr>
      <w:bookmarkStart w:name="_bookmark24" w:id="42"/>
      <w:bookmarkEnd w:id="42"/>
      <w:r>
        <w:rPr>
          <w:sz w:val="20"/>
        </w:rPr>
        <w:t>F</w:t>
      </w:r>
      <w:r>
        <w:rPr>
          <w:sz w:val="20"/>
        </w:rPr>
        <w:t>. Sommer and R. Kriesten, “Attack path generation based on attack and penetration testing knowledge,” </w:t>
      </w:r>
      <w:r>
        <w:rPr>
          <w:rFonts w:ascii="Cambria" w:hAnsi="Cambria"/>
          <w:sz w:val="20"/>
        </w:rPr>
        <w:t>2022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2" w:lineRule="auto" w:before="79" w:after="0"/>
        <w:ind w:left="643" w:right="1396" w:hanging="524"/>
        <w:jc w:val="both"/>
        <w:rPr>
          <w:sz w:val="20"/>
        </w:rPr>
      </w:pPr>
      <w:bookmarkStart w:name="_bookmark25" w:id="43"/>
      <w:bookmarkEnd w:id="43"/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Zelle,</w:t>
      </w:r>
      <w:r>
        <w:rPr>
          <w:spacing w:val="-2"/>
          <w:sz w:val="20"/>
        </w:rPr>
        <w:t> </w:t>
      </w:r>
      <w:r>
        <w:rPr>
          <w:sz w:val="20"/>
        </w:rPr>
        <w:t>C.</w:t>
      </w:r>
      <w:r>
        <w:rPr>
          <w:spacing w:val="-2"/>
          <w:sz w:val="20"/>
        </w:rPr>
        <w:t> </w:t>
      </w:r>
      <w:r>
        <w:rPr>
          <w:sz w:val="20"/>
        </w:rPr>
        <w:t>Plappert,</w:t>
      </w:r>
      <w:r>
        <w:rPr>
          <w:spacing w:val="-2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Rieke,</w:t>
      </w:r>
      <w:r>
        <w:rPr>
          <w:spacing w:val="-2"/>
          <w:sz w:val="20"/>
        </w:rPr>
        <w:t> </w:t>
      </w:r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Scheuermann,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C.</w:t>
      </w:r>
      <w:r>
        <w:rPr>
          <w:spacing w:val="-2"/>
          <w:sz w:val="20"/>
        </w:rPr>
        <w:t> </w:t>
      </w:r>
      <w:r>
        <w:rPr>
          <w:sz w:val="20"/>
        </w:rPr>
        <w:t>Krauß,</w:t>
      </w:r>
      <w:r>
        <w:rPr>
          <w:spacing w:val="-2"/>
          <w:sz w:val="20"/>
        </w:rPr>
        <w:t> </w:t>
      </w:r>
      <w:r>
        <w:rPr>
          <w:sz w:val="20"/>
        </w:rPr>
        <w:t>“Threatsurf:</w:t>
      </w:r>
      <w:r>
        <w:rPr>
          <w:spacing w:val="-2"/>
          <w:sz w:val="20"/>
        </w:rPr>
        <w:t> </w:t>
      </w:r>
      <w:r>
        <w:rPr>
          <w:sz w:val="20"/>
        </w:rPr>
        <w:t>A method for automated threat surface assessment in automotive cybersecurity engineering,”</w:t>
      </w:r>
      <w:r>
        <w:rPr>
          <w:spacing w:val="-7"/>
          <w:sz w:val="20"/>
        </w:rPr>
        <w:t> </w:t>
      </w:r>
      <w:r>
        <w:rPr>
          <w:i/>
          <w:sz w:val="20"/>
        </w:rPr>
        <w:t>Microprocessors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Microsystems</w:t>
      </w:r>
      <w:r>
        <w:rPr>
          <w:sz w:val="20"/>
        </w:rPr>
        <w:t>, vol. </w:t>
      </w:r>
      <w:r>
        <w:rPr>
          <w:rFonts w:ascii="Cambria" w:hAnsi="Cambria"/>
          <w:sz w:val="20"/>
        </w:rPr>
        <w:t>90</w:t>
      </w:r>
      <w:r>
        <w:rPr>
          <w:sz w:val="20"/>
        </w:rPr>
        <w:t>, p. </w:t>
      </w:r>
      <w:r>
        <w:rPr>
          <w:rFonts w:ascii="Cambria" w:hAnsi="Cambria"/>
          <w:sz w:val="20"/>
        </w:rPr>
        <w:t>104</w:t>
      </w:r>
      <w:r>
        <w:rPr>
          <w:rFonts w:ascii="Cambria" w:hAnsi="Cambria"/>
          <w:spacing w:val="-12"/>
          <w:sz w:val="20"/>
        </w:rPr>
        <w:t> </w:t>
      </w:r>
      <w:r>
        <w:rPr>
          <w:rFonts w:ascii="Cambria" w:hAnsi="Cambria"/>
          <w:sz w:val="20"/>
        </w:rPr>
        <w:t>461</w:t>
      </w:r>
      <w:r>
        <w:rPr>
          <w:sz w:val="20"/>
        </w:rPr>
        <w:t>, </w:t>
      </w:r>
      <w:r>
        <w:rPr>
          <w:rFonts w:ascii="Cambria" w:hAnsi="Cambria"/>
          <w:sz w:val="20"/>
        </w:rPr>
        <w:t>2022</w:t>
      </w:r>
      <w:r>
        <w:rPr>
          <w:sz w:val="20"/>
        </w:rPr>
        <w:t>, </w:t>
      </w:r>
      <w:r>
        <w:rPr>
          <w:rFonts w:ascii="Cambria" w:hAnsi="Cambria"/>
          <w:sz w:val="20"/>
        </w:rPr>
        <w:t>issn</w:t>
      </w:r>
      <w:r>
        <w:rPr>
          <w:sz w:val="20"/>
        </w:rPr>
        <w:t>: </w:t>
      </w:r>
      <w:r>
        <w:rPr>
          <w:rFonts w:ascii="Cambria" w:hAnsi="Cambria"/>
          <w:sz w:val="20"/>
        </w:rPr>
        <w:t>0141</w:t>
      </w:r>
      <w:r>
        <w:rPr>
          <w:sz w:val="20"/>
        </w:rPr>
        <w:t>-</w:t>
      </w:r>
      <w:r>
        <w:rPr>
          <w:rFonts w:ascii="Cambria" w:hAnsi="Cambria"/>
          <w:sz w:val="20"/>
        </w:rPr>
        <w:t>9331</w:t>
      </w:r>
      <w:r>
        <w:rPr>
          <w:sz w:val="20"/>
        </w:rPr>
        <w:t>. </w:t>
      </w:r>
      <w:r>
        <w:rPr>
          <w:rFonts w:ascii="Cambria" w:hAnsi="Cambria"/>
          <w:sz w:val="20"/>
        </w:rPr>
        <w:t>doi</w:t>
      </w:r>
      <w:r>
        <w:rPr>
          <w:sz w:val="20"/>
        </w:rPr>
        <w:t>: </w:t>
      </w:r>
      <w:r>
        <w:rPr>
          <w:rFonts w:ascii="Courier New" w:hAnsi="Courier New"/>
          <w:color w:val="990000"/>
          <w:sz w:val="17"/>
        </w:rPr>
        <w:t>https://doi.org/10.1016/j.micpro.2022.104461</w:t>
      </w:r>
      <w:r>
        <w:rPr>
          <w:sz w:val="20"/>
        </w:rPr>
        <w:t>. [Online]. Available:</w:t>
      </w:r>
      <w:r>
        <w:rPr>
          <w:spacing w:val="-13"/>
          <w:sz w:val="20"/>
        </w:rPr>
        <w:t> </w:t>
      </w:r>
      <w:hyperlink r:id="rId19">
        <w:r>
          <w:rPr>
            <w:rFonts w:ascii="Courier New" w:hAnsi="Courier New"/>
            <w:color w:val="990000"/>
            <w:sz w:val="17"/>
          </w:rPr>
          <w:t>https://www.sciencedirect.com/science/article/pii/S0141933</w:t>
        </w:r>
      </w:hyperlink>
      <w:r>
        <w:rPr>
          <w:rFonts w:ascii="Courier New" w:hAnsi="Courier New"/>
          <w:color w:val="990000"/>
          <w:sz w:val="17"/>
        </w:rPr>
        <w:t> </w:t>
      </w:r>
      <w:hyperlink r:id="rId19">
        <w:r>
          <w:rPr>
            <w:rFonts w:ascii="Courier New" w:hAnsi="Courier New"/>
            <w:color w:val="990000"/>
            <w:spacing w:val="-2"/>
            <w:sz w:val="17"/>
          </w:rPr>
          <w:t>122000321</w:t>
        </w:r>
      </w:hyperlink>
      <w:r>
        <w:rPr>
          <w:spacing w:val="-2"/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62"/>
        <w:ind w:right="1127"/>
        <w:jc w:val="right"/>
        <w:rPr>
          <w:rFonts w:ascii="Arial"/>
        </w:rPr>
      </w:pPr>
      <w:r>
        <w:rPr>
          <w:rFonts w:ascii="Arial"/>
          <w:w w:val="94"/>
        </w:rPr>
        <w:t>9</w:t>
      </w:r>
    </w:p>
    <w:sectPr>
      <w:pgSz w:w="11910" w:h="16840"/>
      <w:pgMar w:top="1800" w:bottom="280" w:left="15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entury Gothic">
    <w:altName w:val="Century Gothic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745" w:hanging="200"/>
      </w:pPr>
      <w:rPr>
        <w:rFonts w:hint="default" w:ascii="Arial" w:hAnsi="Arial" w:eastAsia="Arial" w:cs="Arial"/>
        <w:b w:val="0"/>
        <w:bCs w:val="0"/>
        <w:i/>
        <w:iCs/>
        <w:color w:val="8C8C8C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2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651" w:hanging="432"/>
        <w:jc w:val="righ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4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375" w:hanging="3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375" w:hanging="3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8C8C8C"/>
        <w:w w:val="9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12" w:hanging="200"/>
      </w:pPr>
      <w:rPr>
        <w:rFonts w:hint="default" w:ascii="Arial" w:hAnsi="Arial" w:eastAsia="Arial" w:cs="Arial"/>
        <w:b w:val="0"/>
        <w:bCs w:val="0"/>
        <w:i/>
        <w:iCs/>
        <w:color w:val="8C8C8C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88" w:hanging="1169"/>
        <w:jc w:val="right"/>
      </w:pPr>
      <w:rPr>
        <w:rFonts w:hint="default" w:ascii="Arial" w:hAnsi="Arial" w:eastAsia="Arial" w:cs="Arial"/>
        <w:b/>
        <w:bCs/>
        <w:i w:val="0"/>
        <w:iCs w:val="0"/>
        <w:color w:val="8C8C8C"/>
        <w:w w:val="99"/>
        <w:sz w:val="99"/>
        <w:szCs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1" w:hanging="6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200"/>
      </w:pPr>
      <w:rPr>
        <w:rFonts w:hint="default" w:ascii="Arial" w:hAnsi="Arial" w:eastAsia="Arial" w:cs="Arial"/>
        <w:b w:val="0"/>
        <w:bCs w:val="0"/>
        <w:i/>
        <w:iCs/>
        <w:color w:val="8C8C8C"/>
        <w:w w:val="14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0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914" w:hanging="6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14" w:hanging="6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1" w:hanging="6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1" w:hanging="6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6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6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6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6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6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88" w:hanging="1169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6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6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6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6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8" w:hanging="6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7" w:hanging="6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7" w:hanging="6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6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51" w:hanging="29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4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0" w:hanging="45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4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1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9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0" w:hanging="459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"/>
      <w:ind w:left="1551" w:hanging="291"/>
    </w:pPr>
    <w:rPr>
      <w:rFonts w:ascii="Arial" w:hAnsi="Arial" w:eastAsia="Arial" w:cs="Arial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4"/>
      <w:ind w:left="2010" w:hanging="460"/>
    </w:pPr>
    <w:rPr>
      <w:rFonts w:ascii="Book Antiqua" w:hAnsi="Book Antiqua" w:eastAsia="Book Antiqua" w:cs="Book Antiqu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8" w:hanging="1169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14" w:hanging="662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10" w:right="527" w:firstLine="9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8" w:hanging="200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creativecommons.org/licenses/by-sa/3.0/de/" TargetMode="External"/><Relationship Id="rId8" Type="http://schemas.openxmlformats.org/officeDocument/2006/relationships/hyperlink" Target="mailto:emilija.kastratovic@uni-ulm.de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iso.org/standard/64539.html" TargetMode="External"/><Relationship Id="rId11" Type="http://schemas.openxmlformats.org/officeDocument/2006/relationships/hyperlink" Target="https://www.iso.org/standard/73547.html" TargetMode="External"/><Relationship Id="rId12" Type="http://schemas.openxmlformats.org/officeDocument/2006/relationships/hyperlink" Target="https://www.sae.org/standards/content/j3061_201801/" TargetMode="External"/><Relationship Id="rId13" Type="http://schemas.openxmlformats.org/officeDocument/2006/relationships/hyperlink" Target="https://www.autosar.org/standards/standard-downloads/" TargetMode="External"/><Relationship Id="rId14" Type="http://schemas.openxmlformats.org/officeDocument/2006/relationships/hyperlink" Target="https://csrc.nist.gov/publications/detail/sp/800-30/rev-1/final" TargetMode="External"/><Relationship Id="rId15" Type="http://schemas.openxmlformats.org/officeDocument/2006/relationships/hyperlink" Target="https://cordis.europa.eu/project/id/866041" TargetMode="External"/><Relationship Id="rId16" Type="http://schemas.openxmlformats.org/officeDocument/2006/relationships/hyperlink" Target="https://csrc.nist.gov/publications/detail/sp/800-53/rev-4/final" TargetMode="External"/><Relationship Id="rId17" Type="http://schemas.openxmlformats.org/officeDocument/2006/relationships/hyperlink" Target="https://doi.org/10.1109/CSCI54926.2021.00179" TargetMode="External"/><Relationship Id="rId18" Type="http://schemas.openxmlformats.org/officeDocument/2006/relationships/hyperlink" Target="https://hss-opus.ub.ruhr-uni-bochum.de/opus4/frontdoor/index/index/year/2021/docId/8357" TargetMode="External"/><Relationship Id="rId19" Type="http://schemas.openxmlformats.org/officeDocument/2006/relationships/hyperlink" Target="https://www.sciencedirect.com/science/article/pii/S0141933122000321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2023-01-12T11:51:45Z</dcterms:created>
  <dcterms:modified xsi:type="dcterms:W3CDTF">2023-01-12T11:51:45Z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pdfLaTeX</vt:lpwstr>
  </property>
  <property fmtid="{D5CDD505-2E9C-101B-9397-08002B2CF9AE}" pid="4" name="LastSaved">
    <vt:filetime>2023-01-12T00:00:00Z</vt:filetime>
  </property>
  <property fmtid="{D5CDD505-2E9C-101B-9397-08002B2CF9AE}" pid="5" name="PTEX.Fullbanner">
    <vt:lpwstr>This is MiKTeX-pdfTeX 4.12.0 (1.40.24)</vt:lpwstr>
  </property>
  <property fmtid="{D5CDD505-2E9C-101B-9397-08002B2CF9AE}" pid="6" name="Producer">
    <vt:lpwstr>LaTeX with ArsClassica</vt:lpwstr>
  </property>
</Properties>
</file>