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4545" w14:textId="77777777" w:rsidR="00BC1048" w:rsidRDefault="00BC104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04 — Data Dictionary: Active Form</w:t>
      </w:r>
    </w:p>
    <w:p w14:paraId="097D4821" w14:textId="77777777" w:rsidR="00BC1048" w:rsidRDefault="00BC104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Data Dictionary Entries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docs/active-form/04-data-dictionary.md</w:t>
      </w:r>
    </w:p>
    <w:p w14:paraId="2644C839" w14:textId="77777777" w:rsidR="00BC1048" w:rsidRDefault="00BC104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Source: </w:t>
      </w:r>
      <w:r>
        <w:rPr>
          <w:rStyle w:val="HTMLCode"/>
        </w:rPr>
        <w:t>dbCDD</w:t>
      </w:r>
      <w:r>
        <w:rPr>
          <w:rFonts w:ascii="Calibri" w:hAnsi="Calibri" w:cs="Calibri"/>
          <w:color w:val="1F2937"/>
          <w:sz w:val="20"/>
          <w:szCs w:val="20"/>
        </w:rPr>
        <w:t xml:space="preserve"> DDL (2026-09-09). Quoted text is the column's </w:t>
      </w:r>
      <w:r>
        <w:rPr>
          <w:rStyle w:val="HTMLCode"/>
        </w:rPr>
        <w:t>MS_Description</w:t>
      </w:r>
      <w:r>
        <w:rPr>
          <w:rFonts w:ascii="Calibri" w:hAnsi="Calibri" w:cs="Calibri"/>
          <w:color w:val="1F2937"/>
          <w:sz w:val="20"/>
          <w:szCs w:val="20"/>
        </w:rPr>
        <w:t xml:space="preserve">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Used</w:t>
      </w:r>
      <w:r>
        <w:rPr>
          <w:rFonts w:ascii="Calibri" w:hAnsi="Calibri" w:cs="Calibri"/>
          <w:color w:val="1F2937"/>
          <w:sz w:val="20"/>
          <w:szCs w:val="20"/>
        </w:rPr>
        <w:t xml:space="preserve"> says whether the new Active Form reads/writes the column: </w:t>
      </w:r>
      <w:r>
        <w:rPr>
          <w:rFonts w:ascii="Segoe UI Emoji" w:hAnsi="Segoe UI Emoji" w:cs="Segoe UI Emoji"/>
          <w:color w:val="1F2937"/>
          <w:sz w:val="20"/>
          <w:szCs w:val="20"/>
        </w:rPr>
        <w:t>✅</w:t>
      </w:r>
      <w:r>
        <w:rPr>
          <w:rFonts w:ascii="Calibri" w:hAnsi="Calibri" w:cs="Calibri"/>
          <w:color w:val="1F2937"/>
          <w:sz w:val="20"/>
          <w:szCs w:val="20"/>
        </w:rPr>
        <w:t xml:space="preserve"> written by the UI </w:t>
      </w:r>
      <w:r>
        <w:rPr>
          <w:rFonts w:ascii="Calibri" w:hAnsi="Calibri" w:cs="Calibri"/>
          <w:color w:val="1F2937"/>
          <w:sz w:val="20"/>
          <w:szCs w:val="20"/>
        </w:rPr>
        <w:t>·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1F2937"/>
          <w:sz w:val="20"/>
          <w:szCs w:val="20"/>
        </w:rPr>
        <w:t>⚙</w:t>
      </w:r>
      <w:r>
        <w:rPr>
          <w:rFonts w:ascii="Calibri" w:hAnsi="Calibri" w:cs="Calibri"/>
          <w:color w:val="1F2937"/>
          <w:sz w:val="20"/>
          <w:szCs w:val="20"/>
        </w:rPr>
        <w:t xml:space="preserve"> written by the backend only </w:t>
      </w:r>
      <w:r>
        <w:rPr>
          <w:rFonts w:ascii="Calibri" w:hAnsi="Calibri" w:cs="Calibri"/>
          <w:color w:val="1F2937"/>
          <w:sz w:val="20"/>
          <w:szCs w:val="20"/>
        </w:rPr>
        <w:t>·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1F2937"/>
          <w:sz w:val="20"/>
          <w:szCs w:val="20"/>
        </w:rPr>
        <w:t>👁</w:t>
      </w:r>
      <w:r>
        <w:rPr>
          <w:rFonts w:ascii="Calibri" w:hAnsi="Calibri" w:cs="Calibri"/>
          <w:color w:val="1F2937"/>
          <w:sz w:val="20"/>
          <w:szCs w:val="20"/>
        </w:rPr>
        <w:t xml:space="preserve"> read only · </w:t>
      </w:r>
      <w:r>
        <w:rPr>
          <w:rFonts w:ascii="Segoe UI Emoji" w:hAnsi="Segoe UI Emoji" w:cs="Segoe UI Emoji"/>
          <w:color w:val="1F2937"/>
          <w:sz w:val="20"/>
          <w:szCs w:val="20"/>
        </w:rPr>
        <w:t>❌</w:t>
      </w:r>
      <w:r>
        <w:rPr>
          <w:rFonts w:ascii="Calibri" w:hAnsi="Calibri" w:cs="Calibri"/>
          <w:color w:val="1F2937"/>
          <w:sz w:val="20"/>
          <w:szCs w:val="20"/>
        </w:rPr>
        <w:t xml:space="preserve"> not used.</w:t>
      </w:r>
    </w:p>
    <w:p w14:paraId="37C1E8F5" w14:textId="77777777" w:rsidR="00BC1048" w:rsidRDefault="00BC104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Access-style Yes/No </w:t>
      </w:r>
      <w:r>
        <w:rPr>
          <w:rStyle w:val="HTMLCode"/>
        </w:rPr>
        <w:t>int</w:t>
      </w:r>
      <w:r>
        <w:rPr>
          <w:rFonts w:ascii="Calibri" w:hAnsi="Calibri" w:cs="Calibri"/>
          <w:color w:val="1F2937"/>
          <w:sz w:val="20"/>
          <w:szCs w:val="20"/>
        </w:rPr>
        <w:t xml:space="preserve"> columns hold </w:t>
      </w:r>
      <w:r>
        <w:rPr>
          <w:rStyle w:val="HTMLCode"/>
          <w:b/>
          <w:bCs/>
        </w:rPr>
        <w:t>-1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 = Yes, </w:t>
      </w:r>
      <w:r>
        <w:rPr>
          <w:rStyle w:val="HTMLCode"/>
          <w:b/>
          <w:bCs/>
        </w:rPr>
        <w:t>0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 = No, NULL = no data</w:t>
      </w:r>
      <w:r>
        <w:rPr>
          <w:rFonts w:ascii="Calibri" w:hAnsi="Calibri" w:cs="Calibri"/>
          <w:color w:val="1F2937"/>
          <w:sz w:val="20"/>
          <w:szCs w:val="20"/>
        </w:rPr>
        <w:t xml:space="preserve">; </w:t>
      </w:r>
      <w:r>
        <w:rPr>
          <w:rStyle w:val="HTMLCode"/>
        </w:rPr>
        <w:t>bit</w:t>
      </w:r>
      <w:r>
        <w:rPr>
          <w:rFonts w:ascii="Calibri" w:hAnsi="Calibri" w:cs="Calibri"/>
          <w:color w:val="1F2937"/>
          <w:sz w:val="20"/>
          <w:szCs w:val="20"/>
        </w:rPr>
        <w:t xml:space="preserve"> columns hold </w:t>
      </w:r>
      <w:r>
        <w:rPr>
          <w:rStyle w:val="HTMLCode"/>
        </w:rPr>
        <w:t>1</w:t>
      </w:r>
      <w:r>
        <w:rPr>
          <w:rFonts w:ascii="Calibri" w:hAnsi="Calibri" w:cs="Calibri"/>
          <w:color w:val="1F2937"/>
          <w:sz w:val="20"/>
          <w:szCs w:val="20"/>
        </w:rPr>
        <w:t>/</w:t>
      </w:r>
      <w:r>
        <w:rPr>
          <w:rStyle w:val="HTMLCode"/>
        </w:rPr>
        <w:t>0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14:paraId="2512C5F7" w14:textId="77777777" w:rsidR="00BC1048" w:rsidRDefault="00BC1048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03FD2A3">
          <v:rect id="_x0000_i1025" style="width:0;height:1.5pt" o:hralign="center" o:hrstd="t" o:hr="t" fillcolor="#a0a0a0" stroked="f"/>
        </w:pict>
      </w:r>
    </w:p>
    <w:p w14:paraId="5C4148BB" w14:textId="77777777" w:rsidR="00BC1048" w:rsidRDefault="00BC104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stblActiveForm</w:t>
      </w:r>
    </w:p>
    <w:p w14:paraId="4F900A05" w14:textId="77777777" w:rsidR="00BC1048" w:rsidRDefault="00BC104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PK </w:t>
      </w:r>
      <w:r>
        <w:rPr>
          <w:rStyle w:val="HTMLCode"/>
        </w:rPr>
        <w:t>ID</w:t>
      </w:r>
      <w:r>
        <w:rPr>
          <w:rFonts w:ascii="Calibri" w:hAnsi="Calibri" w:cs="Calibri"/>
          <w:color w:val="1F2937"/>
          <w:sz w:val="20"/>
          <w:szCs w:val="20"/>
        </w:rPr>
        <w:t xml:space="preserve"> (clustered). FK </w:t>
      </w: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 → </w:t>
      </w:r>
      <w:r>
        <w:rPr>
          <w:rStyle w:val="HTMLCode"/>
        </w:rPr>
        <w:t>stblPeople.ChildID</w:t>
      </w:r>
      <w:r>
        <w:rPr>
          <w:rFonts w:ascii="Calibri" w:hAnsi="Calibri" w:cs="Calibri"/>
          <w:color w:val="1F2937"/>
          <w:sz w:val="20"/>
          <w:szCs w:val="20"/>
        </w:rPr>
        <w:t xml:space="preserve"> </w:t>
      </w:r>
      <w:r>
        <w:rPr>
          <w:rStyle w:val="HTMLCode"/>
        </w:rPr>
        <w:t>ON UPDATE CASCADE ON DELETE CASCADE</w:t>
      </w:r>
      <w:r>
        <w:rPr>
          <w:rFonts w:ascii="Calibri" w:hAnsi="Calibri" w:cs="Calibri"/>
          <w:color w:val="1F2937"/>
          <w:sz w:val="20"/>
          <w:szCs w:val="20"/>
        </w:rPr>
        <w:t xml:space="preserve"> (created </w:t>
      </w:r>
      <w:r>
        <w:rPr>
          <w:rStyle w:val="HTMLCode"/>
        </w:rPr>
        <w:t>WITH NOCHECK</w:t>
      </w:r>
      <w:r>
        <w:rPr>
          <w:rFonts w:ascii="Calibri" w:hAnsi="Calibri" w:cs="Calibri"/>
          <w:color w:val="1F2937"/>
          <w:sz w:val="20"/>
          <w:szCs w:val="20"/>
        </w:rPr>
        <w:t>). No other FKs.</w:t>
      </w:r>
    </w:p>
    <w:p w14:paraId="63DD44B8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Header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1587"/>
        <w:gridCol w:w="1728"/>
        <w:gridCol w:w="505"/>
        <w:gridCol w:w="992"/>
        <w:gridCol w:w="2898"/>
        <w:gridCol w:w="4522"/>
        <w:gridCol w:w="1570"/>
      </w:tblGrid>
      <w:tr w:rsidR="00000000" w14:paraId="3E121E23" w14:textId="77777777" w:rsidTr="007954EC">
        <w:trPr>
          <w:tblHeader/>
        </w:trPr>
        <w:tc>
          <w:tcPr>
            <w:tcW w:w="10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23E0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56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3788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61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48E6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7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8669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35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40F1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102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398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Constraint</w:t>
            </w:r>
          </w:p>
        </w:tc>
        <w:tc>
          <w:tcPr>
            <w:tcW w:w="160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3F61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  <w:tc>
          <w:tcPr>
            <w:tcW w:w="55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47DF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</w:t>
            </w:r>
          </w:p>
        </w:tc>
      </w:tr>
      <w:tr w:rsidR="00000000" w14:paraId="33664D98" w14:textId="77777777" w:rsidTr="007954EC">
        <w:tc>
          <w:tcPr>
            <w:tcW w:w="1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B0CA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0C6F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61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D03D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 IDENTITY(1,1)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80A7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3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76C0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identity</w:t>
            </w:r>
          </w:p>
        </w:tc>
        <w:tc>
          <w:tcPr>
            <w:tcW w:w="10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708D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16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C612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Form ID</w:t>
            </w:r>
          </w:p>
        </w:tc>
        <w:tc>
          <w:tcPr>
            <w:tcW w:w="5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7DEA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👁</w:t>
            </w:r>
          </w:p>
        </w:tc>
      </w:tr>
      <w:tr w:rsidR="00000000" w14:paraId="2A8B3FA0" w14:textId="77777777" w:rsidTr="007954EC">
        <w:tc>
          <w:tcPr>
            <w:tcW w:w="1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B91A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FB5A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</w:p>
        </w:tc>
        <w:tc>
          <w:tcPr>
            <w:tcW w:w="61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7D0C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0723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3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9F28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B1E3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FK cascade</w:t>
            </w:r>
          </w:p>
        </w:tc>
        <w:tc>
          <w:tcPr>
            <w:tcW w:w="16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3A5C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</w:t>
            </w:r>
          </w:p>
        </w:tc>
        <w:tc>
          <w:tcPr>
            <w:tcW w:w="5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CD10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⚙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(from URL)</w:t>
            </w:r>
          </w:p>
        </w:tc>
      </w:tr>
      <w:tr w:rsidR="00000000" w14:paraId="3179A205" w14:textId="77777777" w:rsidTr="007954EC">
        <w:tc>
          <w:tcPr>
            <w:tcW w:w="1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4A74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32E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</w:p>
        </w:tc>
        <w:tc>
          <w:tcPr>
            <w:tcW w:w="61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91CA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D4C0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3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B3B3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C1C3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3B61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"Effective Date of Form (always last day of month, calculated from MonthReporting)"</w:t>
            </w:r>
          </w:p>
        </w:tc>
        <w:tc>
          <w:tcPr>
            <w:tcW w:w="5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D3BB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today's date on create</w:t>
            </w:r>
          </w:p>
        </w:tc>
      </w:tr>
      <w:tr w:rsidR="00000000" w14:paraId="516C0271" w14:textId="77777777" w:rsidTr="007954EC">
        <w:tc>
          <w:tcPr>
            <w:tcW w:w="1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963E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B20D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</w:p>
        </w:tc>
        <w:tc>
          <w:tcPr>
            <w:tcW w:w="61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886B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nvarchar(12)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5F36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3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687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'Active'</w:t>
            </w:r>
          </w:p>
        </w:tc>
        <w:tc>
          <w:tcPr>
            <w:tcW w:w="10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EEF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6836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"Static field set to "Active""</w:t>
            </w:r>
          </w:p>
        </w:tc>
        <w:tc>
          <w:tcPr>
            <w:tcW w:w="5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C7FB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aop-capta</w:t>
            </w:r>
          </w:p>
        </w:tc>
      </w:tr>
      <w:tr w:rsidR="00000000" w14:paraId="42C4C8FA" w14:textId="77777777" w:rsidTr="007954EC">
        <w:tc>
          <w:tcPr>
            <w:tcW w:w="1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6920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CDC6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61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F33C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3330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3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8D75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B5D3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(logical → </w:t>
            </w:r>
            <w:r>
              <w:rPr>
                <w:rStyle w:val="HTMLCode"/>
              </w:rPr>
              <w:t>stblReportingRegion.ID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2AFB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Reporting Region"</w:t>
            </w:r>
          </w:p>
        </w:tc>
        <w:tc>
          <w:tcPr>
            <w:tcW w:w="5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BB89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B011974" w14:textId="77777777" w:rsidTr="007954EC">
        <w:tc>
          <w:tcPr>
            <w:tcW w:w="1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EF61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6</w:t>
            </w:r>
          </w:p>
        </w:tc>
        <w:tc>
          <w:tcPr>
            <w:tcW w:w="56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4817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MonthReporting</w:t>
            </w:r>
          </w:p>
        </w:tc>
        <w:tc>
          <w:tcPr>
            <w:tcW w:w="61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77E4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4780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35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CB52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D62A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0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E1B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"Month and Year being reported"</w:t>
            </w:r>
          </w:p>
        </w:tc>
        <w:tc>
          <w:tcPr>
            <w:tcW w:w="55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1C2F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</w:tbl>
    <w:p w14:paraId="043A58ED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Location and service coordinator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784"/>
        <w:gridCol w:w="1487"/>
        <w:gridCol w:w="504"/>
        <w:gridCol w:w="754"/>
        <w:gridCol w:w="2099"/>
        <w:gridCol w:w="5464"/>
        <w:gridCol w:w="1621"/>
      </w:tblGrid>
      <w:tr w:rsidR="00000000" w14:paraId="51B891B4" w14:textId="77777777" w:rsidTr="007954EC">
        <w:trPr>
          <w:tblHeader/>
        </w:trPr>
        <w:tc>
          <w:tcPr>
            <w:tcW w:w="13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2312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6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4495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52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F1DF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7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E95B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2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2F57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7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F712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Constraint</w:t>
            </w:r>
          </w:p>
        </w:tc>
        <w:tc>
          <w:tcPr>
            <w:tcW w:w="19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3E0D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  <w:tc>
          <w:tcPr>
            <w:tcW w:w="5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C5A0D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</w:t>
            </w:r>
          </w:p>
        </w:tc>
      </w:tr>
      <w:tr w:rsidR="00000000" w14:paraId="5A3EF886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A7D6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8EE0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SU_id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0125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CED1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1A3B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27B3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(logical → </w:t>
            </w:r>
            <w:r>
              <w:rPr>
                <w:rStyle w:val="HTMLCode"/>
              </w:rPr>
              <w:t>slstSU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E081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Supervisory Union number."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8E75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⚙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via town mapping only</w:t>
            </w:r>
          </w:p>
        </w:tc>
      </w:tr>
      <w:tr w:rsidR="00000000" w14:paraId="4FFA710B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10E5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8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EE08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SUName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8E0E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9D94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1A2A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9D86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len &gt; 0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FCB4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Enter or select name of Supervisory Union."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7015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34846FC6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F8D0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35F0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CountyCode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15C9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nvarchar(12)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91C6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2E99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827B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len &gt; 0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853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name of county where child resides."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81BF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⚙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via town mapping only</w:t>
            </w:r>
          </w:p>
        </w:tc>
      </w:tr>
      <w:tr w:rsidR="00000000" w14:paraId="51833DEE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0D1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1FBC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5112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nvarchar(3)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FFBC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AEFB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BF57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CHECK len &gt; 0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474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"Enter name of town where child resides."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63B0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⚙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via town mapping only</w:t>
            </w:r>
          </w:p>
        </w:tc>
      </w:tr>
      <w:tr w:rsidR="00000000" w14:paraId="357833AA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BAAC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11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2790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FamilyIsSvcCord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A670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01F3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A2B2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6CE4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4B32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"Yes = Family is Service Coordinator, No = Family is not Service Coordinator"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A3AA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5DD2D230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2E04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12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3676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SvcCordFirstName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393B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A5D8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F248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8F7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90D2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"Service Coordinator's First Name"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9807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 input; sends </w:t>
            </w: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new)</w:t>
            </w:r>
          </w:p>
        </w:tc>
      </w:tr>
      <w:tr w:rsidR="00000000" w14:paraId="054757BF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65DA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13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447F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SvcCordLastName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A408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A34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A8BC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0F1A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3CC3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"Service Coordinator's Last Name"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E42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 input; sends </w:t>
            </w: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new)</w:t>
            </w:r>
          </w:p>
        </w:tc>
      </w:tr>
      <w:tr w:rsidR="00000000" w14:paraId="5EE3AE2A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DEF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14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7663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SvcCordType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A28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11D2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915D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8F3A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(logical → </w:t>
            </w:r>
            <w:r>
              <w:rPr>
                <w:rStyle w:val="HTMLCode"/>
              </w:rPr>
              <w:t>slstSvcCordType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796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"1 = EI, 2 = School, 3 = CSHN, 4 = Other"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512E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31744253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D779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15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0EE9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SvcCordOtherDesc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EB6F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nvarchar(255)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D982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26D5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8F79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F786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"If CIS Service Coordinator is "Other" then fill in description here"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A0C3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040DE073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12C8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16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6816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CAPTA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FFD8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DF0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0B09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2A1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81BB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"Yes = CAPTA, No = No CAPTA, Null = No Data" (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BB64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(encoded in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instead)</w:t>
            </w:r>
          </w:p>
        </w:tc>
      </w:tr>
      <w:tr w:rsidR="00000000" w14:paraId="5045D1ED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8570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17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034D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7C88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5250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A880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0A85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6F5D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referral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2D44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73D32D78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344C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18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300E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ReReferralDate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7747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CCAE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1FF6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FDE7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6898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Re-referral date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68AA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3F149EBE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442E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19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6E6B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Address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CE12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nvarchar(255)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7634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84BC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0A30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A4BB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Address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8342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74F7F2DF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AC72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20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7CF4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ZipCode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DC8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nvarchar(255)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656A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6D59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D50B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F035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ZIP code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F8ED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7CA584FC" w14:textId="77777777" w:rsidTr="007954EC">
        <w:tc>
          <w:tcPr>
            <w:tcW w:w="13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D3F4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21</w:t>
            </w:r>
          </w:p>
        </w:tc>
        <w:tc>
          <w:tcPr>
            <w:tcW w:w="6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0B6B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Ethnicity</w:t>
            </w:r>
          </w:p>
        </w:tc>
        <w:tc>
          <w:tcPr>
            <w:tcW w:w="52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D9DD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1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CE60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222E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158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(logical → </w:t>
            </w:r>
            <w:r>
              <w:rPr>
                <w:rStyle w:val="HTMLCode"/>
              </w:rPr>
              <w:t>slstEthnicity.ID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9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CA33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"1 = Hispanic or Latino, 2 = American Indian or Alaska Native, 3 = Asian, 4 = Black or African American, 5 = Native Hawaiian or Other Pacific Islander, 6 = White, 99 = Two or More races"</w:t>
            </w:r>
          </w:p>
        </w:tc>
        <w:tc>
          <w:tcPr>
            <w:tcW w:w="5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F99A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</w:tbl>
    <w:p w14:paraId="74EBAD08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Initial evaluation and One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378"/>
        <w:gridCol w:w="1953"/>
        <w:gridCol w:w="1953"/>
        <w:gridCol w:w="1953"/>
        <w:gridCol w:w="1974"/>
        <w:gridCol w:w="1932"/>
      </w:tblGrid>
      <w:tr w:rsidR="00000000" w14:paraId="5A46971C" w14:textId="77777777" w:rsidTr="007954EC">
        <w:trPr>
          <w:tblHeader/>
        </w:trPr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A04E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B6C5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7E53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1AE9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3025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D7B4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  <w:tc>
          <w:tcPr>
            <w:tcW w:w="71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F2B2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</w:t>
            </w:r>
          </w:p>
        </w:tc>
      </w:tr>
      <w:tr w:rsidR="00000000" w14:paraId="2CA15645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FEC4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766B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InterimDate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C199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E04D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D00F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B52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"Date of Interim One Plan"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E925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045714B8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76B2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23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6D26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33A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7FBF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B21A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7077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"Date of Initial Evaluation/Assessment"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64D7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0C93E98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290B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24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5927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EvalWithin45Days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0D9F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6A0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5BC0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A71F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"Was this date within 45 days of referral (Yes, No, Null)"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2F76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2C5C0322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33ED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25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D732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669F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D072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8EAE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8FB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"Reasons for delay due to family and/or child circumstances"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AF9B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A44F87F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0F4A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26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6D1E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DelayFCOther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F9B4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nvarchar(max)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5D9F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9039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BD70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family-reason details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413B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(UI field not mapped)</w:t>
            </w:r>
          </w:p>
        </w:tc>
      </w:tr>
      <w:tr w:rsidR="00000000" w14:paraId="2363C52D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DEFA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27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F0F5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DelayNotFC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C4F4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9319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FC0D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5321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Reasons for delay not due to family and/or child circumstances (non-compliant)"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0B6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08A768CC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004B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28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1071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DelayNotFCOther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9E2C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nvarchar(max)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EF6C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E8A3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80F0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provider-reason details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482B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(UI field not mapped)</w:t>
            </w:r>
          </w:p>
        </w:tc>
      </w:tr>
      <w:tr w:rsidR="00000000" w14:paraId="5F841BAD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C041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29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4F59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InitEval45Compliant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E6D8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CE5C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7E86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A5FA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- Compliant"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3522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185C54DC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6B6C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FD97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InitEval45FC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5D7B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221A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22C7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14D9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- Delayed due to Family Circumstances"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A6AB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74B8A99D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02AC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31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4F5B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InitEval45NC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46CB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C6C0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8E2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68A3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- Non-Compliant"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1FFA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4305DCF4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FDC0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9CDD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A995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91ED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099C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7A18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Date of initial meeting to develop the initial One Plan" — UI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Date of One Plan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C228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1A8D591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A47C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33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117B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MeetingWithin45Days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72FE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49C4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B81C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F1F3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"Was this meeting within 45 days of referral (Yes, No, Null)"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D4BF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33DF80D9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5FF6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34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4098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F5F1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F81F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8E82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FAFF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Meeting delay — family reason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D367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39248A6A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EC3D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35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C2C7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MeetingDelayFCOther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2491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nvarchar(max)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9CC7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4FEE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343A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Details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61FF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(UI field not mapped)</w:t>
            </w:r>
          </w:p>
        </w:tc>
      </w:tr>
      <w:tr w:rsidR="00000000" w14:paraId="7B6D6D43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ED5E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36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FFC9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MeetingDelayNC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B181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nvarchar(50)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8B46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E93A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3A0F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Meeting delay — provider reason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33D9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349B31F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5AD2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37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FCCB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MeetingDelayNCOther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C65E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nvarchar(max)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D892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3BF9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ABC1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Details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E477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(UI field not mapped)</w:t>
            </w:r>
          </w:p>
        </w:tc>
      </w:tr>
      <w:tr w:rsidR="00000000" w14:paraId="3B0EC5FF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979F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38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8BA1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InitMeeting45Compliant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7070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4694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6F62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DDC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"Initial One Plan meeting with 45 days - Compliant"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6A7C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202B9B1E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E9F8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39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ADA5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InitMeeting45FC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7A68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B8DB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859D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BFF1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"… - Family Circumstances"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753E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546D9385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A969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F8CF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InitMeeting45NC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F104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16BD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3A3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4316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"… - Non-Compliant"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8165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4F270329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12A9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41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B8B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BothCompliant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3DFF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34B0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194D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80BE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"Both Eval/Initial meetings - Compliant"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D197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75371474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10B5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42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C10F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BothFC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2EAA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21FC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680B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483B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"Both Eval/Initial meetings - Family Circumstances"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D9C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2FE00209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8A6F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43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94EA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BothNC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C4EF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E26D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48FB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983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"Both Eval/Initial meetings - Non-Compliant"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70B0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51C761C9" w14:textId="77777777" w:rsidTr="007954EC"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AE71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44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1273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ConsentDate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94C9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datetime2(0)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CACE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2E76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5069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of Written Parental Consent for One Plan Services"</w:t>
            </w:r>
          </w:p>
        </w:tc>
        <w:tc>
          <w:tcPr>
            <w:tcW w:w="71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A4EA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</w:tbl>
    <w:p w14:paraId="68FF3A0D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Eligibility</w:t>
      </w:r>
    </w:p>
    <w:p w14:paraId="2263035B" w14:textId="77777777" w:rsidR="00BC1048" w:rsidRDefault="00BC104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All </w:t>
      </w:r>
      <w:r>
        <w:rPr>
          <w:rStyle w:val="HTMLCode"/>
        </w:rPr>
        <w:t>bit NULL DEFAULT 0</w:t>
      </w:r>
      <w:r>
        <w:rPr>
          <w:rFonts w:ascii="Calibri" w:hAnsi="Calibri" w:cs="Calibri"/>
          <w:color w:val="1F2937"/>
          <w:sz w:val="20"/>
          <w:szCs w:val="20"/>
        </w:rPr>
        <w:t xml:space="preserve"> unless stated.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00581362" w14:textId="77777777" w:rsidTr="007954EC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46C7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2B44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9E7F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 (UI label)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504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</w:t>
            </w:r>
          </w:p>
        </w:tc>
      </w:tr>
      <w:tr w:rsidR="00000000" w14:paraId="4A4424AA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C502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B887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F0A1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"All Developmental Delays"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395B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B693385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F5FA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5836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DDAdaptive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FCCC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Adaptive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0DD5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0EF8CB5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A541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93AA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DDCognitive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C881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Cognitive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CB4C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5A8A49F4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5DCF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9AD3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DDCommunication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702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"Communication (Speech/Lang)"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7DB7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EABE64D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3EF8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9F33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DDMotor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4CD5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Motor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6515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3F6FDB6D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EF4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425B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DDSocial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7735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"Social/Emotional"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16BC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11ADBE1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1B84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7EAF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DCAttachment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DD7C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"Attachment Disorder"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BC32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0AB35262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2145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4148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DCAutism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3F8E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"Autism/PDD"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06D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39BCB51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C344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E1D8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DCSuspected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F6B1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"Suspected Autism"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BD08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69E792B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3E16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C0E3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DCBlind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ABC2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"Blind/Visually Impaired"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22D3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DFDAD58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B31B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E7A0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DCDeaf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BCB1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"Deaf/Hard of Hearing"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9F5F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4420B7D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FDC1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A3C8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DCDown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03A3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"Down Syndrome"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72F6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67512715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F6D1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7E78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DCCerebral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B569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"Cerebral Palsy"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6435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3EE42F3F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5345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67E3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DCCraniofacial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416A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"Craniofacial Disorder"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62AC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397D802E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54FA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D128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DCFragile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DB27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"Medically Fragile"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47A1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46A75F1E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B2FC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5326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DCOral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A461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"Oral Motor/Swallowing"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0E46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3B8D1DBD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8ECF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7D59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DCBirth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9C01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"Severe Complications at Birth"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C3D0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9874D76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AB55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C01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FBA9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Other condition flag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626B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❌</w:t>
            </w:r>
          </w:p>
        </w:tc>
      </w:tr>
      <w:tr w:rsidR="00000000" w14:paraId="6B1BC51D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376B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D41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4372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nvarchar(255)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"Other Condition Description" (also carries the </w:t>
            </w: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marker)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FE3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4286519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5DA8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D439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AutismDate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6A37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ASD diagnosis 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9DB2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28D1E1B1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B227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6487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SuspectedDate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80BC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Suspected ASD diagnosis 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88A6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1A61E0E2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C02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90E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BlindDate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BAF9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Vision diagnosis 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CD41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  <w:tr w:rsidR="00000000" w14:paraId="0FAEA323" w14:textId="77777777" w:rsidTr="007954EC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D061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0290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DeafDate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1D41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Hearing diagnosis date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36B0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8"/>
                <w:szCs w:val="18"/>
              </w:rPr>
              <w:t>✅</w:t>
            </w:r>
          </w:p>
        </w:tc>
      </w:tr>
    </w:tbl>
    <w:p w14:paraId="39B52389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 Audit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2349"/>
        <w:gridCol w:w="2349"/>
        <w:gridCol w:w="2349"/>
        <w:gridCol w:w="2349"/>
      </w:tblGrid>
      <w:tr w:rsidR="00000000" w14:paraId="3D57FDEC" w14:textId="77777777" w:rsidTr="007954EC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1083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5D6A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81A5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7170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Null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B53D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B3E7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</w:t>
            </w:r>
          </w:p>
        </w:tc>
      </w:tr>
      <w:tr w:rsidR="00000000" w14:paraId="3F1FA5B8" w14:textId="77777777" w:rsidTr="007954EC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5246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68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2127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SSMA_TimeStamp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BBFC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timestamp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(rowversion)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990A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05D6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auto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CB59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👁</w:t>
            </w:r>
          </w:p>
        </w:tc>
      </w:tr>
      <w:tr w:rsidR="00000000" w14:paraId="6CDD1F66" w14:textId="77777777" w:rsidTr="007954EC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5565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69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E20E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InsertDate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1C4F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F143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7A14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getdate()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301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</w:tr>
      <w:tr w:rsidR="00000000" w14:paraId="1893AC27" w14:textId="77777777" w:rsidTr="007954EC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A82A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70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3A24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InsertUser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554A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varchar(50)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CB8B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677D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suser_sname()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FE0E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</w:tr>
      <w:tr w:rsidR="00000000" w14:paraId="51A37471" w14:textId="77777777" w:rsidTr="007954EC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00A6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C71D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LastUpdateDate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LastUpdateUser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7AC7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datetime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varchar(50)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FC13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379F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getdate()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suser_sname()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A308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8"/>
                <w:szCs w:val="18"/>
              </w:rPr>
              <w:t>⚙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date set on update; user not changed</w:t>
            </w:r>
          </w:p>
        </w:tc>
      </w:tr>
    </w:tbl>
    <w:p w14:paraId="06B6FA02" w14:textId="77777777" w:rsidR="00BC1048" w:rsidRDefault="00BC1048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4B8075B4">
          <v:rect id="_x0000_i1026" style="width:0;height:1.5pt" o:hralign="center" o:hrstd="t" o:hr="t" fillcolor="#a0a0a0" stroked="f"/>
        </w:pict>
      </w:r>
    </w:p>
    <w:p w14:paraId="34A1C1DE" w14:textId="77777777" w:rsidR="00BC1048" w:rsidRDefault="00BC104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Lookup 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1FC32DA8" w14:textId="77777777" w:rsidTr="007954EC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742C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8CF8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Columns (type)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EAA6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Key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C70B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Used by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CC58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61E6F331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B367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slstActiveDelayFC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4273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Reason nvarchar(255) 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0B86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Reason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012D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Delay lists (family)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F11B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Values not in script; </w:t>
            </w: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only </w:t>
            </w:r>
            <w:r>
              <w:rPr>
                <w:rStyle w:val="HTMLCode"/>
              </w:rPr>
              <w:t>nvarchar(50)</w:t>
            </w:r>
          </w:p>
        </w:tc>
      </w:tr>
      <w:tr w:rsidR="00000000" w14:paraId="69707313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C7F9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slstActiveDelayNFC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8513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Reason nvarchar(255) 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0D18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Reason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3B98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Delay lists (provider)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16FF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000000" w14:paraId="13D4A6BB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B89C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stblReportingRegion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1726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 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RName nvarchar(255)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Description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Inactive bit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ED4D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782B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Region dropdown (via </w:t>
            </w:r>
            <w:r>
              <w:rPr>
                <w:rStyle w:val="HTMLCode"/>
              </w:rPr>
              <w:t>/api/common-info/regions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E54B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03602AA7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D1AE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slstSU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D773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SU_id 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SUName nvarchar(50) NN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SortOrder 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Inactive 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(default 0)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26EE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SU_id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4DD7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/lookups/supervisory-unions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(unused by UI)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0364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"number assigned … by the Vermont Department of Education"</w:t>
            </w:r>
          </w:p>
        </w:tc>
      </w:tr>
      <w:tr w:rsidR="00000000" w14:paraId="39E949BD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0F3C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slstTownCodes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3F79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 nvarchar(5)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TownName nvarchar(25)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VDHTownCodes nvarchar(5)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SU_id 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CountyCode nvarchar(255) 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E832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FK </w:t>
            </w:r>
            <w:r>
              <w:rPr>
                <w:rStyle w:val="HTMLCode"/>
              </w:rPr>
              <w:t>SU_id → slstSU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AF99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/lookups/towns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town mapping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6D29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53F3DFE8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EA68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slstCounties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8A00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CountyCode nvarchar(255)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CountyName nvarchar(50) 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1065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CountyCode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CF58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Joined to towns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2E47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6BADFA30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19B2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slstSvcCordType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8FE4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SvcCordType int IDENTITY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SvcCordTypeDesc nvarchar(255)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FD9F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PK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988F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/lookups/service-coordinator-types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(unused by UI)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9047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48EEC7B0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3E7E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slstEthnicity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4EC2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 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Ethnicity nvarchar(50) NN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550F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FECA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 (not used)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74D5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10094499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F96E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slstFormNames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D38A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Sort int IDENTITY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FormName nvarchar(255)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3D1A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PK </w:t>
            </w:r>
            <w:r>
              <w:rPr>
                <w:rStyle w:val="HTMLCode"/>
              </w:rPr>
              <w:t>Sort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F1C8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Legacy form ordering / loop errors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75D7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Matches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text, e.g. </w:t>
            </w:r>
            <w:r>
              <w:rPr>
                <w:rStyle w:val="HTMLCode"/>
              </w:rPr>
              <w:t>Active</w:t>
            </w:r>
          </w:p>
        </w:tc>
      </w:tr>
    </w:tbl>
    <w:p w14:paraId="4E99550F" w14:textId="77777777" w:rsidR="00BC1048" w:rsidRDefault="00BC1048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1A3066F7">
          <v:rect id="_x0000_i1027" style="width:0;height:1.5pt" o:hralign="center" o:hrstd="t" o:hr="t" fillcolor="#a0a0a0" stroked="f"/>
        </w:pict>
      </w:r>
    </w:p>
    <w:p w14:paraId="6B60F21E" w14:textId="77777777" w:rsidR="00BC1048" w:rsidRDefault="00BC104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Application data elements</w:t>
      </w:r>
    </w:p>
    <w:p w14:paraId="013568A8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Form model </w:t>
      </w:r>
      <w:r>
        <w:rPr>
          <w:rStyle w:val="HTMLCode"/>
        </w:rPr>
        <w:t>ActiveFormValues</w:t>
      </w:r>
      <w:r>
        <w:rPr>
          <w:rFonts w:ascii="Calibri" w:eastAsia="Times New Roman" w:hAnsi="Calibri" w:cs="Calibri"/>
        </w:rPr>
        <w:t xml:space="preserve"> (types/active-form.ts)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819"/>
        <w:gridCol w:w="2819"/>
        <w:gridCol w:w="2819"/>
        <w:gridCol w:w="2819"/>
      </w:tblGrid>
      <w:tr w:rsidR="00000000" w14:paraId="63C36CFD" w14:textId="77777777" w:rsidTr="007954EC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C9CF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Property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EA8D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F2D5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 (new)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A830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Saved as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0532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000000" w14:paraId="1D4C4A92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913F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0578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number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9C91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client's region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4D1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680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 &gt; 0</w:t>
            </w:r>
          </w:p>
        </w:tc>
      </w:tr>
      <w:tr w:rsidR="00000000" w14:paraId="19FB0DEC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58B9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SvcCordFirstName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SvcCordLastName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8334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449C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FB52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columns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5932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inputs on screen</w:t>
            </w:r>
          </w:p>
        </w:tc>
      </w:tr>
      <w:tr w:rsidR="00000000" w14:paraId="27B50295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1C68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A71A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5EAA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704B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CE5B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</w:t>
            </w:r>
          </w:p>
        </w:tc>
      </w:tr>
      <w:tr w:rsidR="00000000" w14:paraId="797E6B59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0E00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F347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'aop' | 'aop-capta'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CEE2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A4E0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(alias)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02B0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</w:t>
            </w:r>
          </w:p>
        </w:tc>
      </w:tr>
      <w:tr w:rsidR="00000000" w14:paraId="16707E81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9390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EB48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FEB0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8F3A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8A57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 by schema</w:t>
            </w:r>
          </w:p>
        </w:tc>
      </w:tr>
      <w:tr w:rsidR="00000000" w14:paraId="7F375501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1DE2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DelayReason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435F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family::&lt;reason&gt;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| </w:t>
            </w:r>
            <w:r>
              <w:rPr>
                <w:rStyle w:val="HTMLCode"/>
              </w:rPr>
              <w:t>provider::&lt;reason&gt;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| </w:t>
            </w: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8113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835F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DelayNotFC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AB17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5AFE9A86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516D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DelayDetails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A7D0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BCC4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8FCB1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2C28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AF-GAP-01</w:t>
            </w:r>
          </w:p>
        </w:tc>
      </w:tr>
      <w:tr w:rsidR="00000000" w14:paraId="46ED143D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AF7D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onePlanDate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217C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6AA6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2D52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InitialMeetingDate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72BE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required by schema</w:t>
            </w:r>
          </w:p>
        </w:tc>
      </w:tr>
      <w:tr w:rsidR="00000000" w14:paraId="662CB188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E4CC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MeetingDelayReason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4B90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as </w:t>
            </w:r>
            <w:r>
              <w:rPr>
                <w:rStyle w:val="HTMLCode"/>
              </w:rPr>
              <w:t>DelayReason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BEF2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1A2C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MeetingDelayNC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F55D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125EA0DA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390A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MeetingDelayDetails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09C1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05D18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0338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61C7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AF-GAP-01</w:t>
            </w:r>
          </w:p>
        </w:tc>
      </w:tr>
      <w:tr w:rsidR="00000000" w14:paraId="1F73D4FE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D97B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DCBirth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(17)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172F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4256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BB8A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same-name 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8EA5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000000" w14:paraId="36D5BE2E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EDAA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DCTorticollis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DCPlagiocephaly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DCPrematurity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DCBehavior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DCNutrition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DCNAS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DCCysticFibrosis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DCHIE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DCFeeding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641D4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85F1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4157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7A36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AF-GAP-02</w:t>
            </w:r>
          </w:p>
        </w:tc>
      </w:tr>
      <w:tr w:rsidR="00000000" w14:paraId="504667F1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DB0E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NMNEI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908C6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2993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D254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line in </w:t>
            </w:r>
            <w:r>
              <w:rPr>
                <w:rStyle w:val="HTMLCode"/>
              </w:rPr>
              <w:t>DCOtherDesc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CF60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AF-GAP-10</w:t>
            </w:r>
          </w:p>
        </w:tc>
      </w:tr>
      <w:tr w:rsidR="00000000" w14:paraId="10CA0F68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E71C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EAD7E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26CFA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B812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DCOtherDesc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554F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255 in DB</w:t>
            </w:r>
          </w:p>
        </w:tc>
      </w:tr>
      <w:tr w:rsidR="00000000" w14:paraId="63AB95D8" w14:textId="77777777" w:rsidTr="007954EC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DC3A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AutismDate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SuspectedDate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BlindDate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DeafDate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894D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309DF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E7CF7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same-name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CD81C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≥ DOB</w:t>
            </w:r>
          </w:p>
        </w:tc>
      </w:tr>
    </w:tbl>
    <w:p w14:paraId="48A059FB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Derived (not stored)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74E083F7" w14:textId="77777777" w:rsidTr="007954EC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8DC35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Element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4B7E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</w:tr>
      <w:tr w:rsidR="00000000" w14:paraId="39D1B25A" w14:textId="77777777" w:rsidTr="007954EC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39383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Initial Evaluation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F014D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InitialEvalDate − 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(calendar days)</w:t>
            </w:r>
          </w:p>
        </w:tc>
      </w:tr>
      <w:tr w:rsidR="00000000" w14:paraId="04D00888" w14:textId="77777777" w:rsidTr="007954EC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3F632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One Plan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8AB49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onePlanDate − ReferralDate</w:t>
            </w:r>
          </w:p>
        </w:tc>
      </w:tr>
      <w:tr w:rsidR="00000000" w14:paraId="5F62FEBF" w14:textId="77777777" w:rsidTr="007954EC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40A4B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Picker minimum for eval / One Plan dates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BC4A0" w14:textId="77777777" w:rsidR="00BC1048" w:rsidRDefault="00BC1048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later of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DOB</w:t>
            </w:r>
          </w:p>
        </w:tc>
      </w:tr>
    </w:tbl>
    <w:p w14:paraId="73D3D04E" w14:textId="77777777" w:rsidR="00BC1048" w:rsidRDefault="00BC104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</w:t>
      </w:r>
      <w:r>
        <w:rPr>
          <w:rStyle w:val="HTMLCode"/>
        </w:rPr>
        <w:t>ActiveFormClient</w:t>
      </w:r>
      <w:r>
        <w:rPr>
          <w:rFonts w:ascii="Calibri" w:eastAsia="Times New Roman" w:hAnsi="Calibri" w:cs="Calibri"/>
        </w:rPr>
        <w:t xml:space="preserve"> (read-only header, from </w:t>
      </w:r>
      <w:r>
        <w:rPr>
          <w:rStyle w:val="HTMLCode"/>
        </w:rPr>
        <w:t>stblPeople</w:t>
      </w:r>
      <w:r>
        <w:rPr>
          <w:rFonts w:ascii="Calibri" w:eastAsia="Times New Roman" w:hAnsi="Calibri" w:cs="Calibri"/>
        </w:rPr>
        <w:t>)</w:t>
      </w:r>
    </w:p>
    <w:p w14:paraId="1FEB4842" w14:textId="77777777" w:rsidR="00BC1048" w:rsidRDefault="00BC1048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Region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LastName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FirstName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SS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SSTemp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DOB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Gender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Notes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NonEarlyIntervention</w:t>
      </w:r>
      <w:r>
        <w:rPr>
          <w:rFonts w:ascii="Calibri" w:hAnsi="Calibri" w:cs="Calibri"/>
          <w:color w:val="1F2937"/>
          <w:sz w:val="20"/>
          <w:szCs w:val="20"/>
        </w:rPr>
        <w:t>. The screen shows LastName, FirstName, SS (unmasked), DOB.</w:t>
      </w:r>
    </w:p>
    <w:sectPr w:rsidR="00BC1048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EC"/>
    <w:rsid w:val="007954EC"/>
    <w:rsid w:val="00AA78A9"/>
    <w:rsid w:val="00BC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5D89E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7510</Characters>
  <Application>Microsoft Office Word</Application>
  <DocSecurity>0</DocSecurity>
  <Lines>62</Lines>
  <Paragraphs>17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Data Dictionary Entries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