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2BD" w:rsidRPr="00A901A9" w:rsidRDefault="001131FA" w:rsidP="00A901A9">
      <w:pPr>
        <w:pStyle w:val="a7"/>
        <w:jc w:val="center"/>
        <w:rPr>
          <w:b/>
        </w:rPr>
      </w:pPr>
      <w:bookmarkStart w:id="0" w:name="_GoBack"/>
      <w:bookmarkEnd w:id="0"/>
      <w:r w:rsidRPr="00A901A9">
        <w:rPr>
          <w:b/>
        </w:rPr>
        <w:t>План-график</w:t>
      </w:r>
    </w:p>
    <w:p w:rsidR="001131FA" w:rsidRPr="00A901A9" w:rsidRDefault="001131FA" w:rsidP="00A901A9">
      <w:pPr>
        <w:pStyle w:val="a7"/>
        <w:jc w:val="center"/>
        <w:rPr>
          <w:b/>
        </w:rPr>
      </w:pPr>
      <w:r w:rsidRPr="00A901A9">
        <w:rPr>
          <w:b/>
        </w:rPr>
        <w:t>выполнения регламентов обслуживания</w:t>
      </w:r>
    </w:p>
    <w:p w:rsidR="001131FA" w:rsidRPr="00A901A9" w:rsidRDefault="001131FA" w:rsidP="00A901A9">
      <w:pPr>
        <w:pStyle w:val="a7"/>
        <w:jc w:val="center"/>
        <w:rPr>
          <w:b/>
        </w:rPr>
      </w:pPr>
      <w:r w:rsidRPr="00A901A9">
        <w:rPr>
          <w:b/>
        </w:rPr>
        <w:t>технических средств автоматической пожарной сигнализации</w:t>
      </w:r>
    </w:p>
    <w:p w:rsidR="001131FA" w:rsidRPr="00A901A9" w:rsidRDefault="001131FA" w:rsidP="00A901A9">
      <w:pPr>
        <w:pStyle w:val="a7"/>
        <w:jc w:val="center"/>
        <w:rPr>
          <w:b/>
        </w:rPr>
      </w:pPr>
      <w:r w:rsidRPr="00A901A9">
        <w:rPr>
          <w:b/>
        </w:rPr>
        <w:t>установленных на объектах ПАО «Гайский ГОК»</w:t>
      </w:r>
    </w:p>
    <w:p w:rsidR="001131FA" w:rsidRPr="00A901A9" w:rsidRDefault="001131FA" w:rsidP="00A901A9">
      <w:pPr>
        <w:pStyle w:val="a7"/>
        <w:jc w:val="center"/>
        <w:rPr>
          <w:b/>
        </w:rPr>
      </w:pPr>
    </w:p>
    <w:p w:rsidR="001131FA" w:rsidRPr="00A901A9" w:rsidRDefault="001131FA" w:rsidP="00A901A9">
      <w:pPr>
        <w:pStyle w:val="a7"/>
        <w:jc w:val="center"/>
        <w:rPr>
          <w:b/>
        </w:rPr>
      </w:pPr>
      <w:r w:rsidRPr="00A901A9">
        <w:rPr>
          <w:b/>
        </w:rPr>
        <w:t>на 202</w:t>
      </w:r>
      <w:r w:rsidR="004752C2" w:rsidRPr="00A901A9">
        <w:rPr>
          <w:b/>
        </w:rPr>
        <w:t>4</w:t>
      </w:r>
      <w:r w:rsidRPr="00A901A9">
        <w:rPr>
          <w:b/>
        </w:rPr>
        <w:t xml:space="preserve"> г.</w:t>
      </w:r>
    </w:p>
    <w:p w:rsidR="001131FA" w:rsidRDefault="001131FA" w:rsidP="001131F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59E4" w:rsidRDefault="00F959E4" w:rsidP="001131F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59E4" w:rsidRDefault="00F959E4" w:rsidP="001131F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871" w:type="dxa"/>
        <w:tblLayout w:type="fixed"/>
        <w:tblLook w:val="04A0" w:firstRow="1" w:lastRow="0" w:firstColumn="1" w:lastColumn="0" w:noHBand="0" w:noVBand="1"/>
      </w:tblPr>
      <w:tblGrid>
        <w:gridCol w:w="704"/>
        <w:gridCol w:w="2296"/>
        <w:gridCol w:w="1114"/>
        <w:gridCol w:w="1097"/>
        <w:gridCol w:w="1076"/>
        <w:gridCol w:w="1051"/>
        <w:gridCol w:w="851"/>
        <w:gridCol w:w="942"/>
        <w:gridCol w:w="1042"/>
        <w:gridCol w:w="1134"/>
        <w:gridCol w:w="1157"/>
        <w:gridCol w:w="1240"/>
        <w:gridCol w:w="1103"/>
        <w:gridCol w:w="1064"/>
      </w:tblGrid>
      <w:tr w:rsidR="006B24A7" w:rsidTr="00D126CF">
        <w:tc>
          <w:tcPr>
            <w:tcW w:w="704" w:type="dxa"/>
            <w:vMerge w:val="restart"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296" w:type="dxa"/>
            <w:vMerge w:val="restart"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объекта</w:t>
            </w:r>
          </w:p>
        </w:tc>
        <w:tc>
          <w:tcPr>
            <w:tcW w:w="3287" w:type="dxa"/>
            <w:gridSpan w:val="3"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квартал</w:t>
            </w:r>
          </w:p>
        </w:tc>
        <w:tc>
          <w:tcPr>
            <w:tcW w:w="2844" w:type="dxa"/>
            <w:gridSpan w:val="3"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квартал</w:t>
            </w:r>
          </w:p>
        </w:tc>
        <w:tc>
          <w:tcPr>
            <w:tcW w:w="3333" w:type="dxa"/>
            <w:gridSpan w:val="3"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 квартал</w:t>
            </w:r>
          </w:p>
        </w:tc>
        <w:tc>
          <w:tcPr>
            <w:tcW w:w="3407" w:type="dxa"/>
            <w:gridSpan w:val="3"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квартал</w:t>
            </w:r>
          </w:p>
        </w:tc>
      </w:tr>
      <w:tr w:rsidR="006B24A7" w:rsidTr="00D126CF">
        <w:tc>
          <w:tcPr>
            <w:tcW w:w="704" w:type="dxa"/>
            <w:vMerge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96" w:type="dxa"/>
            <w:vMerge/>
          </w:tcPr>
          <w:p w:rsidR="006B24A7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январь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февраль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март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апрель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май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июнь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июль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август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сентябрь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октябрь</w:t>
            </w:r>
          </w:p>
        </w:tc>
        <w:tc>
          <w:tcPr>
            <w:tcW w:w="1103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ноябрь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6B24A7" w:rsidRPr="00E726D3" w:rsidRDefault="006B24A7" w:rsidP="001131F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E726D3">
              <w:rPr>
                <w:rFonts w:ascii="Times New Roman" w:hAnsi="Times New Roman" w:cs="Times New Roman"/>
              </w:rPr>
              <w:t>декабрь</w:t>
            </w:r>
          </w:p>
        </w:tc>
      </w:tr>
      <w:tr w:rsidR="00C56A57" w:rsidTr="00D126CF">
        <w:tc>
          <w:tcPr>
            <w:tcW w:w="15871" w:type="dxa"/>
            <w:gridSpan w:val="14"/>
          </w:tcPr>
          <w:p w:rsidR="00C56A57" w:rsidRPr="00F959E4" w:rsidRDefault="00C56A57" w:rsidP="00C56A57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ГОФ</w:t>
            </w:r>
          </w:p>
        </w:tc>
      </w:tr>
      <w:tr w:rsidR="006B24A7" w:rsidTr="00D126CF">
        <w:tc>
          <w:tcPr>
            <w:tcW w:w="704" w:type="dxa"/>
          </w:tcPr>
          <w:p w:rsidR="006B24A7" w:rsidRPr="00B92936" w:rsidRDefault="0088176A" w:rsidP="001131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:rsidR="006B24A7" w:rsidRPr="00070633" w:rsidRDefault="0088176A" w:rsidP="001131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АБК ГОФ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6B24A7" w:rsidRPr="00070633" w:rsidRDefault="0088176A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6B24A7" w:rsidRPr="00070633" w:rsidRDefault="0038774F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6B24A7" w:rsidRPr="00070633" w:rsidRDefault="0038774F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6B24A7" w:rsidRPr="00070633" w:rsidRDefault="00633AC6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6B24A7" w:rsidRPr="00070633" w:rsidRDefault="00EE327B" w:rsidP="00BC4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6B24A7" w:rsidTr="00D126CF">
        <w:tc>
          <w:tcPr>
            <w:tcW w:w="704" w:type="dxa"/>
          </w:tcPr>
          <w:p w:rsidR="006B24A7" w:rsidRPr="00B92936" w:rsidRDefault="0088176A" w:rsidP="001131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:rsidR="006B24A7" w:rsidRPr="00070633" w:rsidRDefault="00633AC6" w:rsidP="001131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КСМД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38774F" w:rsidRPr="00070633" w:rsidRDefault="0038774F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6B24A7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88176A" w:rsidTr="00070633">
        <w:tc>
          <w:tcPr>
            <w:tcW w:w="704" w:type="dxa"/>
            <w:vAlign w:val="center"/>
          </w:tcPr>
          <w:p w:rsidR="0088176A" w:rsidRPr="00B92936" w:rsidRDefault="0088176A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96" w:type="dxa"/>
          </w:tcPr>
          <w:p w:rsidR="0088176A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Стоянка автопогрузчиков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88176A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88176A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88176A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88176A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88176A" w:rsidRPr="00070633" w:rsidRDefault="00CF322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88176A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633AC6" w:rsidTr="00D126CF">
        <w:tc>
          <w:tcPr>
            <w:tcW w:w="704" w:type="dxa"/>
          </w:tcPr>
          <w:p w:rsidR="00633AC6" w:rsidRPr="00B92936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96" w:type="dxa"/>
          </w:tcPr>
          <w:p w:rsidR="00633AC6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РАиВК</w:t>
            </w:r>
          </w:p>
        </w:tc>
        <w:tc>
          <w:tcPr>
            <w:tcW w:w="1114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633AC6" w:rsidTr="00D126CF">
        <w:tc>
          <w:tcPr>
            <w:tcW w:w="704" w:type="dxa"/>
          </w:tcPr>
          <w:p w:rsidR="00633AC6" w:rsidRPr="00B92936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96" w:type="dxa"/>
          </w:tcPr>
          <w:p w:rsidR="00633AC6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Реагентное</w:t>
            </w:r>
            <w:proofErr w:type="spellEnd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 отделение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633AC6" w:rsidRPr="00070633" w:rsidRDefault="008867A9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633AC6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88176A" w:rsidTr="00D126CF">
        <w:tc>
          <w:tcPr>
            <w:tcW w:w="704" w:type="dxa"/>
          </w:tcPr>
          <w:p w:rsidR="0088176A" w:rsidRPr="00B92936" w:rsidRDefault="0088176A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96" w:type="dxa"/>
          </w:tcPr>
          <w:p w:rsidR="0088176A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Насосная </w:t>
            </w: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флотомасел</w:t>
            </w:r>
            <w:proofErr w:type="spellEnd"/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88176A" w:rsidRPr="00070633" w:rsidRDefault="005828E8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D25C41" w:rsidTr="00D126CF">
        <w:tc>
          <w:tcPr>
            <w:tcW w:w="704" w:type="dxa"/>
          </w:tcPr>
          <w:p w:rsidR="00D25C41" w:rsidRPr="00B92936" w:rsidRDefault="00D25C41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96" w:type="dxa"/>
          </w:tcPr>
          <w:p w:rsidR="00D25C41" w:rsidRPr="00070633" w:rsidRDefault="00D25C41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Склады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88176A" w:rsidTr="00D126CF">
        <w:tc>
          <w:tcPr>
            <w:tcW w:w="704" w:type="dxa"/>
          </w:tcPr>
          <w:p w:rsidR="0088176A" w:rsidRPr="00B92936" w:rsidRDefault="00D25C41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96" w:type="dxa"/>
          </w:tcPr>
          <w:p w:rsidR="0088176A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Хвостовое отделение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88176A" w:rsidTr="00D126CF">
        <w:tc>
          <w:tcPr>
            <w:tcW w:w="704" w:type="dxa"/>
          </w:tcPr>
          <w:p w:rsidR="0088176A" w:rsidRPr="00B92936" w:rsidRDefault="00D25C41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96" w:type="dxa"/>
          </w:tcPr>
          <w:p w:rsidR="0088176A" w:rsidRPr="00070633" w:rsidRDefault="00633AC6" w:rsidP="00633AC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Гараж 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197992" w:rsidTr="00D126CF">
        <w:tc>
          <w:tcPr>
            <w:tcW w:w="704" w:type="dxa"/>
          </w:tcPr>
          <w:p w:rsidR="00197992" w:rsidRPr="00B92936" w:rsidRDefault="00197992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96" w:type="dxa"/>
          </w:tcPr>
          <w:p w:rsidR="00197992" w:rsidRPr="00070633" w:rsidRDefault="000852D0" w:rsidP="00633AC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ГПП3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197992" w:rsidRPr="00070633" w:rsidRDefault="000852D0" w:rsidP="00BC47F2">
            <w:pPr>
              <w:pStyle w:val="a3"/>
              <w:tabs>
                <w:tab w:val="left" w:pos="82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0852D0" w:rsidRPr="00070633" w:rsidRDefault="000852D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88176A" w:rsidTr="00D126CF">
        <w:tc>
          <w:tcPr>
            <w:tcW w:w="704" w:type="dxa"/>
          </w:tcPr>
          <w:p w:rsidR="0088176A" w:rsidRPr="00B92936" w:rsidRDefault="0088176A" w:rsidP="0019799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7992" w:rsidRPr="00B9293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:rsidR="0088176A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ФСО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88176A" w:rsidTr="00D126CF">
        <w:tc>
          <w:tcPr>
            <w:tcW w:w="704" w:type="dxa"/>
          </w:tcPr>
          <w:p w:rsidR="0088176A" w:rsidRPr="00B92936" w:rsidRDefault="0088176A" w:rsidP="0019799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7992" w:rsidRPr="00B9293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96" w:type="dxa"/>
          </w:tcPr>
          <w:p w:rsidR="0088176A" w:rsidRPr="00070633" w:rsidRDefault="00633AC6" w:rsidP="00F97F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Главный корпус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88176A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9217B7" w:rsidRPr="00070633" w:rsidRDefault="009217B7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907CA0" w:rsidRPr="00070633" w:rsidRDefault="00907CA0" w:rsidP="00BC47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266EBE" w:rsidTr="00F959E4">
        <w:tc>
          <w:tcPr>
            <w:tcW w:w="704" w:type="dxa"/>
            <w:vAlign w:val="center"/>
          </w:tcPr>
          <w:p w:rsidR="00266EBE" w:rsidRPr="00B92936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96" w:type="dxa"/>
          </w:tcPr>
          <w:p w:rsidR="00266EBE" w:rsidRPr="009F5C51" w:rsidRDefault="00266EBE" w:rsidP="00AF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дробильного отделения № 7,7А,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266EBE" w:rsidRPr="00070633" w:rsidRDefault="00266EBE" w:rsidP="00266EB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F112C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</w:t>
            </w:r>
          </w:p>
        </w:tc>
        <w:tc>
          <w:tcPr>
            <w:tcW w:w="2296" w:type="dxa"/>
          </w:tcPr>
          <w:p w:rsidR="00595A85" w:rsidRPr="009F5C51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дробильного отделения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22, 22А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F112C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96" w:type="dxa"/>
          </w:tcPr>
          <w:p w:rsidR="00595A85" w:rsidRPr="009F5C51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дробильного отделения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 2’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F959E4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96" w:type="dxa"/>
          </w:tcPr>
          <w:p w:rsidR="00595A85" w:rsidRPr="009F5C51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дробильного отделения 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,2А,2А</w:t>
            </w:r>
            <w:r w:rsidRPr="009F5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9977B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ФСО № 43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9977B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ФСО № 43А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9977B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ФСО № 44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9977B4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ФСО №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9977B4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реагентного</w:t>
            </w:r>
            <w:proofErr w:type="spellEnd"/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отделения</w:t>
            </w:r>
            <w:r w:rsidRPr="00266EBE">
              <w:rPr>
                <w:rFonts w:cs="Times New Roman CYR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67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реагентного</w:t>
            </w:r>
            <w:proofErr w:type="spellEnd"/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отделения</w:t>
            </w:r>
            <w:r w:rsidRPr="00266EBE">
              <w:rPr>
                <w:rFonts w:cs="Times New Roman CYR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71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реагентного</w:t>
            </w:r>
            <w:proofErr w:type="spellEnd"/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отделения</w:t>
            </w:r>
            <w:r w:rsidRPr="00266EBE">
              <w:rPr>
                <w:rFonts w:cs="Times New Roman CYR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83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>Конвейера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реагентного</w:t>
            </w:r>
            <w:proofErr w:type="spellEnd"/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отделения</w:t>
            </w:r>
            <w:r w:rsidRPr="00266EBE">
              <w:rPr>
                <w:rFonts w:cs="Times New Roman CYR"/>
                <w:color w:val="000000"/>
                <w:sz w:val="20"/>
                <w:szCs w:val="20"/>
              </w:rPr>
              <w:t xml:space="preserve">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90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РПК №201А 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РПК №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РПК №231Б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РПК №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201Б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7B5F77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ФСО № 43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7B5F77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ФСО № 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0D4CCF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ФСО №44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0D4CCF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296" w:type="dxa"/>
          </w:tcPr>
          <w:p w:rsidR="00595A85" w:rsidRPr="00266EBE" w:rsidRDefault="00595A85" w:rsidP="00595A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6EBE">
              <w:rPr>
                <w:rFonts w:ascii="Times New Roman" w:hAnsi="Times New Roman" w:cs="Times New Roman"/>
                <w:sz w:val="20"/>
                <w:szCs w:val="20"/>
              </w:rPr>
              <w:t xml:space="preserve">Конвейера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ФСО №</w:t>
            </w:r>
            <w:r w:rsidRPr="00266EB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Объекты на поверхности ПАО «Гайский ГОК»</w:t>
            </w:r>
          </w:p>
        </w:tc>
      </w:tr>
      <w:tr w:rsidR="00595A85" w:rsidTr="00EC1A72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РМЗ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EC1A72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РСУ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EC1A72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АТЦ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EC1A72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Открытый рудник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EC1A72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Склад ГСМ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EC1A72">
        <w:tc>
          <w:tcPr>
            <w:tcW w:w="704" w:type="dxa"/>
            <w:tcBorders>
              <w:bottom w:val="single" w:sz="4" w:space="0" w:color="auto"/>
            </w:tcBorders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УЦДМО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FE301B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Блок расширения </w:t>
            </w: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энергослужб</w:t>
            </w:r>
            <w:proofErr w:type="spellEnd"/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FE301B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ГПП2, кабельные тоннели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RPr="00070633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ТЭЦ, ГГРП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ЖДЦ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Заводоуправление 1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Заводоуправление 2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B0187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Столовая №1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DB0187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Учебный центр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DB0187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Гостиница «Горняк»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DB0187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Профилакторий «Горняк»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DB0187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СОК «Здоровье»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30361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Кваркенская</w:t>
            </w:r>
            <w:proofErr w:type="spellEnd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 площадка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303614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Кваркено</w:t>
            </w:r>
            <w:proofErr w:type="spellEnd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зд</w:t>
            </w:r>
            <w:proofErr w:type="spellEnd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 xml:space="preserve">. десорбции и </w:t>
            </w: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электрол</w:t>
            </w:r>
            <w:proofErr w:type="spellEnd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FE301B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Домбаровск</w:t>
            </w:r>
            <w:proofErr w:type="spellEnd"/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. площадка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</w:tr>
      <w:tr w:rsidR="00595A85" w:rsidTr="00FE301B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96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ДОЛ «Солнечная горка»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595A85" w:rsidTr="00303614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96" w:type="dxa"/>
            <w:tcBorders>
              <w:bottom w:val="single" w:sz="4" w:space="0" w:color="auto"/>
            </w:tcBorders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Дом отдыха «Русь»</w:t>
            </w:r>
          </w:p>
        </w:tc>
        <w:tc>
          <w:tcPr>
            <w:tcW w:w="1114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ПОДЗЕМНЫЙ РУДНИК</w:t>
            </w:r>
          </w:p>
        </w:tc>
      </w:tr>
      <w:tr w:rsidR="00595A85" w:rsidTr="006467F6">
        <w:tc>
          <w:tcPr>
            <w:tcW w:w="704" w:type="dxa"/>
            <w:vAlign w:val="center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ПСО-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маслостанция</w:t>
            </w:r>
            <w:proofErr w:type="spellEnd"/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 xml:space="preserve">Копер ш. </w:t>
            </w:r>
            <w:proofErr w:type="spellStart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Эксплутац</w:t>
            </w:r>
            <w:proofErr w:type="spellEnd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Копер ш. Новая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6467F6">
        <w:tc>
          <w:tcPr>
            <w:tcW w:w="704" w:type="dxa"/>
            <w:vAlign w:val="center"/>
          </w:tcPr>
          <w:p w:rsidR="00595A85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ФКУ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 xml:space="preserve">АБК </w:t>
            </w:r>
            <w:proofErr w:type="spellStart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закладк</w:t>
            </w:r>
            <w:proofErr w:type="spellEnd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ККД-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маслостанция</w:t>
            </w:r>
            <w:proofErr w:type="spellEnd"/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Гаражи участка №7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Вент. Север-1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2936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Вент. Север-2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Вентиляционная. Юг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Вентиляционная. Юг-2 подстанция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АБК ШСУ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АБК 600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АБК ПР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Гаражи скорой помощи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8779CE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Гаражи ПР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8779CE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Склад масел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FE301B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0633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Оздоровит. комплекс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Столярная мастерская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FE301B">
        <w:tc>
          <w:tcPr>
            <w:tcW w:w="704" w:type="dxa"/>
            <w:vAlign w:val="center"/>
          </w:tcPr>
          <w:p w:rsidR="00595A85" w:rsidRPr="00595A85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A85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Маслостанция</w:t>
            </w:r>
            <w:proofErr w:type="spellEnd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 xml:space="preserve"> подъем Маш. ш. Клетьевая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FE301B">
        <w:tc>
          <w:tcPr>
            <w:tcW w:w="704" w:type="dxa"/>
          </w:tcPr>
          <w:p w:rsidR="00595A85" w:rsidRPr="00595A85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5A85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Маслостанция</w:t>
            </w:r>
            <w:proofErr w:type="spellEnd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 xml:space="preserve"> подъем Маш. ш. Закладочная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</w:tr>
      <w:tr w:rsidR="00595A85" w:rsidTr="00D126CF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АБК АТС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95A85" w:rsidTr="00D126CF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14B88">
              <w:rPr>
                <w:rFonts w:ascii="Times New Roman" w:hAnsi="Times New Roman" w:cs="Times New Roman"/>
                <w:sz w:val="18"/>
                <w:szCs w:val="18"/>
              </w:rPr>
              <w:t xml:space="preserve">Комплекс </w:t>
            </w:r>
            <w:proofErr w:type="spellStart"/>
            <w:r w:rsidRPr="00314B88">
              <w:rPr>
                <w:rFonts w:ascii="Times New Roman" w:hAnsi="Times New Roman" w:cs="Times New Roman"/>
                <w:sz w:val="18"/>
                <w:szCs w:val="18"/>
              </w:rPr>
              <w:t>пастосгущени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proofErr w:type="spellEnd"/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</w:tr>
      <w:tr w:rsidR="00595A85" w:rsidTr="00FE301B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Маслостанция</w:t>
            </w:r>
            <w:proofErr w:type="spellEnd"/>
            <w:r w:rsidRPr="00314B88">
              <w:rPr>
                <w:rFonts w:ascii="Times New Roman" w:hAnsi="Times New Roman" w:cs="Times New Roman"/>
                <w:sz w:val="20"/>
                <w:szCs w:val="20"/>
              </w:rPr>
              <w:t xml:space="preserve"> подъем Маш. ш.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Скиповая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595A85" w:rsidTr="00D126CF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Столовая №2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</w:tr>
      <w:tr w:rsidR="00595A85" w:rsidTr="00D126CF">
        <w:tc>
          <w:tcPr>
            <w:tcW w:w="15871" w:type="dxa"/>
            <w:gridSpan w:val="14"/>
            <w:tcBorders>
              <w:tr2bl w:val="nil"/>
            </w:tcBorders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260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80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ЦРП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FE301B">
        <w:tc>
          <w:tcPr>
            <w:tcW w:w="15871" w:type="dxa"/>
            <w:gridSpan w:val="14"/>
          </w:tcPr>
          <w:p w:rsidR="00595A85" w:rsidRPr="009101A9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685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Подземный склад ВМ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ЦУПП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ЦРП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  <w:tcBorders>
              <w:tr2bl w:val="nil"/>
            </w:tcBorders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990-1075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296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ЛК 8</w:t>
            </w:r>
          </w:p>
        </w:tc>
        <w:tc>
          <w:tcPr>
            <w:tcW w:w="1114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bottom w:val="single" w:sz="4" w:space="0" w:color="auto"/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296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ЛК 8а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296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ЛК 7а1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2296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ЛК 9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2296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ЛК 10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1075</w:t>
            </w:r>
          </w:p>
        </w:tc>
      </w:tr>
      <w:tr w:rsidR="00595A85" w:rsidTr="00D126CF">
        <w:tc>
          <w:tcPr>
            <w:tcW w:w="704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2296" w:type="dxa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ЦРП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59E4">
              <w:rPr>
                <w:rFonts w:ascii="Times New Roman" w:hAnsi="Times New Roman" w:cs="Times New Roman"/>
                <w:sz w:val="20"/>
                <w:szCs w:val="20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1260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ДЗК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1270</w:t>
            </w:r>
          </w:p>
        </w:tc>
      </w:tr>
      <w:tr w:rsidR="00595A85" w:rsidTr="00D126CF">
        <w:tc>
          <w:tcPr>
            <w:tcW w:w="704" w:type="dxa"/>
          </w:tcPr>
          <w:p w:rsidR="00595A85" w:rsidRPr="00B9293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2296" w:type="dxa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РКК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D126CF">
        <w:tc>
          <w:tcPr>
            <w:tcW w:w="15871" w:type="dxa"/>
            <w:gridSpan w:val="14"/>
          </w:tcPr>
          <w:p w:rsidR="00595A85" w:rsidRPr="00F959E4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959E4">
              <w:rPr>
                <w:rFonts w:ascii="Times New Roman" w:hAnsi="Times New Roman" w:cs="Times New Roman"/>
                <w:b/>
                <w:sz w:val="32"/>
                <w:szCs w:val="32"/>
              </w:rPr>
              <w:t>Шахта горизонт 1310</w:t>
            </w:r>
          </w:p>
        </w:tc>
      </w:tr>
      <w:tr w:rsidR="00595A85" w:rsidTr="00070633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2296" w:type="dxa"/>
            <w:vAlign w:val="center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ДЗК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070633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2296" w:type="dxa"/>
            <w:vAlign w:val="center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ЛК 17-17а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070633"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2296" w:type="dxa"/>
            <w:vAlign w:val="center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4B88">
              <w:rPr>
                <w:rFonts w:ascii="Times New Roman" w:hAnsi="Times New Roman" w:cs="Times New Roman"/>
                <w:sz w:val="20"/>
                <w:szCs w:val="20"/>
              </w:rPr>
              <w:t>ЛК 18-19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  <w:tr w:rsidR="00595A85" w:rsidTr="00070633">
        <w:trPr>
          <w:trHeight w:val="159"/>
        </w:trPr>
        <w:tc>
          <w:tcPr>
            <w:tcW w:w="704" w:type="dxa"/>
          </w:tcPr>
          <w:p w:rsidR="00595A85" w:rsidRPr="00070633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2296" w:type="dxa"/>
            <w:vAlign w:val="center"/>
          </w:tcPr>
          <w:p w:rsidR="00595A85" w:rsidRPr="00314B88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ЛК 22</w:t>
            </w:r>
          </w:p>
        </w:tc>
        <w:tc>
          <w:tcPr>
            <w:tcW w:w="111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9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76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851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9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042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3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157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240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  <w:tc>
          <w:tcPr>
            <w:tcW w:w="1103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ТО2</w:t>
            </w:r>
          </w:p>
        </w:tc>
        <w:tc>
          <w:tcPr>
            <w:tcW w:w="1064" w:type="dxa"/>
            <w:tcBorders>
              <w:tr2bl w:val="nil"/>
            </w:tcBorders>
            <w:vAlign w:val="center"/>
          </w:tcPr>
          <w:p w:rsidR="00595A85" w:rsidRPr="00633AC6" w:rsidRDefault="00595A85" w:rsidP="00595A85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01A9">
              <w:rPr>
                <w:rFonts w:ascii="Times New Roman" w:hAnsi="Times New Roman" w:cs="Times New Roman"/>
                <w:sz w:val="18"/>
                <w:szCs w:val="18"/>
              </w:rPr>
              <w:t>ТО1</w:t>
            </w:r>
          </w:p>
        </w:tc>
      </w:tr>
    </w:tbl>
    <w:p w:rsidR="001131FA" w:rsidRDefault="001131FA" w:rsidP="001131F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0398" w:rsidRDefault="00EA0398" w:rsidP="00EA0398">
      <w:pPr>
        <w:rPr>
          <w:rFonts w:ascii="Times New Roman" w:hAnsi="Times New Roman" w:cs="Times New Roman"/>
          <w:sz w:val="28"/>
          <w:szCs w:val="28"/>
        </w:rPr>
      </w:pPr>
    </w:p>
    <w:p w:rsidR="00EA0398" w:rsidRPr="00EA0398" w:rsidRDefault="00EA0398" w:rsidP="00EA0398">
      <w:pPr>
        <w:rPr>
          <w:rFonts w:ascii="Times New Roman" w:hAnsi="Times New Roman" w:cs="Times New Roman"/>
          <w:sz w:val="24"/>
          <w:szCs w:val="24"/>
        </w:rPr>
      </w:pPr>
      <w:r w:rsidRPr="00EA0398">
        <w:rPr>
          <w:rFonts w:ascii="Times New Roman" w:hAnsi="Times New Roman" w:cs="Times New Roman"/>
          <w:sz w:val="24"/>
          <w:szCs w:val="24"/>
        </w:rPr>
        <w:t>График составил:</w:t>
      </w:r>
    </w:p>
    <w:p w:rsidR="00EA0398" w:rsidRDefault="00EA0398" w:rsidP="00EA0398">
      <w:pPr>
        <w:rPr>
          <w:rFonts w:ascii="Times New Roman" w:hAnsi="Times New Roman" w:cs="Times New Roman"/>
          <w:sz w:val="24"/>
          <w:szCs w:val="24"/>
        </w:rPr>
      </w:pPr>
      <w:r w:rsidRPr="00EA0398">
        <w:rPr>
          <w:rFonts w:ascii="Times New Roman" w:hAnsi="Times New Roman" w:cs="Times New Roman"/>
          <w:sz w:val="24"/>
          <w:szCs w:val="24"/>
        </w:rPr>
        <w:t xml:space="preserve">Ведущий </w:t>
      </w:r>
      <w:r w:rsidR="00A87A63">
        <w:rPr>
          <w:rFonts w:ascii="Times New Roman" w:hAnsi="Times New Roman" w:cs="Times New Roman"/>
          <w:sz w:val="24"/>
          <w:szCs w:val="24"/>
        </w:rPr>
        <w:t xml:space="preserve">сервисный </w:t>
      </w:r>
      <w:r w:rsidRPr="00EA0398">
        <w:rPr>
          <w:rFonts w:ascii="Times New Roman" w:hAnsi="Times New Roman" w:cs="Times New Roman"/>
          <w:sz w:val="24"/>
          <w:szCs w:val="24"/>
        </w:rPr>
        <w:t xml:space="preserve">инженер </w:t>
      </w:r>
      <w:r w:rsidR="00D126CF">
        <w:rPr>
          <w:rFonts w:ascii="Times New Roman" w:hAnsi="Times New Roman" w:cs="Times New Roman"/>
          <w:sz w:val="24"/>
          <w:szCs w:val="24"/>
        </w:rPr>
        <w:t xml:space="preserve">ТО </w:t>
      </w:r>
      <w:r w:rsidRPr="00EA0398">
        <w:rPr>
          <w:rFonts w:ascii="Times New Roman" w:hAnsi="Times New Roman" w:cs="Times New Roman"/>
          <w:sz w:val="24"/>
          <w:szCs w:val="24"/>
        </w:rPr>
        <w:t>ООО «УГМК - Телеком»</w:t>
      </w:r>
      <w:r w:rsidRPr="00EA0398">
        <w:rPr>
          <w:rFonts w:ascii="Times New Roman" w:hAnsi="Times New Roman" w:cs="Times New Roman"/>
          <w:sz w:val="24"/>
          <w:szCs w:val="24"/>
        </w:rPr>
        <w:tab/>
      </w:r>
      <w:r w:rsidR="00A87A6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EA039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</w:r>
      <w:r w:rsidRPr="00EA0398">
        <w:rPr>
          <w:rFonts w:ascii="Times New Roman" w:hAnsi="Times New Roman" w:cs="Times New Roman"/>
          <w:sz w:val="24"/>
          <w:szCs w:val="24"/>
        </w:rPr>
        <w:softHyphen/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A0398">
        <w:rPr>
          <w:rFonts w:ascii="Times New Roman" w:hAnsi="Times New Roman" w:cs="Times New Roman"/>
          <w:sz w:val="24"/>
          <w:szCs w:val="24"/>
        </w:rPr>
        <w:t xml:space="preserve">            Егоров А.П</w:t>
      </w:r>
    </w:p>
    <w:p w:rsidR="003E6FE8" w:rsidRDefault="003E6FE8" w:rsidP="003E6FE8">
      <w:pPr>
        <w:rPr>
          <w:rFonts w:ascii="Times New Roman" w:hAnsi="Times New Roman" w:cs="Times New Roman"/>
          <w:sz w:val="24"/>
          <w:szCs w:val="24"/>
          <w:shd w:val="clear" w:color="auto" w:fill="F6F8F9"/>
        </w:rPr>
      </w:pPr>
    </w:p>
    <w:p w:rsidR="003E6FE8" w:rsidRPr="00EA0398" w:rsidRDefault="003E6FE8" w:rsidP="003E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6F8F9"/>
        </w:rPr>
        <w:t>Старший мастер</w:t>
      </w:r>
      <w:r w:rsidRPr="00EA0398">
        <w:rPr>
          <w:rFonts w:ascii="Times New Roman" w:hAnsi="Times New Roman" w:cs="Times New Roman"/>
          <w:sz w:val="24"/>
          <w:szCs w:val="24"/>
        </w:rPr>
        <w:t xml:space="preserve"> ООО «УГМК - </w:t>
      </w:r>
      <w:proofErr w:type="gramStart"/>
      <w:r w:rsidRPr="00EA0398">
        <w:rPr>
          <w:rFonts w:ascii="Times New Roman" w:hAnsi="Times New Roman" w:cs="Times New Roman"/>
          <w:sz w:val="24"/>
          <w:szCs w:val="24"/>
        </w:rPr>
        <w:t>Телеком»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03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A0398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EA039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Pr="00EA0398">
        <w:rPr>
          <w:rFonts w:ascii="Times New Roman" w:hAnsi="Times New Roman" w:cs="Times New Roman"/>
          <w:sz w:val="24"/>
          <w:szCs w:val="24"/>
        </w:rPr>
        <w:t>Довмат</w:t>
      </w:r>
      <w:proofErr w:type="spellEnd"/>
      <w:r w:rsidRPr="00EA0398">
        <w:rPr>
          <w:rFonts w:ascii="Times New Roman" w:hAnsi="Times New Roman" w:cs="Times New Roman"/>
          <w:sz w:val="24"/>
          <w:szCs w:val="24"/>
        </w:rPr>
        <w:t xml:space="preserve"> Д.О</w:t>
      </w:r>
    </w:p>
    <w:p w:rsidR="00D126CF" w:rsidRPr="00EA0398" w:rsidRDefault="00D126CF" w:rsidP="00EA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:rsidR="00EA0398" w:rsidRPr="00EA0398" w:rsidRDefault="00EA0398" w:rsidP="00EA0398">
      <w:pPr>
        <w:rPr>
          <w:rFonts w:ascii="Times New Roman" w:hAnsi="Times New Roman" w:cs="Times New Roman"/>
          <w:sz w:val="24"/>
          <w:szCs w:val="24"/>
        </w:rPr>
      </w:pPr>
      <w:r w:rsidRPr="00EA0398">
        <w:rPr>
          <w:rFonts w:ascii="Times New Roman" w:hAnsi="Times New Roman" w:cs="Times New Roman"/>
          <w:sz w:val="24"/>
          <w:szCs w:val="24"/>
        </w:rPr>
        <w:t xml:space="preserve">Инженер по пожарной безопасности                                       </w:t>
      </w:r>
      <w:r w:rsidRPr="00EA039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A0398">
        <w:rPr>
          <w:rFonts w:ascii="Times New Roman" w:hAnsi="Times New Roman" w:cs="Times New Roman"/>
          <w:sz w:val="24"/>
          <w:szCs w:val="24"/>
        </w:rPr>
        <w:t xml:space="preserve">            Дусенбаев А.Н</w:t>
      </w:r>
    </w:p>
    <w:p w:rsidR="0088176A" w:rsidRDefault="0088176A" w:rsidP="00EA0398">
      <w:pPr>
        <w:rPr>
          <w:rFonts w:ascii="Times New Roman" w:hAnsi="Times New Roman" w:cs="Times New Roman"/>
          <w:b/>
          <w:sz w:val="28"/>
          <w:szCs w:val="28"/>
        </w:rPr>
      </w:pPr>
    </w:p>
    <w:sectPr w:rsidR="0088176A" w:rsidSect="001131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BCA"/>
    <w:rsid w:val="000618C3"/>
    <w:rsid w:val="00070633"/>
    <w:rsid w:val="00070F84"/>
    <w:rsid w:val="00071DA7"/>
    <w:rsid w:val="00074A99"/>
    <w:rsid w:val="000852D0"/>
    <w:rsid w:val="00090539"/>
    <w:rsid w:val="00100374"/>
    <w:rsid w:val="001131FA"/>
    <w:rsid w:val="00133B3B"/>
    <w:rsid w:val="00134DAF"/>
    <w:rsid w:val="00146E41"/>
    <w:rsid w:val="00197992"/>
    <w:rsid w:val="001B119D"/>
    <w:rsid w:val="001B33E9"/>
    <w:rsid w:val="001B5095"/>
    <w:rsid w:val="001E6E7D"/>
    <w:rsid w:val="00204F4A"/>
    <w:rsid w:val="0020551C"/>
    <w:rsid w:val="0024468E"/>
    <w:rsid w:val="00266EBE"/>
    <w:rsid w:val="0027454B"/>
    <w:rsid w:val="002C7E96"/>
    <w:rsid w:val="002F1553"/>
    <w:rsid w:val="00314B88"/>
    <w:rsid w:val="003155D6"/>
    <w:rsid w:val="0038774F"/>
    <w:rsid w:val="00396D60"/>
    <w:rsid w:val="003B485B"/>
    <w:rsid w:val="003E6FE8"/>
    <w:rsid w:val="00414B20"/>
    <w:rsid w:val="00461DED"/>
    <w:rsid w:val="004752C2"/>
    <w:rsid w:val="004824DE"/>
    <w:rsid w:val="004B2ED6"/>
    <w:rsid w:val="004C5267"/>
    <w:rsid w:val="005561E8"/>
    <w:rsid w:val="005668BA"/>
    <w:rsid w:val="005828E8"/>
    <w:rsid w:val="00595A85"/>
    <w:rsid w:val="00606833"/>
    <w:rsid w:val="00616451"/>
    <w:rsid w:val="00633AC6"/>
    <w:rsid w:val="00683506"/>
    <w:rsid w:val="006A0E1F"/>
    <w:rsid w:val="006B24A7"/>
    <w:rsid w:val="006E1821"/>
    <w:rsid w:val="0070405B"/>
    <w:rsid w:val="007040B7"/>
    <w:rsid w:val="0072050F"/>
    <w:rsid w:val="007410EB"/>
    <w:rsid w:val="00745FD7"/>
    <w:rsid w:val="00762E24"/>
    <w:rsid w:val="007C67F8"/>
    <w:rsid w:val="007C759B"/>
    <w:rsid w:val="00842AF5"/>
    <w:rsid w:val="008708E3"/>
    <w:rsid w:val="0088176A"/>
    <w:rsid w:val="008867A9"/>
    <w:rsid w:val="008A7093"/>
    <w:rsid w:val="008B1516"/>
    <w:rsid w:val="00900B39"/>
    <w:rsid w:val="00907CA0"/>
    <w:rsid w:val="009101A9"/>
    <w:rsid w:val="009217B7"/>
    <w:rsid w:val="0097443A"/>
    <w:rsid w:val="009774BF"/>
    <w:rsid w:val="009F5C51"/>
    <w:rsid w:val="00A2214C"/>
    <w:rsid w:val="00A25EF9"/>
    <w:rsid w:val="00A473C1"/>
    <w:rsid w:val="00A56D23"/>
    <w:rsid w:val="00A71E2A"/>
    <w:rsid w:val="00A87A63"/>
    <w:rsid w:val="00A901A9"/>
    <w:rsid w:val="00AD3BCA"/>
    <w:rsid w:val="00AE32BD"/>
    <w:rsid w:val="00AF033F"/>
    <w:rsid w:val="00B24C2D"/>
    <w:rsid w:val="00B92936"/>
    <w:rsid w:val="00BA2D87"/>
    <w:rsid w:val="00BC47F2"/>
    <w:rsid w:val="00C43921"/>
    <w:rsid w:val="00C46D34"/>
    <w:rsid w:val="00C56A57"/>
    <w:rsid w:val="00C65C86"/>
    <w:rsid w:val="00C7750E"/>
    <w:rsid w:val="00C95192"/>
    <w:rsid w:val="00CC1676"/>
    <w:rsid w:val="00CD12C7"/>
    <w:rsid w:val="00CF3220"/>
    <w:rsid w:val="00CF742E"/>
    <w:rsid w:val="00D126CF"/>
    <w:rsid w:val="00D25C41"/>
    <w:rsid w:val="00D5047C"/>
    <w:rsid w:val="00E726D3"/>
    <w:rsid w:val="00E9362F"/>
    <w:rsid w:val="00EA0398"/>
    <w:rsid w:val="00EE327B"/>
    <w:rsid w:val="00F2633B"/>
    <w:rsid w:val="00F41012"/>
    <w:rsid w:val="00F65661"/>
    <w:rsid w:val="00F82B74"/>
    <w:rsid w:val="00F959E4"/>
    <w:rsid w:val="00F97F21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9C24DE-997C-4346-806C-5C944AAF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0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0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31FA"/>
    <w:pPr>
      <w:spacing w:after="0" w:line="240" w:lineRule="auto"/>
    </w:pPr>
  </w:style>
  <w:style w:type="table" w:styleId="a4">
    <w:name w:val="Table Grid"/>
    <w:basedOn w:val="a1"/>
    <w:uiPriority w:val="59"/>
    <w:rsid w:val="0011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87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87A6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901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01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01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901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A90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A9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Голополосов Артем Александрович</cp:lastModifiedBy>
  <cp:revision>2</cp:revision>
  <cp:lastPrinted>2023-12-01T05:12:00Z</cp:lastPrinted>
  <dcterms:created xsi:type="dcterms:W3CDTF">2023-12-25T11:36:00Z</dcterms:created>
  <dcterms:modified xsi:type="dcterms:W3CDTF">2023-12-25T11:36:00Z</dcterms:modified>
</cp:coreProperties>
</file>