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689" w:rsidRPr="00925689" w:rsidRDefault="00925689" w:rsidP="00925689">
      <w:pPr>
        <w:widowControl/>
        <w:shd w:val="clear" w:color="auto" w:fill="FFFFFF"/>
        <w:spacing w:before="300" w:after="150" w:line="319" w:lineRule="atLeast"/>
        <w:jc w:val="left"/>
        <w:outlineLvl w:val="0"/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</w:pPr>
      <w:proofErr w:type="spellStart"/>
      <w:r w:rsidRPr="00925689"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  <w:t>pring</w:t>
      </w:r>
      <w:proofErr w:type="spellEnd"/>
      <w:r w:rsidRPr="00925689"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  <w:t xml:space="preserve"> Cloud </w:t>
      </w:r>
      <w:r w:rsidRPr="00925689">
        <w:rPr>
          <w:rFonts w:ascii="Segoe UI" w:eastAsia="宋体" w:hAnsi="Segoe UI" w:cs="Segoe UI"/>
          <w:b/>
          <w:bCs/>
          <w:color w:val="000000"/>
          <w:kern w:val="36"/>
          <w:sz w:val="42"/>
          <w:szCs w:val="42"/>
        </w:rPr>
        <w:t>基于网关的统一授权认证</w:t>
      </w:r>
    </w:p>
    <w:p w:rsidR="00925689" w:rsidRPr="00925689" w:rsidRDefault="00925689" w:rsidP="00925689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本项目基于</w:t>
      </w:r>
      <w:hyperlink r:id="rId5" w:history="1">
        <w:proofErr w:type="gramStart"/>
        <w:r w:rsidRPr="00925689">
          <w:rPr>
            <w:rFonts w:ascii="Segoe UI" w:eastAsia="宋体" w:hAnsi="Segoe UI" w:cs="Segoe UI"/>
            <w:color w:val="095EAB"/>
            <w:kern w:val="0"/>
            <w:sz w:val="24"/>
            <w:szCs w:val="24"/>
            <w:u w:val="single"/>
          </w:rPr>
          <w:t>汪云飞</w:t>
        </w:r>
        <w:proofErr w:type="gramEnd"/>
        <w:r w:rsidRPr="00925689">
          <w:rPr>
            <w:rFonts w:ascii="Segoe UI" w:eastAsia="宋体" w:hAnsi="Segoe UI" w:cs="Segoe UI"/>
            <w:color w:val="095EAB"/>
            <w:kern w:val="0"/>
            <w:sz w:val="24"/>
            <w:szCs w:val="24"/>
            <w:u w:val="single"/>
          </w:rPr>
          <w:t>记录本</w:t>
        </w:r>
      </w:hyperlink>
      <w:hyperlink r:id="rId6" w:history="1">
        <w:r w:rsidRPr="00925689">
          <w:rPr>
            <w:rFonts w:ascii="Segoe UI" w:eastAsia="宋体" w:hAnsi="Segoe UI" w:cs="Segoe UI"/>
            <w:color w:val="095EAB"/>
            <w:kern w:val="0"/>
            <w:sz w:val="24"/>
            <w:szCs w:val="24"/>
            <w:u w:val="single"/>
          </w:rPr>
          <w:t>Github</w:t>
        </w:r>
        <w:r w:rsidRPr="00925689">
          <w:rPr>
            <w:rFonts w:ascii="Segoe UI" w:eastAsia="宋体" w:hAnsi="Segoe UI" w:cs="Segoe UI"/>
            <w:color w:val="095EAB"/>
            <w:kern w:val="0"/>
            <w:sz w:val="24"/>
            <w:szCs w:val="24"/>
            <w:u w:val="single"/>
          </w:rPr>
          <w:t>地址</w:t>
        </w:r>
      </w:hyperlink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由于不好部署需要导入数据库等原因本人稍微做了一些改进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但总体上还是相似的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只是更容易跑起来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省去了导入数据库等麻烦的操作。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如果对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Spring Boot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开发感兴趣可以看看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fldChar w:fldCharType="begin"/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instrText xml:space="preserve"> HYPERLINK "http://product.dangdang.com/23926195.html" </w:instrTex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fldChar w:fldCharType="separate"/>
      </w:r>
      <w:r w:rsidRPr="00925689">
        <w:rPr>
          <w:rFonts w:ascii="Segoe UI" w:eastAsia="宋体" w:hAnsi="Segoe UI" w:cs="Segoe UI"/>
          <w:color w:val="095EAB"/>
          <w:kern w:val="0"/>
          <w:sz w:val="24"/>
          <w:szCs w:val="24"/>
          <w:u w:val="single"/>
        </w:rPr>
        <w:t>JavaEE</w:t>
      </w:r>
      <w:r w:rsidRPr="00925689">
        <w:rPr>
          <w:rFonts w:ascii="Segoe UI" w:eastAsia="宋体" w:hAnsi="Segoe UI" w:cs="Segoe UI"/>
          <w:color w:val="095EAB"/>
          <w:kern w:val="0"/>
          <w:sz w:val="24"/>
          <w:szCs w:val="24"/>
          <w:u w:val="single"/>
        </w:rPr>
        <w:t>开发的颠覆者</w:t>
      </w:r>
      <w:r w:rsidRPr="00925689">
        <w:rPr>
          <w:rFonts w:ascii="Segoe UI" w:eastAsia="宋体" w:hAnsi="Segoe UI" w:cs="Segoe UI"/>
          <w:color w:val="095EAB"/>
          <w:kern w:val="0"/>
          <w:sz w:val="24"/>
          <w:szCs w:val="24"/>
          <w:u w:val="single"/>
        </w:rPr>
        <w:t>: Spring Boot</w:t>
      </w:r>
      <w:r w:rsidRPr="00925689">
        <w:rPr>
          <w:rFonts w:ascii="Segoe UI" w:eastAsia="宋体" w:hAnsi="Segoe UI" w:cs="Segoe UI"/>
          <w:color w:val="095EAB"/>
          <w:kern w:val="0"/>
          <w:sz w:val="24"/>
          <w:szCs w:val="24"/>
          <w:u w:val="single"/>
        </w:rPr>
        <w:t>实战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fldChar w:fldCharType="end"/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作者</w:t>
      </w:r>
      <w:proofErr w:type="gram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也是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汪云飞</w:t>
      </w:r>
      <w:proofErr w:type="gram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.</w:t>
      </w:r>
    </w:p>
    <w:p w:rsidR="00925689" w:rsidRPr="00925689" w:rsidRDefault="00925689" w:rsidP="00925689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使用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OAuth2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实现多个</w:t>
      </w:r>
      <w:proofErr w:type="gram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微服务</w:t>
      </w:r>
      <w:proofErr w:type="gram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的统一认证授权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通过向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OAUTH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服务发送某个类型的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grant type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进行集中认证和授权获得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access token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这个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access token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是受</w:t>
      </w:r>
      <w:proofErr w:type="gram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其他微服务</w:t>
      </w:r>
      <w:proofErr w:type="gram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信任的。后续访问中可以通过这个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access token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来进行。</w:t>
      </w:r>
    </w:p>
    <w:p w:rsidR="00925689" w:rsidRPr="00925689" w:rsidRDefault="00925689" w:rsidP="00925689">
      <w:pPr>
        <w:widowControl/>
        <w:numPr>
          <w:ilvl w:val="0"/>
          <w:numId w:val="1"/>
        </w:numPr>
        <w:shd w:val="clear" w:color="auto" w:fill="FFFFFF"/>
        <w:spacing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account: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用户微服务</w:t>
      </w:r>
    </w:p>
    <w:p w:rsidR="00925689" w:rsidRPr="00925689" w:rsidRDefault="00925689" w:rsidP="00925689">
      <w:pPr>
        <w:widowControl/>
        <w:numPr>
          <w:ilvl w:val="0"/>
          <w:numId w:val="1"/>
        </w:numPr>
        <w:shd w:val="clear" w:color="auto" w:fill="FFFFFF"/>
        <w:spacing w:before="60"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xfauth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: OAUTH2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认证授权中心</w:t>
      </w:r>
    </w:p>
    <w:p w:rsidR="00925689" w:rsidRPr="00925689" w:rsidRDefault="00925689" w:rsidP="00925689">
      <w:pPr>
        <w:widowControl/>
        <w:numPr>
          <w:ilvl w:val="0"/>
          <w:numId w:val="1"/>
        </w:numPr>
        <w:shd w:val="clear" w:color="auto" w:fill="FFFFFF"/>
        <w:spacing w:before="60"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gateway: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边界网关</w:t>
      </w:r>
    </w:p>
    <w:p w:rsidR="00925689" w:rsidRPr="00925689" w:rsidRDefault="00925689" w:rsidP="00925689">
      <w:pPr>
        <w:widowControl/>
        <w:numPr>
          <w:ilvl w:val="0"/>
          <w:numId w:val="1"/>
        </w:numPr>
        <w:shd w:val="clear" w:color="auto" w:fill="FFFFFF"/>
        <w:spacing w:before="60"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eureka: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服务注册和发现</w:t>
      </w:r>
    </w:p>
    <w:p w:rsidR="00925689" w:rsidRPr="00925689" w:rsidRDefault="00925689" w:rsidP="00925689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925689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基础环境</w:t>
      </w:r>
    </w:p>
    <w:p w:rsidR="00925689" w:rsidRPr="00925689" w:rsidRDefault="00925689" w:rsidP="0092568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开启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MySql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修改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xfauth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配置文件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bootstrap.yml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中的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datasource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配置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mysql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用户名、密码、数据库名。</w:t>
      </w:r>
    </w:p>
    <w:p w:rsidR="00925689" w:rsidRPr="00925689" w:rsidRDefault="00925689" w:rsidP="0092568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开启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Redis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修改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xfauth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配置文件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bootstrap.yml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中的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redis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如果默认端口号是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6379 host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为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localhost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则不用修改。</w:t>
      </w:r>
    </w:p>
    <w:p w:rsidR="00925689" w:rsidRPr="00925689" w:rsidRDefault="00925689" w:rsidP="00925689">
      <w:pPr>
        <w:widowControl/>
        <w:numPr>
          <w:ilvl w:val="0"/>
          <w:numId w:val="2"/>
        </w:numPr>
        <w:shd w:val="clear" w:color="auto" w:fill="FFFFFF"/>
        <w:spacing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项目中使用了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lombok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如果你的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IDE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是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Eclipse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需要安装相应的插件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如果是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IDEA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2017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版本的不用安装插件已经支持。</w:t>
      </w:r>
    </w:p>
    <w:p w:rsidR="00925689" w:rsidRPr="00925689" w:rsidRDefault="00925689" w:rsidP="00925689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925689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运行</w:t>
      </w:r>
    </w:p>
    <w:p w:rsidR="00925689" w:rsidRPr="00925689" w:rsidRDefault="00925689" w:rsidP="00925689">
      <w:pPr>
        <w:widowControl/>
        <w:numPr>
          <w:ilvl w:val="0"/>
          <w:numId w:val="3"/>
        </w:numPr>
        <w:shd w:val="clear" w:color="auto" w:fill="FFFFFF"/>
        <w:spacing w:before="240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lastRenderedPageBreak/>
        <w:t>运行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eureka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端口号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8888</w:t>
      </w:r>
    </w:p>
    <w:p w:rsidR="00925689" w:rsidRPr="00925689" w:rsidRDefault="00925689" w:rsidP="00925689">
      <w:pPr>
        <w:widowControl/>
        <w:numPr>
          <w:ilvl w:val="0"/>
          <w:numId w:val="3"/>
        </w:numPr>
        <w:shd w:val="clear" w:color="auto" w:fill="FFFFFF"/>
        <w:spacing w:before="240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运行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gateway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端口号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8088</w:t>
      </w:r>
    </w:p>
    <w:p w:rsidR="00925689" w:rsidRPr="00925689" w:rsidRDefault="00925689" w:rsidP="00925689">
      <w:pPr>
        <w:widowControl/>
        <w:numPr>
          <w:ilvl w:val="0"/>
          <w:numId w:val="3"/>
        </w:numPr>
        <w:shd w:val="clear" w:color="auto" w:fill="FFFFFF"/>
        <w:spacing w:before="240" w:after="225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运行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xfauth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(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因为使用了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JPA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会自动创建数据表不用导入数据库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,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只需要开启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mysql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)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端口号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5000</w:t>
      </w:r>
    </w:p>
    <w:p w:rsidR="00925689" w:rsidRPr="00925689" w:rsidRDefault="00925689" w:rsidP="00925689">
      <w:pPr>
        <w:widowControl/>
        <w:numPr>
          <w:ilvl w:val="1"/>
          <w:numId w:val="3"/>
        </w:numPr>
        <w:shd w:val="clear" w:color="auto" w:fill="FFFFFF"/>
        <w:spacing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账户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1: 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username: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fpf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password: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fpf</w:t>
      </w:r>
      <w:proofErr w:type="spellEnd"/>
    </w:p>
    <w:p w:rsidR="00925689" w:rsidRPr="00925689" w:rsidRDefault="00925689" w:rsidP="00925689">
      <w:pPr>
        <w:widowControl/>
        <w:numPr>
          <w:ilvl w:val="1"/>
          <w:numId w:val="3"/>
        </w:numPr>
        <w:shd w:val="clear" w:color="auto" w:fill="FFFFFF"/>
        <w:spacing w:line="360" w:lineRule="atLeast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账户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2: 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username: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wl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proofErr w:type="spellStart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password: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wl</w:t>
      </w:r>
      <w:proofErr w:type="spellEnd"/>
    </w:p>
    <w:p w:rsidR="00925689" w:rsidRPr="00925689" w:rsidRDefault="00925689" w:rsidP="00925689">
      <w:pPr>
        <w:widowControl/>
        <w:shd w:val="clear" w:color="auto" w:fill="FFFFFF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相关的设置可以在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xfauth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项目中的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Init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类中看到</w:t>
      </w:r>
    </w:p>
    <w:p w:rsidR="00925689" w:rsidRPr="00925689" w:rsidRDefault="00925689" w:rsidP="00925689">
      <w:pPr>
        <w:widowControl/>
        <w:numPr>
          <w:ilvl w:val="0"/>
          <w:numId w:val="3"/>
        </w:numPr>
        <w:shd w:val="clear" w:color="auto" w:fill="FFFFFF"/>
        <w:spacing w:before="240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运行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 xml:space="preserve">account 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端口号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8083</w:t>
      </w:r>
    </w:p>
    <w:p w:rsidR="00925689" w:rsidRPr="00925689" w:rsidRDefault="00925689" w:rsidP="00925689">
      <w:pPr>
        <w:widowControl/>
        <w:shd w:val="clear" w:color="auto" w:fill="FFFFFF"/>
        <w:spacing w:before="300" w:after="150" w:line="319" w:lineRule="atLeast"/>
        <w:jc w:val="left"/>
        <w:outlineLvl w:val="1"/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</w:pPr>
      <w:r w:rsidRPr="00925689">
        <w:rPr>
          <w:rFonts w:ascii="Segoe UI" w:eastAsia="宋体" w:hAnsi="Segoe UI" w:cs="Segoe UI"/>
          <w:b/>
          <w:bCs/>
          <w:color w:val="000000"/>
          <w:kern w:val="0"/>
          <w:sz w:val="36"/>
          <w:szCs w:val="36"/>
        </w:rPr>
        <w:t>测试</w:t>
      </w:r>
    </w:p>
    <w:p w:rsidR="00925689" w:rsidRPr="00925689" w:rsidRDefault="00925689" w:rsidP="00925689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通关</w:t>
      </w:r>
      <w:proofErr w:type="spellStart"/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zuul</w:t>
      </w:r>
      <w:proofErr w:type="spellEnd"/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网关访问认证服务获取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  <w:r w:rsidRPr="00925689">
        <w:rPr>
          <w:rFonts w:ascii="Consolas" w:eastAsia="宋体" w:hAnsi="Consolas" w:cs="Consolas"/>
          <w:color w:val="40485B"/>
          <w:kern w:val="0"/>
          <w:sz w:val="24"/>
          <w:szCs w:val="24"/>
          <w:bdr w:val="none" w:sz="0" w:space="0" w:color="auto" w:frame="1"/>
          <w:shd w:val="clear" w:color="auto" w:fill="F8F8F8"/>
        </w:rPr>
        <w:t>access token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 8088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是网关端口</w:t>
      </w:r>
      <w:r w:rsidRPr="00925689">
        <w:rPr>
          <w:rFonts w:ascii="Segoe UI" w:eastAsia="宋体" w:hAnsi="Segoe UI" w:cs="Segoe UI"/>
          <w:color w:val="40485B"/>
          <w:kern w:val="0"/>
          <w:sz w:val="24"/>
          <w:szCs w:val="24"/>
        </w:rPr>
        <w:t> </w:t>
      </w:r>
    </w:p>
    <w:p w:rsidR="00B96F9F" w:rsidRDefault="00745A8B">
      <w:r>
        <w:rPr>
          <w:noProof/>
        </w:rPr>
        <w:lastRenderedPageBreak/>
        <w:drawing>
          <wp:inline distT="0" distB="0" distL="0" distR="0">
            <wp:extent cx="5274310" cy="4296938"/>
            <wp:effectExtent l="0" t="0" r="2540" b="8890"/>
            <wp:docPr id="1" name="图片 1" descr="https://ws4.sinaimg.cn/large/006tKfTcly1fjxbv9b9poj318o10en4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s4.sinaimg.cn/large/006tKfTcly1fjxbv9b9poj318o10en4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8B" w:rsidRDefault="005C2D0A">
      <w:r>
        <w:rPr>
          <w:rFonts w:ascii="Segoe UI" w:hAnsi="Segoe UI" w:cs="Segoe UI" w:hint="eastAsia"/>
          <w:color w:val="40485B"/>
          <w:shd w:val="clear" w:color="auto" w:fill="FFFFFF"/>
        </w:rPr>
        <w:t>2.</w:t>
      </w:r>
      <w:r>
        <w:rPr>
          <w:rFonts w:ascii="Segoe UI" w:hAnsi="Segoe UI" w:cs="Segoe UI"/>
          <w:color w:val="40485B"/>
          <w:shd w:val="clear" w:color="auto" w:fill="FFFFFF"/>
        </w:rPr>
        <w:t>通过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access token</w:t>
      </w:r>
      <w:r>
        <w:rPr>
          <w:rFonts w:ascii="Segoe UI" w:hAnsi="Segoe UI" w:cs="Segoe UI"/>
          <w:color w:val="40485B"/>
          <w:shd w:val="clear" w:color="auto" w:fill="FFFFFF"/>
        </w:rPr>
        <w:t>访问</w:t>
      </w:r>
      <w:proofErr w:type="spellStart"/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xfauth</w:t>
      </w:r>
      <w:proofErr w:type="spellEnd"/>
      <w:r>
        <w:rPr>
          <w:rFonts w:ascii="Segoe UI" w:hAnsi="Segoe UI" w:cs="Segoe UI"/>
          <w:color w:val="40485B"/>
          <w:shd w:val="clear" w:color="auto" w:fill="FFFFFF"/>
        </w:rPr>
        <w:t>中的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/</w:t>
      </w:r>
      <w:proofErr w:type="spellStart"/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user</w:t>
      </w:r>
      <w:r>
        <w:rPr>
          <w:rFonts w:ascii="Segoe UI" w:hAnsi="Segoe UI" w:cs="Segoe UI"/>
          <w:color w:val="40485B"/>
          <w:shd w:val="clear" w:color="auto" w:fill="FFFFFF"/>
        </w:rPr>
        <w:t>API</w:t>
      </w:r>
      <w:proofErr w:type="spellEnd"/>
      <w:r>
        <w:rPr>
          <w:rFonts w:ascii="Segoe UI" w:hAnsi="Segoe UI" w:cs="Segoe UI"/>
          <w:color w:val="40485B"/>
          <w:shd w:val="clear" w:color="auto" w:fill="FFFFFF"/>
        </w:rPr>
        <w:t>获取用户信息</w:t>
      </w:r>
      <w:r>
        <w:rPr>
          <w:rStyle w:val="apple-converted-space"/>
          <w:rFonts w:ascii="Segoe UI" w:hAnsi="Segoe UI" w:cs="Segoe UI"/>
          <w:color w:val="40485B"/>
          <w:shd w:val="clear" w:color="auto" w:fill="FFFFFF"/>
        </w:rPr>
        <w:t> </w:t>
      </w:r>
    </w:p>
    <w:p w:rsidR="00745A8B" w:rsidRDefault="005C2D0A">
      <w:r>
        <w:rPr>
          <w:noProof/>
        </w:rPr>
        <w:drawing>
          <wp:inline distT="0" distB="0" distL="0" distR="0">
            <wp:extent cx="5274310" cy="4238855"/>
            <wp:effectExtent l="0" t="0" r="2540" b="9525"/>
            <wp:docPr id="2" name="图片 2" descr="https://ws4.sinaimg.cn/large/006tKfTcly1fjxby3oecyj3190106n3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s4.sinaimg.cn/large/006tKfTcly1fjxby3oecyj3190106n3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0A" w:rsidRDefault="005C2D0A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/>
          <w:color w:val="40485B"/>
          <w:shd w:val="clear" w:color="auto" w:fill="FFFFFF"/>
        </w:rPr>
        <w:lastRenderedPageBreak/>
        <w:t>或者在</w:t>
      </w:r>
      <w:r>
        <w:rPr>
          <w:rFonts w:ascii="Segoe UI" w:hAnsi="Segoe UI" w:cs="Segoe UI"/>
          <w:color w:val="40485B"/>
          <w:shd w:val="clear" w:color="auto" w:fill="FFFFFF"/>
        </w:rPr>
        <w:t>header</w:t>
      </w:r>
      <w:r>
        <w:rPr>
          <w:rFonts w:ascii="Segoe UI" w:hAnsi="Segoe UI" w:cs="Segoe UI"/>
          <w:color w:val="40485B"/>
          <w:shd w:val="clear" w:color="auto" w:fill="FFFFFF"/>
        </w:rPr>
        <w:t>中添加</w:t>
      </w:r>
      <w:r>
        <w:rPr>
          <w:rFonts w:ascii="Segoe UI" w:hAnsi="Segoe UI" w:cs="Segoe UI"/>
          <w:color w:val="40485B"/>
          <w:shd w:val="clear" w:color="auto" w:fill="FFFFFF"/>
        </w:rPr>
        <w:t>Authorization</w:t>
      </w:r>
    </w:p>
    <w:p w:rsidR="005C2D0A" w:rsidRDefault="005C2D0A">
      <w:r>
        <w:rPr>
          <w:noProof/>
        </w:rPr>
        <w:drawing>
          <wp:inline distT="0" distB="0" distL="0" distR="0">
            <wp:extent cx="5274310" cy="3890399"/>
            <wp:effectExtent l="0" t="0" r="2540" b="0"/>
            <wp:docPr id="3" name="图片 3" descr="https://ws4.sinaimg.cn/large/006tKfTcly1fkdg77ixxij318w0x4d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s4.sinaimg.cn/large/006tKfTcly1fkdg77ixxij318w0x4dl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0A" w:rsidRDefault="005C2D0A">
      <w:pPr>
        <w:rPr>
          <w:rStyle w:val="apple-converted-space"/>
          <w:rFonts w:ascii="Segoe UI" w:hAnsi="Segoe UI" w:cs="Segoe UI"/>
          <w:color w:val="40485B"/>
          <w:shd w:val="clear" w:color="auto" w:fill="FFFFFF"/>
        </w:rPr>
      </w:pPr>
      <w:r>
        <w:rPr>
          <w:rFonts w:hint="eastAsia"/>
        </w:rPr>
        <w:t>3\</w:t>
      </w:r>
      <w:r>
        <w:rPr>
          <w:rFonts w:ascii="Segoe UI" w:hAnsi="Segoe UI" w:cs="Segoe UI"/>
          <w:color w:val="40485B"/>
          <w:shd w:val="clear" w:color="auto" w:fill="FFFFFF"/>
        </w:rPr>
        <w:t>使用相同的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access token</w:t>
      </w:r>
      <w:r>
        <w:rPr>
          <w:rFonts w:ascii="Segoe UI" w:hAnsi="Segoe UI" w:cs="Segoe UI"/>
          <w:color w:val="40485B"/>
          <w:shd w:val="clear" w:color="auto" w:fill="FFFFFF"/>
        </w:rPr>
        <w:t>访问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account</w:t>
      </w:r>
      <w:r>
        <w:rPr>
          <w:rFonts w:ascii="Segoe UI" w:hAnsi="Segoe UI" w:cs="Segoe UI"/>
          <w:color w:val="40485B"/>
          <w:shd w:val="clear" w:color="auto" w:fill="FFFFFF"/>
        </w:rPr>
        <w:t>中的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/</w:t>
      </w:r>
      <w:proofErr w:type="spellStart"/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current</w:t>
      </w:r>
      <w:r>
        <w:rPr>
          <w:rFonts w:ascii="Segoe UI" w:hAnsi="Segoe UI" w:cs="Segoe UI"/>
          <w:color w:val="40485B"/>
          <w:shd w:val="clear" w:color="auto" w:fill="FFFFFF"/>
        </w:rPr>
        <w:t>API</w:t>
      </w:r>
      <w:proofErr w:type="spellEnd"/>
      <w:r>
        <w:rPr>
          <w:rFonts w:ascii="Segoe UI" w:hAnsi="Segoe UI" w:cs="Segoe UI"/>
          <w:color w:val="40485B"/>
          <w:shd w:val="clear" w:color="auto" w:fill="FFFFFF"/>
        </w:rPr>
        <w:t>获取用户信息</w:t>
      </w:r>
      <w:r>
        <w:rPr>
          <w:rStyle w:val="apple-converted-space"/>
          <w:rFonts w:ascii="Segoe UI" w:hAnsi="Segoe UI" w:cs="Segoe UI"/>
          <w:color w:val="40485B"/>
          <w:shd w:val="clear" w:color="auto" w:fill="FFFFFF"/>
        </w:rPr>
        <w:t> </w:t>
      </w:r>
    </w:p>
    <w:p w:rsidR="005C2D0A" w:rsidRDefault="005C2D0A">
      <w:r>
        <w:rPr>
          <w:noProof/>
        </w:rPr>
        <w:drawing>
          <wp:inline distT="0" distB="0" distL="0" distR="0">
            <wp:extent cx="5274310" cy="4183936"/>
            <wp:effectExtent l="0" t="0" r="2540" b="7620"/>
            <wp:docPr id="4" name="图片 4" descr="https://ws3.sinaimg.cn/large/006tKfTcly1fjxc3bnuzvj318w0zmq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s3.sinaimg.cn/large/006tKfTcly1fjxc3bnuzvj318w0zmq8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0A" w:rsidRDefault="005C2D0A">
      <w:pPr>
        <w:rPr>
          <w:rStyle w:val="apple-converted-space"/>
          <w:rFonts w:ascii="Segoe UI" w:hAnsi="Segoe UI" w:cs="Segoe UI"/>
          <w:color w:val="40485B"/>
          <w:shd w:val="clear" w:color="auto" w:fill="FFFFFF"/>
        </w:rPr>
      </w:pPr>
      <w:r>
        <w:rPr>
          <w:rFonts w:hint="eastAsia"/>
        </w:rPr>
        <w:lastRenderedPageBreak/>
        <w:t>4\</w:t>
      </w:r>
      <w:r>
        <w:rPr>
          <w:rFonts w:ascii="Segoe UI" w:hAnsi="Segoe UI" w:cs="Segoe UI"/>
          <w:color w:val="40485B"/>
          <w:shd w:val="clear" w:color="auto" w:fill="FFFFFF"/>
        </w:rPr>
        <w:t>使用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access token</w:t>
      </w:r>
      <w:r>
        <w:rPr>
          <w:rFonts w:ascii="Segoe UI" w:hAnsi="Segoe UI" w:cs="Segoe UI"/>
          <w:color w:val="40485B"/>
          <w:shd w:val="clear" w:color="auto" w:fill="FFFFFF"/>
        </w:rPr>
        <w:t>访问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account</w:t>
      </w:r>
      <w:r>
        <w:rPr>
          <w:rFonts w:ascii="Segoe UI" w:hAnsi="Segoe UI" w:cs="Segoe UI"/>
          <w:color w:val="40485B"/>
          <w:shd w:val="clear" w:color="auto" w:fill="FFFFFF"/>
        </w:rPr>
        <w:t>中带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权限</w:t>
      </w:r>
      <w:r>
        <w:rPr>
          <w:rFonts w:ascii="Segoe UI" w:hAnsi="Segoe UI" w:cs="Segoe UI"/>
          <w:color w:val="40485B"/>
          <w:shd w:val="clear" w:color="auto" w:fill="FFFFFF"/>
        </w:rPr>
        <w:t>的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/</w:t>
      </w:r>
      <w:proofErr w:type="spellStart"/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query</w:t>
      </w:r>
      <w:r>
        <w:rPr>
          <w:rFonts w:ascii="Segoe UI" w:hAnsi="Segoe UI" w:cs="Segoe UI"/>
          <w:color w:val="40485B"/>
          <w:shd w:val="clear" w:color="auto" w:fill="FFFFFF"/>
        </w:rPr>
        <w:t>API</w:t>
      </w:r>
      <w:proofErr w:type="spellEnd"/>
      <w:r>
        <w:rPr>
          <w:rStyle w:val="apple-converted-space"/>
          <w:rFonts w:ascii="Segoe UI" w:hAnsi="Segoe UI" w:cs="Segoe UI"/>
          <w:color w:val="40485B"/>
          <w:shd w:val="clear" w:color="auto" w:fill="FFFFFF"/>
        </w:rPr>
        <w:t> </w:t>
      </w:r>
    </w:p>
    <w:p w:rsidR="005C2D0A" w:rsidRDefault="005C2D0A">
      <w:r>
        <w:rPr>
          <w:noProof/>
        </w:rPr>
        <w:drawing>
          <wp:inline distT="0" distB="0" distL="0" distR="0">
            <wp:extent cx="5274310" cy="2662304"/>
            <wp:effectExtent l="0" t="0" r="2540" b="5080"/>
            <wp:docPr id="5" name="图片 5" descr="https://ws3.sinaimg.cn/large/006tKfTcly1fjxc604ucmj319g0myg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s3.sinaimg.cn/large/006tKfTcly1fjxc604ucmj319g0mygo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0A" w:rsidRDefault="005C2D0A">
      <w:pPr>
        <w:rPr>
          <w:rStyle w:val="apple-converted-space"/>
          <w:rFonts w:ascii="Segoe UI" w:hAnsi="Segoe UI" w:cs="Segoe UI"/>
          <w:color w:val="40485B"/>
          <w:shd w:val="clear" w:color="auto" w:fill="FFFFFF"/>
        </w:rPr>
      </w:pPr>
      <w:r>
        <w:rPr>
          <w:rFonts w:hint="eastAsia"/>
        </w:rPr>
        <w:t>5.</w:t>
      </w:r>
      <w:r w:rsidRPr="005C2D0A">
        <w:rPr>
          <w:rFonts w:ascii="Segoe UI" w:hAnsi="Segoe UI" w:cs="Segoe UI"/>
          <w:color w:val="40485B"/>
          <w:shd w:val="clear" w:color="auto" w:fill="FFFFFF"/>
        </w:rPr>
        <w:t xml:space="preserve"> </w:t>
      </w:r>
      <w:r>
        <w:rPr>
          <w:rFonts w:ascii="Segoe UI" w:hAnsi="Segoe UI" w:cs="Segoe UI"/>
          <w:color w:val="40485B"/>
          <w:shd w:val="clear" w:color="auto" w:fill="FFFFFF"/>
        </w:rPr>
        <w:t>使用</w:t>
      </w:r>
      <w:proofErr w:type="spellStart"/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wl</w:t>
      </w:r>
      <w:proofErr w:type="spellEnd"/>
      <w:r>
        <w:rPr>
          <w:rFonts w:ascii="Segoe UI" w:hAnsi="Segoe UI" w:cs="Segoe UI"/>
          <w:color w:val="40485B"/>
          <w:shd w:val="clear" w:color="auto" w:fill="FFFFFF"/>
        </w:rPr>
        <w:t>用户重新获取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access token</w:t>
      </w:r>
      <w:r>
        <w:rPr>
          <w:rFonts w:ascii="Segoe UI" w:hAnsi="Segoe UI" w:cs="Segoe UI"/>
          <w:color w:val="40485B"/>
          <w:shd w:val="clear" w:color="auto" w:fill="FFFFFF"/>
        </w:rPr>
        <w:t>访问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account</w:t>
      </w:r>
      <w:r>
        <w:rPr>
          <w:rFonts w:ascii="Segoe UI" w:hAnsi="Segoe UI" w:cs="Segoe UI"/>
          <w:color w:val="40485B"/>
          <w:shd w:val="clear" w:color="auto" w:fill="FFFFFF"/>
        </w:rPr>
        <w:t>中带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权限</w:t>
      </w:r>
      <w:r>
        <w:rPr>
          <w:rFonts w:ascii="Segoe UI" w:hAnsi="Segoe UI" w:cs="Segoe UI"/>
          <w:color w:val="40485B"/>
          <w:shd w:val="clear" w:color="auto" w:fill="FFFFFF"/>
        </w:rPr>
        <w:t>的</w:t>
      </w:r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/</w:t>
      </w:r>
      <w:proofErr w:type="spellStart"/>
      <w:r>
        <w:rPr>
          <w:rStyle w:val="HTML"/>
          <w:rFonts w:ascii="Consolas" w:hAnsi="Consolas" w:cs="Consolas"/>
          <w:bdr w:val="none" w:sz="0" w:space="0" w:color="auto" w:frame="1"/>
          <w:shd w:val="clear" w:color="auto" w:fill="F8F8F8"/>
        </w:rPr>
        <w:t>query</w:t>
      </w:r>
      <w:r>
        <w:rPr>
          <w:rFonts w:ascii="Segoe UI" w:hAnsi="Segoe UI" w:cs="Segoe UI"/>
          <w:color w:val="40485B"/>
          <w:shd w:val="clear" w:color="auto" w:fill="FFFFFF"/>
        </w:rPr>
        <w:t>API</w:t>
      </w:r>
      <w:proofErr w:type="spellEnd"/>
      <w:r>
        <w:rPr>
          <w:rStyle w:val="apple-converted-space"/>
          <w:rFonts w:ascii="Segoe UI" w:hAnsi="Segoe UI" w:cs="Segoe UI"/>
          <w:color w:val="40485B"/>
          <w:shd w:val="clear" w:color="auto" w:fill="FFFFFF"/>
        </w:rPr>
        <w:t> </w:t>
      </w:r>
    </w:p>
    <w:p w:rsidR="005C2D0A" w:rsidRDefault="005C2D0A">
      <w:r>
        <w:rPr>
          <w:noProof/>
        </w:rPr>
        <w:drawing>
          <wp:inline distT="0" distB="0" distL="0" distR="0">
            <wp:extent cx="5274310" cy="3249701"/>
            <wp:effectExtent l="0" t="0" r="2540" b="8255"/>
            <wp:docPr id="6" name="图片 6" descr="https://ws4.sinaimg.cn/large/006tKfTcly1fjxc8wrybwj318g0ren0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s4.sinaimg.cn/large/006tKfTcly1fjxc8wrybwj318g0ren0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0A" w:rsidRDefault="005C2D0A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hint="eastAsia"/>
        </w:rPr>
        <w:t>6.</w:t>
      </w:r>
      <w:r w:rsidRPr="005C2D0A">
        <w:rPr>
          <w:rFonts w:ascii="Segoe UI" w:hAnsi="Segoe UI" w:cs="Segoe UI"/>
          <w:color w:val="40485B"/>
          <w:shd w:val="clear" w:color="auto" w:fill="FFFFFF"/>
        </w:rPr>
        <w:t xml:space="preserve"> </w:t>
      </w:r>
      <w:r>
        <w:rPr>
          <w:rFonts w:ascii="Segoe UI" w:hAnsi="Segoe UI" w:cs="Segoe UI"/>
          <w:color w:val="40485B"/>
          <w:shd w:val="clear" w:color="auto" w:fill="FFFFFF"/>
        </w:rPr>
        <w:t>注销</w:t>
      </w:r>
    </w:p>
    <w:p w:rsidR="005C2D0A" w:rsidRDefault="005C2D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46958"/>
            <wp:effectExtent l="0" t="0" r="2540" b="1270"/>
            <wp:docPr id="7" name="图片 7" descr="http://oivs8obu7.bkt.clouddn.com/20171014150795051578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ivs8obu7.bkt.clouddn.com/2017101415079505157899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2D0A" w:rsidRDefault="005C2D0A"/>
    <w:p w:rsidR="005C2D0A" w:rsidRDefault="005C2D0A"/>
    <w:p w:rsidR="005C2D0A" w:rsidRDefault="005C2D0A">
      <w:pPr>
        <w:rPr>
          <w:rFonts w:hint="eastAsia"/>
        </w:rPr>
      </w:pPr>
    </w:p>
    <w:p w:rsidR="00745A8B" w:rsidRDefault="00745A8B"/>
    <w:p w:rsidR="00745A8B" w:rsidRDefault="00745A8B"/>
    <w:p w:rsidR="00745A8B" w:rsidRDefault="00745A8B">
      <w:pPr>
        <w:rPr>
          <w:rFonts w:hint="eastAsia"/>
        </w:rPr>
      </w:pPr>
    </w:p>
    <w:sectPr w:rsidR="00745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C6DDD"/>
    <w:multiLevelType w:val="multilevel"/>
    <w:tmpl w:val="252A3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33289B"/>
    <w:multiLevelType w:val="multilevel"/>
    <w:tmpl w:val="FB8A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EB0F48"/>
    <w:multiLevelType w:val="multilevel"/>
    <w:tmpl w:val="C1C42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2606A2"/>
    <w:multiLevelType w:val="multilevel"/>
    <w:tmpl w:val="53E4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F0E"/>
    <w:rsid w:val="0009147A"/>
    <w:rsid w:val="003660FC"/>
    <w:rsid w:val="005C2D0A"/>
    <w:rsid w:val="00603933"/>
    <w:rsid w:val="006613D2"/>
    <w:rsid w:val="006C4A0E"/>
    <w:rsid w:val="00745A8B"/>
    <w:rsid w:val="00925689"/>
    <w:rsid w:val="00A3013B"/>
    <w:rsid w:val="00B96F9F"/>
    <w:rsid w:val="00BE4F0E"/>
    <w:rsid w:val="00CA4CB4"/>
    <w:rsid w:val="00EF2B27"/>
    <w:rsid w:val="00FA35B8"/>
    <w:rsid w:val="00FA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639635-B23C-4831-B4F6-8736F62C5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2568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2568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2568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2568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256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2568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925689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925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79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wiselyman/uaa-zuul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www.wisely.top/2017/06/14/spring-cloud-oauth2-zuul/?d=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吴仁宏</dc:creator>
  <cp:keywords/>
  <dc:description/>
  <cp:lastModifiedBy>吴仁宏</cp:lastModifiedBy>
  <cp:revision>4</cp:revision>
  <dcterms:created xsi:type="dcterms:W3CDTF">2018-08-10T07:44:00Z</dcterms:created>
  <dcterms:modified xsi:type="dcterms:W3CDTF">2018-08-10T07:47:00Z</dcterms:modified>
</cp:coreProperties>
</file>