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0A1530"/>
          <w:sz w:val="68"/>
        </w:rPr>
        <w:t>牛来举铁</w:t>
      </w:r>
    </w:p>
    <w:p>
      <w:pPr>
        <w:jc w:val="center"/>
      </w:pPr>
      <w:r>
        <w:rPr>
          <w:color w:val="5D5B54"/>
          <w:sz w:val="30"/>
        </w:rPr>
        <w:t>微信健身记录小程序 · 赛事说明文档</w:t>
      </w:r>
    </w:p>
    <w:p>
      <w:pPr>
        <w:jc w:val="center"/>
      </w:pPr>
      <w:r>
        <w:rPr>
          <w:color w:val="A4A097"/>
          <w:sz w:val="22"/>
        </w:rPr>
        <w:t>记一次训练  →  看见进步  →  分享成果</w:t>
      </w:r>
    </w:p>
    <w:p/>
    <w:p>
      <w:pPr>
        <w:jc w:val="center"/>
      </w:pPr>
      <w:r>
        <w:rPr>
          <w:color w:val="A4A097"/>
          <w:sz w:val="19"/>
        </w:rPr>
        <w:t>版本：v1.2.0    开发方式：微信原生小程序 + 微信云开发</w:t>
      </w:r>
    </w:p>
    <w:p>
      <w:pPr>
        <w:jc w:val="center"/>
      </w:pPr>
      <w:r>
        <w:rPr>
          <w:color w:val="A4A097"/>
          <w:sz w:val="19"/>
        </w:rPr>
        <w:t>AppID：wx2a14c212978a5374    云环境：cloudbase-d9gyqv3ea400083a0</w:t>
      </w:r>
    </w:p>
    <w:p>
      <w:pPr>
        <w:jc w:val="center"/>
      </w:pPr>
      <w:r>
        <w:rPr>
          <w:color w:val="A4A097"/>
          <w:sz w:val="19"/>
        </w:rPr>
        <w:t>2026 年 8 月</w:t>
      </w:r>
    </w:p>
    <w:p>
      <w:r>
        <w:br w:type="page"/>
      </w:r>
    </w:p>
    <w:p>
      <w:r>
        <w:rPr>
          <w:b/>
          <w:sz w:val="32"/>
        </w:rPr>
        <w:t>目录</w:t>
      </w:r>
    </w:p>
    <w:p>
      <w:pPr>
        <w:pStyle w:val="Heading3"/>
      </w:pPr>
      <w:r>
        <w:t>一、作品概述</w:t>
      </w:r>
    </w:p>
    <w:p>
      <w:pPr>
        <w:pStyle w:val="Heading3"/>
      </w:pPr>
      <w:r>
        <w:t>二、创作背景</w:t>
      </w:r>
    </w:p>
    <w:p>
      <w:pPr>
        <w:pStyle w:val="Heading3"/>
      </w:pPr>
      <w:r>
        <w:t>三、创作思路</w:t>
      </w:r>
    </w:p>
    <w:p>
      <w:pPr>
        <w:pStyle w:val="Heading3"/>
      </w:pPr>
      <w:r>
        <w:t>四、实践过程</w:t>
      </w:r>
    </w:p>
    <w:p>
      <w:pPr>
        <w:pStyle w:val="Heading3"/>
      </w:pPr>
      <w:r>
        <w:t>五、功能实现详解</w:t>
      </w:r>
    </w:p>
    <w:p>
      <w:pPr>
        <w:pStyle w:val="Heading3"/>
      </w:pPr>
      <w:r>
        <w:t>六、技术亮点与创新</w:t>
      </w:r>
    </w:p>
    <w:p>
      <w:pPr>
        <w:pStyle w:val="Heading3"/>
      </w:pPr>
      <w:r>
        <w:t>七、测试与验收结果</w:t>
      </w:r>
    </w:p>
    <w:p>
      <w:pPr>
        <w:pStyle w:val="Heading3"/>
      </w:pPr>
      <w:r>
        <w:t>八、部署与上线</w:t>
      </w:r>
    </w:p>
    <w:p>
      <w:pPr>
        <w:pStyle w:val="Heading3"/>
      </w:pPr>
      <w:r>
        <w:t>九、价值与展望</w:t>
      </w:r>
    </w:p>
    <w:p>
      <w:pPr>
        <w:pStyle w:val="Heading3"/>
      </w:pPr>
      <w:r>
        <w:t>附录 A：动作库清单（59 个）</w:t>
      </w:r>
    </w:p>
    <w:p>
      <w:pPr>
        <w:pStyle w:val="Heading3"/>
      </w:pPr>
      <w:r>
        <w:t>附录 B：训练模板清单（4 套）</w:t>
      </w:r>
    </w:p>
    <w:p>
      <w:pPr>
        <w:pStyle w:val="Heading3"/>
      </w:pPr>
      <w:r>
        <w:t>附录 C：版本迭代记录</w:t>
      </w:r>
    </w:p>
    <w:p>
      <w:r>
        <w:br w:type="page"/>
      </w:r>
    </w:p>
    <w:p>
      <w:pPr>
        <w:pStyle w:val="Heading1"/>
      </w:pPr>
      <w:r>
        <w:t>一、作品概述</w:t>
      </w:r>
    </w:p>
    <w:p>
      <w:pPr>
        <w:pStyle w:val="Heading2"/>
      </w:pPr>
      <w:r>
        <w:t>1.1 作品简介</w:t>
      </w:r>
    </w:p>
    <w:p>
      <w:r>
        <w:t>「牛来举铁」是一款基于微信云开发的原生微信小程序，专注「健身记录」这一件小事。产品的第一性原理是三个动作连成的最短闭环：记一次训练 → 看见进步 → 分享成果。围绕这个闭环，小程序提供了首次建档引导、专业动作库训练记录、历史统计与个人最好成绩（PR）追踪、训练分享卡四大能力，让用户在 30 秒内完成一次训练记录，并在数据中看见自己的进步。</w:t>
      </w:r>
    </w:p>
    <w:p>
      <w:r>
        <w:t>当前版本 v1.2.0，共 6 个页面、4 个数据库集合、6 个云函数，内置 59 个专业动作与 4 套男女差异化训练模板，动作库涵盖胸、背、腿、臀腿、肩、手臂、核心 7 大部位，全部动作带中英文术语、器械类型与推荐重量区间。</w:t>
      </w:r>
    </w:p>
    <w:p>
      <w:pPr>
        <w:pStyle w:val="Heading2"/>
      </w:pPr>
      <w:r>
        <w:t>1.2 核心亮点</w:t>
      </w:r>
    </w:p>
    <w:p>
      <w:pPr>
        <w:pStyle w:val="ListBullet"/>
      </w:pPr>
      <w:r>
        <w:t>最短闭环：建档 → 记录 → 统计 → 分享，主路径一步不多、一步不少</w:t>
      </w:r>
    </w:p>
    <w:p>
      <w:pPr>
        <w:pStyle w:val="ListBullet"/>
      </w:pPr>
      <w:r>
        <w:t>专业动作库：59 个动作按 7 大部位分类，中英文对照，标注器械，男女分别给出推荐重量区间</w:t>
      </w:r>
    </w:p>
    <w:p>
      <w:pPr>
        <w:pStyle w:val="ListBullet"/>
      </w:pPr>
      <w:r>
        <w:t>自定义动作：内置动作之外可随时添加自定义动作，满足不同训练需求</w:t>
      </w:r>
    </w:p>
    <w:p>
      <w:pPr>
        <w:pStyle w:val="ListBullet"/>
      </w:pPr>
      <w:r>
        <w:t>模板训练：4 套男女差异化模板（全身分化男/女版、PPL、上下肢分化），训练中可随时更换模板</w:t>
      </w:r>
    </w:p>
    <w:p>
      <w:pPr>
        <w:pStyle w:val="ListBullet"/>
      </w:pPr>
      <w:r>
        <w:t>动作间歇计时器：每组动作可设 1–30 分钟休息倒计时，底部常驻显示，到点震动提醒</w:t>
      </w:r>
    </w:p>
    <w:p>
      <w:pPr>
        <w:pStyle w:val="ListBullet"/>
      </w:pPr>
      <w:r>
        <w:t>本地草稿兜底：断网不丢数据，训练草稿本地保存，启动时自动补传云端</w:t>
      </w:r>
    </w:p>
    <w:p>
      <w:pPr>
        <w:pStyle w:val="ListBullet"/>
      </w:pPr>
      <w:r>
        <w:t>分享卡：Canvas 本地绘制，白卡/照片背景可选，一键保存相册或转发好友</w:t>
      </w:r>
    </w:p>
    <w:p>
      <w:pPr>
        <w:pStyle w:val="ListBullet"/>
      </w:pPr>
      <w:r>
        <w:t>Notion 风格设计语言：设计令牌集中管理，全 rpx + 安全区适配，真机无横向滚动</w:t>
      </w:r>
    </w:p>
    <w:p>
      <w:pPr>
        <w:pStyle w:val="Heading2"/>
      </w:pPr>
      <w:r>
        <w:t>1.3 产品定位与目标用户</w:t>
      </w:r>
    </w:p>
    <w:p>
      <w:r>
        <w:t>产品定位为「轻量、专业、有反馈」的健身记录工具，面向健身新手与进阶爱好者：新手需要引导与专业参照（练什么、多重、几组），进阶用户需要数据沉淀与进步反馈（PR、趋势），两类用户都希望训练成果能体面地分享到微信朋友圈。</w:t>
      </w:r>
    </w:p>
    <w:p>
      <w:pPr>
        <w:pStyle w:val="Heading1"/>
      </w:pPr>
      <w:r>
        <w:t>二、创作背景</w:t>
      </w:r>
    </w:p>
    <w:p>
      <w:pPr>
        <w:pStyle w:val="Heading2"/>
      </w:pPr>
      <w:r>
        <w:t>2.1 需求洞察</w:t>
      </w:r>
    </w:p>
    <w:p>
      <w:r>
        <w:t>近年来国内健身人口持续增长，力量训练从「小众爱好」走向「大众生活方式」。但在实际使用中，健身记录存在明显断层：专业的健身 App 功能强大却学习成本高，备忘录与纸质记录无法沉淀数据，微信群打卡热闹但缺乏统计与反馈。用户真正需要的不是「更多功能」，而是一个能快速记下来、看得见进步、方便晒出去的工具。</w:t>
      </w:r>
    </w:p>
    <w:p>
      <w:pPr>
        <w:pStyle w:val="Heading2"/>
      </w:pPr>
      <w:r>
        <w:t>2.2 用户痛点</w:t>
      </w:r>
    </w:p>
    <w:p>
      <w:pPr>
        <w:pStyle w:val="ListBullet"/>
      </w:pPr>
      <w:r>
        <w:t>记录难坚持：手动记录繁琐，传统工具输入成本高，训练中打断节奏</w:t>
      </w:r>
    </w:p>
    <w:p>
      <w:pPr>
        <w:pStyle w:val="ListBullet"/>
      </w:pPr>
      <w:r>
        <w:t>缺乏专业参照：新手不知道动作名称、器械类型、该用多重、该做几组</w:t>
      </w:r>
    </w:p>
    <w:p>
      <w:pPr>
        <w:pStyle w:val="ListBullet"/>
      </w:pPr>
      <w:r>
        <w:t>数据不可见：记录散落在备忘录/Excel，无法形成趋势与个人最好成绩</w:t>
      </w:r>
    </w:p>
    <w:p>
      <w:pPr>
        <w:pStyle w:val="ListBullet"/>
      </w:pPr>
      <w:r>
        <w:t>分享无出口：想发朋友圈晒训练成果，需要手动拼图，门槛高</w:t>
      </w:r>
    </w:p>
    <w:p>
      <w:pPr>
        <w:pStyle w:val="Heading2"/>
      </w:pPr>
      <w:r>
        <w:t>2.3 竞品分析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b/>
                <w:color w:val="0A1530"/>
                <w:sz w:val="18"/>
              </w:rPr>
              <w:t>同类产品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b/>
                <w:color w:val="0A1530"/>
                <w:sz w:val="18"/>
              </w:rPr>
              <w:t>优势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b/>
                <w:color w:val="0A1530"/>
                <w:sz w:val="18"/>
              </w:rPr>
              <w:t>不足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b/>
                <w:color w:val="0A1530"/>
                <w:sz w:val="18"/>
              </w:rPr>
              <w:t>我们的机会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专业健身 App（Keep 等）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功能全、社区成熟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功能臃肿，记录链路长，新手易迷失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聚焦单点，30 秒完成记录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健康管理 App（薄荷等）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饮食与健康数据全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训练记录弱，偏重摄入管理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专注力量训练数据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纸质 / 备忘录 / Excel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零成本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无统计、无反馈、易丢失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数据自动沉淀 + 专业参照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微信群文字打卡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门槛低、有社交氛围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无数据积累、无个人反馈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数据 + 分享闭环</w:t>
            </w:r>
          </w:p>
        </w:tc>
      </w:tr>
    </w:tbl>
    <w:p/>
    <w:p>
      <w:pPr>
        <w:pStyle w:val="Heading2"/>
      </w:pPr>
      <w:r>
        <w:t>2.4 机遇与意义</w:t>
      </w:r>
    </w:p>
    <w:p>
      <w:r>
        <w:t>微信生态为健身记录提供了天然土壤：小程序免安装、随开随用；训练成果可一键生成分享卡进入朋友圈，形成「记录 → 反馈 → 分享 → 带动身边人」的正循环。技术层面，微信云开发提供云函数、云数据库、免运维托管，让个人开发者也能做出可靠的产品。这与「健康中国」全民健身的大背景高度契合。</w:t>
      </w:r>
    </w:p>
    <w:p>
      <w:pPr>
        <w:pStyle w:val="Heading1"/>
      </w:pPr>
      <w:r>
        <w:t>三、创作思路</w:t>
      </w:r>
    </w:p>
    <w:p>
      <w:pPr>
        <w:pStyle w:val="Heading2"/>
      </w:pPr>
      <w:r>
        <w:t>3.1 第一性原理：最短闭环</w:t>
      </w:r>
    </w:p>
    <w:p>
      <w:r>
        <w:t>产品设计的第一性不是「做一堆页面」，而是三个动作连成的最短闭环：记一次训练 → 看见进步 → 分享成果。所有功能都围绕这条闭环展开，凡是不服务于闭环的能力都被裁剪或降级为可选增量。</w:t>
      </w:r>
    </w:p>
    <w:p>
      <w:pPr>
        <w:jc w:val="center"/>
      </w:pPr>
      <w:r>
        <w:rPr>
          <w:color w:val="A4A097"/>
          <w:sz w:val="18"/>
        </w:rPr>
        <w:t>（架构/闭环示意图见 PDF 版对应章节）</w:t>
      </w:r>
    </w:p>
    <w:p>
      <w:r>
        <w:t>上一版按「功能清单」堆砌页面，导致登录与建档分离、模板与分享强依赖云端与画布、样式全局复用造成真机横向漂移。重建版以闭环为纲：数据「按需加载 + 本地兜底」，样式「盒子模型统一 + 移动端优先」，非核心功能保留但架构上可裁剪，不再压在主路径上。</w:t>
      </w:r>
    </w:p>
    <w:p>
      <w:pPr>
        <w:pStyle w:val="Heading2"/>
      </w:pPr>
      <w:r>
        <w:t>3.2 产品设计原则</w:t>
      </w:r>
    </w:p>
    <w:p>
      <w:pPr>
        <w:pStyle w:val="ListBullet"/>
      </w:pPr>
      <w:r>
        <w:t>最短闭环优先：主路径一步不多、一步不少，30 秒内完成一次记录</w:t>
      </w:r>
    </w:p>
    <w:p>
      <w:pPr>
        <w:pStyle w:val="ListBullet"/>
      </w:pPr>
      <w:r>
        <w:t>数据可靠优先：本地草稿 + 云端同步，断网不丢数据，启动自动补传</w:t>
      </w:r>
    </w:p>
    <w:p>
      <w:pPr>
        <w:pStyle w:val="ListBullet"/>
      </w:pPr>
      <w:r>
        <w:t>专业但不吓人：用标准数据做「推荐」而非「说教」，给出区间与参照</w:t>
      </w:r>
    </w:p>
    <w:p>
      <w:pPr>
        <w:pStyle w:val="ListBullet"/>
      </w:pPr>
      <w:r>
        <w:t>移动端优先：全 rpx、全局 border-box、安全区适配、禁止横向滚动</w:t>
      </w:r>
    </w:p>
    <w:p>
      <w:pPr>
        <w:pStyle w:val="Heading2"/>
      </w:pPr>
      <w:r>
        <w:t>3.3 核心功能设计</w:t>
      </w:r>
    </w:p>
    <w:p>
      <w:pPr>
        <w:pStyle w:val="Heading3"/>
      </w:pPr>
      <w:r>
        <w:t>首次建档引导</w:t>
      </w:r>
    </w:p>
    <w:p>
      <w:r>
        <w:t>三步引导：协议勾选 → 录入性别、年龄、身高、体重、健身目标（每周频率可选）→ 展示体质指标结果（BMI、体脂参考区间、基础代谢 BMR）。建档即算指标，让用户第一次打开就知道自己的起点，训练页再根据性别与体重给出每个动作的推荐重量区间。</w:t>
      </w:r>
    </w:p>
    <w:p>
      <w:pPr>
        <w:pStyle w:val="Heading3"/>
      </w:pPr>
      <w:r>
        <w:t>训练记录</w:t>
      </w:r>
    </w:p>
    <w:p>
      <w:r>
        <w:t>支持自由训练与模板训练两种模式。自由训练按部位选择动作；模板训练一键带入专业分化计划，训练中可随时换模板。每个动作按组录入次数与重量（自重动作重量为 0），每组动作可设置 1–30 分钟间歇倒计时，底部常驻显示总组数与总容量，完成训练后进入分享页。</w:t>
      </w:r>
    </w:p>
    <w:p>
      <w:pPr>
        <w:pStyle w:val="Heading3"/>
      </w:pPr>
      <w:r>
        <w:t>历史统计</w:t>
      </w:r>
    </w:p>
    <w:p>
      <w:r>
        <w:t>历史页提供月历打卡（有训练的日子打点）、近 8 周训练趋势、PR 个人最好成绩榜（最大重量与最重单次容量），让进步「看得见」。首页则展示本周训练次数、时长、总容量与最近一次训练摘要。</w:t>
      </w:r>
    </w:p>
    <w:p>
      <w:pPr>
        <w:pStyle w:val="Heading3"/>
      </w:pPr>
      <w:r>
        <w:t>分享传播</w:t>
      </w:r>
    </w:p>
    <w:p>
      <w:r>
        <w:t>训练完成后可生成分享卡：白卡简洁版式，可选相册照片作背景并自动叠加遮罩保证可读性，Canvas 本地绘制不依赖网络，可保存到相册发朋友圈，也可直接转发微信好友。</w:t>
      </w:r>
    </w:p>
    <w:p>
      <w:pPr>
        <w:pStyle w:val="Heading2"/>
      </w:pPr>
      <w:r>
        <w:t>3.4 交互设计</w:t>
      </w:r>
    </w:p>
    <w:p>
      <w:pPr>
        <w:pStyle w:val="ListBullet"/>
      </w:pPr>
      <w:r>
        <w:t>底部导航采用微信原生 tabBar（首页/训练/历史/我的），稳定且适配安全区</w:t>
      </w:r>
    </w:p>
    <w:p>
      <w:pPr>
        <w:pStyle w:val="ListBullet"/>
      </w:pPr>
      <w:r>
        <w:t>动作选择、模板选择使用半屏弹层，训练主流程不被打断</w:t>
      </w:r>
    </w:p>
    <w:p>
      <w:pPr>
        <w:pStyle w:val="ListBullet"/>
      </w:pPr>
      <w:r>
        <w:t>训练中返回有防误退确认，草稿自动保留</w:t>
      </w:r>
    </w:p>
    <w:p>
      <w:pPr>
        <w:pStyle w:val="ListBullet"/>
      </w:pPr>
      <w:r>
        <w:t>间歇倒计时到点震动提醒，训练节奏不靠眼睛盯表</w:t>
      </w:r>
    </w:p>
    <w:p>
      <w:pPr>
        <w:pStyle w:val="ListBullet"/>
      </w:pPr>
      <w:r>
        <w:t>录入错误即时提示（年龄/身高/体重/次数/重量范围校验，前后端一致）</w:t>
      </w:r>
    </w:p>
    <w:p>
      <w:pPr>
        <w:pStyle w:val="Heading2"/>
      </w:pPr>
      <w:r>
        <w:t>3.5 视觉设计：Notion 风格设计语言</w:t>
      </w:r>
    </w:p>
    <w:p>
      <w:r>
        <w:t>整套 UI 基于 awesome-design-md 的 Notion 设计语言定制：深海军蓝 Hero（#0a1530）营造沉稳的健身工作台气质，紫色（#5645d4）作为唯一主行动色，粉彩卡片（tint-*）对应不同健身目标与标签，卡片以 1px 发丝线区分层级、不加投影，按钮采用 8px 圆角矩形而非胶囊。字体栈 Inter / PingFang SC / Microsoft YaHei，设计令牌（颜色、间距、圆角、字号）集中到 app.wxss，页面不硬编码。</w:t>
      </w:r>
    </w:p>
    <w:p>
      <w:pPr>
        <w:pStyle w:val="Heading2"/>
      </w:pPr>
      <w:r>
        <w:t>3.6 专业标准与数据依据</w:t>
      </w:r>
    </w:p>
    <w:p>
      <w:r>
        <w:t>体质指标与推荐重量采用中国标准与国际通用公式，全部为服务端与前端共用的纯函数，保证结果一致：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b/>
                <w:color w:val="0A1530"/>
                <w:sz w:val="18"/>
              </w:rPr>
              <w:t>指标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b/>
                <w:color w:val="0A1530"/>
                <w:sz w:val="18"/>
              </w:rPr>
              <w:t>标准 / 公式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b/>
                <w:color w:val="0A1530"/>
                <w:sz w:val="18"/>
              </w:rPr>
              <w:t>说明</w:t>
            </w:r>
          </w:p>
        </w:tc>
      </w:tr>
      <w:tr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BMI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体重(kg) ÷ 身高(m)²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&lt;18.5 偏瘦；18.5–23.9 正常；24–27.9 超重；≥28 肥胖（中国标准）</w:t>
            </w:r>
          </w:p>
        </w:tc>
      </w:tr>
      <w:tr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体脂参考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中国常用健康参考值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男性 &lt;10% / 10–20% / 20–25% / &gt;25%；女性 &lt;15% / 15–25% / 25–30% / &gt;30%</w:t>
            </w:r>
          </w:p>
        </w:tc>
      </w:tr>
      <w:tr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基础代谢 BMR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Mifflin-St Jeor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男 = 10×体重 + 6.25×身高 − 5×年龄 + 5；女 = 10×体重 + 6.25×身高 − 5×年龄 − 161</w:t>
            </w:r>
          </w:p>
        </w:tc>
      </w:tr>
      <w:tr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推荐重量区间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体重 × 倍数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每个动作按性别分别内置新手/中级/高级倍数区间，取 2.5kg 档；自重动作不给出重量</w:t>
            </w:r>
          </w:p>
        </w:tc>
      </w:tr>
      <w:tr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动作库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国际通用动作命名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59 个动作中英文对照，按 7 大部位与器械（杠铃/哑铃/器械/绳索/自重）分类</w:t>
            </w:r>
          </w:p>
        </w:tc>
      </w:tr>
    </w:tbl>
    <w:p/>
    <w:p>
      <w:pPr>
        <w:pStyle w:val="Heading1"/>
      </w:pPr>
      <w:r>
        <w:t>四、实践过程</w:t>
      </w:r>
    </w:p>
    <w:p>
      <w:pPr>
        <w:pStyle w:val="Heading2"/>
      </w:pPr>
      <w:r>
        <w:t>4.1 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b/>
                <w:color w:val="0A1530"/>
                <w:sz w:val="18"/>
              </w:rPr>
              <w:t>层次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b/>
                <w:color w:val="0A1530"/>
                <w:sz w:val="18"/>
              </w:rPr>
              <w:t>选型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b/>
                <w:color w:val="0A1530"/>
                <w:sz w:val="18"/>
              </w:rPr>
              <w:t>理由</w:t>
            </w:r>
          </w:p>
        </w:tc>
      </w:tr>
      <w:tr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客户端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微信原生小程序（基础库 3.17.1）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免安装、性能稳、与微信分享/相册能力天然集成</w:t>
            </w:r>
          </w:p>
        </w:tc>
      </w:tr>
      <w:tr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后端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微信云开发（云函数 + 云数据库）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免运维、按量计费，openid 天然隔离用户数据</w:t>
            </w:r>
          </w:p>
        </w:tc>
      </w:tr>
      <w:tr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逻辑层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纯函数工具层（standards/stats/format）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无 wx 依赖，可用 node:test 单元测试，前后端复用</w:t>
            </w:r>
          </w:p>
        </w:tc>
      </w:tr>
      <w:tr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测试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Node.js 24 + node:test + 开发者工具自动化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TDD 先行，单测 + 模拟器全流程自动化回归</w:t>
            </w:r>
          </w:p>
        </w:tc>
      </w:tr>
      <w:tr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工程化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Git 分支管理 + 云开发 CLI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版本可回溯，云函数一键部署</w:t>
            </w:r>
          </w:p>
        </w:tc>
      </w:tr>
    </w:tbl>
    <w:p/>
    <w:p>
      <w:pPr>
        <w:pStyle w:val="Heading2"/>
      </w:pPr>
      <w:r>
        <w:t>4.2 总体架构</w:t>
      </w:r>
    </w:p>
    <w:p>
      <w:pPr>
        <w:jc w:val="center"/>
      </w:pPr>
      <w:r>
        <w:rPr>
          <w:color w:val="A4A097"/>
          <w:sz w:val="18"/>
        </w:rPr>
        <w:t>（架构/闭环示意图见 PDF 版对应章节）</w:t>
      </w:r>
    </w:p>
    <w:p>
      <w:r>
        <w:t>前端页面通过统一工具层访问数据：utils/standards.js、stats.js、format.js 为纯函数逻辑；cloud.js 封装云函数调用并做目录缓存；storage.js 负责本地草稿与目录缓存兜底。云函数负责身份识别、数据校验、统计计算与种子数据下发，云数据库按 openid 隔离数据。即使云端不可用，本地种子数据与草稿机制也能保证「先记下来」，网络恢复后自动补传。</w:t>
      </w:r>
    </w:p>
    <w:p>
      <w:pPr>
        <w:pStyle w:val="Heading2"/>
      </w:pPr>
      <w:r>
        <w:t>4.3 数据模型设计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b/>
                <w:color w:val="0A1530"/>
                <w:sz w:val="18"/>
              </w:rPr>
              <w:t>集合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b/>
                <w:color w:val="0A1530"/>
                <w:sz w:val="18"/>
              </w:rPr>
              <w:t>关键字段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b/>
                <w:color w:val="0A1530"/>
                <w:sz w:val="18"/>
              </w:rPr>
              <w:t>说明</w:t>
            </w:r>
          </w:p>
        </w:tc>
      </w:tr>
      <w:tr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users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openid、gender、age、heightCm、weightKg、goal、frequency、bmi、bmiLevel、bodyFatRef、bmr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用户档案与体质指标，服务端计算回写</w:t>
            </w:r>
          </w:p>
        </w:tc>
      </w:tr>
      <w:tr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workouts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openid、date、startedAt、endedAt、durationSec、mode、templateId、templateName、exercises[]、totalSets、totalVolume、calories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一次训练记录，exercises[] 内嵌动作与组数据</w:t>
            </w:r>
          </w:p>
        </w:tc>
      </w:tr>
      <w:tr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exercises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id、name、enName、bodyPart、equipment、weighted、pcts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全局只读种子，59 个专业动作</w:t>
            </w:r>
          </w:p>
        </w:tc>
      </w:tr>
      <w:tr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templates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id、name、goal、genderHint、frequency、exercises[]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全局只读种子，4 套训练模板</w:t>
            </w:r>
          </w:p>
        </w:tc>
      </w:tr>
    </w:tbl>
    <w:p/>
    <w:p>
      <w:r>
        <w:t>PR 个人最好成绩不单独建集合，由 stats 云函数从 workouts 实时现算，减少一个需要同步的集合，从根本上避免数据不一致。</w:t>
      </w:r>
    </w:p>
    <w:p>
      <w:pPr>
        <w:pStyle w:val="Heading2"/>
      </w:pPr>
      <w:r>
        <w:t>4.4 云函数实现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b/>
                <w:color w:val="0A1530"/>
                <w:sz w:val="18"/>
              </w:rPr>
              <w:t>云函数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b/>
                <w:color w:val="0A1530"/>
                <w:sz w:val="18"/>
              </w:rPr>
              <w:t>职责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b/>
                <w:color w:val="0A1530"/>
                <w:sz w:val="18"/>
              </w:rPr>
              <w:t>超时</w:t>
            </w:r>
          </w:p>
        </w:tc>
      </w:tr>
      <w:tr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login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获取 openid，取或建用户记录，返回用户档案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5s</w:t>
            </w:r>
          </w:p>
        </w:tc>
      </w:tr>
      <w:tr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saveProfile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校验资料，服务端计算 BMI/分级/体脂参考/BMR 并回写 users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10s</w:t>
            </w:r>
          </w:p>
        </w:tc>
      </w:tr>
      <w:tr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catalog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并行返回动作库与模板种子数据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10s</w:t>
            </w:r>
          </w:p>
        </w:tc>
      </w:tr>
      <w:tr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saveWorkout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校验训练记录（日期/模式/动作/热量），服务端计算总组数与总容量，写入 workouts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10s</w:t>
            </w:r>
          </w:p>
        </w:tc>
      </w:tr>
      <w:tr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stats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按 openid 拉取最近 1000 条训练，现算本周概览、8 周趋势、PR、最近 5 条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15s</w:t>
            </w:r>
          </w:p>
        </w:tc>
      </w:tr>
      <w:tr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initDb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幂等初始化：自动创建集合并同步种子数据（可重复执行）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60s</w:t>
            </w:r>
          </w:p>
        </w:tc>
      </w:tr>
    </w:tbl>
    <w:p/>
    <w:p>
      <w:pPr>
        <w:pStyle w:val="Heading2"/>
      </w:pPr>
      <w:r>
        <w:t>4.5 开发里程碑</w:t>
      </w:r>
    </w:p>
    <w:p>
      <w:r>
        <w:t>项目经历了「初版上线 → 真机暴露问题 → 第一性原理重建 → 用户反馈迭代 → v1.2.0」的完整过程：</w:t>
      </w:r>
    </w:p>
    <w:p>
      <w:pPr>
        <w:pStyle w:val="ListBullet"/>
      </w:pPr>
      <w:r>
        <w:t>2026-08-16：完成初版 v1.0.0 并上传，云函数与数据库初始化完成</w:t>
      </w:r>
    </w:p>
    <w:p>
      <w:pPr>
        <w:pStyle w:val="ListBullet"/>
      </w:pPr>
      <w:r>
        <w:t>2026-08-16：真机验收发现三类系统性问题——页面横向溢出、模板训练不可用、分享卡不可用，决定暂缓上线</w:t>
      </w:r>
    </w:p>
    <w:p>
      <w:pPr>
        <w:pStyle w:val="ListBullet"/>
      </w:pPr>
      <w:r>
        <w:t>2026-08-17：撰写第一性原理重建设计文档与实现计划，确定「最短闭环」产品原则</w:t>
      </w:r>
    </w:p>
    <w:p>
      <w:pPr>
        <w:pStyle w:val="ListBullet"/>
      </w:pPr>
      <w:r>
        <w:t>2026-08-17：按 TDD 完成重建——纯逻辑层 → 种子数据 → 5 个云函数 → 应用骨架 → 工具层 → 6 个页面 → 部署验收</w:t>
      </w:r>
    </w:p>
    <w:p>
      <w:pPr>
        <w:pStyle w:val="ListBullet"/>
      </w:pPr>
      <w:r>
        <w:t>2026-08-17~18：根据用户反馈迭代——动作库扩至 59 个、新增自定义动作、部位快捷筛选、动作间歇计时器、模板换入口、分享卡热量展示等</w:t>
      </w:r>
    </w:p>
    <w:p>
      <w:pPr>
        <w:pStyle w:val="ListBullet"/>
      </w:pPr>
      <w:r>
        <w:t>2026-08-18：15 个单元测试全绿、模拟器全流程自动化 0 报错，v1.2.0 上传微信后台（79.2 KB），进入提审准备</w:t>
      </w:r>
    </w:p>
    <w:p>
      <w:pPr>
        <w:pStyle w:val="Heading2"/>
      </w:pPr>
      <w:r>
        <w:t>4.6 测试与质量保障</w:t>
      </w:r>
    </w:p>
    <w:p>
      <w:r>
        <w:t>采用 TDD：先写失败测试，再实现纯函数逻辑。测试覆盖 BMI 分级边界、男女体脂参考、BMR 公式、推荐重量区间、总组数/总容量、周概览/周趋势、PR 现算、格式化等，共 15 个用例全部通过。页面层通过开发者工具自动化脚本完成全流程回归：建档 → 首页 → 自由训练 → 模板训练 → 自定义动作 → 部位筛选 → 换模板 → 热量与间歇计时 → 保存 → 历史 → 分享，均 0 报错。</w:t>
      </w:r>
    </w:p>
    <w:p>
      <w:pPr>
        <w:pStyle w:val="Heading2"/>
      </w:pPr>
      <w:r>
        <w:t>4.7 真机问题与修复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b/>
                <w:color w:val="0A1530"/>
                <w:sz w:val="18"/>
              </w:rPr>
              <w:t>真机问题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b/>
                <w:color w:val="0A1530"/>
                <w:sz w:val="18"/>
              </w:rPr>
              <w:t>根因分析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b/>
                <w:color w:val="0A1530"/>
                <w:sz w:val="18"/>
              </w:rPr>
              <w:t>修复方案</w:t>
            </w:r>
          </w:p>
        </w:tc>
      </w:tr>
      <w:tr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页面横向溢出，可左右拖动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全局样式复用 + 内容盒模型导致宽度计算错误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全局 box-sizing:border-box、页面 overflow-x:hidden、全部改用 rpx，390px 视口实测无溢出</w:t>
            </w:r>
          </w:p>
        </w:tc>
      </w:tr>
      <w:tr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模板训练用不了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模板强依赖云端加载，失败即中断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模板并入 record 页半屏弹层，内置种子兜底，支持训练中换模板</w:t>
            </w:r>
          </w:p>
        </w:tc>
      </w:tr>
      <w:tr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训练成果分享不了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Canvas 参与布局宽度，绘制依赖网络与权限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Canvas 离屏绘制（position:fixed 不占布局）、本地绘制、权限拒绝有明确提示与重试</w:t>
            </w:r>
          </w:p>
        </w:tc>
      </w:tr>
      <w:tr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选动作只有胸，下拉看不到其他部位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弹层滚动区高度依赖内容撑开，真机被压缩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滚动区改为显式 60vh 高度，并新增部位快捷筛选标签（全部/胸/背/腿/臀腿/肩/手臂/核心）</w:t>
            </w:r>
          </w:p>
        </w:tc>
      </w:tr>
      <w:tr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动作选择太少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内置动作仅 12 个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动作库扩充至 59 个（中英文术语 + 器械 + 推荐重量区间），并支持自定义动作</w:t>
            </w:r>
          </w:p>
        </w:tc>
      </w:tr>
      <w:tr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无法记录间歇与热量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功能缺失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新增每组动作 1–30 分钟间歇倒计时（底部常驻 + 震动提醒）；热量字段保留供 Apple Watch 后续接入</w:t>
            </w:r>
          </w:p>
        </w:tc>
      </w:tr>
    </w:tbl>
    <w:p/>
    <w:p>
      <w:pPr>
        <w:pStyle w:val="Heading2"/>
      </w:pPr>
      <w:r>
        <w:t>4.8 部署与上线</w:t>
      </w:r>
    </w:p>
    <w:p>
      <w:r>
        <w:t>云函数已通过云开发 CLI 部署至云环境 cloudbase-d9gyqv3ea400083a0，数据库由 initDb 幂等初始化（users/workouts/exercises/templates 4 个集合），集合权限设为「仅创建者可读写」。小程序代码通过微信开发者工具上传，当前版本 v1.2.0（79.2 KB），类目为「工具 → 健康管理」，用户隐私保护指引已按实际调用情况填写（相册仅写入、选中的照片、明示用途）。</w:t>
      </w:r>
    </w:p>
    <w:p>
      <w:pPr>
        <w:pStyle w:val="Heading1"/>
      </w:pPr>
      <w:r>
        <w:t>五、功能实现详解</w:t>
      </w:r>
    </w:p>
    <w:p>
      <w:pPr>
        <w:pStyle w:val="Heading2"/>
      </w:pPr>
      <w:r>
        <w:t>5.1 首次建档引导（onboarding）</w:t>
      </w:r>
    </w:p>
    <w:p>
      <w:pPr>
        <w:pStyle w:val="ListBullet"/>
      </w:pPr>
      <w:r>
        <w:t>三步引导：隐私协议勾选 → 性别/年龄/身高/体重 → 健身目标与每周频率</w:t>
      </w:r>
    </w:p>
    <w:p>
      <w:pPr>
        <w:pStyle w:val="ListBullet"/>
      </w:pPr>
      <w:r>
        <w:t>输入范围校验（年龄 6–100、身高 80–250cm、体重 20–300kg），错误即时提示</w:t>
      </w:r>
    </w:p>
    <w:p>
      <w:pPr>
        <w:pStyle w:val="ListBullet"/>
      </w:pPr>
      <w:r>
        <w:t>提交后由云函数计算并展示 BMI、体脂参考区间、基础代谢 BMR，用户看到自己的「身体起点」</w:t>
      </w:r>
    </w:p>
    <w:p>
      <w:pPr>
        <w:pStyle w:val="Heading2"/>
      </w:pPr>
      <w:r>
        <w:t>5.2 首页（home）</w:t>
      </w:r>
    </w:p>
    <w:p>
      <w:pPr>
        <w:pStyle w:val="ListBullet"/>
      </w:pPr>
      <w:r>
        <w:t>深海军蓝 Hero 区：问候语 + 本周训练次数、时长、总容量三项指标</w:t>
      </w:r>
    </w:p>
    <w:p>
      <w:pPr>
        <w:pStyle w:val="ListBullet"/>
      </w:pPr>
      <w:r>
        <w:t>「开始训练」主按钮直达训练页；最近一次训练摘要卡</w:t>
      </w:r>
    </w:p>
    <w:p>
      <w:pPr>
        <w:pStyle w:val="ListBullet"/>
      </w:pPr>
      <w:r>
        <w:t>未建档自动跳转建档页</w:t>
      </w:r>
    </w:p>
    <w:p>
      <w:pPr>
        <w:pStyle w:val="Heading2"/>
      </w:pPr>
      <w:r>
        <w:t>5.3 训练记录页（record，核心页面）</w:t>
      </w:r>
    </w:p>
    <w:p>
      <w:pPr>
        <w:pStyle w:val="ListBullet"/>
      </w:pPr>
      <w:r>
        <w:t>自由训练 / 模板训练双模式；模板训练显示「当前模板」并可随时更换</w:t>
      </w:r>
    </w:p>
    <w:p>
      <w:pPr>
        <w:pStyle w:val="ListBullet"/>
      </w:pPr>
      <w:r>
        <w:t>59 个动作按 7 大部位分组，弹层顶部部位快捷标签，滚动区固定 60vh</w:t>
      </w:r>
    </w:p>
    <w:p>
      <w:pPr>
        <w:pStyle w:val="ListBullet"/>
      </w:pPr>
      <w:r>
        <w:t>每个动作展示器械类型与推荐重量区间（按性别 + 体重自动换算）</w:t>
      </w:r>
    </w:p>
    <w:p>
      <w:pPr>
        <w:pStyle w:val="ListBullet"/>
      </w:pPr>
      <w:r>
        <w:t>自定义动作：一键添加，本地存储，满足个性化需求</w:t>
      </w:r>
    </w:p>
    <w:p>
      <w:pPr>
        <w:pStyle w:val="ListBullet"/>
      </w:pPr>
      <w:r>
        <w:t>按组录入次数与重量，可加组/删组/删动作；自重动作重量为 0</w:t>
      </w:r>
    </w:p>
    <w:p>
      <w:pPr>
        <w:pStyle w:val="ListBullet"/>
      </w:pPr>
      <w:r>
        <w:t>每组动作可设 1–30 分钟间歇倒计时，底部常驻显示，到点震动提醒</w:t>
      </w:r>
    </w:p>
    <w:p>
      <w:pPr>
        <w:pStyle w:val="ListBullet"/>
      </w:pPr>
      <w:r>
        <w:t>底部常驻总组数/总容量，实时更新；「完成训练」校验后本地草稿 + 云端保存</w:t>
      </w:r>
    </w:p>
    <w:p>
      <w:pPr>
        <w:pStyle w:val="ListBullet"/>
      </w:pPr>
      <w:r>
        <w:t>训练中返回防误退，草稿自动保留，断网不丢数据</w:t>
      </w:r>
    </w:p>
    <w:p>
      <w:pPr>
        <w:pStyle w:val="Heading2"/>
      </w:pPr>
      <w:r>
        <w:t>5.4 历史页（history）</w:t>
      </w:r>
    </w:p>
    <w:p>
      <w:pPr>
        <w:pStyle w:val="ListBullet"/>
      </w:pPr>
      <w:r>
        <w:t>月历打卡：有训练的日子打点，可切换月份</w:t>
      </w:r>
    </w:p>
    <w:p>
      <w:pPr>
        <w:pStyle w:val="ListBullet"/>
      </w:pPr>
      <w:r>
        <w:t>近 8 周训练趋势图（按周统计次数与容量）</w:t>
      </w:r>
    </w:p>
    <w:p>
      <w:pPr>
        <w:pStyle w:val="ListBullet"/>
      </w:pPr>
      <w:r>
        <w:t>PR 个人最好成绩榜：每个动作的最大重量与最重单次容量及达成日期</w:t>
      </w:r>
    </w:p>
    <w:p>
      <w:pPr>
        <w:pStyle w:val="Heading2"/>
      </w:pPr>
      <w:r>
        <w:t>5.5 我的页（profile）</w:t>
      </w:r>
    </w:p>
    <w:p>
      <w:pPr>
        <w:pStyle w:val="ListBullet"/>
      </w:pPr>
      <w:r>
        <w:t>个人资料卡 + 体质指标卡（BMI/分级/体脂参考/BMR）</w:t>
      </w:r>
    </w:p>
    <w:p>
      <w:pPr>
        <w:pStyle w:val="ListBullet"/>
      </w:pPr>
      <w:r>
        <w:t>用户协议、隐私政策入口；注销账号入口（二次确认）</w:t>
      </w:r>
    </w:p>
    <w:p>
      <w:pPr>
        <w:pStyle w:val="ListBullet"/>
      </w:pPr>
      <w:r>
        <w:t>隐私合规：最小化收集、明示用途、联系方式可查</w:t>
      </w:r>
    </w:p>
    <w:p>
      <w:pPr>
        <w:pStyle w:val="Heading2"/>
      </w:pPr>
      <w:r>
        <w:t>5.6 分享卡（share）</w:t>
      </w:r>
    </w:p>
    <w:p>
      <w:pPr>
        <w:pStyle w:val="ListBullet"/>
      </w:pPr>
      <w:r>
        <w:t>白卡简洁版式：品牌名 + 「训练打卡」标签 + 总容量大字 + 动作摘要 + 日期</w:t>
      </w:r>
    </w:p>
    <w:p>
      <w:pPr>
        <w:pStyle w:val="ListBullet"/>
      </w:pPr>
      <w:r>
        <w:t>可选照片背景：相册选图自动叠加半透明深色遮罩并切换白色文字保证可读性</w:t>
      </w:r>
    </w:p>
    <w:p>
      <w:pPr>
        <w:pStyle w:val="ListBullet"/>
      </w:pPr>
      <w:r>
        <w:t>Canvas 本地绘制，不依赖网络；保存相册（发朋友圈）或直接转发好友</w:t>
      </w:r>
    </w:p>
    <w:p>
      <w:pPr>
        <w:pStyle w:val="ListBullet"/>
      </w:pPr>
      <w:r>
        <w:t>画布初始化失败/相册权限被拒时有明确提示，可重试或跳过</w:t>
      </w:r>
    </w:p>
    <w:p>
      <w:pPr>
        <w:pStyle w:val="Heading1"/>
      </w:pPr>
      <w:r>
        <w:t>六、技术亮点与创新</w:t>
      </w:r>
    </w:p>
    <w:p>
      <w:pPr>
        <w:pStyle w:val="ListBullet"/>
      </w:pPr>
      <w:r>
        <w:t>纯函数分层 + TDD：体质指标、统计、格式化均为无 wx 依赖的纯函数，前后端复用，15 个单测全绿</w:t>
      </w:r>
    </w:p>
    <w:p>
      <w:pPr>
        <w:pStyle w:val="ListBullet"/>
      </w:pPr>
      <w:r>
        <w:t>本地草稿兜底：保存先落本地再上云，云端失败保留草稿，启动自动补传，数据零丢失</w:t>
      </w:r>
    </w:p>
    <w:p>
      <w:pPr>
        <w:pStyle w:val="ListBullet"/>
      </w:pPr>
      <w:r>
        <w:t>PR 现算不落库：个人最好成绩由 stats 云函数实时计算，避免多集合同步带来的数据不一致</w:t>
      </w:r>
    </w:p>
    <w:p>
      <w:pPr>
        <w:pStyle w:val="ListBullet"/>
      </w:pPr>
      <w:r>
        <w:t>缓存版本号 + 24 小时过期：动作库更新可即时生效，避免旧缓存导致新动作不出现</w:t>
      </w:r>
    </w:p>
    <w:p>
      <w:pPr>
        <w:pStyle w:val="ListBullet"/>
      </w:pPr>
      <w:r>
        <w:t>服务端校验与统计：日期/模式/动作/热量/总组数/总容量均在云函数侧二次校验，前端防错、后端兜底</w:t>
      </w:r>
    </w:p>
    <w:p>
      <w:pPr>
        <w:pStyle w:val="ListBullet"/>
      </w:pPr>
      <w:r>
        <w:t>设计令牌 + 真机适配：全局 border-box、全 rpx、安全区、禁止横向滚动，解决真机适配的系统性问题</w:t>
      </w:r>
    </w:p>
    <w:p>
      <w:pPr>
        <w:pStyle w:val="ListBullet"/>
      </w:pPr>
      <w:r>
        <w:t>隐私与安全：云数据库「仅创建者可读写」、数据按 openid 隔离、最小化收集、注销入口</w:t>
      </w:r>
    </w:p>
    <w:p>
      <w:pPr>
        <w:pStyle w:val="Heading1"/>
      </w:pPr>
      <w:r>
        <w:t>七、测试与验收结果</w:t>
      </w:r>
    </w:p>
    <w:p>
      <w:pPr>
        <w:pStyle w:val="Heading2"/>
      </w:pPr>
      <w:r>
        <w:t>7.1 单元测试（15 个全部通过）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40" w:after="40"/>
            </w:pPr>
            <w:r/>
            <w:r>
              <w:rPr>
                <w:b/>
                <w:color w:val="0A1530"/>
                <w:sz w:val="18"/>
              </w:rPr>
              <w:t>测试文件</w:t>
            </w:r>
          </w:p>
        </w:tc>
        <w:tc>
          <w:tcPr>
            <w:tcW w:type="dxa" w:w="4759"/>
          </w:tcPr>
          <w:p>
            <w:pPr>
              <w:spacing w:before="40" w:after="40"/>
            </w:pPr>
            <w:r/>
            <w:r>
              <w:rPr>
                <w:b/>
                <w:color w:val="0A1530"/>
                <w:sz w:val="18"/>
              </w:rPr>
              <w:t>覆盖内容</w:t>
            </w:r>
          </w:p>
        </w:tc>
      </w:tr>
      <w:tr>
        <w:tc>
          <w:tcPr>
            <w:tcW w:type="dxa" w:w="4759"/>
          </w:tcPr>
          <w:p>
            <w:pPr>
              <w:spacing w:before="40" w:after="40"/>
            </w:pPr>
            <w:r/>
            <w:r>
              <w:rPr>
                <w:sz w:val="18"/>
              </w:rPr>
              <w:t>standards.test.js</w:t>
            </w:r>
          </w:p>
        </w:tc>
        <w:tc>
          <w:tcPr>
            <w:tcW w:type="dxa" w:w="4759"/>
          </w:tcPr>
          <w:p>
            <w:pPr>
              <w:spacing w:before="40" w:after="40"/>
            </w:pPr>
            <w:r/>
            <w:r>
              <w:rPr>
                <w:sz w:val="18"/>
              </w:rPr>
              <w:t>BMI 计算与中国标准分级边界、男女体脂参考、BMR（Mifflin-St Jeor）、推荐重量区间、建档校验</w:t>
            </w:r>
          </w:p>
        </w:tc>
      </w:tr>
      <w:tr>
        <w:tc>
          <w:tcPr>
            <w:tcW w:type="dxa" w:w="4759"/>
          </w:tcPr>
          <w:p>
            <w:pPr>
              <w:spacing w:before="40" w:after="40"/>
            </w:pPr>
            <w:r/>
            <w:r>
              <w:rPr>
                <w:sz w:val="18"/>
              </w:rPr>
              <w:t>stats.test.js</w:t>
            </w:r>
          </w:p>
        </w:tc>
        <w:tc>
          <w:tcPr>
            <w:tcW w:type="dxa" w:w="4759"/>
          </w:tcPr>
          <w:p>
            <w:pPr>
              <w:spacing w:before="40" w:after="40"/>
            </w:pPr>
            <w:r/>
            <w:r>
              <w:rPr>
                <w:sz w:val="18"/>
              </w:rPr>
              <w:t>总组数/总容量、本周概览、8 周趋势、PR 现算（最大重量/最重单次容量与日期）</w:t>
            </w:r>
          </w:p>
        </w:tc>
      </w:tr>
      <w:tr>
        <w:tc>
          <w:tcPr>
            <w:tcW w:type="dxa" w:w="4759"/>
          </w:tcPr>
          <w:p>
            <w:pPr>
              <w:spacing w:before="40" w:after="40"/>
            </w:pPr>
            <w:r/>
            <w:r>
              <w:rPr>
                <w:sz w:val="18"/>
              </w:rPr>
              <w:t>format.test.js</w:t>
            </w:r>
          </w:p>
        </w:tc>
        <w:tc>
          <w:tcPr>
            <w:tcW w:type="dxa" w:w="4759"/>
          </w:tcPr>
          <w:p>
            <w:pPr>
              <w:spacing w:before="40" w:after="40"/>
            </w:pPr>
            <w:r/>
            <w:r>
              <w:rPr>
                <w:sz w:val="18"/>
              </w:rPr>
              <w:t>容量千分位与吨位、时长格式化、日期与星期格式化</w:t>
            </w:r>
          </w:p>
        </w:tc>
      </w:tr>
    </w:tbl>
    <w:p/>
    <w:p>
      <w:pPr>
        <w:pStyle w:val="Heading2"/>
      </w:pPr>
      <w:r>
        <w:t>7.2 自动化 UI 全流程</w:t>
      </w:r>
    </w:p>
    <w:p>
      <w:r>
        <w:t>使用微信开发者工具自动化脚本在模拟器上完成端到端回归：首次建档、首页概览、自由训练、模板训练、自定义动作、部位快捷筛选、换模板、热量字段与间歇倒计时、保存训练、历史月历/趋势/PR、分享卡生成，全部 0 报错；并单独校验 390px 视口下页面宽度无横向溢出。</w:t>
      </w:r>
    </w:p>
    <w:p>
      <w:pPr>
        <w:pStyle w:val="Heading2"/>
      </w:pPr>
      <w:r>
        <w:t>7.3 验收清单要点</w:t>
      </w:r>
    </w:p>
    <w:p>
      <w:pPr>
        <w:pStyle w:val="ListBullet"/>
      </w:pPr>
      <w:r>
        <w:t>首次建档：协议未勾选不可继续；非法输入有提示；指标结果与公式一致</w:t>
      </w:r>
    </w:p>
    <w:p>
      <w:pPr>
        <w:pStyle w:val="ListBullet"/>
      </w:pPr>
      <w:r>
        <w:t>训练记录：模板预置组数正确；组内重量/次数可编辑；总组数/总容量实时更新；未完成组有提示</w:t>
      </w:r>
    </w:p>
    <w:p>
      <w:pPr>
        <w:pStyle w:val="ListBullet"/>
      </w:pPr>
      <w:r>
        <w:t>历史统计：日历标记训练日、趋势正确、PR 列表正确</w:t>
      </w:r>
    </w:p>
    <w:p>
      <w:pPr>
        <w:pStyle w:val="ListBullet"/>
      </w:pPr>
      <w:r>
        <w:t>分享：白卡预览正确、照片背景可读、保存相册成功、转发好友成功</w:t>
      </w:r>
    </w:p>
    <w:p>
      <w:pPr>
        <w:pStyle w:val="ListBullet"/>
      </w:pPr>
      <w:r>
        <w:t>合规：登录前展示用户协议与隐私政策；数据库仅创建者可读写；提供注销入口</w:t>
      </w:r>
    </w:p>
    <w:p>
      <w:pPr>
        <w:pStyle w:val="Heading1"/>
      </w:pPr>
      <w:r>
        <w:t>八、部署与上线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40" w:after="40"/>
            </w:pPr>
            <w:r/>
            <w:r>
              <w:rPr>
                <w:b/>
                <w:color w:val="0A1530"/>
                <w:sz w:val="18"/>
              </w:rPr>
              <w:t>项目</w:t>
            </w:r>
          </w:p>
        </w:tc>
        <w:tc>
          <w:tcPr>
            <w:tcW w:type="dxa" w:w="4759"/>
          </w:tcPr>
          <w:p>
            <w:pPr>
              <w:spacing w:before="40" w:after="40"/>
            </w:pPr>
            <w:r/>
            <w:r>
              <w:rPr>
                <w:b/>
                <w:color w:val="0A1530"/>
                <w:sz w:val="18"/>
              </w:rPr>
              <w:t>信息</w:t>
            </w:r>
          </w:p>
        </w:tc>
      </w:tr>
      <w:tr>
        <w:tc>
          <w:tcPr>
            <w:tcW w:type="dxa" w:w="4759"/>
          </w:tcPr>
          <w:p>
            <w:pPr>
              <w:spacing w:before="40" w:after="40"/>
            </w:pPr>
            <w:r/>
            <w:r>
              <w:rPr>
                <w:sz w:val="18"/>
              </w:rPr>
              <w:t>小程序名称</w:t>
            </w:r>
          </w:p>
        </w:tc>
        <w:tc>
          <w:tcPr>
            <w:tcW w:type="dxa" w:w="4759"/>
          </w:tcPr>
          <w:p>
            <w:pPr>
              <w:spacing w:before="40" w:after="40"/>
            </w:pPr>
            <w:r/>
            <w:r>
              <w:rPr>
                <w:sz w:val="18"/>
              </w:rPr>
              <w:t>牛来举铁</w:t>
            </w:r>
          </w:p>
        </w:tc>
      </w:tr>
      <w:tr>
        <w:tc>
          <w:tcPr>
            <w:tcW w:type="dxa" w:w="4759"/>
          </w:tcPr>
          <w:p>
            <w:pPr>
              <w:spacing w:before="40" w:after="40"/>
            </w:pPr>
            <w:r/>
            <w:r>
              <w:rPr>
                <w:sz w:val="18"/>
              </w:rPr>
              <w:t>AppID</w:t>
            </w:r>
          </w:p>
        </w:tc>
        <w:tc>
          <w:tcPr>
            <w:tcW w:type="dxa" w:w="4759"/>
          </w:tcPr>
          <w:p>
            <w:pPr>
              <w:spacing w:before="40" w:after="40"/>
            </w:pPr>
            <w:r/>
            <w:r>
              <w:rPr>
                <w:sz w:val="18"/>
              </w:rPr>
              <w:t>wx2a14c212978a5374</w:t>
            </w:r>
          </w:p>
        </w:tc>
      </w:tr>
      <w:tr>
        <w:tc>
          <w:tcPr>
            <w:tcW w:type="dxa" w:w="4759"/>
          </w:tcPr>
          <w:p>
            <w:pPr>
              <w:spacing w:before="40" w:after="40"/>
            </w:pPr>
            <w:r/>
            <w:r>
              <w:rPr>
                <w:sz w:val="18"/>
              </w:rPr>
              <w:t>云环境</w:t>
            </w:r>
          </w:p>
        </w:tc>
        <w:tc>
          <w:tcPr>
            <w:tcW w:type="dxa" w:w="4759"/>
          </w:tcPr>
          <w:p>
            <w:pPr>
              <w:spacing w:before="40" w:after="40"/>
            </w:pPr>
            <w:r/>
            <w:r>
              <w:rPr>
                <w:sz w:val="18"/>
              </w:rPr>
              <w:t>cloudbase-d9gyqv3ea400083a0</w:t>
            </w:r>
          </w:p>
        </w:tc>
      </w:tr>
      <w:tr>
        <w:tc>
          <w:tcPr>
            <w:tcW w:type="dxa" w:w="4759"/>
          </w:tcPr>
          <w:p>
            <w:pPr>
              <w:spacing w:before="40" w:after="40"/>
            </w:pPr>
            <w:r/>
            <w:r>
              <w:rPr>
                <w:sz w:val="18"/>
              </w:rPr>
              <w:t>云函数</w:t>
            </w:r>
          </w:p>
        </w:tc>
        <w:tc>
          <w:tcPr>
            <w:tcW w:type="dxa" w:w="4759"/>
          </w:tcPr>
          <w:p>
            <w:pPr>
              <w:spacing w:before="40" w:after="40"/>
            </w:pPr>
            <w:r/>
            <w:r>
              <w:rPr>
                <w:sz w:val="18"/>
              </w:rPr>
              <w:t>login / saveProfile / catalog / saveWorkout / stats / initDb（均已部署）</w:t>
            </w:r>
          </w:p>
        </w:tc>
      </w:tr>
      <w:tr>
        <w:tc>
          <w:tcPr>
            <w:tcW w:type="dxa" w:w="4759"/>
          </w:tcPr>
          <w:p>
            <w:pPr>
              <w:spacing w:before="40" w:after="40"/>
            </w:pPr>
            <w:r/>
            <w:r>
              <w:rPr>
                <w:sz w:val="18"/>
              </w:rPr>
              <w:t>数据库集合</w:t>
            </w:r>
          </w:p>
        </w:tc>
        <w:tc>
          <w:tcPr>
            <w:tcW w:type="dxa" w:w="4759"/>
          </w:tcPr>
          <w:p>
            <w:pPr>
              <w:spacing w:before="40" w:after="40"/>
            </w:pPr>
            <w:r/>
            <w:r>
              <w:rPr>
                <w:sz w:val="18"/>
              </w:rPr>
              <w:t>users / workouts / exercises / templates（已初始化，仅创建者可读写）</w:t>
            </w:r>
          </w:p>
        </w:tc>
      </w:tr>
      <w:tr>
        <w:tc>
          <w:tcPr>
            <w:tcW w:type="dxa" w:w="4759"/>
          </w:tcPr>
          <w:p>
            <w:pPr>
              <w:spacing w:before="40" w:after="40"/>
            </w:pPr>
            <w:r/>
            <w:r>
              <w:rPr>
                <w:sz w:val="18"/>
              </w:rPr>
              <w:t>当前版本</w:t>
            </w:r>
          </w:p>
        </w:tc>
        <w:tc>
          <w:tcPr>
            <w:tcW w:type="dxa" w:w="4759"/>
          </w:tcPr>
          <w:p>
            <w:pPr>
              <w:spacing w:before="40" w:after="40"/>
            </w:pPr>
            <w:r/>
            <w:r>
              <w:rPr>
                <w:sz w:val="18"/>
              </w:rPr>
              <w:t>v1.2.0（79.2 KB，已上传微信后台，待提交审核）</w:t>
            </w:r>
          </w:p>
        </w:tc>
      </w:tr>
      <w:tr>
        <w:tc>
          <w:tcPr>
            <w:tcW w:type="dxa" w:w="4759"/>
          </w:tcPr>
          <w:p>
            <w:pPr>
              <w:spacing w:before="40" w:after="40"/>
            </w:pPr>
            <w:r/>
            <w:r>
              <w:rPr>
                <w:sz w:val="18"/>
              </w:rPr>
              <w:t>服务类目</w:t>
            </w:r>
          </w:p>
        </w:tc>
        <w:tc>
          <w:tcPr>
            <w:tcW w:type="dxa" w:w="4759"/>
          </w:tcPr>
          <w:p>
            <w:pPr>
              <w:spacing w:before="40" w:after="40"/>
            </w:pPr>
            <w:r/>
            <w:r>
              <w:rPr>
                <w:sz w:val="18"/>
              </w:rPr>
              <w:t>工具 → 健康管理</w:t>
            </w:r>
          </w:p>
        </w:tc>
      </w:tr>
      <w:tr>
        <w:tc>
          <w:tcPr>
            <w:tcW w:type="dxa" w:w="4759"/>
          </w:tcPr>
          <w:p>
            <w:pPr>
              <w:spacing w:before="40" w:after="40"/>
            </w:pPr>
            <w:r/>
            <w:r>
              <w:rPr>
                <w:sz w:val="18"/>
              </w:rPr>
              <w:t>隐私保护</w:t>
            </w:r>
          </w:p>
        </w:tc>
        <w:tc>
          <w:tcPr>
            <w:tcW w:type="dxa" w:w="4759"/>
          </w:tcPr>
          <w:p>
            <w:pPr>
              <w:spacing w:before="40" w:after="40"/>
            </w:pPr>
            <w:r/>
            <w:r>
              <w:rPr>
                <w:sz w:val="18"/>
              </w:rPr>
              <w:t>隐私保护指引已配置：相册仅写入、选中的照片、明示用途；更新/生效日期 2026-08-17</w:t>
            </w:r>
          </w:p>
        </w:tc>
      </w:tr>
    </w:tbl>
    <w:p/>
    <w:p>
      <w:r>
        <w:t>上线链路：开发者工具上传 → 公众平台提交审核 → 审核通过后发布。云开发自带域名与存储，无需服务器与备案。上线后小程序码云函数可恢复使用，分享卡可进一步升级为带小程序码的版本。</w:t>
      </w:r>
    </w:p>
    <w:p>
      <w:pPr>
        <w:pStyle w:val="Heading1"/>
      </w:pPr>
      <w:r>
        <w:t>九、价值与展望</w:t>
      </w:r>
    </w:p>
    <w:p>
      <w:pPr>
        <w:pStyle w:val="Heading2"/>
      </w:pPr>
      <w:r>
        <w:t>9.1 社会价值</w:t>
      </w:r>
    </w:p>
    <w:p>
      <w:r>
        <w:t>在「健康中国」背景下，产品用极低门槛帮助用户建立「记录 → 反馈 → 坚持」的正循环：专业标准让新手少走弯路，数据反馈让坚持可见，分享卡把自律扩散为社交影响力，带动更多人科学健身。</w:t>
      </w:r>
    </w:p>
    <w:p>
      <w:pPr>
        <w:pStyle w:val="Heading2"/>
      </w:pPr>
      <w:r>
        <w:t>9.2 未来规划</w:t>
      </w:r>
    </w:p>
    <w:p>
      <w:pPr>
        <w:pStyle w:val="ListBullet"/>
      </w:pPr>
      <w:r>
        <w:t>Apple Watch / 健康数据接入：训练热量自动同步（数据字段已预留），形成更完整的健康画像</w:t>
      </w:r>
    </w:p>
    <w:p>
      <w:pPr>
        <w:pStyle w:val="ListBullet"/>
      </w:pPr>
      <w:r>
        <w:t>分享卡升级：叠加小程序码，形成传播裂变</w:t>
      </w:r>
    </w:p>
    <w:p>
      <w:pPr>
        <w:pStyle w:val="ListBullet"/>
      </w:pPr>
      <w:r>
        <w:t>个性化训练计划：基于档案、目标与历史数据自动生成周期化训练计划</w:t>
      </w:r>
    </w:p>
    <w:p>
      <w:pPr>
        <w:pStyle w:val="ListBullet"/>
      </w:pPr>
      <w:r>
        <w:t>动作教学：为 59 个动作补充图文/视频标准动作演示</w:t>
      </w:r>
    </w:p>
    <w:p>
      <w:pPr>
        <w:pStyle w:val="ListBullet"/>
      </w:pPr>
      <w:r>
        <w:t>社交激励：好友 PK、训练周报、连续打卡成就体系</w:t>
      </w:r>
    </w:p>
    <w:p>
      <w:pPr>
        <w:pStyle w:val="ListBullet"/>
      </w:pPr>
      <w:r>
        <w:t>多端与数据导出：支持数据导出与更多穿戴设备接入</w:t>
      </w:r>
    </w:p>
    <w:p>
      <w:r>
        <w:br w:type="page"/>
      </w:r>
    </w:p>
    <w:p>
      <w:pPr>
        <w:pStyle w:val="Heading1"/>
      </w:pPr>
      <w:r>
        <w:t>附录 A：动作库清单（59 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b/>
                <w:color w:val="0A1530"/>
                <w:sz w:val="18"/>
              </w:rPr>
              <w:t>部位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b/>
                <w:color w:val="0A1530"/>
                <w:sz w:val="18"/>
              </w:rPr>
              <w:t>动作（中文）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b/>
                <w:color w:val="0A1530"/>
                <w:sz w:val="18"/>
              </w:rPr>
              <w:t>英文名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b/>
                <w:color w:val="0A1530"/>
                <w:sz w:val="18"/>
              </w:rPr>
              <w:t>器械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胸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杠铃卧推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Barbell Bench Press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杠铃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胸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上斜杠铃卧推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Incline Barbell Press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杠铃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胸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下斜杠铃卧推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Decline Barbell Press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杠铃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胸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哑铃卧推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Dumbbell Bench Press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哑铃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胸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上斜哑铃卧推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Incline Dumbbell Press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哑铃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胸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坐姿推胸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Machine Chest Press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器械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胸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蝴蝶机夹胸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Pec Deck Fly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器械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胸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绳索夹胸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Cable Crossover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绳索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胸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哑铃飞鸟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Dumbbell Fly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哑铃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胸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俯卧撑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Push-Up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自重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胸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双杠臂屈伸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Chest Dip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自重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背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硬拉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Deadlift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杠铃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背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坐姿划船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Seated Cable Row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器械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背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杠铃俯身划船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Barbell Bent-Over Row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杠铃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背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单臂哑铃划船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One-Arm Dumbbell Row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哑铃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背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高位下拉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Lat Pulldown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绳索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背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引体向上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Pull-Up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自重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背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反手引体向上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Chin-Up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自重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背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T杠划船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T-Bar Row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杠铃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背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杠铃耸肩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Barbell Shrug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杠铃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背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面拉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Face Pull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绳索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腿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杠铃深蹲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Barbell Back Squat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杠铃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腿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杠铃前蹲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Front Squat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杠铃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腿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腿举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Leg Press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器械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腿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哈克深蹲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Hack Squat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器械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腿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高脚杯深蹲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Goblet Squat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哑铃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腿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罗马尼亚硬拉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Romanian Deadlift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杠铃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腿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哑铃弓步蹲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Dumbbell Lunge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哑铃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腿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腿屈伸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Leg Extension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器械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腿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俯卧腿弯举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Lying Leg Curl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器械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腿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站姿提踵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Standing Calf Raise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器械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腿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相扑硬拉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Sumo Deadlift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杠铃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臀腿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臀桥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Hip Bridge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自重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臀腿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杠铃臀推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Barbell Hip Thrust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杠铃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臀腿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绳索后踢腿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Cable Glute Kickback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绳索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臀腿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坐姿腿外展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Hip Abduction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器械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肩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哑铃推举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Dumbbell Shoulder Press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哑铃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肩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杠铃推举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Overhead Press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杠铃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肩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阿诺德推举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Arnold Press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哑铃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肩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哑铃侧平举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Dumbbell Lateral Raise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哑铃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肩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哑铃前平举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Dumbbell Front Raise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哑铃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肩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俯身哑铃飞鸟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Rear Delt Fly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哑铃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肩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绳索面拉变式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Cable Rear Delt Fly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绳索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手臂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杠铃弯举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Barbell Curl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杠铃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手臂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哑铃弯举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Dumbbell Curl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哑铃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手臂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锤式弯举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Hammer Curl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哑铃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手臂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绳索下压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Triceps Pushdown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绳索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手臂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仰卧臂屈伸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Skull Crusher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杠铃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手臂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窄距卧推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Close-Grip Bench Press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杠铃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手臂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绳索弯举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Cable Curl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绳索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手臂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双杠臂屈伸（手臂）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Triceps Dip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自重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核心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卷腹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Crunch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自重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核心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平板支撑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Plank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自重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核心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悬垂举腿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Hanging Leg Raise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自重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核心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俄罗斯转体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Russian Twist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自重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核心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绳索卷腹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Cable Crunch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绳索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核心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健腹轮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Ab Wheel Rollout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自重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核心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侧平板支撑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Side Plank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自重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核心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仰卧抬腿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Lying Leg Raise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sz w:val="18"/>
              </w:rPr>
              <w:t>自重</w:t>
            </w:r>
          </w:p>
        </w:tc>
      </w:tr>
    </w:tbl>
    <w:p/>
    <w:p>
      <w:pPr>
        <w:pStyle w:val="Heading1"/>
      </w:pPr>
      <w:r>
        <w:t>附录 B：训练模板清单（4 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b/>
                <w:color w:val="0A1530"/>
                <w:sz w:val="18"/>
              </w:rPr>
              <w:t>模板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b/>
                <w:color w:val="0A1530"/>
                <w:sz w:val="18"/>
              </w:rPr>
              <w:t>目标人群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b/>
                <w:color w:val="0A1530"/>
                <w:sz w:val="18"/>
              </w:rPr>
              <w:t>特点</w:t>
            </w:r>
          </w:p>
        </w:tc>
      </w:tr>
      <w:tr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全身分化 · 男版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男性新手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每周 3 次全身训练，覆盖胸背腿肩核心</w:t>
            </w:r>
          </w:p>
        </w:tc>
      </w:tr>
      <w:tr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全身分化 · 女版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女性新手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按女性推荐重量倍数设计，兼顾臀腿塑形</w:t>
            </w:r>
          </w:p>
        </w:tc>
      </w:tr>
      <w:tr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推-拉-腿 PPL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进阶爱好者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经典三分化，训练频率高、容量大</w:t>
            </w:r>
          </w:p>
        </w:tc>
      </w:tr>
      <w:tr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上下肢分化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进阶爱好者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sz w:val="18"/>
              </w:rPr>
              <w:t>四天上下肢分化，力量与容量兼顾</w:t>
            </w:r>
          </w:p>
        </w:tc>
      </w:tr>
    </w:tbl>
    <w:p/>
    <w:p>
      <w:pPr>
        <w:pStyle w:val="Heading1"/>
      </w:pPr>
      <w:r>
        <w:t>附录 C：版本迭代记录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40" w:after="40"/>
            </w:pPr>
            <w:r/>
            <w:r>
              <w:rPr>
                <w:b/>
                <w:color w:val="0A1530"/>
                <w:sz w:val="18"/>
              </w:rPr>
              <w:t>版本/提交</w:t>
            </w:r>
          </w:p>
        </w:tc>
        <w:tc>
          <w:tcPr>
            <w:tcW w:type="dxa" w:w="4759"/>
          </w:tcPr>
          <w:p>
            <w:pPr>
              <w:spacing w:before="40" w:after="40"/>
            </w:pPr>
            <w:r/>
            <w:r>
              <w:rPr>
                <w:b/>
                <w:color w:val="0A1530"/>
                <w:sz w:val="18"/>
              </w:rPr>
              <w:t>内容</w:t>
            </w:r>
          </w:p>
        </w:tc>
      </w:tr>
      <w:tr>
        <w:tc>
          <w:tcPr>
            <w:tcW w:type="dxa" w:w="4759"/>
          </w:tcPr>
          <w:p>
            <w:pPr>
              <w:spacing w:before="40" w:after="40"/>
            </w:pPr>
            <w:r/>
            <w:r>
              <w:rPr>
                <w:sz w:val="18"/>
              </w:rPr>
              <w:t>v1.0.0</w:t>
            </w:r>
          </w:p>
        </w:tc>
        <w:tc>
          <w:tcPr>
            <w:tcW w:type="dxa" w:w="4759"/>
          </w:tcPr>
          <w:p>
            <w:pPr>
              <w:spacing w:before="40" w:after="40"/>
            </w:pPr>
            <w:r/>
            <w:r>
              <w:rPr>
                <w:sz w:val="18"/>
              </w:rPr>
              <w:t>初版上线，云函数与数据库初始化完成；真机验收暴露横向溢出/模板/分享三类问题</w:t>
            </w:r>
          </w:p>
        </w:tc>
      </w:tr>
      <w:tr>
        <w:tc>
          <w:tcPr>
            <w:tcW w:type="dxa" w:w="4759"/>
          </w:tcPr>
          <w:p>
            <w:pPr>
              <w:spacing w:before="40" w:after="40"/>
            </w:pPr>
            <w:r/>
            <w:r>
              <w:rPr>
                <w:sz w:val="18"/>
              </w:rPr>
              <w:t>v2 设计</w:t>
            </w:r>
          </w:p>
        </w:tc>
        <w:tc>
          <w:tcPr>
            <w:tcW w:type="dxa" w:w="4759"/>
          </w:tcPr>
          <w:p>
            <w:pPr>
              <w:spacing w:before="40" w:after="40"/>
            </w:pPr>
            <w:r/>
            <w:r>
              <w:rPr>
                <w:sz w:val="18"/>
              </w:rPr>
              <w:t>第一性原理重建设计文档与实现计划，确立「最短闭环」原则</w:t>
            </w:r>
          </w:p>
        </w:tc>
      </w:tr>
      <w:tr>
        <w:tc>
          <w:tcPr>
            <w:tcW w:type="dxa" w:w="4759"/>
          </w:tcPr>
          <w:p>
            <w:pPr>
              <w:spacing w:before="40" w:after="40"/>
            </w:pPr>
            <w:r/>
            <w:r>
              <w:rPr>
                <w:sz w:val="18"/>
              </w:rPr>
              <w:t>重建版</w:t>
            </w:r>
          </w:p>
        </w:tc>
        <w:tc>
          <w:tcPr>
            <w:tcW w:type="dxa" w:w="4759"/>
          </w:tcPr>
          <w:p>
            <w:pPr>
              <w:spacing w:before="40" w:after="40"/>
            </w:pPr>
            <w:r/>
            <w:r>
              <w:rPr>
                <w:sz w:val="18"/>
              </w:rPr>
              <w:t>纯逻辑层 TDD、5 个云函数、应用骨架、6 个页面、本地兜底与分享卡全部重写</w:t>
            </w:r>
          </w:p>
        </w:tc>
      </w:tr>
      <w:tr>
        <w:tc>
          <w:tcPr>
            <w:tcW w:type="dxa" w:w="4759"/>
          </w:tcPr>
          <w:p>
            <w:pPr>
              <w:spacing w:before="40" w:after="40"/>
            </w:pPr>
            <w:r/>
            <w:r>
              <w:rPr>
                <w:sz w:val="18"/>
              </w:rPr>
              <w:t>迭代 1</w:t>
            </w:r>
          </w:p>
        </w:tc>
        <w:tc>
          <w:tcPr>
            <w:tcW w:type="dxa" w:w="4759"/>
          </w:tcPr>
          <w:p>
            <w:pPr>
              <w:spacing w:before="40" w:after="40"/>
            </w:pPr>
            <w:r/>
            <w:r>
              <w:rPr>
                <w:sz w:val="18"/>
              </w:rPr>
              <w:t>动作库 12 → 59 个（含中英文术语），新增自定义动作与云端种子同步</w:t>
            </w:r>
          </w:p>
        </w:tc>
      </w:tr>
      <w:tr>
        <w:tc>
          <w:tcPr>
            <w:tcW w:type="dxa" w:w="4759"/>
          </w:tcPr>
          <w:p>
            <w:pPr>
              <w:spacing w:before="40" w:after="40"/>
            </w:pPr>
            <w:r/>
            <w:r>
              <w:rPr>
                <w:sz w:val="18"/>
              </w:rPr>
              <w:t>迭代 2</w:t>
            </w:r>
          </w:p>
        </w:tc>
        <w:tc>
          <w:tcPr>
            <w:tcW w:type="dxa" w:w="4759"/>
          </w:tcPr>
          <w:p>
            <w:pPr>
              <w:spacing w:before="40" w:after="40"/>
            </w:pPr>
            <w:r/>
            <w:r>
              <w:rPr>
                <w:sz w:val="18"/>
              </w:rPr>
              <w:t>动作选择弹层滚动修复 + 部位快捷筛选标签</w:t>
            </w:r>
          </w:p>
        </w:tc>
      </w:tr>
      <w:tr>
        <w:tc>
          <w:tcPr>
            <w:tcW w:type="dxa" w:w="4759"/>
          </w:tcPr>
          <w:p>
            <w:pPr>
              <w:spacing w:before="40" w:after="40"/>
            </w:pPr>
            <w:r/>
            <w:r>
              <w:rPr>
                <w:sz w:val="18"/>
              </w:rPr>
              <w:t>迭代 3</w:t>
            </w:r>
          </w:p>
        </w:tc>
        <w:tc>
          <w:tcPr>
            <w:tcW w:type="dxa" w:w="4759"/>
          </w:tcPr>
          <w:p>
            <w:pPr>
              <w:spacing w:before="40" w:after="40"/>
            </w:pPr>
            <w:r/>
            <w:r>
              <w:rPr>
                <w:sz w:val="18"/>
              </w:rPr>
              <w:t>分享卡以热量替代总容量；训练记录热量；动作间歇倒计时 1–30 分钟（底部常驻 + 震动）</w:t>
            </w:r>
          </w:p>
        </w:tc>
      </w:tr>
      <w:tr>
        <w:tc>
          <w:tcPr>
            <w:tcW w:type="dxa" w:w="4759"/>
          </w:tcPr>
          <w:p>
            <w:pPr>
              <w:spacing w:before="40" w:after="40"/>
            </w:pPr>
            <w:r/>
            <w:r>
              <w:rPr>
                <w:sz w:val="18"/>
              </w:rPr>
              <w:t>迭代 4</w:t>
            </w:r>
          </w:p>
        </w:tc>
        <w:tc>
          <w:tcPr>
            <w:tcW w:type="dxa" w:w="4759"/>
          </w:tcPr>
          <w:p>
            <w:pPr>
              <w:spacing w:before="40" w:after="40"/>
            </w:pPr>
            <w:r/>
            <w:r>
              <w:rPr>
                <w:sz w:val="18"/>
              </w:rPr>
              <w:t>模板训练顶部显示当前模板 + 换模板入口</w:t>
            </w:r>
          </w:p>
        </w:tc>
      </w:tr>
      <w:tr>
        <w:tc>
          <w:tcPr>
            <w:tcW w:type="dxa" w:w="4759"/>
          </w:tcPr>
          <w:p>
            <w:pPr>
              <w:spacing w:before="40" w:after="40"/>
            </w:pPr>
            <w:r/>
            <w:r>
              <w:rPr>
                <w:sz w:val="18"/>
              </w:rPr>
              <w:t>迭代 5</w:t>
            </w:r>
          </w:p>
        </w:tc>
        <w:tc>
          <w:tcPr>
            <w:tcW w:type="dxa" w:w="4759"/>
          </w:tcPr>
          <w:p>
            <w:pPr>
              <w:spacing w:before="40" w:after="40"/>
            </w:pPr>
            <w:r/>
            <w:r>
              <w:rPr>
                <w:sz w:val="18"/>
              </w:rPr>
              <w:t>去掉训练记录页热量输入框（保留数据字段，供后续 Apple Watch 接入）</w:t>
            </w:r>
          </w:p>
        </w:tc>
      </w:tr>
      <w:tr>
        <w:tc>
          <w:tcPr>
            <w:tcW w:type="dxa" w:w="4759"/>
          </w:tcPr>
          <w:p>
            <w:pPr>
              <w:spacing w:before="40" w:after="40"/>
            </w:pPr>
            <w:r/>
            <w:r>
              <w:rPr>
                <w:sz w:val="18"/>
              </w:rPr>
              <w:t>v1.2.0</w:t>
            </w:r>
          </w:p>
        </w:tc>
        <w:tc>
          <w:tcPr>
            <w:tcW w:type="dxa" w:w="4759"/>
          </w:tcPr>
          <w:p>
            <w:pPr>
              <w:spacing w:before="40" w:after="40"/>
            </w:pPr>
            <w:r/>
            <w:r>
              <w:rPr>
                <w:sz w:val="18"/>
              </w:rPr>
              <w:t>15 单测全绿 + 自动化全流程 0 报错，上传微信后台，待提交审核</w:t>
            </w:r>
          </w:p>
        </w:tc>
      </w:tr>
    </w:tbl>
    <w:p/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A153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5645D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