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FD88C" w14:textId="4D5296C2" w:rsidR="004A0EC6" w:rsidRPr="004A0EC6" w:rsidRDefault="004A0EC6" w:rsidP="004A0EC6">
      <w:pPr>
        <w:jc w:val="center"/>
        <w:rPr>
          <w:rFonts w:ascii="Times New Roman" w:hAnsi="Times New Roman" w:cs="Times New Roman"/>
          <w:b/>
          <w:bCs/>
          <w:sz w:val="32"/>
          <w:szCs w:val="32"/>
        </w:rPr>
      </w:pPr>
      <w:r w:rsidRPr="004A0EC6">
        <w:rPr>
          <w:rFonts w:ascii="Times New Roman" w:hAnsi="Times New Roman" w:cs="Times New Roman"/>
          <w:b/>
          <w:bCs/>
          <w:sz w:val="32"/>
          <w:szCs w:val="32"/>
        </w:rPr>
        <w:t xml:space="preserve">Tourism Agency ERP System </w:t>
      </w:r>
    </w:p>
    <w:p w14:paraId="710B3F8F" w14:textId="58CB85F3" w:rsidR="004A0EC6" w:rsidRDefault="004A0EC6" w:rsidP="004A0EC6">
      <w:pPr>
        <w:jc w:val="center"/>
        <w:rPr>
          <w:rFonts w:ascii="Times New Roman" w:hAnsi="Times New Roman" w:cs="Times New Roman"/>
          <w:b/>
          <w:bCs/>
          <w:sz w:val="24"/>
          <w:szCs w:val="24"/>
        </w:rPr>
      </w:pPr>
      <w:r w:rsidRPr="004A0EC6">
        <w:rPr>
          <w:rFonts w:ascii="Times New Roman" w:hAnsi="Times New Roman" w:cs="Times New Roman"/>
          <w:b/>
          <w:bCs/>
          <w:sz w:val="24"/>
          <w:szCs w:val="24"/>
        </w:rPr>
        <w:t>Enterprise Software Design and Architecture</w:t>
      </w:r>
    </w:p>
    <w:p w14:paraId="2A7955E0" w14:textId="534CE516" w:rsidR="00D151F3" w:rsidRDefault="00D151F3" w:rsidP="004A0EC6">
      <w:pPr>
        <w:jc w:val="center"/>
        <w:rPr>
          <w:rFonts w:ascii="Times New Roman" w:hAnsi="Times New Roman" w:cs="Times New Roman"/>
          <w:b/>
          <w:bCs/>
          <w:sz w:val="24"/>
          <w:szCs w:val="24"/>
        </w:rPr>
      </w:pPr>
      <w:r w:rsidRPr="00D151F3">
        <w:rPr>
          <w:rFonts w:ascii="Times New Roman" w:hAnsi="Times New Roman" w:cs="Times New Roman"/>
          <w:b/>
          <w:bCs/>
          <w:sz w:val="24"/>
          <w:szCs w:val="24"/>
        </w:rPr>
        <w:t>Milestone 2: System Modeling</w:t>
      </w:r>
    </w:p>
    <w:p w14:paraId="3CCCCC25" w14:textId="6E6268CE" w:rsidR="00D151F3" w:rsidRDefault="00D151F3" w:rsidP="004A0EC6">
      <w:pPr>
        <w:jc w:val="center"/>
        <w:rPr>
          <w:rFonts w:ascii="Times New Roman" w:hAnsi="Times New Roman" w:cs="Times New Roman"/>
          <w:b/>
          <w:bCs/>
          <w:sz w:val="24"/>
          <w:szCs w:val="24"/>
        </w:rPr>
      </w:pPr>
    </w:p>
    <w:p w14:paraId="682C6CDF" w14:textId="77777777" w:rsidR="00EE06FD" w:rsidRDefault="00EE06FD" w:rsidP="004A0EC6">
      <w:pPr>
        <w:jc w:val="center"/>
        <w:rPr>
          <w:rFonts w:ascii="Times New Roman" w:hAnsi="Times New Roman" w:cs="Times New Roman"/>
          <w:b/>
          <w:bCs/>
          <w:sz w:val="24"/>
          <w:szCs w:val="24"/>
        </w:rPr>
      </w:pPr>
    </w:p>
    <w:p w14:paraId="4D522E2B" w14:textId="0AE47511" w:rsidR="00D151F3" w:rsidRDefault="00D151F3" w:rsidP="00D151F3">
      <w:pPr>
        <w:pStyle w:val="ListParagraph"/>
        <w:numPr>
          <w:ilvl w:val="0"/>
          <w:numId w:val="3"/>
        </w:numPr>
        <w:rPr>
          <w:rFonts w:ascii="Times New Roman" w:hAnsi="Times New Roman" w:cs="Times New Roman"/>
          <w:b/>
          <w:bCs/>
          <w:sz w:val="24"/>
          <w:szCs w:val="24"/>
        </w:rPr>
      </w:pPr>
      <w:r w:rsidRPr="00D151F3">
        <w:rPr>
          <w:rFonts w:ascii="Times New Roman" w:hAnsi="Times New Roman" w:cs="Times New Roman"/>
          <w:b/>
          <w:bCs/>
          <w:sz w:val="24"/>
          <w:szCs w:val="24"/>
        </w:rPr>
        <w:t>Component Diagram</w:t>
      </w:r>
    </w:p>
    <w:p w14:paraId="673A73BD" w14:textId="77777777" w:rsidR="00EE06FD" w:rsidRDefault="00EE06FD" w:rsidP="00EE06FD">
      <w:pPr>
        <w:pStyle w:val="ListParagraph"/>
        <w:rPr>
          <w:rFonts w:ascii="Times New Roman" w:hAnsi="Times New Roman" w:cs="Times New Roman"/>
          <w:b/>
          <w:bCs/>
          <w:sz w:val="24"/>
          <w:szCs w:val="24"/>
        </w:rPr>
      </w:pPr>
    </w:p>
    <w:p w14:paraId="29F56F50" w14:textId="77777777" w:rsidR="00EE06FD" w:rsidRPr="004A3BB0" w:rsidRDefault="00EE06FD" w:rsidP="00EE06FD">
      <w:pPr>
        <w:rPr>
          <w:rFonts w:ascii="Times New Roman" w:hAnsi="Times New Roman" w:cs="Times New Roman"/>
          <w:sz w:val="24"/>
          <w:szCs w:val="24"/>
        </w:rPr>
      </w:pPr>
      <w:r w:rsidRPr="004A3BB0">
        <w:rPr>
          <w:rFonts w:ascii="Times New Roman" w:hAnsi="Times New Roman" w:cs="Times New Roman"/>
          <w:sz w:val="24"/>
          <w:szCs w:val="24"/>
        </w:rPr>
        <w:t xml:space="preserve">The diagram for the Tourism Agency ERP System, which is also known as </w:t>
      </w:r>
      <w:proofErr w:type="gramStart"/>
      <w:r w:rsidRPr="004A3BB0">
        <w:rPr>
          <w:rFonts w:ascii="Times New Roman" w:hAnsi="Times New Roman" w:cs="Times New Roman"/>
          <w:sz w:val="24"/>
          <w:szCs w:val="24"/>
        </w:rPr>
        <w:t>TAES</w:t>
      </w:r>
      <w:proofErr w:type="gramEnd"/>
      <w:r w:rsidRPr="004A3BB0">
        <w:rPr>
          <w:rFonts w:ascii="Times New Roman" w:hAnsi="Times New Roman" w:cs="Times New Roman"/>
          <w:sz w:val="24"/>
          <w:szCs w:val="24"/>
        </w:rPr>
        <w:t xml:space="preserve"> shows how everything is connected. On the side we have the client layer and the API Gateway. These are connected to six microservices in the middle. The Tourism Agency ERP System has microservices for the User, Tour, Booking, CRM, Staff and Notification. These microservices for the Tourism Agency ERP System are connected to the backend database clusters on the side. The Tourism Agency ERP System also has a layer at the bottom right for connecting to other services, like payment, travel and communication APIs.</w:t>
      </w:r>
    </w:p>
    <w:p w14:paraId="13323BF8" w14:textId="123DCF57" w:rsidR="00D151F3" w:rsidRDefault="00EE06FD" w:rsidP="00EE06FD">
      <w:pPr>
        <w:pStyle w:val="ListParagrap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6913263E" wp14:editId="2B7EA96E">
            <wp:simplePos x="1373875" y="914400"/>
            <wp:positionH relativeFrom="column">
              <wp:align>left</wp:align>
            </wp:positionH>
            <wp:positionV relativeFrom="paragraph">
              <wp:align>top</wp:align>
            </wp:positionV>
            <wp:extent cx="3732245" cy="10273058"/>
            <wp:effectExtent l="0" t="0" r="1905" b="0"/>
            <wp:wrapSquare wrapText="bothSides"/>
            <wp:docPr id="1264151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51721" name="Picture 12641517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2245" cy="10273058"/>
                    </a:xfrm>
                    <a:prstGeom prst="rect">
                      <a:avLst/>
                    </a:prstGeom>
                  </pic:spPr>
                </pic:pic>
              </a:graphicData>
            </a:graphic>
          </wp:anchor>
        </w:drawing>
      </w:r>
      <w:r w:rsidR="005A39FB">
        <w:rPr>
          <w:rFonts w:ascii="Times New Roman" w:hAnsi="Times New Roman" w:cs="Times New Roman"/>
          <w:b/>
          <w:bCs/>
          <w:sz w:val="24"/>
          <w:szCs w:val="24"/>
        </w:rPr>
        <w:br w:type="textWrapping" w:clear="all"/>
      </w:r>
    </w:p>
    <w:p w14:paraId="50682D24" w14:textId="77777777" w:rsidR="005A39FB" w:rsidRDefault="005A39FB" w:rsidP="00EE06FD">
      <w:pPr>
        <w:pStyle w:val="ListParagraph"/>
        <w:rPr>
          <w:rFonts w:ascii="Times New Roman" w:hAnsi="Times New Roman" w:cs="Times New Roman"/>
          <w:b/>
          <w:bCs/>
          <w:sz w:val="24"/>
          <w:szCs w:val="24"/>
        </w:rPr>
      </w:pPr>
    </w:p>
    <w:p w14:paraId="471C809C" w14:textId="77777777" w:rsidR="005A39FB" w:rsidRDefault="005A39FB" w:rsidP="00EE06FD">
      <w:pPr>
        <w:pStyle w:val="ListParagraph"/>
        <w:rPr>
          <w:rFonts w:ascii="Times New Roman" w:hAnsi="Times New Roman" w:cs="Times New Roman"/>
          <w:b/>
          <w:bCs/>
          <w:sz w:val="24"/>
          <w:szCs w:val="24"/>
        </w:rPr>
      </w:pPr>
    </w:p>
    <w:p w14:paraId="622AD4A6" w14:textId="77777777" w:rsidR="00A64CE2" w:rsidRDefault="00A64CE2" w:rsidP="00EE06FD">
      <w:pPr>
        <w:pStyle w:val="ListParagraph"/>
        <w:rPr>
          <w:rFonts w:ascii="Times New Roman" w:hAnsi="Times New Roman" w:cs="Times New Roman"/>
          <w:b/>
          <w:bCs/>
          <w:sz w:val="24"/>
          <w:szCs w:val="24"/>
        </w:rPr>
      </w:pPr>
    </w:p>
    <w:p w14:paraId="71FFC6A9" w14:textId="77777777" w:rsidR="00A64CE2" w:rsidRDefault="00A64CE2" w:rsidP="00EE06FD">
      <w:pPr>
        <w:pStyle w:val="ListParagraph"/>
        <w:rPr>
          <w:rFonts w:ascii="Times New Roman" w:hAnsi="Times New Roman" w:cs="Times New Roman"/>
          <w:b/>
          <w:bCs/>
          <w:sz w:val="24"/>
          <w:szCs w:val="24"/>
        </w:rPr>
      </w:pPr>
    </w:p>
    <w:p w14:paraId="35ADC702" w14:textId="77777777" w:rsidR="00A64CE2" w:rsidRPr="00EE06FD" w:rsidRDefault="00A64CE2" w:rsidP="00EE06FD">
      <w:pPr>
        <w:pStyle w:val="ListParagraph"/>
        <w:rPr>
          <w:rFonts w:ascii="Times New Roman" w:hAnsi="Times New Roman" w:cs="Times New Roman"/>
          <w:b/>
          <w:bCs/>
          <w:sz w:val="24"/>
          <w:szCs w:val="24"/>
        </w:rPr>
      </w:pPr>
    </w:p>
    <w:p w14:paraId="697A00B3" w14:textId="5CB4FB28" w:rsidR="00D151F3" w:rsidRDefault="00D151F3" w:rsidP="00D151F3">
      <w:pPr>
        <w:pStyle w:val="ListParagraph"/>
        <w:numPr>
          <w:ilvl w:val="0"/>
          <w:numId w:val="3"/>
        </w:numPr>
        <w:rPr>
          <w:rFonts w:ascii="Times New Roman" w:hAnsi="Times New Roman" w:cs="Times New Roman"/>
          <w:b/>
          <w:bCs/>
          <w:sz w:val="24"/>
          <w:szCs w:val="24"/>
        </w:rPr>
      </w:pPr>
      <w:r w:rsidRPr="00D151F3">
        <w:rPr>
          <w:rFonts w:ascii="Times New Roman" w:hAnsi="Times New Roman" w:cs="Times New Roman"/>
          <w:b/>
          <w:bCs/>
          <w:sz w:val="24"/>
          <w:szCs w:val="24"/>
        </w:rPr>
        <w:t>Sequence Diagram:</w:t>
      </w:r>
    </w:p>
    <w:p w14:paraId="38034640" w14:textId="77777777" w:rsidR="00D05C64" w:rsidRPr="00D05C64" w:rsidRDefault="00D05C64" w:rsidP="00D05C64">
      <w:pPr>
        <w:rPr>
          <w:rFonts w:ascii="Times New Roman" w:hAnsi="Times New Roman" w:cs="Times New Roman"/>
          <w:b/>
          <w:bCs/>
          <w:sz w:val="24"/>
          <w:szCs w:val="24"/>
        </w:rPr>
      </w:pPr>
    </w:p>
    <w:p w14:paraId="1869B228" w14:textId="48FCCC44" w:rsidR="00BB28F2" w:rsidRDefault="00EE06FD" w:rsidP="00D151F3">
      <w:pPr>
        <w:pStyle w:val="ListParagrap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352126" wp14:editId="24DE379E">
            <wp:extent cx="5731510" cy="2905125"/>
            <wp:effectExtent l="0" t="0" r="2540" b="9525"/>
            <wp:docPr id="1944013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3860" name="Picture 19440138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inline>
        </w:drawing>
      </w:r>
    </w:p>
    <w:p w14:paraId="01310160" w14:textId="7C0C0E2F" w:rsidR="00D151F3" w:rsidRPr="00BB28F2" w:rsidRDefault="00D151F3" w:rsidP="00BB28F2">
      <w:pPr>
        <w:rPr>
          <w:rFonts w:ascii="Times New Roman" w:hAnsi="Times New Roman" w:cs="Times New Roman"/>
          <w:b/>
          <w:bCs/>
          <w:sz w:val="24"/>
          <w:szCs w:val="24"/>
        </w:rPr>
      </w:pPr>
    </w:p>
    <w:p w14:paraId="74AE91D0" w14:textId="63DF18D7"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 UML Sequence Diagram for the Booking Flow, in the Tourism Agency ERP System (TAES) shows how the web or mobile app works with six microservices.</w:t>
      </w:r>
    </w:p>
    <w:p w14:paraId="32986CD9" w14:textId="65ED839D"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These microservices are User, Tour, Booking, CRM, Staff and Notification.</w:t>
      </w:r>
    </w:p>
    <w:p w14:paraId="0C9CA30C" w14:textId="6D8A18FD"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 diagram also shows how the app works with third-party APIs.</w:t>
      </w:r>
    </w:p>
    <w:p w14:paraId="3F13DC1D" w14:textId="48D6A523"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It maps out the travel transaction process from when a customer logs in to when they get their final confirmation.</w:t>
      </w:r>
    </w:p>
    <w:p w14:paraId="4F68B5F7" w14:textId="79DDB0DA"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 process involves the web or mobile app coordinating with these microservices and APIs.</w:t>
      </w:r>
    </w:p>
    <w:p w14:paraId="138C283C" w14:textId="7EFE3900"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 Tourism Agency ERP System (TAES) uses this diagram to plan and visualize the booking flow</w:t>
      </w:r>
    </w:p>
    <w:p w14:paraId="54258BDC" w14:textId="00C8E526" w:rsidR="00BB28F2"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The sequence diagram helps to ensure a customer experience.</w:t>
      </w:r>
    </w:p>
    <w:p w14:paraId="4713D9A2" w14:textId="551A5750" w:rsidR="00D151F3" w:rsidRPr="004A3BB0" w:rsidRDefault="00BB28F2" w:rsidP="00BB28F2">
      <w:pPr>
        <w:spacing w:after="0" w:line="360" w:lineRule="auto"/>
        <w:rPr>
          <w:rFonts w:ascii="Times New Roman" w:hAnsi="Times New Roman" w:cs="Times New Roman"/>
          <w:sz w:val="24"/>
          <w:szCs w:val="24"/>
        </w:rPr>
      </w:pPr>
      <w:r w:rsidRPr="004A3BB0">
        <w:rPr>
          <w:rFonts w:ascii="Times New Roman" w:hAnsi="Times New Roman" w:cs="Times New Roman"/>
          <w:sz w:val="24"/>
          <w:szCs w:val="24"/>
        </w:rPr>
        <w:t xml:space="preserve">It covers the transaction process in </w:t>
      </w:r>
      <w:r w:rsidR="00EE06FD" w:rsidRPr="004A3BB0">
        <w:rPr>
          <w:rFonts w:ascii="Times New Roman" w:hAnsi="Times New Roman" w:cs="Times New Roman"/>
          <w:sz w:val="24"/>
          <w:szCs w:val="24"/>
        </w:rPr>
        <w:t>chronological</w:t>
      </w:r>
      <w:r w:rsidRPr="004A3BB0">
        <w:rPr>
          <w:rFonts w:ascii="Times New Roman" w:hAnsi="Times New Roman" w:cs="Times New Roman"/>
          <w:sz w:val="24"/>
          <w:szCs w:val="24"/>
        </w:rPr>
        <w:t xml:space="preserve"> order.</w:t>
      </w:r>
    </w:p>
    <w:p w14:paraId="3468F8CD" w14:textId="77777777" w:rsidR="00BB28F2" w:rsidRDefault="00BB28F2" w:rsidP="004A0EC6">
      <w:pPr>
        <w:rPr>
          <w:rFonts w:ascii="Times New Roman" w:hAnsi="Times New Roman" w:cs="Times New Roman"/>
        </w:rPr>
      </w:pPr>
    </w:p>
    <w:p w14:paraId="1FD66855" w14:textId="77777777" w:rsidR="00BB28F2" w:rsidRDefault="00BB28F2" w:rsidP="004A0EC6">
      <w:pPr>
        <w:rPr>
          <w:rFonts w:ascii="Times New Roman" w:hAnsi="Times New Roman" w:cs="Times New Roman"/>
        </w:rPr>
      </w:pPr>
    </w:p>
    <w:p w14:paraId="266FAEB4" w14:textId="77777777" w:rsidR="00BB28F2" w:rsidRDefault="00BB28F2" w:rsidP="004A0EC6">
      <w:pPr>
        <w:rPr>
          <w:rFonts w:ascii="Times New Roman" w:hAnsi="Times New Roman" w:cs="Times New Roman"/>
        </w:rPr>
      </w:pPr>
    </w:p>
    <w:p w14:paraId="540CEC9C" w14:textId="77777777" w:rsidR="00EE06FD" w:rsidRDefault="00EE06FD" w:rsidP="004A0EC6">
      <w:pPr>
        <w:rPr>
          <w:rFonts w:ascii="Times New Roman" w:hAnsi="Times New Roman" w:cs="Times New Roman"/>
        </w:rPr>
      </w:pPr>
    </w:p>
    <w:p w14:paraId="75100835" w14:textId="77777777" w:rsidR="00EE06FD" w:rsidRDefault="00EE06FD" w:rsidP="004A0EC6">
      <w:pPr>
        <w:rPr>
          <w:rFonts w:ascii="Times New Roman" w:hAnsi="Times New Roman" w:cs="Times New Roman"/>
        </w:rPr>
      </w:pPr>
    </w:p>
    <w:p w14:paraId="5F480AF8" w14:textId="77777777" w:rsidR="005A39FB" w:rsidRDefault="005A39FB" w:rsidP="004A0EC6">
      <w:pPr>
        <w:rPr>
          <w:rFonts w:ascii="Times New Roman" w:hAnsi="Times New Roman" w:cs="Times New Roman"/>
        </w:rPr>
      </w:pPr>
    </w:p>
    <w:p w14:paraId="625A1E78" w14:textId="77777777" w:rsidR="005A39FB" w:rsidRDefault="005A39FB" w:rsidP="004A0EC6">
      <w:pPr>
        <w:rPr>
          <w:rFonts w:ascii="Times New Roman" w:hAnsi="Times New Roman" w:cs="Times New Roman"/>
        </w:rPr>
      </w:pPr>
    </w:p>
    <w:p w14:paraId="6544A6CB" w14:textId="11EDA8AF" w:rsidR="00D151F3" w:rsidRDefault="00D151F3" w:rsidP="00D151F3">
      <w:pPr>
        <w:pStyle w:val="ListParagraph"/>
        <w:numPr>
          <w:ilvl w:val="0"/>
          <w:numId w:val="3"/>
        </w:numPr>
        <w:rPr>
          <w:rFonts w:ascii="Times New Roman" w:hAnsi="Times New Roman" w:cs="Times New Roman"/>
          <w:b/>
          <w:bCs/>
          <w:sz w:val="24"/>
          <w:szCs w:val="24"/>
        </w:rPr>
      </w:pPr>
      <w:r w:rsidRPr="00D151F3">
        <w:rPr>
          <w:rFonts w:ascii="Times New Roman" w:hAnsi="Times New Roman" w:cs="Times New Roman"/>
          <w:b/>
          <w:bCs/>
          <w:sz w:val="24"/>
          <w:szCs w:val="24"/>
        </w:rPr>
        <w:t>Use Case Diagram:</w:t>
      </w:r>
    </w:p>
    <w:p w14:paraId="36A5A17C" w14:textId="77777777" w:rsidR="00BB28F2" w:rsidRDefault="00BB28F2" w:rsidP="00BB28F2">
      <w:pPr>
        <w:pStyle w:val="ListParagraph"/>
        <w:rPr>
          <w:rFonts w:ascii="Times New Roman" w:hAnsi="Times New Roman" w:cs="Times New Roman"/>
          <w:b/>
          <w:bCs/>
          <w:sz w:val="24"/>
          <w:szCs w:val="24"/>
        </w:rPr>
      </w:pPr>
    </w:p>
    <w:p w14:paraId="0E946629" w14:textId="656D0276" w:rsidR="00BB28F2" w:rsidRPr="00D151F3" w:rsidRDefault="00BB28F2" w:rsidP="00BB28F2">
      <w:pPr>
        <w:pStyle w:val="ListParagrap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70C62823" wp14:editId="7C53A2F8">
            <wp:simplePos x="0" y="0"/>
            <wp:positionH relativeFrom="margin">
              <wp:align>center</wp:align>
            </wp:positionH>
            <wp:positionV relativeFrom="paragraph">
              <wp:posOffset>112395</wp:posOffset>
            </wp:positionV>
            <wp:extent cx="4747260" cy="3164840"/>
            <wp:effectExtent l="0" t="0" r="0" b="0"/>
            <wp:wrapNone/>
            <wp:docPr id="622648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7260" cy="3164840"/>
                    </a:xfrm>
                    <a:prstGeom prst="rect">
                      <a:avLst/>
                    </a:prstGeom>
                    <a:noFill/>
                  </pic:spPr>
                </pic:pic>
              </a:graphicData>
            </a:graphic>
            <wp14:sizeRelH relativeFrom="margin">
              <wp14:pctWidth>0</wp14:pctWidth>
            </wp14:sizeRelH>
            <wp14:sizeRelV relativeFrom="margin">
              <wp14:pctHeight>0</wp14:pctHeight>
            </wp14:sizeRelV>
          </wp:anchor>
        </w:drawing>
      </w:r>
    </w:p>
    <w:p w14:paraId="7D64DE77" w14:textId="3F873F6E" w:rsidR="00BB28F2" w:rsidRDefault="004A3BB0" w:rsidP="00D151F3">
      <w:pPr>
        <w:pStyle w:val="ListParagrap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42993BCC" wp14:editId="345F3B0A">
                <wp:simplePos x="0" y="0"/>
                <wp:positionH relativeFrom="column">
                  <wp:posOffset>2057400</wp:posOffset>
                </wp:positionH>
                <wp:positionV relativeFrom="paragraph">
                  <wp:posOffset>13335</wp:posOffset>
                </wp:positionV>
                <wp:extent cx="1583267" cy="127000"/>
                <wp:effectExtent l="0" t="0" r="17145" b="25400"/>
                <wp:wrapNone/>
                <wp:docPr id="101780288" name="Rectangle 8"/>
                <wp:cNvGraphicFramePr/>
                <a:graphic xmlns:a="http://schemas.openxmlformats.org/drawingml/2006/main">
                  <a:graphicData uri="http://schemas.microsoft.com/office/word/2010/wordprocessingShape">
                    <wps:wsp>
                      <wps:cNvSpPr/>
                      <wps:spPr>
                        <a:xfrm>
                          <a:off x="0" y="0"/>
                          <a:ext cx="1583267" cy="127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8670FE" id="Rectangle 8" o:spid="_x0000_s1026" style="position:absolute;margin-left:162pt;margin-top:1.05pt;width:124.65pt;height:1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" fillcolor="white [3201]" strokecolor="white [3212]" strokeweight="1pt"/>
            </w:pict>
          </mc:Fallback>
        </mc:AlternateContent>
      </w:r>
    </w:p>
    <w:p w14:paraId="159733A1" w14:textId="7E0B82C8" w:rsidR="00BB28F2" w:rsidRDefault="00BB28F2" w:rsidP="00D151F3">
      <w:pPr>
        <w:pStyle w:val="ListParagraph"/>
        <w:rPr>
          <w:rFonts w:ascii="Times New Roman" w:hAnsi="Times New Roman" w:cs="Times New Roman"/>
          <w:b/>
          <w:bCs/>
          <w:sz w:val="24"/>
          <w:szCs w:val="24"/>
        </w:rPr>
      </w:pPr>
    </w:p>
    <w:p w14:paraId="0FCCACB5" w14:textId="251AE27C" w:rsidR="00BB28F2" w:rsidRDefault="00BB28F2" w:rsidP="00D151F3">
      <w:pPr>
        <w:pStyle w:val="ListParagraph"/>
        <w:rPr>
          <w:rFonts w:ascii="Times New Roman" w:hAnsi="Times New Roman" w:cs="Times New Roman"/>
          <w:b/>
          <w:bCs/>
          <w:sz w:val="24"/>
          <w:szCs w:val="24"/>
        </w:rPr>
      </w:pPr>
    </w:p>
    <w:p w14:paraId="3AD0221D" w14:textId="77777777" w:rsidR="00BB28F2" w:rsidRDefault="00BB28F2" w:rsidP="00D151F3">
      <w:pPr>
        <w:pStyle w:val="ListParagraph"/>
        <w:rPr>
          <w:rFonts w:ascii="Times New Roman" w:hAnsi="Times New Roman" w:cs="Times New Roman"/>
          <w:b/>
          <w:bCs/>
          <w:sz w:val="24"/>
          <w:szCs w:val="24"/>
        </w:rPr>
      </w:pPr>
    </w:p>
    <w:p w14:paraId="2ED2D883" w14:textId="5DC783F5" w:rsidR="00BB28F2" w:rsidRDefault="00BB28F2" w:rsidP="00D151F3">
      <w:pPr>
        <w:pStyle w:val="ListParagraph"/>
        <w:rPr>
          <w:rFonts w:ascii="Times New Roman" w:hAnsi="Times New Roman" w:cs="Times New Roman"/>
          <w:b/>
          <w:bCs/>
          <w:sz w:val="24"/>
          <w:szCs w:val="24"/>
        </w:rPr>
      </w:pPr>
    </w:p>
    <w:p w14:paraId="587B2AD2" w14:textId="77777777" w:rsidR="00BB28F2" w:rsidRDefault="00BB28F2" w:rsidP="00D151F3">
      <w:pPr>
        <w:pStyle w:val="ListParagraph"/>
        <w:rPr>
          <w:rFonts w:ascii="Times New Roman" w:hAnsi="Times New Roman" w:cs="Times New Roman"/>
          <w:b/>
          <w:bCs/>
          <w:sz w:val="24"/>
          <w:szCs w:val="24"/>
        </w:rPr>
      </w:pPr>
    </w:p>
    <w:p w14:paraId="4B0AA7CA" w14:textId="77777777" w:rsidR="00BB28F2" w:rsidRDefault="00BB28F2" w:rsidP="00D151F3">
      <w:pPr>
        <w:pStyle w:val="ListParagraph"/>
        <w:rPr>
          <w:rFonts w:ascii="Times New Roman" w:hAnsi="Times New Roman" w:cs="Times New Roman"/>
          <w:b/>
          <w:bCs/>
          <w:sz w:val="24"/>
          <w:szCs w:val="24"/>
        </w:rPr>
      </w:pPr>
    </w:p>
    <w:p w14:paraId="428E980B" w14:textId="1D466AE5" w:rsidR="00BB28F2" w:rsidRDefault="00BB28F2" w:rsidP="00D151F3">
      <w:pPr>
        <w:pStyle w:val="ListParagraph"/>
        <w:rPr>
          <w:rFonts w:ascii="Times New Roman" w:hAnsi="Times New Roman" w:cs="Times New Roman"/>
          <w:b/>
          <w:bCs/>
          <w:sz w:val="24"/>
          <w:szCs w:val="24"/>
        </w:rPr>
      </w:pPr>
    </w:p>
    <w:p w14:paraId="04E5F086" w14:textId="77777777" w:rsidR="00BB28F2" w:rsidRDefault="00BB28F2" w:rsidP="00D151F3">
      <w:pPr>
        <w:pStyle w:val="ListParagraph"/>
        <w:rPr>
          <w:rFonts w:ascii="Times New Roman" w:hAnsi="Times New Roman" w:cs="Times New Roman"/>
          <w:b/>
          <w:bCs/>
          <w:sz w:val="24"/>
          <w:szCs w:val="24"/>
        </w:rPr>
      </w:pPr>
    </w:p>
    <w:p w14:paraId="7E92E621" w14:textId="77777777" w:rsidR="00BB28F2" w:rsidRDefault="00BB28F2" w:rsidP="00D151F3">
      <w:pPr>
        <w:pStyle w:val="ListParagraph"/>
        <w:rPr>
          <w:rFonts w:ascii="Times New Roman" w:hAnsi="Times New Roman" w:cs="Times New Roman"/>
          <w:b/>
          <w:bCs/>
          <w:sz w:val="24"/>
          <w:szCs w:val="24"/>
        </w:rPr>
      </w:pPr>
    </w:p>
    <w:p w14:paraId="0B3657B4" w14:textId="4A0342FB" w:rsidR="00BB28F2" w:rsidRDefault="00BB28F2" w:rsidP="00D151F3">
      <w:pPr>
        <w:pStyle w:val="ListParagraph"/>
        <w:rPr>
          <w:rFonts w:ascii="Times New Roman" w:hAnsi="Times New Roman" w:cs="Times New Roman"/>
          <w:b/>
          <w:bCs/>
          <w:sz w:val="24"/>
          <w:szCs w:val="24"/>
        </w:rPr>
      </w:pPr>
    </w:p>
    <w:p w14:paraId="15E5884A" w14:textId="0119E8C1" w:rsidR="00D151F3" w:rsidRDefault="00D151F3" w:rsidP="00D151F3">
      <w:pPr>
        <w:pStyle w:val="ListParagraph"/>
        <w:rPr>
          <w:rFonts w:ascii="Times New Roman" w:hAnsi="Times New Roman" w:cs="Times New Roman"/>
          <w:b/>
          <w:bCs/>
          <w:sz w:val="24"/>
          <w:szCs w:val="24"/>
        </w:rPr>
      </w:pPr>
    </w:p>
    <w:p w14:paraId="59FF3A5D" w14:textId="77777777" w:rsidR="00BB28F2" w:rsidRDefault="00BB28F2" w:rsidP="00D151F3">
      <w:pPr>
        <w:pStyle w:val="ListParagraph"/>
        <w:rPr>
          <w:rFonts w:ascii="Times New Roman" w:hAnsi="Times New Roman" w:cs="Times New Roman"/>
          <w:b/>
          <w:bCs/>
          <w:sz w:val="24"/>
          <w:szCs w:val="24"/>
        </w:rPr>
      </w:pPr>
    </w:p>
    <w:p w14:paraId="06B1E40E" w14:textId="77777777" w:rsidR="00BB28F2" w:rsidRDefault="00BB28F2" w:rsidP="00D151F3">
      <w:pPr>
        <w:pStyle w:val="ListParagraph"/>
        <w:rPr>
          <w:rFonts w:ascii="Times New Roman" w:hAnsi="Times New Roman" w:cs="Times New Roman"/>
          <w:b/>
          <w:bCs/>
          <w:sz w:val="24"/>
          <w:szCs w:val="24"/>
        </w:rPr>
      </w:pPr>
    </w:p>
    <w:p w14:paraId="52943F76" w14:textId="77777777" w:rsidR="00BB28F2" w:rsidRDefault="00BB28F2" w:rsidP="00D151F3">
      <w:pPr>
        <w:pStyle w:val="ListParagraph"/>
        <w:rPr>
          <w:rFonts w:ascii="Times New Roman" w:hAnsi="Times New Roman" w:cs="Times New Roman"/>
          <w:b/>
          <w:bCs/>
          <w:sz w:val="24"/>
          <w:szCs w:val="24"/>
        </w:rPr>
      </w:pPr>
    </w:p>
    <w:p w14:paraId="48380657" w14:textId="77777777" w:rsidR="00BB28F2" w:rsidRDefault="00BB28F2" w:rsidP="00D151F3">
      <w:pPr>
        <w:pStyle w:val="ListParagraph"/>
        <w:rPr>
          <w:rFonts w:ascii="Times New Roman" w:hAnsi="Times New Roman" w:cs="Times New Roman"/>
          <w:b/>
          <w:bCs/>
          <w:sz w:val="24"/>
          <w:szCs w:val="24"/>
        </w:rPr>
      </w:pPr>
    </w:p>
    <w:p w14:paraId="53632DF3" w14:textId="77777777" w:rsidR="00BB28F2" w:rsidRDefault="00BB28F2" w:rsidP="00D151F3">
      <w:pPr>
        <w:pStyle w:val="ListParagraph"/>
        <w:rPr>
          <w:rFonts w:ascii="Times New Roman" w:hAnsi="Times New Roman" w:cs="Times New Roman"/>
          <w:b/>
          <w:bCs/>
          <w:sz w:val="24"/>
          <w:szCs w:val="24"/>
        </w:rPr>
      </w:pPr>
    </w:p>
    <w:p w14:paraId="54D34126" w14:textId="77777777" w:rsidR="00BB28F2" w:rsidRDefault="00BB28F2" w:rsidP="00D151F3">
      <w:pPr>
        <w:pStyle w:val="ListParagraph"/>
        <w:rPr>
          <w:rFonts w:ascii="Times New Roman" w:hAnsi="Times New Roman" w:cs="Times New Roman"/>
          <w:b/>
          <w:bCs/>
          <w:sz w:val="24"/>
          <w:szCs w:val="24"/>
        </w:rPr>
      </w:pPr>
    </w:p>
    <w:p w14:paraId="6F12E0E4" w14:textId="2E6EC67E" w:rsidR="00BB28F2" w:rsidRPr="004A3BB0" w:rsidRDefault="00BB28F2" w:rsidP="00BB28F2">
      <w:pPr>
        <w:spacing w:line="360" w:lineRule="auto"/>
        <w:rPr>
          <w:rFonts w:ascii="Times New Roman" w:hAnsi="Times New Roman" w:cs="Times New Roman"/>
          <w:sz w:val="24"/>
          <w:szCs w:val="24"/>
        </w:rPr>
      </w:pPr>
      <w:r w:rsidRPr="004A3BB0">
        <w:rPr>
          <w:rFonts w:ascii="Times New Roman" w:hAnsi="Times New Roman" w:cs="Times New Roman"/>
          <w:sz w:val="24"/>
          <w:szCs w:val="24"/>
        </w:rPr>
        <w:t xml:space="preserve">The UML Use Case Diagram for the Tourism Agency ERP System is like a map that shows how the Tourism Agency ERP System works. It looks at how five different kinds of people use the Tourism Agency ERP System. These people are Customers, Staff Members, Travel Agency Managers, Finance Officers and System Administrators. The Tourism Agency ERP System has some parts like user authentication, booking reservations, financial reporting and automated notifications. These five roles interact with these parts of the Tourism Agency ERP System in ways. The Tourism Agency ERP System is defined by how these people and parts work. The Tourism Agency ERP System has </w:t>
      </w:r>
      <w:proofErr w:type="gramStart"/>
      <w:r w:rsidRPr="004A3BB0">
        <w:rPr>
          <w:rFonts w:ascii="Times New Roman" w:hAnsi="Times New Roman" w:cs="Times New Roman"/>
          <w:sz w:val="24"/>
          <w:szCs w:val="24"/>
        </w:rPr>
        <w:t>boundaries</w:t>
      </w:r>
      <w:proofErr w:type="gramEnd"/>
      <w:r w:rsidRPr="004A3BB0">
        <w:rPr>
          <w:rFonts w:ascii="Times New Roman" w:hAnsi="Times New Roman" w:cs="Times New Roman"/>
          <w:sz w:val="24"/>
          <w:szCs w:val="24"/>
        </w:rPr>
        <w:t xml:space="preserve"> and the UML Use Case Diagram for the Tourism Agency ERP System shows what is inside </w:t>
      </w:r>
      <w:proofErr w:type="gramStart"/>
      <w:r w:rsidRPr="004A3BB0">
        <w:rPr>
          <w:rFonts w:ascii="Times New Roman" w:hAnsi="Times New Roman" w:cs="Times New Roman"/>
          <w:sz w:val="24"/>
          <w:szCs w:val="24"/>
        </w:rPr>
        <w:t>and,</w:t>
      </w:r>
      <w:proofErr w:type="gramEnd"/>
      <w:r w:rsidRPr="004A3BB0">
        <w:rPr>
          <w:rFonts w:ascii="Times New Roman" w:hAnsi="Times New Roman" w:cs="Times New Roman"/>
          <w:sz w:val="24"/>
          <w:szCs w:val="24"/>
        </w:rPr>
        <w:t xml:space="preserve"> outside of these boundaries.</w:t>
      </w:r>
    </w:p>
    <w:p w14:paraId="3C01BA7D" w14:textId="77777777" w:rsidR="00BB28F2" w:rsidRDefault="00BB28F2" w:rsidP="00D151F3">
      <w:pPr>
        <w:pStyle w:val="ListParagraph"/>
        <w:rPr>
          <w:rFonts w:ascii="Times New Roman" w:hAnsi="Times New Roman" w:cs="Times New Roman"/>
          <w:b/>
          <w:bCs/>
          <w:sz w:val="24"/>
          <w:szCs w:val="24"/>
        </w:rPr>
      </w:pPr>
    </w:p>
    <w:p w14:paraId="2646E5B7" w14:textId="77777777" w:rsidR="00BB28F2" w:rsidRDefault="00BB28F2" w:rsidP="00D151F3">
      <w:pPr>
        <w:pStyle w:val="ListParagraph"/>
        <w:rPr>
          <w:rFonts w:ascii="Times New Roman" w:hAnsi="Times New Roman" w:cs="Times New Roman"/>
          <w:b/>
          <w:bCs/>
          <w:sz w:val="24"/>
          <w:szCs w:val="24"/>
        </w:rPr>
      </w:pPr>
    </w:p>
    <w:p w14:paraId="324F5CAB" w14:textId="77777777" w:rsidR="00BB28F2" w:rsidRDefault="00BB28F2" w:rsidP="00D151F3">
      <w:pPr>
        <w:pStyle w:val="ListParagraph"/>
        <w:rPr>
          <w:rFonts w:ascii="Times New Roman" w:hAnsi="Times New Roman" w:cs="Times New Roman"/>
          <w:b/>
          <w:bCs/>
          <w:sz w:val="24"/>
          <w:szCs w:val="24"/>
        </w:rPr>
      </w:pPr>
    </w:p>
    <w:p w14:paraId="6A319677" w14:textId="77777777" w:rsidR="00BB28F2" w:rsidRDefault="00BB28F2" w:rsidP="00D151F3">
      <w:pPr>
        <w:pStyle w:val="ListParagraph"/>
        <w:rPr>
          <w:rFonts w:ascii="Times New Roman" w:hAnsi="Times New Roman" w:cs="Times New Roman"/>
          <w:b/>
          <w:bCs/>
          <w:sz w:val="24"/>
          <w:szCs w:val="24"/>
        </w:rPr>
      </w:pPr>
    </w:p>
    <w:p w14:paraId="6FD51868" w14:textId="77777777" w:rsidR="00BB28F2" w:rsidRDefault="00BB28F2" w:rsidP="00D151F3">
      <w:pPr>
        <w:pStyle w:val="ListParagraph"/>
        <w:rPr>
          <w:rFonts w:ascii="Times New Roman" w:hAnsi="Times New Roman" w:cs="Times New Roman"/>
          <w:b/>
          <w:bCs/>
          <w:sz w:val="24"/>
          <w:szCs w:val="24"/>
        </w:rPr>
      </w:pPr>
    </w:p>
    <w:p w14:paraId="3ACED8E6" w14:textId="77777777" w:rsidR="00BB28F2" w:rsidRDefault="00BB28F2" w:rsidP="00D151F3">
      <w:pPr>
        <w:pStyle w:val="ListParagraph"/>
        <w:rPr>
          <w:rFonts w:ascii="Times New Roman" w:hAnsi="Times New Roman" w:cs="Times New Roman"/>
          <w:b/>
          <w:bCs/>
          <w:sz w:val="24"/>
          <w:szCs w:val="24"/>
        </w:rPr>
      </w:pPr>
    </w:p>
    <w:p w14:paraId="7A015B12" w14:textId="77777777" w:rsidR="00EE06FD" w:rsidRDefault="00EE06FD" w:rsidP="000E226F">
      <w:pPr>
        <w:rPr>
          <w:rFonts w:ascii="Times New Roman" w:hAnsi="Times New Roman" w:cs="Times New Roman"/>
          <w:b/>
          <w:bCs/>
          <w:sz w:val="24"/>
          <w:szCs w:val="24"/>
        </w:rPr>
      </w:pPr>
    </w:p>
    <w:p w14:paraId="2B5DD81B" w14:textId="77777777" w:rsidR="000E226F" w:rsidRPr="000E226F" w:rsidRDefault="000E226F" w:rsidP="000E226F">
      <w:pPr>
        <w:rPr>
          <w:rFonts w:ascii="Times New Roman" w:hAnsi="Times New Roman" w:cs="Times New Roman"/>
          <w:b/>
          <w:bCs/>
          <w:sz w:val="24"/>
          <w:szCs w:val="24"/>
        </w:rPr>
      </w:pPr>
    </w:p>
    <w:p w14:paraId="74EFE31D" w14:textId="77777777" w:rsidR="00EE06FD" w:rsidRDefault="00EE06FD" w:rsidP="00D151F3">
      <w:pPr>
        <w:pStyle w:val="ListParagraph"/>
        <w:rPr>
          <w:rFonts w:ascii="Times New Roman" w:hAnsi="Times New Roman" w:cs="Times New Roman"/>
          <w:b/>
          <w:bCs/>
          <w:sz w:val="24"/>
          <w:szCs w:val="24"/>
        </w:rPr>
      </w:pPr>
    </w:p>
    <w:p w14:paraId="020DC513" w14:textId="77777777" w:rsidR="004A3BB0" w:rsidRPr="00804F5E" w:rsidRDefault="004A3BB0" w:rsidP="00804F5E">
      <w:pPr>
        <w:rPr>
          <w:rFonts w:ascii="Times New Roman" w:hAnsi="Times New Roman" w:cs="Times New Roman"/>
          <w:b/>
          <w:bCs/>
          <w:sz w:val="24"/>
          <w:szCs w:val="24"/>
        </w:rPr>
      </w:pPr>
    </w:p>
    <w:p w14:paraId="1F2A9274" w14:textId="7D989A4A" w:rsidR="00BB28F2" w:rsidRDefault="00BB28F2" w:rsidP="00BB28F2">
      <w:pPr>
        <w:pStyle w:val="ListParagraph"/>
        <w:numPr>
          <w:ilvl w:val="0"/>
          <w:numId w:val="3"/>
        </w:numPr>
        <w:rPr>
          <w:rFonts w:ascii="Times New Roman" w:hAnsi="Times New Roman" w:cs="Times New Roman"/>
          <w:b/>
          <w:bCs/>
          <w:sz w:val="24"/>
          <w:szCs w:val="24"/>
        </w:rPr>
      </w:pPr>
      <w:r w:rsidRPr="00BB28F2">
        <w:rPr>
          <w:rFonts w:ascii="Times New Roman" w:hAnsi="Times New Roman" w:cs="Times New Roman"/>
          <w:b/>
          <w:bCs/>
          <w:sz w:val="24"/>
          <w:szCs w:val="24"/>
        </w:rPr>
        <w:t>Deployment Diagram:</w:t>
      </w:r>
    </w:p>
    <w:p w14:paraId="6C5CBE48" w14:textId="77777777" w:rsidR="000E226F" w:rsidRDefault="000E226F" w:rsidP="000E226F">
      <w:pPr>
        <w:pStyle w:val="ListParagraph"/>
        <w:rPr>
          <w:rFonts w:ascii="Times New Roman" w:hAnsi="Times New Roman" w:cs="Times New Roman"/>
          <w:b/>
          <w:bCs/>
          <w:sz w:val="24"/>
          <w:szCs w:val="24"/>
        </w:rPr>
      </w:pPr>
    </w:p>
    <w:p w14:paraId="28E4B38A" w14:textId="6263F9A6" w:rsidR="00BB28F2" w:rsidRDefault="00BB28F2" w:rsidP="00BB28F2">
      <w:pPr>
        <w:pStyle w:val="ListParagrap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18940EE1" wp14:editId="09924056">
            <wp:simplePos x="0" y="0"/>
            <wp:positionH relativeFrom="page">
              <wp:posOffset>307535</wp:posOffset>
            </wp:positionH>
            <wp:positionV relativeFrom="paragraph">
              <wp:posOffset>245110</wp:posOffset>
            </wp:positionV>
            <wp:extent cx="7115615" cy="2499360"/>
            <wp:effectExtent l="0" t="0" r="9525" b="0"/>
            <wp:wrapNone/>
            <wp:docPr id="2088519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8416" cy="2500344"/>
                    </a:xfrm>
                    <a:prstGeom prst="rect">
                      <a:avLst/>
                    </a:prstGeom>
                    <a:noFill/>
                  </pic:spPr>
                </pic:pic>
              </a:graphicData>
            </a:graphic>
            <wp14:sizeRelH relativeFrom="margin">
              <wp14:pctWidth>0</wp14:pctWidth>
            </wp14:sizeRelH>
            <wp14:sizeRelV relativeFrom="margin">
              <wp14:pctHeight>0</wp14:pctHeight>
            </wp14:sizeRelV>
          </wp:anchor>
        </w:drawing>
      </w:r>
    </w:p>
    <w:p w14:paraId="3DD8C52B" w14:textId="010FFE76" w:rsidR="00BB28F2" w:rsidRDefault="00BB28F2" w:rsidP="00BB28F2">
      <w:pPr>
        <w:pStyle w:val="ListParagraph"/>
        <w:rPr>
          <w:rFonts w:ascii="Times New Roman" w:hAnsi="Times New Roman" w:cs="Times New Roman"/>
          <w:b/>
          <w:bCs/>
          <w:sz w:val="24"/>
          <w:szCs w:val="24"/>
        </w:rPr>
      </w:pPr>
    </w:p>
    <w:p w14:paraId="401645B1" w14:textId="77777777" w:rsidR="00BB28F2" w:rsidRDefault="00BB28F2" w:rsidP="00D151F3">
      <w:pPr>
        <w:pStyle w:val="ListParagraph"/>
        <w:rPr>
          <w:rFonts w:ascii="Times New Roman" w:hAnsi="Times New Roman" w:cs="Times New Roman"/>
          <w:b/>
          <w:bCs/>
          <w:sz w:val="24"/>
          <w:szCs w:val="24"/>
        </w:rPr>
      </w:pPr>
    </w:p>
    <w:p w14:paraId="0E078403" w14:textId="77777777" w:rsidR="00BB28F2" w:rsidRDefault="00BB28F2" w:rsidP="00D151F3">
      <w:pPr>
        <w:pStyle w:val="ListParagraph"/>
        <w:rPr>
          <w:rFonts w:ascii="Times New Roman" w:hAnsi="Times New Roman" w:cs="Times New Roman"/>
          <w:b/>
          <w:bCs/>
          <w:sz w:val="24"/>
          <w:szCs w:val="24"/>
        </w:rPr>
      </w:pPr>
    </w:p>
    <w:p w14:paraId="7012F0E5" w14:textId="77777777" w:rsidR="00BB28F2" w:rsidRDefault="00BB28F2" w:rsidP="00D151F3">
      <w:pPr>
        <w:pStyle w:val="ListParagraph"/>
        <w:rPr>
          <w:rFonts w:ascii="Times New Roman" w:hAnsi="Times New Roman" w:cs="Times New Roman"/>
          <w:b/>
          <w:bCs/>
          <w:sz w:val="24"/>
          <w:szCs w:val="24"/>
        </w:rPr>
      </w:pPr>
    </w:p>
    <w:p w14:paraId="0A529D99" w14:textId="77777777" w:rsidR="00BB28F2" w:rsidRDefault="00BB28F2" w:rsidP="00D151F3">
      <w:pPr>
        <w:pStyle w:val="ListParagraph"/>
        <w:rPr>
          <w:rFonts w:ascii="Times New Roman" w:hAnsi="Times New Roman" w:cs="Times New Roman"/>
          <w:b/>
          <w:bCs/>
          <w:sz w:val="24"/>
          <w:szCs w:val="24"/>
        </w:rPr>
      </w:pPr>
    </w:p>
    <w:p w14:paraId="7E36A166" w14:textId="77777777" w:rsidR="00BB28F2" w:rsidRDefault="00BB28F2" w:rsidP="00D151F3">
      <w:pPr>
        <w:pStyle w:val="ListParagraph"/>
        <w:rPr>
          <w:rFonts w:ascii="Times New Roman" w:hAnsi="Times New Roman" w:cs="Times New Roman"/>
          <w:b/>
          <w:bCs/>
          <w:sz w:val="24"/>
          <w:szCs w:val="24"/>
        </w:rPr>
      </w:pPr>
    </w:p>
    <w:p w14:paraId="358431D3" w14:textId="77777777" w:rsidR="00BB28F2" w:rsidRDefault="00BB28F2" w:rsidP="00D151F3">
      <w:pPr>
        <w:pStyle w:val="ListParagraph"/>
        <w:rPr>
          <w:rFonts w:ascii="Times New Roman" w:hAnsi="Times New Roman" w:cs="Times New Roman"/>
          <w:b/>
          <w:bCs/>
          <w:sz w:val="24"/>
          <w:szCs w:val="24"/>
        </w:rPr>
      </w:pPr>
    </w:p>
    <w:p w14:paraId="3CB90ADB" w14:textId="77777777" w:rsidR="00BB28F2" w:rsidRDefault="00BB28F2" w:rsidP="00D151F3">
      <w:pPr>
        <w:pStyle w:val="ListParagraph"/>
        <w:rPr>
          <w:rFonts w:ascii="Times New Roman" w:hAnsi="Times New Roman" w:cs="Times New Roman"/>
          <w:b/>
          <w:bCs/>
          <w:sz w:val="24"/>
          <w:szCs w:val="24"/>
        </w:rPr>
      </w:pPr>
    </w:p>
    <w:p w14:paraId="0121FAD8" w14:textId="77777777" w:rsidR="00BB28F2" w:rsidRDefault="00BB28F2" w:rsidP="00D151F3">
      <w:pPr>
        <w:pStyle w:val="ListParagraph"/>
        <w:rPr>
          <w:rFonts w:ascii="Times New Roman" w:hAnsi="Times New Roman" w:cs="Times New Roman"/>
          <w:b/>
          <w:bCs/>
          <w:sz w:val="24"/>
          <w:szCs w:val="24"/>
        </w:rPr>
      </w:pPr>
    </w:p>
    <w:p w14:paraId="29BD3371" w14:textId="77777777" w:rsidR="00BB28F2" w:rsidRDefault="00BB28F2" w:rsidP="00D151F3">
      <w:pPr>
        <w:pStyle w:val="ListParagraph"/>
        <w:rPr>
          <w:rFonts w:ascii="Times New Roman" w:hAnsi="Times New Roman" w:cs="Times New Roman"/>
          <w:b/>
          <w:bCs/>
          <w:sz w:val="24"/>
          <w:szCs w:val="24"/>
        </w:rPr>
      </w:pPr>
    </w:p>
    <w:p w14:paraId="61C960BA" w14:textId="77777777" w:rsidR="00BB28F2" w:rsidRDefault="00BB28F2" w:rsidP="00D151F3">
      <w:pPr>
        <w:pStyle w:val="ListParagraph"/>
        <w:rPr>
          <w:rFonts w:ascii="Times New Roman" w:hAnsi="Times New Roman" w:cs="Times New Roman"/>
          <w:b/>
          <w:bCs/>
          <w:sz w:val="24"/>
          <w:szCs w:val="24"/>
        </w:rPr>
      </w:pPr>
    </w:p>
    <w:p w14:paraId="1A486111" w14:textId="77777777" w:rsidR="00BB28F2" w:rsidRDefault="00BB28F2" w:rsidP="00D151F3">
      <w:pPr>
        <w:pStyle w:val="ListParagraph"/>
        <w:rPr>
          <w:rFonts w:ascii="Times New Roman" w:hAnsi="Times New Roman" w:cs="Times New Roman"/>
          <w:b/>
          <w:bCs/>
          <w:sz w:val="24"/>
          <w:szCs w:val="24"/>
        </w:rPr>
      </w:pPr>
    </w:p>
    <w:p w14:paraId="24330793" w14:textId="77777777" w:rsidR="00BB28F2" w:rsidRDefault="00BB28F2" w:rsidP="00D151F3">
      <w:pPr>
        <w:pStyle w:val="ListParagraph"/>
        <w:rPr>
          <w:rFonts w:ascii="Times New Roman" w:hAnsi="Times New Roman" w:cs="Times New Roman"/>
          <w:b/>
          <w:bCs/>
          <w:sz w:val="24"/>
          <w:szCs w:val="24"/>
        </w:rPr>
      </w:pPr>
    </w:p>
    <w:p w14:paraId="73834DCA" w14:textId="77777777" w:rsidR="00BB28F2" w:rsidRDefault="00BB28F2" w:rsidP="00D151F3">
      <w:pPr>
        <w:pStyle w:val="ListParagraph"/>
        <w:rPr>
          <w:rFonts w:ascii="Times New Roman" w:hAnsi="Times New Roman" w:cs="Times New Roman"/>
          <w:b/>
          <w:bCs/>
          <w:sz w:val="24"/>
          <w:szCs w:val="24"/>
        </w:rPr>
      </w:pPr>
    </w:p>
    <w:p w14:paraId="7A9F7718" w14:textId="77777777" w:rsidR="00BB28F2" w:rsidRDefault="00BB28F2" w:rsidP="00D151F3">
      <w:pPr>
        <w:pStyle w:val="ListParagraph"/>
        <w:rPr>
          <w:rFonts w:ascii="Times New Roman" w:hAnsi="Times New Roman" w:cs="Times New Roman"/>
          <w:b/>
          <w:bCs/>
          <w:sz w:val="24"/>
          <w:szCs w:val="24"/>
        </w:rPr>
      </w:pPr>
    </w:p>
    <w:p w14:paraId="08B5BDE2" w14:textId="58E62883" w:rsidR="00BB28F2" w:rsidRP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The Deployment Architecture Diagram for the Tourism Agency ERP System (TAES) shows how client devices connect to a Kubernetes cluster.</w:t>
      </w:r>
    </w:p>
    <w:p w14:paraId="6B1BADF2" w14:textId="3397E68F" w:rsidR="00BB28F2" w:rsidRP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This cluster hosts six microservices.</w:t>
      </w:r>
    </w:p>
    <w:p w14:paraId="614475F7" w14:textId="41F08F29" w:rsidR="00BB28F2" w:rsidRP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These microservices link to databases, including relational and NoSQL types.</w:t>
      </w:r>
    </w:p>
    <w:p w14:paraId="1811EE7F" w14:textId="48DE234C" w:rsidR="00BB28F2" w:rsidRP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They also connect to APIs for travel, payment and notifications.</w:t>
      </w:r>
    </w:p>
    <w:p w14:paraId="6319E478" w14:textId="588A381F" w:rsidR="00BB28F2" w:rsidRP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The Tourism Agency ERP System (TAES) relies on these connections, for its operations.</w:t>
      </w:r>
    </w:p>
    <w:p w14:paraId="33B6E0F6" w14:textId="735EB80B" w:rsidR="00BB28F2" w:rsidRDefault="00BB28F2" w:rsidP="00BB28F2">
      <w:pPr>
        <w:pStyle w:val="ListParagraph"/>
        <w:rPr>
          <w:rFonts w:ascii="Times New Roman" w:hAnsi="Times New Roman" w:cs="Times New Roman"/>
          <w:sz w:val="24"/>
          <w:szCs w:val="24"/>
        </w:rPr>
      </w:pPr>
      <w:r w:rsidRPr="00BB28F2">
        <w:rPr>
          <w:rFonts w:ascii="Times New Roman" w:hAnsi="Times New Roman" w:cs="Times New Roman"/>
          <w:sz w:val="24"/>
          <w:szCs w:val="24"/>
        </w:rPr>
        <w:t>The client device layer is a part of the Tourism Agency ERP System (TAES) setup.</w:t>
      </w:r>
    </w:p>
    <w:p w14:paraId="6417D01A" w14:textId="77777777" w:rsidR="00BB28F2" w:rsidRDefault="00BB28F2" w:rsidP="00BB28F2">
      <w:pPr>
        <w:pStyle w:val="ListParagraph"/>
        <w:rPr>
          <w:rFonts w:ascii="Times New Roman" w:hAnsi="Times New Roman" w:cs="Times New Roman"/>
          <w:sz w:val="24"/>
          <w:szCs w:val="24"/>
        </w:rPr>
      </w:pPr>
    </w:p>
    <w:p w14:paraId="4C05246F" w14:textId="77777777" w:rsidR="00BB28F2" w:rsidRPr="00BB28F2" w:rsidRDefault="00BB28F2" w:rsidP="00BB28F2">
      <w:pPr>
        <w:pStyle w:val="ListParagraph"/>
        <w:rPr>
          <w:rFonts w:ascii="Times New Roman" w:hAnsi="Times New Roman" w:cs="Times New Roman"/>
          <w:sz w:val="24"/>
          <w:szCs w:val="24"/>
        </w:rPr>
      </w:pPr>
    </w:p>
    <w:p w14:paraId="4B6ECAB7" w14:textId="77777777" w:rsidR="004A3BB0" w:rsidRDefault="004A3BB0" w:rsidP="00D151F3">
      <w:pPr>
        <w:pStyle w:val="ListParagraph"/>
        <w:rPr>
          <w:rFonts w:ascii="Times New Roman" w:hAnsi="Times New Roman" w:cs="Times New Roman"/>
          <w:b/>
          <w:bCs/>
          <w:sz w:val="24"/>
          <w:szCs w:val="24"/>
        </w:rPr>
      </w:pPr>
    </w:p>
    <w:p w14:paraId="49CDC32B" w14:textId="77777777" w:rsidR="00BB28F2" w:rsidRPr="00D151F3" w:rsidRDefault="00BB28F2" w:rsidP="00D151F3">
      <w:pPr>
        <w:pStyle w:val="ListParagraph"/>
        <w:rPr>
          <w:rFonts w:ascii="Times New Roman" w:hAnsi="Times New Roman" w:cs="Times New Roman"/>
          <w:b/>
          <w:bCs/>
          <w:sz w:val="24"/>
          <w:szCs w:val="24"/>
        </w:rPr>
      </w:pPr>
    </w:p>
    <w:p w14:paraId="6041B447" w14:textId="35828D96" w:rsidR="004A0EC6" w:rsidRPr="004A0EC6" w:rsidRDefault="004A0EC6" w:rsidP="004A0EC6">
      <w:pPr>
        <w:rPr>
          <w:rFonts w:ascii="Times New Roman" w:hAnsi="Times New Roman" w:cs="Times New Roman"/>
          <w:b/>
          <w:bCs/>
        </w:rPr>
      </w:pPr>
      <w:r w:rsidRPr="004A0EC6">
        <w:rPr>
          <w:rFonts w:ascii="Times New Roman" w:hAnsi="Times New Roman" w:cs="Times New Roman"/>
          <w:b/>
          <w:bCs/>
        </w:rPr>
        <w:t>Development Group</w:t>
      </w:r>
      <w:r>
        <w:rPr>
          <w:rFonts w:ascii="Times New Roman" w:hAnsi="Times New Roman" w:cs="Times New Roman"/>
          <w:b/>
          <w:bCs/>
        </w:rPr>
        <w:t xml:space="preserve"> no.33</w:t>
      </w:r>
    </w:p>
    <w:p w14:paraId="3FF5E8A4" w14:textId="69DE6B08" w:rsidR="004A0EC6" w:rsidRDefault="004A0EC6" w:rsidP="004A0EC6">
      <w:pPr>
        <w:rPr>
          <w:rFonts w:ascii="Times New Roman" w:hAnsi="Times New Roman" w:cs="Times New Roman"/>
          <w:i/>
          <w:iCs/>
        </w:rPr>
      </w:pPr>
      <w:r w:rsidRPr="004A0EC6">
        <w:rPr>
          <w:rFonts w:ascii="Times New Roman" w:hAnsi="Times New Roman" w:cs="Times New Roman"/>
          <w:i/>
          <w:iCs/>
        </w:rPr>
        <w:t>J A G D Perera- PS/2022/102</w:t>
      </w:r>
      <w:r>
        <w:rPr>
          <w:rFonts w:ascii="Times New Roman" w:hAnsi="Times New Roman" w:cs="Times New Roman"/>
          <w:i/>
          <w:iCs/>
        </w:rPr>
        <w:t xml:space="preserve"> (Group Leader)</w:t>
      </w:r>
    </w:p>
    <w:p w14:paraId="2137119F" w14:textId="4F59B808"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A V D Mendis-PS/2022/169</w:t>
      </w:r>
    </w:p>
    <w:p w14:paraId="58ABD4D5" w14:textId="77777777"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A P D C Pathirana-PS/2022/173</w:t>
      </w:r>
    </w:p>
    <w:p w14:paraId="44DF0835" w14:textId="77777777" w:rsidR="004A0EC6" w:rsidRPr="004A0EC6" w:rsidRDefault="004A0EC6" w:rsidP="004A0EC6">
      <w:pPr>
        <w:rPr>
          <w:rFonts w:ascii="Times New Roman" w:hAnsi="Times New Roman" w:cs="Times New Roman"/>
          <w:i/>
          <w:iCs/>
        </w:rPr>
      </w:pPr>
      <w:r w:rsidRPr="004A0EC6">
        <w:rPr>
          <w:rFonts w:ascii="Times New Roman" w:hAnsi="Times New Roman" w:cs="Times New Roman"/>
          <w:i/>
          <w:iCs/>
        </w:rPr>
        <w:t>U K R Bhagya- PS/2022/229</w:t>
      </w:r>
    </w:p>
    <w:p w14:paraId="0398A7C6" w14:textId="02BA54DF" w:rsidR="004A0EC6" w:rsidRPr="004A0EC6" w:rsidRDefault="004A0EC6">
      <w:pPr>
        <w:rPr>
          <w:rFonts w:ascii="Times New Roman" w:hAnsi="Times New Roman" w:cs="Times New Roman"/>
        </w:rPr>
      </w:pPr>
    </w:p>
    <w:sectPr w:rsidR="004A0EC6" w:rsidRPr="004A0EC6" w:rsidSect="004A0EC6">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7DB5" w14:textId="77777777" w:rsidR="00570E1E" w:rsidRDefault="00570E1E" w:rsidP="004A0EC6">
      <w:pPr>
        <w:spacing w:after="0" w:line="240" w:lineRule="auto"/>
      </w:pPr>
      <w:r>
        <w:separator/>
      </w:r>
    </w:p>
  </w:endnote>
  <w:endnote w:type="continuationSeparator" w:id="0">
    <w:p w14:paraId="0E1F593B" w14:textId="77777777" w:rsidR="00570E1E" w:rsidRDefault="00570E1E" w:rsidP="004A0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558183"/>
      <w:docPartObj>
        <w:docPartGallery w:val="Page Numbers (Bottom of Page)"/>
        <w:docPartUnique/>
      </w:docPartObj>
    </w:sdtPr>
    <w:sdtEndPr>
      <w:rPr>
        <w:noProof/>
      </w:rPr>
    </w:sdtEndPr>
    <w:sdtContent>
      <w:p w14:paraId="479BCF3D" w14:textId="758BAFF1" w:rsidR="00EE06FD" w:rsidRDefault="00EE06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F689A" w14:textId="77777777" w:rsidR="00EE06FD" w:rsidRDefault="00EE0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182F3" w14:textId="77777777" w:rsidR="00570E1E" w:rsidRDefault="00570E1E" w:rsidP="004A0EC6">
      <w:pPr>
        <w:spacing w:after="0" w:line="240" w:lineRule="auto"/>
      </w:pPr>
      <w:r>
        <w:separator/>
      </w:r>
    </w:p>
  </w:footnote>
  <w:footnote w:type="continuationSeparator" w:id="0">
    <w:p w14:paraId="7E65C3A1" w14:textId="77777777" w:rsidR="00570E1E" w:rsidRDefault="00570E1E" w:rsidP="004A0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DA0B" w14:textId="6B12DF8D" w:rsidR="004A0EC6" w:rsidRDefault="004A0EC6">
    <w:pPr>
      <w:pStyle w:val="Header"/>
    </w:pPr>
    <w:r>
      <w:rPr>
        <w:noProof/>
      </w:rPr>
      <w:drawing>
        <wp:anchor distT="0" distB="0" distL="114300" distR="114300" simplePos="0" relativeHeight="251661312" behindDoc="0" locked="0" layoutInCell="1" allowOverlap="1" wp14:anchorId="4E171A62" wp14:editId="675B5D1C">
          <wp:simplePos x="0" y="0"/>
          <wp:positionH relativeFrom="column">
            <wp:posOffset>3322320</wp:posOffset>
          </wp:positionH>
          <wp:positionV relativeFrom="paragraph">
            <wp:posOffset>-312420</wp:posOffset>
          </wp:positionV>
          <wp:extent cx="3113405" cy="471805"/>
          <wp:effectExtent l="0" t="0" r="0" b="0"/>
          <wp:wrapSquare wrapText="bothSides"/>
          <wp:docPr id="799195776"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5776" name="Picture 2"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113405" cy="471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87390E9" wp14:editId="3504BDBE">
          <wp:simplePos x="0" y="0"/>
          <wp:positionH relativeFrom="column">
            <wp:posOffset>-624840</wp:posOffset>
          </wp:positionH>
          <wp:positionV relativeFrom="paragraph">
            <wp:posOffset>-327660</wp:posOffset>
          </wp:positionV>
          <wp:extent cx="2403475" cy="600710"/>
          <wp:effectExtent l="0" t="0" r="0" b="0"/>
          <wp:wrapSquare wrapText="bothSides"/>
          <wp:docPr id="178621775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17752" name="Picture 1" descr="A close-up of a sign&#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403475" cy="6007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DCD"/>
    <w:multiLevelType w:val="multilevel"/>
    <w:tmpl w:val="2DD0D7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056C7"/>
    <w:multiLevelType w:val="multilevel"/>
    <w:tmpl w:val="BC5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9718B"/>
    <w:multiLevelType w:val="hybridMultilevel"/>
    <w:tmpl w:val="4A94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332459">
    <w:abstractNumId w:val="1"/>
  </w:num>
  <w:num w:numId="2" w16cid:durableId="179121972">
    <w:abstractNumId w:val="0"/>
  </w:num>
  <w:num w:numId="3" w16cid:durableId="1290428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C6"/>
    <w:rsid w:val="00036076"/>
    <w:rsid w:val="000E226F"/>
    <w:rsid w:val="001633EF"/>
    <w:rsid w:val="00236FAE"/>
    <w:rsid w:val="00293E17"/>
    <w:rsid w:val="002A621D"/>
    <w:rsid w:val="003764FF"/>
    <w:rsid w:val="004A0EC6"/>
    <w:rsid w:val="004A3BB0"/>
    <w:rsid w:val="004C641D"/>
    <w:rsid w:val="004F013A"/>
    <w:rsid w:val="00570E1E"/>
    <w:rsid w:val="005A39FB"/>
    <w:rsid w:val="006D4E4C"/>
    <w:rsid w:val="00804F5E"/>
    <w:rsid w:val="008D7652"/>
    <w:rsid w:val="00933308"/>
    <w:rsid w:val="009B2024"/>
    <w:rsid w:val="00A64CE2"/>
    <w:rsid w:val="00AD7C11"/>
    <w:rsid w:val="00B22DEB"/>
    <w:rsid w:val="00B63687"/>
    <w:rsid w:val="00BB28F2"/>
    <w:rsid w:val="00D05C64"/>
    <w:rsid w:val="00D151F3"/>
    <w:rsid w:val="00E92267"/>
    <w:rsid w:val="00EE06FD"/>
    <w:rsid w:val="00FE23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C9D8"/>
  <w15:chartTrackingRefBased/>
  <w15:docId w15:val="{FABBD070-65BB-4BF3-83DE-92C760C7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687"/>
    <w:rPr>
      <w:rFonts w:cs="Latha"/>
    </w:rPr>
  </w:style>
  <w:style w:type="paragraph" w:styleId="Heading1">
    <w:name w:val="heading 1"/>
    <w:basedOn w:val="Normal"/>
    <w:next w:val="Normal"/>
    <w:link w:val="Heading1Char"/>
    <w:uiPriority w:val="9"/>
    <w:qFormat/>
    <w:rsid w:val="00B63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8D7652"/>
    <w:pPr>
      <w:spacing w:after="0" w:line="240" w:lineRule="auto"/>
    </w:pPr>
    <w:tblPr>
      <w:tblBorders>
        <w:top w:val="single" w:sz="4" w:space="0" w:color="auto"/>
        <w:left w:val="single" w:sz="4" w:space="0" w:color="auto"/>
        <w:bottom w:val="single" w:sz="4" w:space="0" w:color="auto"/>
        <w:right w:val="single" w:sz="4" w:space="0" w:color="auto"/>
        <w:insideV w:val="single" w:sz="4" w:space="0" w:color="auto"/>
      </w:tblBorders>
    </w:tblPr>
  </w:style>
  <w:style w:type="character" w:customStyle="1" w:styleId="Heading1Char">
    <w:name w:val="Heading 1 Char"/>
    <w:basedOn w:val="DefaultParagraphFont"/>
    <w:link w:val="Heading1"/>
    <w:uiPriority w:val="9"/>
    <w:rsid w:val="00B63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87"/>
    <w:rPr>
      <w:rFonts w:eastAsiaTheme="majorEastAsia" w:cstheme="majorBidi"/>
      <w:color w:val="272727" w:themeColor="text1" w:themeTint="D8"/>
    </w:rPr>
  </w:style>
  <w:style w:type="paragraph" w:styleId="Title">
    <w:name w:val="Title"/>
    <w:basedOn w:val="Normal"/>
    <w:next w:val="Normal"/>
    <w:link w:val="TitleChar"/>
    <w:uiPriority w:val="10"/>
    <w:qFormat/>
    <w:rsid w:val="00B6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8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63687"/>
    <w:pPr>
      <w:ind w:left="720"/>
      <w:contextualSpacing/>
    </w:pPr>
  </w:style>
  <w:style w:type="paragraph" w:styleId="Quote">
    <w:name w:val="Quote"/>
    <w:basedOn w:val="Normal"/>
    <w:next w:val="Normal"/>
    <w:link w:val="QuoteChar"/>
    <w:uiPriority w:val="29"/>
    <w:qFormat/>
    <w:rsid w:val="00B63687"/>
    <w:pPr>
      <w:spacing w:before="160"/>
      <w:jc w:val="center"/>
    </w:pPr>
    <w:rPr>
      <w:i/>
      <w:iCs/>
      <w:color w:val="404040" w:themeColor="text1" w:themeTint="BF"/>
    </w:rPr>
  </w:style>
  <w:style w:type="character" w:customStyle="1" w:styleId="QuoteChar">
    <w:name w:val="Quote Char"/>
    <w:basedOn w:val="DefaultParagraphFont"/>
    <w:link w:val="Quote"/>
    <w:uiPriority w:val="29"/>
    <w:rsid w:val="00B63687"/>
    <w:rPr>
      <w:rFonts w:cs="Latha"/>
      <w:i/>
      <w:iCs/>
      <w:color w:val="404040" w:themeColor="text1" w:themeTint="BF"/>
    </w:rPr>
  </w:style>
  <w:style w:type="paragraph" w:styleId="IntenseQuote">
    <w:name w:val="Intense Quote"/>
    <w:basedOn w:val="Normal"/>
    <w:next w:val="Normal"/>
    <w:link w:val="IntenseQuoteChar"/>
    <w:uiPriority w:val="30"/>
    <w:qFormat/>
    <w:rsid w:val="00B63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687"/>
    <w:rPr>
      <w:rFonts w:cs="Latha"/>
      <w:i/>
      <w:iCs/>
      <w:color w:val="0F4761" w:themeColor="accent1" w:themeShade="BF"/>
    </w:rPr>
  </w:style>
  <w:style w:type="character" w:styleId="IntenseEmphasis">
    <w:name w:val="Intense Emphasis"/>
    <w:basedOn w:val="DefaultParagraphFont"/>
    <w:uiPriority w:val="21"/>
    <w:qFormat/>
    <w:rsid w:val="00B63687"/>
    <w:rPr>
      <w:i/>
      <w:iCs/>
      <w:color w:val="0F4761" w:themeColor="accent1" w:themeShade="BF"/>
    </w:rPr>
  </w:style>
  <w:style w:type="character" w:styleId="IntenseReference">
    <w:name w:val="Intense Reference"/>
    <w:basedOn w:val="DefaultParagraphFont"/>
    <w:uiPriority w:val="32"/>
    <w:qFormat/>
    <w:rsid w:val="00B63687"/>
    <w:rPr>
      <w:b/>
      <w:bCs/>
      <w:smallCaps/>
      <w:color w:val="0F4761" w:themeColor="accent1" w:themeShade="BF"/>
      <w:spacing w:val="5"/>
    </w:rPr>
  </w:style>
  <w:style w:type="paragraph" w:styleId="Header">
    <w:name w:val="header"/>
    <w:basedOn w:val="Normal"/>
    <w:link w:val="HeaderChar"/>
    <w:uiPriority w:val="99"/>
    <w:unhideWhenUsed/>
    <w:rsid w:val="004A0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EC6"/>
    <w:rPr>
      <w:rFonts w:cs="Latha"/>
    </w:rPr>
  </w:style>
  <w:style w:type="paragraph" w:styleId="Footer">
    <w:name w:val="footer"/>
    <w:basedOn w:val="Normal"/>
    <w:link w:val="FooterChar"/>
    <w:uiPriority w:val="99"/>
    <w:unhideWhenUsed/>
    <w:rsid w:val="004A0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EC6"/>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Virasha Mendis</dc:creator>
  <cp:keywords/>
  <dc:description/>
  <cp:lastModifiedBy>Virasha Mendis</cp:lastModifiedBy>
  <cp:revision>10</cp:revision>
  <dcterms:created xsi:type="dcterms:W3CDTF">2026-05-22T11:37:00Z</dcterms:created>
  <dcterms:modified xsi:type="dcterms:W3CDTF">2026-05-22T16:27:00Z</dcterms:modified>
</cp:coreProperties>
</file>