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195D3" w14:textId="4061A3DE" w:rsidR="00D33E0E" w:rsidRPr="00D33E0E" w:rsidRDefault="00D33E0E" w:rsidP="00D33E0E">
      <w:pPr>
        <w:rPr>
          <w:rFonts w:hint="eastAsia"/>
          <w:b/>
          <w:bCs/>
        </w:rPr>
      </w:pPr>
      <w:proofErr w:type="spellStart"/>
      <w:r w:rsidRPr="00D33E0E">
        <w:rPr>
          <w:b/>
          <w:bCs/>
        </w:rPr>
        <w:t>AInvestorAgent</w:t>
      </w:r>
      <w:proofErr w:type="spellEnd"/>
      <w:r w:rsidRPr="00D33E0E">
        <w:rPr>
          <w:b/>
          <w:bCs/>
        </w:rPr>
        <w:t xml:space="preserve"> 功能描述</w:t>
      </w:r>
      <w:r>
        <w:rPr>
          <w:rFonts w:hint="eastAsia"/>
          <w:b/>
          <w:bCs/>
        </w:rPr>
        <w:t>（v.1.0）</w:t>
      </w:r>
    </w:p>
    <w:p w14:paraId="40ADA016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项目定位</w:t>
      </w:r>
    </w:p>
    <w:p w14:paraId="5FE33D10" w14:textId="77777777" w:rsidR="00D33E0E" w:rsidRPr="00D33E0E" w:rsidRDefault="00D33E0E" w:rsidP="00D33E0E">
      <w:pPr>
        <w:rPr>
          <w:b/>
          <w:bCs/>
        </w:rPr>
      </w:pPr>
      <w:proofErr w:type="spellStart"/>
      <w:r w:rsidRPr="00D33E0E">
        <w:rPr>
          <w:b/>
          <w:bCs/>
        </w:rPr>
        <w:t>AInvestorAgent</w:t>
      </w:r>
      <w:proofErr w:type="spellEnd"/>
      <w:r w:rsidRPr="00D33E0E">
        <w:rPr>
          <w:b/>
          <w:bCs/>
        </w:rPr>
        <w:t xml:space="preserve"> 是一个 专业化股票投资智能体。</w:t>
      </w:r>
      <w:r w:rsidRPr="00D33E0E">
        <w:rPr>
          <w:b/>
          <w:bCs/>
        </w:rPr>
        <w:br/>
        <w:t>它基于 量化因子建模，结合基本面、动量、情绪等核心指标，自动给出投资建议。</w:t>
      </w:r>
      <w:r w:rsidRPr="00D33E0E">
        <w:rPr>
          <w:b/>
          <w:bCs/>
        </w:rPr>
        <w:br/>
        <w:t>目标是：</w:t>
      </w:r>
    </w:p>
    <w:p w14:paraId="2BAA7D2F" w14:textId="7CD852F0" w:rsidR="00D33E0E" w:rsidRPr="00D33E0E" w:rsidRDefault="00D33E0E" w:rsidP="00D33E0E">
      <w:pPr>
        <w:numPr>
          <w:ilvl w:val="0"/>
          <w:numId w:val="9"/>
        </w:numPr>
        <w:rPr>
          <w:b/>
          <w:bCs/>
        </w:rPr>
      </w:pPr>
      <w:r w:rsidRPr="00D33E0E">
        <w:rPr>
          <w:b/>
          <w:bCs/>
        </w:rPr>
        <w:t>提供低频（每周 ≤3 次）的可操作决策；</w:t>
      </w:r>
    </w:p>
    <w:p w14:paraId="46913CE8" w14:textId="26B5E4BD" w:rsidR="00D33E0E" w:rsidRPr="00D33E0E" w:rsidRDefault="00D33E0E" w:rsidP="00D33E0E">
      <w:pPr>
        <w:numPr>
          <w:ilvl w:val="0"/>
          <w:numId w:val="9"/>
        </w:numPr>
        <w:rPr>
          <w:b/>
          <w:bCs/>
        </w:rPr>
      </w:pPr>
      <w:r w:rsidRPr="00D33E0E">
        <w:rPr>
          <w:b/>
          <w:bCs/>
        </w:rPr>
        <w:t>通过历史数据模拟验证决策效果；</w:t>
      </w:r>
    </w:p>
    <w:p w14:paraId="4CDA5909" w14:textId="2B14E826" w:rsidR="00D33E0E" w:rsidRPr="00D33E0E" w:rsidRDefault="00D33E0E" w:rsidP="00D33E0E">
      <w:pPr>
        <w:numPr>
          <w:ilvl w:val="0"/>
          <w:numId w:val="9"/>
        </w:numPr>
        <w:rPr>
          <w:b/>
          <w:bCs/>
        </w:rPr>
      </w:pPr>
      <w:r w:rsidRPr="00D33E0E">
        <w:rPr>
          <w:b/>
          <w:bCs/>
        </w:rPr>
        <w:t>以 专业指标 + 可视化的方式帮助投资者理解与执行。</w:t>
      </w:r>
    </w:p>
    <w:p w14:paraId="6F96966B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14C015B6">
          <v:rect id="_x0000_i1152" style="width:0;height:1.5pt" o:hralign="center" o:hrstd="t" o:hr="t" fillcolor="#a0a0a0" stroked="f"/>
        </w:pict>
      </w:r>
    </w:p>
    <w:p w14:paraId="7F157324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功能模块</w:t>
      </w:r>
    </w:p>
    <w:p w14:paraId="74EF180C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1. 行情快照</w:t>
      </w:r>
    </w:p>
    <w:p w14:paraId="137A7AD3" w14:textId="77777777" w:rsidR="00D33E0E" w:rsidRPr="00D33E0E" w:rsidRDefault="00D33E0E" w:rsidP="00D33E0E">
      <w:pPr>
        <w:numPr>
          <w:ilvl w:val="0"/>
          <w:numId w:val="10"/>
        </w:numPr>
        <w:rPr>
          <w:b/>
          <w:bCs/>
        </w:rPr>
      </w:pPr>
      <w:r w:rsidRPr="00D33E0E">
        <w:rPr>
          <w:b/>
          <w:bCs/>
        </w:rPr>
        <w:t>输入：股票代码。</w:t>
      </w:r>
    </w:p>
    <w:p w14:paraId="5CC6AADF" w14:textId="77777777" w:rsidR="00D33E0E" w:rsidRPr="00D33E0E" w:rsidRDefault="00D33E0E" w:rsidP="00D33E0E">
      <w:pPr>
        <w:numPr>
          <w:ilvl w:val="0"/>
          <w:numId w:val="10"/>
        </w:numPr>
        <w:rPr>
          <w:b/>
          <w:bCs/>
        </w:rPr>
      </w:pPr>
      <w:r w:rsidRPr="00D33E0E">
        <w:rPr>
          <w:b/>
          <w:bCs/>
        </w:rPr>
        <w:t>输出：价格、涨跌幅、市值、成交量、行业。</w:t>
      </w:r>
    </w:p>
    <w:p w14:paraId="4C960C05" w14:textId="77777777" w:rsidR="00D33E0E" w:rsidRPr="00D33E0E" w:rsidRDefault="00D33E0E" w:rsidP="00D33E0E">
      <w:pPr>
        <w:numPr>
          <w:ilvl w:val="0"/>
          <w:numId w:val="10"/>
        </w:numPr>
        <w:rPr>
          <w:b/>
          <w:bCs/>
        </w:rPr>
      </w:pPr>
      <w:r w:rsidRPr="00D33E0E">
        <w:rPr>
          <w:b/>
          <w:bCs/>
        </w:rPr>
        <w:t>可视化：</w:t>
      </w:r>
    </w:p>
    <w:p w14:paraId="335801F2" w14:textId="77777777" w:rsidR="00D33E0E" w:rsidRPr="00D33E0E" w:rsidRDefault="00D33E0E" w:rsidP="00D33E0E">
      <w:pPr>
        <w:numPr>
          <w:ilvl w:val="1"/>
          <w:numId w:val="10"/>
        </w:numPr>
        <w:rPr>
          <w:b/>
          <w:bCs/>
        </w:rPr>
      </w:pPr>
      <w:r w:rsidRPr="00D33E0E">
        <w:rPr>
          <w:b/>
          <w:bCs/>
        </w:rPr>
        <w:t>价格走势折线图（1M / 3M / 1Y）。</w:t>
      </w:r>
    </w:p>
    <w:p w14:paraId="524F6A7E" w14:textId="77777777" w:rsidR="00D33E0E" w:rsidRPr="00D33E0E" w:rsidRDefault="00D33E0E" w:rsidP="00D33E0E">
      <w:pPr>
        <w:numPr>
          <w:ilvl w:val="1"/>
          <w:numId w:val="10"/>
        </w:numPr>
        <w:rPr>
          <w:b/>
          <w:bCs/>
        </w:rPr>
      </w:pPr>
      <w:r w:rsidRPr="00D33E0E">
        <w:rPr>
          <w:b/>
          <w:bCs/>
        </w:rPr>
        <w:t>MA5 / MA20 / MA60 叠加。</w:t>
      </w:r>
    </w:p>
    <w:p w14:paraId="4BB54BD9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280DAD1A">
          <v:rect id="_x0000_i1153" style="width:0;height:1.5pt" o:hralign="center" o:hrstd="t" o:hr="t" fillcolor="#a0a0a0" stroked="f"/>
        </w:pict>
      </w:r>
    </w:p>
    <w:p w14:paraId="052BA924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2. 基本面与动量因子</w:t>
      </w:r>
    </w:p>
    <w:p w14:paraId="77046D5E" w14:textId="77777777" w:rsidR="00D33E0E" w:rsidRPr="00D33E0E" w:rsidRDefault="00D33E0E" w:rsidP="00D33E0E">
      <w:pPr>
        <w:numPr>
          <w:ilvl w:val="0"/>
          <w:numId w:val="11"/>
        </w:numPr>
        <w:rPr>
          <w:b/>
          <w:bCs/>
        </w:rPr>
      </w:pPr>
      <w:r w:rsidRPr="00D33E0E">
        <w:rPr>
          <w:b/>
          <w:bCs/>
        </w:rPr>
        <w:t>基本面指标：PE、PB、ROE、净利率。</w:t>
      </w:r>
    </w:p>
    <w:p w14:paraId="7FE49E30" w14:textId="77777777" w:rsidR="00D33E0E" w:rsidRPr="00D33E0E" w:rsidRDefault="00D33E0E" w:rsidP="00D33E0E">
      <w:pPr>
        <w:numPr>
          <w:ilvl w:val="0"/>
          <w:numId w:val="11"/>
        </w:numPr>
        <w:rPr>
          <w:b/>
          <w:bCs/>
        </w:rPr>
      </w:pPr>
      <w:r w:rsidRPr="00D33E0E">
        <w:rPr>
          <w:b/>
          <w:bCs/>
        </w:rPr>
        <w:t>动量指标：1M、3M、12M 收益率，60 日波动率。</w:t>
      </w:r>
    </w:p>
    <w:p w14:paraId="00959F23" w14:textId="77777777" w:rsidR="00D33E0E" w:rsidRPr="00D33E0E" w:rsidRDefault="00D33E0E" w:rsidP="00D33E0E">
      <w:pPr>
        <w:numPr>
          <w:ilvl w:val="0"/>
          <w:numId w:val="11"/>
        </w:numPr>
        <w:rPr>
          <w:b/>
          <w:bCs/>
        </w:rPr>
      </w:pPr>
      <w:r w:rsidRPr="00D33E0E">
        <w:rPr>
          <w:b/>
          <w:bCs/>
        </w:rPr>
        <w:t>因子化处理：</w:t>
      </w:r>
    </w:p>
    <w:p w14:paraId="0706B365" w14:textId="77777777" w:rsidR="00D33E0E" w:rsidRPr="00D33E0E" w:rsidRDefault="00D33E0E" w:rsidP="00D33E0E">
      <w:pPr>
        <w:numPr>
          <w:ilvl w:val="1"/>
          <w:numId w:val="11"/>
        </w:numPr>
        <w:rPr>
          <w:b/>
          <w:bCs/>
        </w:rPr>
      </w:pPr>
      <w:r w:rsidRPr="00D33E0E">
        <w:rPr>
          <w:b/>
          <w:bCs/>
        </w:rPr>
        <w:t>对每个指标做标准化（z-score 或分位数）。</w:t>
      </w:r>
    </w:p>
    <w:p w14:paraId="271CED94" w14:textId="77777777" w:rsidR="00D33E0E" w:rsidRPr="00D33E0E" w:rsidRDefault="00D33E0E" w:rsidP="00D33E0E">
      <w:pPr>
        <w:numPr>
          <w:ilvl w:val="1"/>
          <w:numId w:val="11"/>
        </w:numPr>
        <w:rPr>
          <w:b/>
          <w:bCs/>
        </w:rPr>
      </w:pPr>
      <w:r w:rsidRPr="00D33E0E">
        <w:rPr>
          <w:b/>
          <w:bCs/>
        </w:rPr>
        <w:t>构建“价值因子”“质量因子”“动量因子”。</w:t>
      </w:r>
    </w:p>
    <w:p w14:paraId="1BD31B79" w14:textId="77777777" w:rsidR="00D33E0E" w:rsidRPr="00D33E0E" w:rsidRDefault="00D33E0E" w:rsidP="00D33E0E">
      <w:pPr>
        <w:numPr>
          <w:ilvl w:val="0"/>
          <w:numId w:val="11"/>
        </w:numPr>
        <w:rPr>
          <w:b/>
          <w:bCs/>
        </w:rPr>
      </w:pPr>
      <w:r w:rsidRPr="00D33E0E">
        <w:rPr>
          <w:b/>
          <w:bCs/>
        </w:rPr>
        <w:t>可视化：</w:t>
      </w:r>
    </w:p>
    <w:p w14:paraId="0CD1C4D8" w14:textId="77777777" w:rsidR="00D33E0E" w:rsidRPr="00D33E0E" w:rsidRDefault="00D33E0E" w:rsidP="00D33E0E">
      <w:pPr>
        <w:numPr>
          <w:ilvl w:val="1"/>
          <w:numId w:val="11"/>
        </w:numPr>
        <w:rPr>
          <w:b/>
          <w:bCs/>
        </w:rPr>
      </w:pPr>
      <w:r w:rsidRPr="00D33E0E">
        <w:rPr>
          <w:b/>
          <w:bCs/>
        </w:rPr>
        <w:t>雷达图（价值 / 盈利能力 / 成长 / 风险）。</w:t>
      </w:r>
    </w:p>
    <w:p w14:paraId="66794010" w14:textId="77777777" w:rsidR="00D33E0E" w:rsidRPr="00D33E0E" w:rsidRDefault="00D33E0E" w:rsidP="00D33E0E">
      <w:pPr>
        <w:numPr>
          <w:ilvl w:val="1"/>
          <w:numId w:val="11"/>
        </w:numPr>
        <w:rPr>
          <w:b/>
          <w:bCs/>
        </w:rPr>
      </w:pPr>
      <w:r w:rsidRPr="00D33E0E">
        <w:rPr>
          <w:b/>
          <w:bCs/>
        </w:rPr>
        <w:t>条形图（动量比较）。</w:t>
      </w:r>
    </w:p>
    <w:p w14:paraId="549B80BD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2FB68AF3">
          <v:rect id="_x0000_i1154" style="width:0;height:1.5pt" o:hralign="center" o:hrstd="t" o:hr="t" fillcolor="#a0a0a0" stroked="f"/>
        </w:pict>
      </w:r>
    </w:p>
    <w:p w14:paraId="6CA6A96D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3. 新闻与情绪因子</w:t>
      </w:r>
    </w:p>
    <w:p w14:paraId="50BEA179" w14:textId="77777777" w:rsidR="00D33E0E" w:rsidRPr="00D33E0E" w:rsidRDefault="00D33E0E" w:rsidP="00D33E0E">
      <w:pPr>
        <w:numPr>
          <w:ilvl w:val="0"/>
          <w:numId w:val="12"/>
        </w:numPr>
        <w:rPr>
          <w:b/>
          <w:bCs/>
        </w:rPr>
      </w:pPr>
      <w:r w:rsidRPr="00D33E0E">
        <w:rPr>
          <w:b/>
          <w:bCs/>
        </w:rPr>
        <w:t>输入：近 7–30 天新闻（标题+摘要）。</w:t>
      </w:r>
    </w:p>
    <w:p w14:paraId="3C4587EF" w14:textId="77777777" w:rsidR="00D33E0E" w:rsidRPr="00D33E0E" w:rsidRDefault="00D33E0E" w:rsidP="00D33E0E">
      <w:pPr>
        <w:numPr>
          <w:ilvl w:val="0"/>
          <w:numId w:val="12"/>
        </w:numPr>
        <w:rPr>
          <w:b/>
          <w:bCs/>
        </w:rPr>
      </w:pPr>
      <w:r w:rsidRPr="00D33E0E">
        <w:rPr>
          <w:b/>
          <w:bCs/>
        </w:rPr>
        <w:t>处理逻辑：</w:t>
      </w:r>
    </w:p>
    <w:p w14:paraId="527CA1A8" w14:textId="77777777" w:rsidR="00D33E0E" w:rsidRPr="00D33E0E" w:rsidRDefault="00D33E0E" w:rsidP="00D33E0E">
      <w:pPr>
        <w:numPr>
          <w:ilvl w:val="1"/>
          <w:numId w:val="12"/>
        </w:numPr>
        <w:rPr>
          <w:b/>
          <w:bCs/>
        </w:rPr>
      </w:pPr>
      <w:r w:rsidRPr="00D33E0E">
        <w:rPr>
          <w:b/>
          <w:bCs/>
        </w:rPr>
        <w:t>LLM 摘要并分类：利好 / 利空 / 中性。</w:t>
      </w:r>
    </w:p>
    <w:p w14:paraId="12528EF6" w14:textId="77777777" w:rsidR="00D33E0E" w:rsidRPr="00D33E0E" w:rsidRDefault="00D33E0E" w:rsidP="00D33E0E">
      <w:pPr>
        <w:numPr>
          <w:ilvl w:val="1"/>
          <w:numId w:val="12"/>
        </w:numPr>
        <w:rPr>
          <w:b/>
          <w:bCs/>
        </w:rPr>
      </w:pPr>
      <w:r w:rsidRPr="00D33E0E">
        <w:rPr>
          <w:b/>
          <w:bCs/>
        </w:rPr>
        <w:t>情绪分数 ∈ [-1, +1]。</w:t>
      </w:r>
    </w:p>
    <w:p w14:paraId="0443408C" w14:textId="77777777" w:rsidR="00D33E0E" w:rsidRPr="00D33E0E" w:rsidRDefault="00D33E0E" w:rsidP="00D33E0E">
      <w:pPr>
        <w:numPr>
          <w:ilvl w:val="0"/>
          <w:numId w:val="12"/>
        </w:numPr>
        <w:rPr>
          <w:b/>
          <w:bCs/>
        </w:rPr>
      </w:pPr>
      <w:r w:rsidRPr="00D33E0E">
        <w:rPr>
          <w:b/>
          <w:bCs/>
        </w:rPr>
        <w:t>因子化处理：</w:t>
      </w:r>
    </w:p>
    <w:p w14:paraId="230FF1C9" w14:textId="77777777" w:rsidR="00D33E0E" w:rsidRPr="00D33E0E" w:rsidRDefault="00D33E0E" w:rsidP="00D33E0E">
      <w:pPr>
        <w:numPr>
          <w:ilvl w:val="1"/>
          <w:numId w:val="12"/>
        </w:numPr>
        <w:rPr>
          <w:b/>
          <w:bCs/>
        </w:rPr>
      </w:pPr>
      <w:r w:rsidRPr="00D33E0E">
        <w:rPr>
          <w:b/>
          <w:bCs/>
        </w:rPr>
        <w:t>计算加权平均情绪分（近期权重大）。</w:t>
      </w:r>
    </w:p>
    <w:p w14:paraId="35BB64F7" w14:textId="77777777" w:rsidR="00D33E0E" w:rsidRPr="00D33E0E" w:rsidRDefault="00D33E0E" w:rsidP="00D33E0E">
      <w:pPr>
        <w:numPr>
          <w:ilvl w:val="0"/>
          <w:numId w:val="12"/>
        </w:numPr>
        <w:rPr>
          <w:b/>
          <w:bCs/>
        </w:rPr>
      </w:pPr>
      <w:r w:rsidRPr="00D33E0E">
        <w:rPr>
          <w:b/>
          <w:bCs/>
        </w:rPr>
        <w:t>可视化：</w:t>
      </w:r>
    </w:p>
    <w:p w14:paraId="711D335D" w14:textId="77777777" w:rsidR="00D33E0E" w:rsidRPr="00D33E0E" w:rsidRDefault="00D33E0E" w:rsidP="00D33E0E">
      <w:pPr>
        <w:numPr>
          <w:ilvl w:val="1"/>
          <w:numId w:val="12"/>
        </w:numPr>
        <w:rPr>
          <w:b/>
          <w:bCs/>
        </w:rPr>
      </w:pPr>
      <w:r w:rsidRPr="00D33E0E">
        <w:rPr>
          <w:b/>
          <w:bCs/>
        </w:rPr>
        <w:t>时间轴（每日情绪点）。</w:t>
      </w:r>
    </w:p>
    <w:p w14:paraId="08487C9C" w14:textId="77777777" w:rsidR="00D33E0E" w:rsidRPr="00D33E0E" w:rsidRDefault="00D33E0E" w:rsidP="00D33E0E">
      <w:pPr>
        <w:numPr>
          <w:ilvl w:val="1"/>
          <w:numId w:val="12"/>
        </w:numPr>
        <w:rPr>
          <w:b/>
          <w:bCs/>
        </w:rPr>
      </w:pPr>
      <w:r w:rsidRPr="00D33E0E">
        <w:rPr>
          <w:b/>
          <w:bCs/>
        </w:rPr>
        <w:t>饼图（情绪分布）。</w:t>
      </w:r>
    </w:p>
    <w:p w14:paraId="5FE13008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08FD5137">
          <v:rect id="_x0000_i1155" style="width:0;height:1.5pt" o:hralign="center" o:hrstd="t" o:hr="t" fillcolor="#a0a0a0" stroked="f"/>
        </w:pict>
      </w:r>
    </w:p>
    <w:p w14:paraId="5CFC880F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4. 投资组合构建（核心决策）</w:t>
      </w:r>
    </w:p>
    <w:p w14:paraId="5EFC8987" w14:textId="77777777" w:rsidR="00D33E0E" w:rsidRPr="00D33E0E" w:rsidRDefault="00D33E0E" w:rsidP="00D33E0E">
      <w:pPr>
        <w:numPr>
          <w:ilvl w:val="0"/>
          <w:numId w:val="13"/>
        </w:numPr>
        <w:rPr>
          <w:b/>
          <w:bCs/>
        </w:rPr>
      </w:pPr>
      <w:r w:rsidRPr="00D33E0E">
        <w:rPr>
          <w:b/>
          <w:bCs/>
        </w:rPr>
        <w:t>输入：股票池（可来自 Watchlist 或系统推荐）。</w:t>
      </w:r>
    </w:p>
    <w:p w14:paraId="1934F755" w14:textId="77777777" w:rsidR="00D33E0E" w:rsidRPr="00D33E0E" w:rsidRDefault="00D33E0E" w:rsidP="00D33E0E">
      <w:pPr>
        <w:numPr>
          <w:ilvl w:val="0"/>
          <w:numId w:val="13"/>
        </w:numPr>
        <w:rPr>
          <w:b/>
          <w:bCs/>
        </w:rPr>
      </w:pPr>
      <w:r w:rsidRPr="00D33E0E">
        <w:rPr>
          <w:b/>
          <w:bCs/>
        </w:rPr>
        <w:t>逻辑：</w:t>
      </w:r>
    </w:p>
    <w:p w14:paraId="200131F3" w14:textId="77777777" w:rsidR="00D33E0E" w:rsidRPr="00D33E0E" w:rsidRDefault="00D33E0E" w:rsidP="00D33E0E">
      <w:pPr>
        <w:numPr>
          <w:ilvl w:val="1"/>
          <w:numId w:val="13"/>
        </w:numPr>
        <w:rPr>
          <w:b/>
          <w:bCs/>
        </w:rPr>
      </w:pPr>
      <w:r w:rsidRPr="00D33E0E">
        <w:rPr>
          <w:b/>
          <w:bCs/>
        </w:rPr>
        <w:t>因子综合评分 = w1</w:t>
      </w:r>
      <w:r w:rsidRPr="00D33E0E">
        <w:rPr>
          <w:b/>
          <w:bCs/>
          <w:i/>
          <w:iCs/>
        </w:rPr>
        <w:t>价值 + w2</w:t>
      </w:r>
      <w:r w:rsidRPr="00D33E0E">
        <w:rPr>
          <w:b/>
          <w:bCs/>
        </w:rPr>
        <w:t>质量 + w3</w:t>
      </w:r>
      <w:r w:rsidRPr="00D33E0E">
        <w:rPr>
          <w:b/>
          <w:bCs/>
          <w:i/>
          <w:iCs/>
        </w:rPr>
        <w:t>动量 + w4</w:t>
      </w:r>
      <w:r w:rsidRPr="00D33E0E">
        <w:rPr>
          <w:b/>
          <w:bCs/>
        </w:rPr>
        <w:t>情绪。</w:t>
      </w:r>
    </w:p>
    <w:p w14:paraId="68E60859" w14:textId="77777777" w:rsidR="00D33E0E" w:rsidRPr="00D33E0E" w:rsidRDefault="00D33E0E" w:rsidP="00D33E0E">
      <w:pPr>
        <w:numPr>
          <w:ilvl w:val="1"/>
          <w:numId w:val="13"/>
        </w:numPr>
        <w:rPr>
          <w:b/>
          <w:bCs/>
        </w:rPr>
      </w:pPr>
      <w:r w:rsidRPr="00D33E0E">
        <w:rPr>
          <w:b/>
          <w:bCs/>
        </w:rPr>
        <w:t>约束条件：</w:t>
      </w:r>
    </w:p>
    <w:p w14:paraId="5BDB2CB3" w14:textId="77777777" w:rsidR="00D33E0E" w:rsidRPr="00D33E0E" w:rsidRDefault="00D33E0E" w:rsidP="00D33E0E">
      <w:pPr>
        <w:numPr>
          <w:ilvl w:val="2"/>
          <w:numId w:val="13"/>
        </w:numPr>
        <w:rPr>
          <w:b/>
          <w:bCs/>
        </w:rPr>
      </w:pPr>
      <w:r w:rsidRPr="00D33E0E">
        <w:rPr>
          <w:b/>
          <w:bCs/>
        </w:rPr>
        <w:t>每支股票权重 ≤30%；</w:t>
      </w:r>
    </w:p>
    <w:p w14:paraId="024EBE3A" w14:textId="77777777" w:rsidR="00D33E0E" w:rsidRPr="00D33E0E" w:rsidRDefault="00D33E0E" w:rsidP="00D33E0E">
      <w:pPr>
        <w:numPr>
          <w:ilvl w:val="2"/>
          <w:numId w:val="13"/>
        </w:numPr>
        <w:rPr>
          <w:b/>
          <w:bCs/>
        </w:rPr>
      </w:pPr>
      <w:r w:rsidRPr="00D33E0E">
        <w:rPr>
          <w:b/>
          <w:bCs/>
        </w:rPr>
        <w:t>行业权重 ≤50%；</w:t>
      </w:r>
    </w:p>
    <w:p w14:paraId="21E45977" w14:textId="77777777" w:rsidR="00D33E0E" w:rsidRPr="00D33E0E" w:rsidRDefault="00D33E0E" w:rsidP="00D33E0E">
      <w:pPr>
        <w:numPr>
          <w:ilvl w:val="2"/>
          <w:numId w:val="13"/>
        </w:numPr>
        <w:rPr>
          <w:b/>
          <w:bCs/>
        </w:rPr>
      </w:pPr>
      <w:r w:rsidRPr="00D33E0E">
        <w:rPr>
          <w:b/>
          <w:bCs/>
        </w:rPr>
        <w:t>组合股票数 5–15；</w:t>
      </w:r>
    </w:p>
    <w:p w14:paraId="5048EC05" w14:textId="77777777" w:rsidR="00D33E0E" w:rsidRPr="00D33E0E" w:rsidRDefault="00D33E0E" w:rsidP="00D33E0E">
      <w:pPr>
        <w:numPr>
          <w:ilvl w:val="1"/>
          <w:numId w:val="13"/>
        </w:numPr>
        <w:rPr>
          <w:b/>
          <w:bCs/>
        </w:rPr>
      </w:pPr>
      <w:r w:rsidRPr="00D33E0E">
        <w:rPr>
          <w:b/>
          <w:bCs/>
        </w:rPr>
        <w:t>每周最多更新组合 3 次（避免过度交易）。</w:t>
      </w:r>
    </w:p>
    <w:p w14:paraId="189358BB" w14:textId="77777777" w:rsidR="00D33E0E" w:rsidRPr="00D33E0E" w:rsidRDefault="00D33E0E" w:rsidP="00D33E0E">
      <w:pPr>
        <w:numPr>
          <w:ilvl w:val="0"/>
          <w:numId w:val="13"/>
        </w:numPr>
        <w:rPr>
          <w:b/>
          <w:bCs/>
        </w:rPr>
      </w:pPr>
      <w:r w:rsidRPr="00D33E0E">
        <w:rPr>
          <w:b/>
          <w:bCs/>
        </w:rPr>
        <w:t>输出：</w:t>
      </w:r>
    </w:p>
    <w:p w14:paraId="67BFBA66" w14:textId="77777777" w:rsidR="00D33E0E" w:rsidRPr="00D33E0E" w:rsidRDefault="00D33E0E" w:rsidP="00D33E0E">
      <w:pPr>
        <w:numPr>
          <w:ilvl w:val="1"/>
          <w:numId w:val="13"/>
        </w:numPr>
        <w:rPr>
          <w:b/>
          <w:bCs/>
        </w:rPr>
      </w:pPr>
      <w:r w:rsidRPr="00D33E0E">
        <w:rPr>
          <w:b/>
          <w:bCs/>
        </w:rPr>
        <w:t>投资组合（股票列表 + 权重分布）。</w:t>
      </w:r>
    </w:p>
    <w:p w14:paraId="415ECB4C" w14:textId="77777777" w:rsidR="00D33E0E" w:rsidRPr="00D33E0E" w:rsidRDefault="00D33E0E" w:rsidP="00D33E0E">
      <w:pPr>
        <w:numPr>
          <w:ilvl w:val="1"/>
          <w:numId w:val="13"/>
        </w:numPr>
        <w:rPr>
          <w:b/>
          <w:bCs/>
        </w:rPr>
      </w:pPr>
      <w:proofErr w:type="gramStart"/>
      <w:r w:rsidRPr="00D33E0E">
        <w:rPr>
          <w:b/>
          <w:bCs/>
        </w:rPr>
        <w:t>调仓建议</w:t>
      </w:r>
      <w:proofErr w:type="gramEnd"/>
      <w:r w:rsidRPr="00D33E0E">
        <w:rPr>
          <w:b/>
          <w:bCs/>
        </w:rPr>
        <w:t>（买入 / 卖出 / 调整权重）。</w:t>
      </w:r>
    </w:p>
    <w:p w14:paraId="6CAA0031" w14:textId="77777777" w:rsidR="00D33E0E" w:rsidRPr="00D33E0E" w:rsidRDefault="00D33E0E" w:rsidP="00D33E0E">
      <w:pPr>
        <w:numPr>
          <w:ilvl w:val="0"/>
          <w:numId w:val="13"/>
        </w:numPr>
        <w:rPr>
          <w:b/>
          <w:bCs/>
        </w:rPr>
      </w:pPr>
      <w:r w:rsidRPr="00D33E0E">
        <w:rPr>
          <w:b/>
          <w:bCs/>
        </w:rPr>
        <w:t>可视化：</w:t>
      </w:r>
    </w:p>
    <w:p w14:paraId="50D652FB" w14:textId="77777777" w:rsidR="00D33E0E" w:rsidRPr="00D33E0E" w:rsidRDefault="00D33E0E" w:rsidP="00D33E0E">
      <w:pPr>
        <w:numPr>
          <w:ilvl w:val="1"/>
          <w:numId w:val="13"/>
        </w:numPr>
        <w:rPr>
          <w:b/>
          <w:bCs/>
        </w:rPr>
      </w:pPr>
      <w:r w:rsidRPr="00D33E0E">
        <w:rPr>
          <w:b/>
          <w:bCs/>
        </w:rPr>
        <w:t>饼图（权重分布）。</w:t>
      </w:r>
    </w:p>
    <w:p w14:paraId="493A58B3" w14:textId="77777777" w:rsidR="00D33E0E" w:rsidRPr="00D33E0E" w:rsidRDefault="00D33E0E" w:rsidP="00D33E0E">
      <w:pPr>
        <w:numPr>
          <w:ilvl w:val="1"/>
          <w:numId w:val="13"/>
        </w:numPr>
        <w:rPr>
          <w:b/>
          <w:bCs/>
        </w:rPr>
      </w:pPr>
      <w:r w:rsidRPr="00D33E0E">
        <w:rPr>
          <w:b/>
          <w:bCs/>
        </w:rPr>
        <w:t>条形图（行业集中度）。</w:t>
      </w:r>
    </w:p>
    <w:p w14:paraId="5E69ABFC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792162A6">
          <v:rect id="_x0000_i1156" style="width:0;height:1.5pt" o:hralign="center" o:hrstd="t" o:hr="t" fillcolor="#a0a0a0" stroked="f"/>
        </w:pict>
      </w:r>
    </w:p>
    <w:p w14:paraId="16F7BE0A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5. 投资模拟与回测</w:t>
      </w:r>
    </w:p>
    <w:p w14:paraId="394230CB" w14:textId="77777777" w:rsidR="00D33E0E" w:rsidRPr="00D33E0E" w:rsidRDefault="00D33E0E" w:rsidP="00D33E0E">
      <w:pPr>
        <w:numPr>
          <w:ilvl w:val="0"/>
          <w:numId w:val="14"/>
        </w:numPr>
        <w:rPr>
          <w:b/>
          <w:bCs/>
        </w:rPr>
      </w:pPr>
      <w:r w:rsidRPr="00D33E0E">
        <w:rPr>
          <w:b/>
          <w:bCs/>
        </w:rPr>
        <w:t>目标：检验智能体的决策是否有效。</w:t>
      </w:r>
    </w:p>
    <w:p w14:paraId="3B56A733" w14:textId="77777777" w:rsidR="00D33E0E" w:rsidRPr="00D33E0E" w:rsidRDefault="00D33E0E" w:rsidP="00D33E0E">
      <w:pPr>
        <w:numPr>
          <w:ilvl w:val="0"/>
          <w:numId w:val="14"/>
        </w:numPr>
        <w:rPr>
          <w:b/>
          <w:bCs/>
        </w:rPr>
      </w:pPr>
      <w:r w:rsidRPr="00D33E0E">
        <w:rPr>
          <w:b/>
          <w:bCs/>
        </w:rPr>
        <w:t>功能：</w:t>
      </w:r>
    </w:p>
    <w:p w14:paraId="06592600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r w:rsidRPr="00D33E0E">
        <w:rPr>
          <w:b/>
          <w:bCs/>
        </w:rPr>
        <w:t>从历史数据中模拟组合表现。</w:t>
      </w:r>
    </w:p>
    <w:p w14:paraId="251372A4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r w:rsidRPr="00D33E0E">
        <w:rPr>
          <w:b/>
          <w:bCs/>
        </w:rPr>
        <w:t>频率：</w:t>
      </w:r>
      <w:proofErr w:type="gramStart"/>
      <w:r w:rsidRPr="00D33E0E">
        <w:rPr>
          <w:b/>
          <w:bCs/>
        </w:rPr>
        <w:t>周度调仓</w:t>
      </w:r>
      <w:proofErr w:type="gramEnd"/>
      <w:r w:rsidRPr="00D33E0E">
        <w:rPr>
          <w:b/>
          <w:bCs/>
        </w:rPr>
        <w:t>（≤3 次/周）。</w:t>
      </w:r>
    </w:p>
    <w:p w14:paraId="7621D098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r w:rsidRPr="00D33E0E">
        <w:rPr>
          <w:b/>
          <w:bCs/>
        </w:rPr>
        <w:t>假设条件：</w:t>
      </w:r>
    </w:p>
    <w:p w14:paraId="0A4C6151" w14:textId="77777777" w:rsidR="00D33E0E" w:rsidRPr="00D33E0E" w:rsidRDefault="00D33E0E" w:rsidP="00D33E0E">
      <w:pPr>
        <w:numPr>
          <w:ilvl w:val="2"/>
          <w:numId w:val="14"/>
        </w:numPr>
        <w:rPr>
          <w:b/>
          <w:bCs/>
        </w:rPr>
      </w:pPr>
      <w:proofErr w:type="gramStart"/>
      <w:r w:rsidRPr="00D33E0E">
        <w:rPr>
          <w:b/>
          <w:bCs/>
        </w:rPr>
        <w:t>固定滑点</w:t>
      </w:r>
      <w:proofErr w:type="gramEnd"/>
      <w:r w:rsidRPr="00D33E0E">
        <w:rPr>
          <w:b/>
          <w:bCs/>
        </w:rPr>
        <w:t>、交易成本（如 0.1%）。</w:t>
      </w:r>
    </w:p>
    <w:p w14:paraId="2F3E0AE9" w14:textId="77777777" w:rsidR="00D33E0E" w:rsidRPr="00D33E0E" w:rsidRDefault="00D33E0E" w:rsidP="00D33E0E">
      <w:pPr>
        <w:numPr>
          <w:ilvl w:val="2"/>
          <w:numId w:val="14"/>
        </w:numPr>
        <w:rPr>
          <w:b/>
          <w:bCs/>
        </w:rPr>
      </w:pPr>
      <w:r w:rsidRPr="00D33E0E">
        <w:rPr>
          <w:b/>
          <w:bCs/>
        </w:rPr>
        <w:t>日频价格曲线。</w:t>
      </w:r>
    </w:p>
    <w:p w14:paraId="7A35661B" w14:textId="77777777" w:rsidR="00D33E0E" w:rsidRPr="00D33E0E" w:rsidRDefault="00D33E0E" w:rsidP="00D33E0E">
      <w:pPr>
        <w:numPr>
          <w:ilvl w:val="0"/>
          <w:numId w:val="14"/>
        </w:numPr>
        <w:rPr>
          <w:b/>
          <w:bCs/>
        </w:rPr>
      </w:pPr>
      <w:r w:rsidRPr="00D33E0E">
        <w:rPr>
          <w:b/>
          <w:bCs/>
        </w:rPr>
        <w:t>输出指标：</w:t>
      </w:r>
    </w:p>
    <w:p w14:paraId="6D9B155D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proofErr w:type="gramStart"/>
      <w:r w:rsidRPr="00D33E0E">
        <w:rPr>
          <w:b/>
          <w:bCs/>
        </w:rPr>
        <w:t>年化收益率</w:t>
      </w:r>
      <w:proofErr w:type="gramEnd"/>
      <w:r w:rsidRPr="00D33E0E">
        <w:rPr>
          <w:b/>
          <w:bCs/>
        </w:rPr>
        <w:t>、最大回撤、Sharpe 比率。</w:t>
      </w:r>
    </w:p>
    <w:p w14:paraId="718F7EDA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r w:rsidRPr="00D33E0E">
        <w:rPr>
          <w:b/>
          <w:bCs/>
        </w:rPr>
        <w:t>胜率、平均持仓期、换手率。</w:t>
      </w:r>
    </w:p>
    <w:p w14:paraId="29026AF5" w14:textId="77777777" w:rsidR="00D33E0E" w:rsidRPr="00D33E0E" w:rsidRDefault="00D33E0E" w:rsidP="00D33E0E">
      <w:pPr>
        <w:numPr>
          <w:ilvl w:val="0"/>
          <w:numId w:val="14"/>
        </w:numPr>
        <w:rPr>
          <w:b/>
          <w:bCs/>
        </w:rPr>
      </w:pPr>
      <w:r w:rsidRPr="00D33E0E">
        <w:rPr>
          <w:b/>
          <w:bCs/>
        </w:rPr>
        <w:t>可视化：</w:t>
      </w:r>
    </w:p>
    <w:p w14:paraId="5CCDF2EC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r w:rsidRPr="00D33E0E">
        <w:rPr>
          <w:b/>
          <w:bCs/>
        </w:rPr>
        <w:t>净值曲线（组合 vs 大盘）。</w:t>
      </w:r>
    </w:p>
    <w:p w14:paraId="63ED313B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r w:rsidRPr="00D33E0E">
        <w:rPr>
          <w:b/>
          <w:bCs/>
        </w:rPr>
        <w:t>回撤图。</w:t>
      </w:r>
    </w:p>
    <w:p w14:paraId="1D869B0C" w14:textId="77777777" w:rsidR="00D33E0E" w:rsidRPr="00D33E0E" w:rsidRDefault="00D33E0E" w:rsidP="00D33E0E">
      <w:pPr>
        <w:numPr>
          <w:ilvl w:val="1"/>
          <w:numId w:val="14"/>
        </w:numPr>
        <w:rPr>
          <w:b/>
          <w:bCs/>
        </w:rPr>
      </w:pPr>
      <w:r w:rsidRPr="00D33E0E">
        <w:rPr>
          <w:b/>
          <w:bCs/>
        </w:rPr>
        <w:t>绩效指标表格。</w:t>
      </w:r>
    </w:p>
    <w:p w14:paraId="4FF6E371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10D278F0">
          <v:rect id="_x0000_i1157" style="width:0;height:1.5pt" o:hralign="center" o:hrstd="t" o:hr="t" fillcolor="#a0a0a0" stroked="f"/>
        </w:pict>
      </w:r>
    </w:p>
    <w:p w14:paraId="4D8035D9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界面风格</w:t>
      </w:r>
    </w:p>
    <w:p w14:paraId="4A9EB0D4" w14:textId="77777777" w:rsidR="00D33E0E" w:rsidRPr="00D33E0E" w:rsidRDefault="00D33E0E" w:rsidP="00D33E0E">
      <w:pPr>
        <w:numPr>
          <w:ilvl w:val="0"/>
          <w:numId w:val="15"/>
        </w:numPr>
        <w:rPr>
          <w:b/>
          <w:bCs/>
        </w:rPr>
      </w:pPr>
      <w:r w:rsidRPr="00D33E0E">
        <w:rPr>
          <w:b/>
          <w:bCs/>
        </w:rPr>
        <w:t>整体风格：深色主题，强调专业金融氛围。</w:t>
      </w:r>
    </w:p>
    <w:p w14:paraId="44F29D8A" w14:textId="77777777" w:rsidR="00D33E0E" w:rsidRPr="00D33E0E" w:rsidRDefault="00D33E0E" w:rsidP="00D33E0E">
      <w:pPr>
        <w:numPr>
          <w:ilvl w:val="0"/>
          <w:numId w:val="15"/>
        </w:numPr>
        <w:rPr>
          <w:b/>
          <w:bCs/>
        </w:rPr>
      </w:pPr>
      <w:r w:rsidRPr="00D33E0E">
        <w:rPr>
          <w:b/>
          <w:bCs/>
        </w:rPr>
        <w:t>模块布局：</w:t>
      </w:r>
    </w:p>
    <w:p w14:paraId="2A929FE2" w14:textId="77777777" w:rsidR="00D33E0E" w:rsidRPr="00D33E0E" w:rsidRDefault="00D33E0E" w:rsidP="00D33E0E">
      <w:pPr>
        <w:numPr>
          <w:ilvl w:val="1"/>
          <w:numId w:val="15"/>
        </w:numPr>
        <w:rPr>
          <w:b/>
          <w:bCs/>
        </w:rPr>
      </w:pPr>
      <w:r w:rsidRPr="00D33E0E">
        <w:rPr>
          <w:b/>
          <w:bCs/>
        </w:rPr>
        <w:t>个股页：行情快照 + 基本面/动量因子 + 新闻情绪因子。</w:t>
      </w:r>
    </w:p>
    <w:p w14:paraId="560C7864" w14:textId="77777777" w:rsidR="00D33E0E" w:rsidRPr="00D33E0E" w:rsidRDefault="00D33E0E" w:rsidP="00D33E0E">
      <w:pPr>
        <w:numPr>
          <w:ilvl w:val="1"/>
          <w:numId w:val="15"/>
        </w:numPr>
        <w:rPr>
          <w:b/>
          <w:bCs/>
        </w:rPr>
      </w:pPr>
      <w:r w:rsidRPr="00D33E0E">
        <w:rPr>
          <w:b/>
          <w:bCs/>
        </w:rPr>
        <w:t xml:space="preserve">组合页：权重分布 + </w:t>
      </w:r>
      <w:proofErr w:type="gramStart"/>
      <w:r w:rsidRPr="00D33E0E">
        <w:rPr>
          <w:b/>
          <w:bCs/>
        </w:rPr>
        <w:t>调仓建议</w:t>
      </w:r>
      <w:proofErr w:type="gramEnd"/>
      <w:r w:rsidRPr="00D33E0E">
        <w:rPr>
          <w:b/>
          <w:bCs/>
        </w:rPr>
        <w:t>。</w:t>
      </w:r>
    </w:p>
    <w:p w14:paraId="3773859F" w14:textId="77777777" w:rsidR="00D33E0E" w:rsidRPr="00D33E0E" w:rsidRDefault="00D33E0E" w:rsidP="00D33E0E">
      <w:pPr>
        <w:numPr>
          <w:ilvl w:val="1"/>
          <w:numId w:val="15"/>
        </w:numPr>
        <w:rPr>
          <w:b/>
          <w:bCs/>
        </w:rPr>
      </w:pPr>
      <w:r w:rsidRPr="00D33E0E">
        <w:rPr>
          <w:b/>
          <w:bCs/>
        </w:rPr>
        <w:t>模拟页：净值曲线 + 风险指标。</w:t>
      </w:r>
    </w:p>
    <w:p w14:paraId="65D9F0D0" w14:textId="77777777" w:rsidR="00D33E0E" w:rsidRPr="00D33E0E" w:rsidRDefault="00D33E0E" w:rsidP="00D33E0E">
      <w:pPr>
        <w:numPr>
          <w:ilvl w:val="0"/>
          <w:numId w:val="15"/>
        </w:numPr>
        <w:rPr>
          <w:b/>
          <w:bCs/>
        </w:rPr>
      </w:pPr>
      <w:r w:rsidRPr="00D33E0E">
        <w:rPr>
          <w:b/>
          <w:bCs/>
        </w:rPr>
        <w:t>交互：</w:t>
      </w:r>
    </w:p>
    <w:p w14:paraId="74F84369" w14:textId="77777777" w:rsidR="00D33E0E" w:rsidRPr="00D33E0E" w:rsidRDefault="00D33E0E" w:rsidP="00D33E0E">
      <w:pPr>
        <w:numPr>
          <w:ilvl w:val="1"/>
          <w:numId w:val="15"/>
        </w:numPr>
        <w:rPr>
          <w:b/>
          <w:bCs/>
        </w:rPr>
      </w:pPr>
      <w:r w:rsidRPr="00D33E0E">
        <w:rPr>
          <w:b/>
          <w:bCs/>
        </w:rPr>
        <w:t>支持切换股票池。</w:t>
      </w:r>
    </w:p>
    <w:p w14:paraId="733F09E7" w14:textId="77777777" w:rsidR="00D33E0E" w:rsidRPr="00D33E0E" w:rsidRDefault="00D33E0E" w:rsidP="00D33E0E">
      <w:pPr>
        <w:numPr>
          <w:ilvl w:val="1"/>
          <w:numId w:val="15"/>
        </w:numPr>
        <w:rPr>
          <w:b/>
          <w:bCs/>
        </w:rPr>
      </w:pPr>
      <w:r w:rsidRPr="00D33E0E">
        <w:rPr>
          <w:b/>
          <w:bCs/>
        </w:rPr>
        <w:t>一键导出组合建议与模拟结果（Markdown/PDF）。</w:t>
      </w:r>
    </w:p>
    <w:p w14:paraId="546BDF5F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757641C3">
          <v:rect id="_x0000_i1158" style="width:0;height:1.5pt" o:hralign="center" o:hrstd="t" o:hr="t" fillcolor="#a0a0a0" stroked="f"/>
        </w:pict>
      </w:r>
    </w:p>
    <w:p w14:paraId="49653479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t>投资逻辑核心</w:t>
      </w:r>
    </w:p>
    <w:p w14:paraId="4A9AF48D" w14:textId="77777777" w:rsidR="00D33E0E" w:rsidRPr="00D33E0E" w:rsidRDefault="00D33E0E" w:rsidP="00D33E0E">
      <w:pPr>
        <w:numPr>
          <w:ilvl w:val="0"/>
          <w:numId w:val="16"/>
        </w:numPr>
        <w:rPr>
          <w:b/>
          <w:bCs/>
        </w:rPr>
      </w:pPr>
      <w:r w:rsidRPr="00D33E0E">
        <w:rPr>
          <w:b/>
          <w:bCs/>
        </w:rPr>
        <w:t>量化因子建模：所有指标数值化、标准化，避免主观随意。</w:t>
      </w:r>
    </w:p>
    <w:p w14:paraId="35A4A2F5" w14:textId="77777777" w:rsidR="00D33E0E" w:rsidRPr="00D33E0E" w:rsidRDefault="00D33E0E" w:rsidP="00D33E0E">
      <w:pPr>
        <w:numPr>
          <w:ilvl w:val="0"/>
          <w:numId w:val="16"/>
        </w:numPr>
        <w:rPr>
          <w:b/>
          <w:bCs/>
        </w:rPr>
      </w:pPr>
      <w:r w:rsidRPr="00D33E0E">
        <w:rPr>
          <w:b/>
          <w:bCs/>
        </w:rPr>
        <w:t xml:space="preserve">低频决策：每周 ≤3 </w:t>
      </w:r>
      <w:proofErr w:type="gramStart"/>
      <w:r w:rsidRPr="00D33E0E">
        <w:rPr>
          <w:b/>
          <w:bCs/>
        </w:rPr>
        <w:t>次调仓</w:t>
      </w:r>
      <w:proofErr w:type="gramEnd"/>
      <w:r w:rsidRPr="00D33E0E">
        <w:rPr>
          <w:b/>
          <w:bCs/>
        </w:rPr>
        <w:t>，强调稳健与执行力。</w:t>
      </w:r>
    </w:p>
    <w:p w14:paraId="080C73C3" w14:textId="77777777" w:rsidR="00D33E0E" w:rsidRPr="00D33E0E" w:rsidRDefault="00D33E0E" w:rsidP="00D33E0E">
      <w:pPr>
        <w:numPr>
          <w:ilvl w:val="0"/>
          <w:numId w:val="16"/>
        </w:numPr>
        <w:rPr>
          <w:b/>
          <w:bCs/>
        </w:rPr>
      </w:pPr>
      <w:r w:rsidRPr="00D33E0E">
        <w:rPr>
          <w:b/>
          <w:bCs/>
        </w:rPr>
        <w:t>投资模拟：必须能用历史数据验证智能体的决策有效性。</w:t>
      </w:r>
    </w:p>
    <w:p w14:paraId="60C1C2C0" w14:textId="77777777" w:rsidR="00D33E0E" w:rsidRPr="00D33E0E" w:rsidRDefault="00D33E0E" w:rsidP="00D33E0E">
      <w:pPr>
        <w:numPr>
          <w:ilvl w:val="0"/>
          <w:numId w:val="16"/>
        </w:numPr>
        <w:rPr>
          <w:b/>
          <w:bCs/>
        </w:rPr>
      </w:pPr>
      <w:r w:rsidRPr="00D33E0E">
        <w:rPr>
          <w:b/>
          <w:bCs/>
        </w:rPr>
        <w:t>可视化驱动：净值曲线、回撤图、行业分布一目了然。</w:t>
      </w:r>
    </w:p>
    <w:p w14:paraId="04592176" w14:textId="77777777" w:rsidR="00D33E0E" w:rsidRPr="00D33E0E" w:rsidRDefault="00D33E0E" w:rsidP="00D33E0E">
      <w:pPr>
        <w:numPr>
          <w:ilvl w:val="0"/>
          <w:numId w:val="16"/>
        </w:numPr>
        <w:rPr>
          <w:b/>
          <w:bCs/>
        </w:rPr>
      </w:pPr>
      <w:r w:rsidRPr="00D33E0E">
        <w:rPr>
          <w:b/>
          <w:bCs/>
        </w:rPr>
        <w:t>专业导向：目标是投资回报，而非娱乐化。</w:t>
      </w:r>
    </w:p>
    <w:p w14:paraId="6A6559F2" w14:textId="77777777" w:rsidR="00D33E0E" w:rsidRPr="00D33E0E" w:rsidRDefault="00D33E0E" w:rsidP="00D33E0E">
      <w:pPr>
        <w:rPr>
          <w:b/>
          <w:bCs/>
        </w:rPr>
      </w:pPr>
      <w:r w:rsidRPr="00D33E0E">
        <w:rPr>
          <w:b/>
          <w:bCs/>
        </w:rPr>
        <w:pict w14:anchorId="54C5C6FB">
          <v:rect id="_x0000_i1159" style="width:0;height:1.5pt" o:hralign="center" o:hrstd="t" o:hr="t" fillcolor="#a0a0a0" stroked="f"/>
        </w:pict>
      </w:r>
    </w:p>
    <w:p w14:paraId="44D6670D" w14:textId="77777777" w:rsidR="00291513" w:rsidRPr="00D33E0E" w:rsidRDefault="00291513" w:rsidP="00D33E0E">
      <w:pPr>
        <w:rPr>
          <w:rFonts w:hint="eastAsia"/>
        </w:rPr>
      </w:pPr>
    </w:p>
    <w:sectPr w:rsidR="00291513" w:rsidRPr="00D3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0581"/>
    <w:multiLevelType w:val="multilevel"/>
    <w:tmpl w:val="9D5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7580D"/>
    <w:multiLevelType w:val="multilevel"/>
    <w:tmpl w:val="869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A1E17"/>
    <w:multiLevelType w:val="multilevel"/>
    <w:tmpl w:val="3CD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95B75"/>
    <w:multiLevelType w:val="multilevel"/>
    <w:tmpl w:val="D9C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48A4"/>
    <w:multiLevelType w:val="multilevel"/>
    <w:tmpl w:val="0C8A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514D6"/>
    <w:multiLevelType w:val="multilevel"/>
    <w:tmpl w:val="073E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1136F"/>
    <w:multiLevelType w:val="multilevel"/>
    <w:tmpl w:val="976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67651"/>
    <w:multiLevelType w:val="multilevel"/>
    <w:tmpl w:val="A0E8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87241"/>
    <w:multiLevelType w:val="multilevel"/>
    <w:tmpl w:val="F27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22CE4"/>
    <w:multiLevelType w:val="multilevel"/>
    <w:tmpl w:val="B47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D4471"/>
    <w:multiLevelType w:val="multilevel"/>
    <w:tmpl w:val="CFFE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F7191"/>
    <w:multiLevelType w:val="multilevel"/>
    <w:tmpl w:val="2504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B6B43"/>
    <w:multiLevelType w:val="multilevel"/>
    <w:tmpl w:val="547A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35017"/>
    <w:multiLevelType w:val="multilevel"/>
    <w:tmpl w:val="90B2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03AF8"/>
    <w:multiLevelType w:val="multilevel"/>
    <w:tmpl w:val="D83A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F12F36"/>
    <w:multiLevelType w:val="multilevel"/>
    <w:tmpl w:val="BE3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097515">
    <w:abstractNumId w:val="10"/>
  </w:num>
  <w:num w:numId="2" w16cid:durableId="459767648">
    <w:abstractNumId w:val="3"/>
  </w:num>
  <w:num w:numId="3" w16cid:durableId="1840926005">
    <w:abstractNumId w:val="13"/>
  </w:num>
  <w:num w:numId="4" w16cid:durableId="1562641749">
    <w:abstractNumId w:val="7"/>
  </w:num>
  <w:num w:numId="5" w16cid:durableId="1430734863">
    <w:abstractNumId w:val="11"/>
  </w:num>
  <w:num w:numId="6" w16cid:durableId="384985100">
    <w:abstractNumId w:val="4"/>
  </w:num>
  <w:num w:numId="7" w16cid:durableId="780875806">
    <w:abstractNumId w:val="14"/>
  </w:num>
  <w:num w:numId="8" w16cid:durableId="886453805">
    <w:abstractNumId w:val="1"/>
  </w:num>
  <w:num w:numId="9" w16cid:durableId="45876083">
    <w:abstractNumId w:val="0"/>
  </w:num>
  <w:num w:numId="10" w16cid:durableId="442386454">
    <w:abstractNumId w:val="2"/>
  </w:num>
  <w:num w:numId="11" w16cid:durableId="568538673">
    <w:abstractNumId w:val="6"/>
  </w:num>
  <w:num w:numId="12" w16cid:durableId="610670496">
    <w:abstractNumId w:val="9"/>
  </w:num>
  <w:num w:numId="13" w16cid:durableId="323320493">
    <w:abstractNumId w:val="15"/>
  </w:num>
  <w:num w:numId="14" w16cid:durableId="890657248">
    <w:abstractNumId w:val="5"/>
  </w:num>
  <w:num w:numId="15" w16cid:durableId="1422683579">
    <w:abstractNumId w:val="8"/>
  </w:num>
  <w:num w:numId="16" w16cid:durableId="1645811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0E"/>
    <w:rsid w:val="00291513"/>
    <w:rsid w:val="00477F94"/>
    <w:rsid w:val="00D33E0E"/>
    <w:rsid w:val="00E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A360"/>
  <w15:chartTrackingRefBased/>
  <w15:docId w15:val="{D665DC23-1C1C-43A0-A919-EAD466B4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3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E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E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E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E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E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E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3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3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E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3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3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3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3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3E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E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3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3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3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3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3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3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1046</Characters>
  <Application>Microsoft Office Word</Application>
  <DocSecurity>0</DocSecurity>
  <Lines>8</Lines>
  <Paragraphs>2</Paragraphs>
  <ScaleCrop>false</ScaleCrop>
  <Company>111.com.cn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1</cp:revision>
  <dcterms:created xsi:type="dcterms:W3CDTF">2025-08-28T09:52:00Z</dcterms:created>
  <dcterms:modified xsi:type="dcterms:W3CDTF">2025-08-28T10:00:00Z</dcterms:modified>
</cp:coreProperties>
</file>