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067" w:x="4206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  <w:u w:val="single"/>
        </w:rPr>
        <w:t>DWELLING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LEASE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AGREEMENT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067" w:x="4206" w:y="1090"/>
        <w:widowControl w:val="off"/>
        <w:autoSpaceDE w:val="off"/>
        <w:autoSpaceDN w:val="off"/>
        <w:spacing w:before="148" w:after="0" w:line="266" w:lineRule="exact"/>
        <w:ind w:left="71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  <w:u w:val="single"/>
        </w:rPr>
        <w:t>Glen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Burnie,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Maryland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THIS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08/15/2024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Prasanna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Burri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(hereinafter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“Landlord”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“Landlord/Agent”)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Mohanakrishna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Burri</w:t>
      </w:r>
      <w:r>
        <w:rPr>
          <w:rFonts w:ascii="Times New Roman"/>
          <w:color w:val="000000"/>
          <w:spacing w:val="0"/>
          <w:sz w:val="24"/>
          <w:u w:val="single"/>
        </w:rPr>
        <w:t>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Ganesh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babu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Manam,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Srinivasa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Rao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Unnam,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Ashok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Chandragiri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2"/>
          <w:sz w:val="24"/>
        </w:rPr>
        <w:t>Vinod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kumar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-3"/>
          <w:sz w:val="24"/>
        </w:rPr>
        <w:t>Tegalollu</w:t>
      </w:r>
      <w:r>
        <w:rPr>
          <w:rFonts w:ascii="Times New Roman"/>
          <w:b w:val="o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(hereinafter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referred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“Tenants”).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WITNESSETH,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Rental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Property</w:t>
      </w:r>
      <w:r>
        <w:rPr>
          <w:rFonts w:ascii="Times New Roman"/>
          <w:color w:val="000000"/>
          <w:spacing w:val="-7"/>
          <w:sz w:val="24"/>
          <w:u w:val="single"/>
        </w:rPr>
        <w:t xml:space="preserve"> </w:t>
      </w:r>
      <w:r>
        <w:rPr>
          <w:rFonts w:ascii="Times New Roman"/>
          <w:color w:val="000000"/>
          <w:spacing w:val="-5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524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Kinglets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Roost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Glen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Burnie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21060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twelve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(12)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beginning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August,2024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  <w:u w:val="single"/>
        </w:rPr>
        <w:t>July,</w:t>
      </w:r>
      <w:r>
        <w:rPr>
          <w:rFonts w:ascii="Times New Roman"/>
          <w:color w:val="000000"/>
          <w:spacing w:val="4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2025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Eighteen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Thousand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Dollars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($18,000)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Fifteen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five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hundredDollars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($1500)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(“Rent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Date”)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balance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apportioned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rata;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aforesaid.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covenants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herein.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Zelle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account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by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using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email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burriprasanna23@gmail.com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or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phone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9312526689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(direct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debit,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designate)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diminution,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deductions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independent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clause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herein.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constitute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afforded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charges,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designated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“rent”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rent”,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furnish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jointly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severally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covenant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4" w:x="1440" w:y="233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Agreement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67" w:x="1440" w:y="1309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1.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Additional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Charges.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0" w:x="1440" w:y="1350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order,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cashier's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0" w:x="1440" w:y="1350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calendar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payable,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percent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(5%)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rent.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calendar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period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period,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together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arrears,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waiver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constitutes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waiver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institute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proceedings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repossession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payable.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maximum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permitted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Fifty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Dollars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($50.00)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bank.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346" w:x="1440" w:y="60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2.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Security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Deposit.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Annotated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Maryland,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Article,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deposited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Fifteen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and</w:t>
      </w:r>
      <w:r>
        <w:rPr>
          <w:rFonts w:ascii="Times New Roman"/>
          <w:color w:val="000000"/>
          <w:spacing w:val="6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five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hundredDollars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($1500)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acknowledged,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(2)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months’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collateral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unpaid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expiration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period,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family,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suffered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covenant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utilize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month’s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occupy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substantial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completed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forty-five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(45)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period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tenancy.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reserves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pursue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reimbursement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incurred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6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damages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4" w:x="1440" w:y="1226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assignment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(e.g.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4" w:x="1440" w:y="1226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execution),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4" w:x="1440" w:y="1226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4" w:x="1440" w:y="1226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property.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4" w:x="1440" w:y="1226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71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liability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deposit.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foregoing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assignment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court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appointed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receiver,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62" w:x="1440" w:y="440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3.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Sale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of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89" w:x="1440" w:y="481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property,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89" w:x="1440" w:y="481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terminated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Sixty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(60)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cooperate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89" w:x="1440" w:y="481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property.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89" w:x="1440" w:y="481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727" w:x="1440" w:y="688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4.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Possession.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37" w:x="1440" w:y="730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occupying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37" w:x="1440" w:y="730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possession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commencement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37" w:x="1440" w:y="730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possession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postponed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until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vacated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55" w:x="1440" w:y="895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5.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Acceptance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of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2"/>
          <w:sz w:val="24"/>
        </w:rPr>
        <w:t>Property.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covenants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sanitary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rodents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vermin,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complete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compliance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acknowledges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he/she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opportunity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he/she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satisfactory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herein.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dwelling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inspected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commencement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tenancy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fifteen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occupancy.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only,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0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93" w:x="1440" w:y="1392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5.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Uses/Authorized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Occupant.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51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residential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occupied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5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after-born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children,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1" w:x="1440" w:y="1090"/>
        <w:widowControl w:val="off"/>
        <w:autoSpaceDE w:val="off"/>
        <w:autoSpaceDN w:val="off"/>
        <w:spacing w:before="157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demised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5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person:</w:t>
      </w:r>
      <w:r>
        <w:rPr>
          <w:rFonts w:ascii="Times New Roman"/>
          <w:b w:val="o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Mohanakrishna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Burri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Ganesh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1" w:x="1440" w:y="1090"/>
        <w:widowControl w:val="off"/>
        <w:autoSpaceDE w:val="off"/>
        <w:autoSpaceDN w:val="off"/>
        <w:spacing w:before="165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babu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Manam,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Srinivasa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Rao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Unnam,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Ashok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Chandragiri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2"/>
          <w:sz w:val="24"/>
        </w:rPr>
        <w:t>Vinod</w:t>
      </w:r>
      <w:r>
        <w:rPr>
          <w:rFonts w:ascii="Times New Roman"/>
          <w:b w:val="on"/>
          <w:color w:val="000000"/>
          <w:spacing w:val="2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kumar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2"/>
          <w:sz w:val="24"/>
        </w:rPr>
        <w:t>Tegalollu.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disorderly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unlawful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disruptive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quiet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enjoyment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Federal,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County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ordinances.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353" w:x="1440" w:y="442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6.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Guests.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4" w:x="1440" w:y="484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Persons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(2)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weeks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aggregate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4" w:x="1440" w:y="484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calendar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year,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permission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4" w:x="1440" w:y="484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guests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visitors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covenants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4" w:x="1440" w:y="484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visitor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086" w:x="1440" w:y="691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7.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Pets.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3" w:x="1440" w:y="732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permission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3" w:x="1440" w:y="732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3" w:x="1440" w:y="732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demised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3" w:x="1440" w:y="732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de-fleaed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de-ticked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exterminator,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carpeted,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carpeting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shampooed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3" w:x="1440" w:y="732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deodorized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cleaner,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occupancy.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encouraged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3" w:x="1440" w:y="732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performed.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3" w:x="1440" w:y="732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00" w:x="1500" w:y="1022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YES</w:t>
      </w:r>
      <w:r>
        <w:rPr>
          <w:rFonts w:ascii="Times New Roman"/>
          <w:b w:val="on"/>
          <w:color w:val="000000"/>
          <w:spacing w:val="24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X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13" w:x="1440" w:y="1105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60" w:x="4073" w:y="1105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87" w:x="4613" w:y="1105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PET(S)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88" w:x="1440" w:y="1187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8.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Liquid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Filled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Furnishings.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80" w:x="1440" w:y="1229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furniture,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receptacle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gallons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liquid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permitted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80" w:x="1440" w:y="12293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meeting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80" w:x="1440" w:y="12293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appropriate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80" w:x="1440" w:y="12293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items.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487" w:x="1440" w:y="150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9.</w:t>
      </w:r>
      <w:r>
        <w:rPr>
          <w:rFonts w:ascii="Times New Roman"/>
          <w:b w:val="on"/>
          <w:color w:val="000000"/>
          <w:spacing w:val="1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Parking.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4" w:x="1440" w:y="191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assigned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area/space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property,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parking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4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area/space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automobiles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approved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4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vehicles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attached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hereto.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assigned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permitted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4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Driveway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4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painting,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4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guest(s).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oil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4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discharges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charged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deemed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64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220" w:x="1440" w:y="56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10.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Noise.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8" w:x="1440" w:y="60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disturb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neighbor.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933" w:x="1440" w:y="771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-7"/>
          <w:sz w:val="24"/>
        </w:rPr>
        <w:t>11.</w:t>
      </w:r>
      <w:r>
        <w:rPr>
          <w:rFonts w:ascii="Times New Roman"/>
          <w:b w:val="on"/>
          <w:color w:val="000000"/>
          <w:spacing w:val="2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House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Rules.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40" w:y="812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separate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addendum,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deemed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40" w:y="812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violation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34" w:x="1440" w:y="812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993" w:x="1440" w:y="978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12.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Maintenance.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dwelling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appurtenances,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any,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sanitary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safe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health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harmless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liability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arising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violation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arising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neglect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violation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non-performance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covenants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herein.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caulking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bathtubs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sinks;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8"/>
          <w:sz w:val="24"/>
        </w:rPr>
        <w:t>HVAC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filters,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fuses,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resetting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circuit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breakers,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batteries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bulbs;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gutters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downspouts,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drainage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carpets,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chimneys,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fireplaces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pools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applicable);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appliances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microwave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ovens,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refrigerators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freezers,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garbage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disposals,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compactors,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dishwashers,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-1pt;margin-top:-1pt;z-index:-19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machines,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clothes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dryers,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window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humidifiers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de-humidifiers.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elimination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household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fleas,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ticks,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roaches,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silverfish,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bedbugs,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crickets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rodents.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broken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glass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screens.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mowing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flowers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shrubbery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garbage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sanitary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receptacles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cooperate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garbage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size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acceptable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garbage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hauler.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kitchen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bathroom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clogging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drains.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plumbing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fixture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stoppage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stopping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waste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pipes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overflow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bathtubs,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sinks.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plumbing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fixtures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sanitary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commode,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drains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gaps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blockages,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electrical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plumbing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fixtures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properly.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building,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appliances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washers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dryers)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electrical,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plumbing,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roof,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ceiling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partitions;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columns,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lintels,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girders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load-bearing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beams;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foundation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footings;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interior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stair-carriage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systems;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materials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joining,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fastening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attachment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foregoing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items;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components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exterior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infiltration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(i.e.,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shingles,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trims);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railings,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steps,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sidewalks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driveways.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bona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emergency,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impractical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impossible,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reasonable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alleviate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Landlord's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expense;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8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47" w:x="1440" w:y="1143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promptly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beyond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47" w:x="1440" w:y="1143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general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maintenance.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4"/>
          <w:sz w:val="24"/>
        </w:rPr>
        <w:t>Tenant</w:t>
      </w:r>
      <w:r>
        <w:rPr>
          <w:rFonts w:ascii="Times New Roman"/>
          <w:b w:val="on"/>
          <w:i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must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not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order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repairs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or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replacements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without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prior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47" w:x="1440" w:y="1143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approval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from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Landlord/Agent.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4" w:x="1440" w:y="1268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It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is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further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agreed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understood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that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in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event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items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described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as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3"/>
          <w:sz w:val="24"/>
        </w:rPr>
        <w:t>Tenant's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4" w:x="1440" w:y="1268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responsibilities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in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this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lease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are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not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properly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maintained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in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accordance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with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terms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hereof,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4" w:x="1440" w:y="1268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after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ten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(10)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 w:val="on"/>
          <w:i w:val="on"/>
          <w:color w:val="000000"/>
          <w:spacing w:val="0"/>
          <w:sz w:val="24"/>
        </w:rPr>
        <w:t>days’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written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notice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from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Landlord/Agent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to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4"/>
          <w:sz w:val="24"/>
        </w:rPr>
        <w:t>Tenant</w:t>
      </w:r>
      <w:r>
        <w:rPr>
          <w:rFonts w:ascii="Times New Roman"/>
          <w:b w:val="on"/>
          <w:i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of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need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4" w:x="1440" w:y="1268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maintenance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if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maintenance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is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not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performed,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Landlord/Agent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has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right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-1pt;margin-top:-1pt;z-index:-2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931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complete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necessary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maintenance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charge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-4"/>
          <w:sz w:val="24"/>
        </w:rPr>
        <w:t>Tenant</w:t>
      </w:r>
      <w:r>
        <w:rPr>
          <w:rFonts w:ascii="Times New Roman"/>
          <w:b w:val="on"/>
          <w:i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for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expenses</w:t>
      </w:r>
      <w:r>
        <w:rPr>
          <w:rFonts w:ascii="Times New Roman"/>
          <w:b w:val="on"/>
          <w:i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i w:val="on"/>
          <w:color w:val="000000"/>
          <w:spacing w:val="0"/>
          <w:sz w:val="24"/>
        </w:rPr>
        <w:t>reasonably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931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i w:val="on"/>
          <w:color w:val="000000"/>
          <w:spacing w:val="0"/>
          <w:sz w:val="24"/>
        </w:rPr>
        <w:t>incurred.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7" w:x="1440" w:y="191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consider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7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7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responsible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incurred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7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negligent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commission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omission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problem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7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manner)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family,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invitees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7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pets.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288" w:x="1440" w:y="481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13.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Landlord/Agent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Access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to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7" w:x="1440" w:y="523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(24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hours)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7" w:x="1440" w:y="523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unreasonably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decorations,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7" w:x="1440" w:y="523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improvements;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7" w:x="1440" w:y="523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emergency;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exhibit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dwelling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prospective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purchasers,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mortgagees,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tenants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7" w:x="1440" w:y="523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business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weekends,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7" w:x="1440" w:y="523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otherwise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7" w:x="1440" w:y="523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812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(24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hours)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812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Department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inspection;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812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believe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812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violation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City,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Federal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distress.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812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construed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permission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granted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1" w:x="1440" w:y="812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8" w:x="1440" w:y="1061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thereof,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8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“For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Rent”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8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cooperate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property.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8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advised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occasion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exhibit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twenty-four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8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(24)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hours’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60" w:x="1440" w:y="1309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14.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Utilities.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7" w:x="1440" w:y="1350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utilities;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67" w:x="1440" w:y="1350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occupancy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-1pt;z-index:-27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479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amount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discretion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charges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cable,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jacks,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cable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wiring,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wiring,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multiple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access.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386" w:x="1440" w:y="357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15.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Smoke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Detectors.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92" w:x="1440" w:y="398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Smoke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92" w:x="1440" w:y="398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condition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accordance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occupancy.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responsibility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92" w:x="1440" w:y="398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Smoke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periodically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tenancy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batteries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92" w:x="1440" w:y="398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keep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Smoke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Detectors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working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92" w:x="1440" w:y="398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malfunctions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writing.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286" w:x="1440" w:y="647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16.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Alterations/Modifications.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7" w:x="1440" w:y="688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permission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remodel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7" w:x="1440" w:y="688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paper,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decorate;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7" w:x="1440" w:y="688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attach,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appliances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equipment,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conditioning,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7" w:x="1440" w:y="688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heating,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refrigerator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cooking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radio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television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antennae,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subscription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satellite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dishes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7" w:x="1440" w:y="688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television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wiring;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walls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7" w:x="1440" w:y="688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woodwork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picture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hangers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excepted);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7" w:x="1440" w:y="688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locks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84" w:x="1440" w:y="1019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17.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4"/>
          <w:sz w:val="24"/>
        </w:rPr>
        <w:t>Vehicle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Parking.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44" w:x="1440" w:y="1061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trailer,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motor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vessel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44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vehicles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4"/>
          <w:sz w:val="24"/>
        </w:rPr>
        <w:t>Vehicles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44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parked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assigned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spaces,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street.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580" w:x="1440" w:y="1226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18.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Sublet/Assignment.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2" w:x="1440" w:y="1268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-4"/>
          <w:sz w:val="24"/>
        </w:rPr>
        <w:t>Tenant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must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not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assign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this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Lease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sublet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the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premises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portion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thereof,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transfer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2" w:x="1440" w:y="1268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possession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occupancy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thereof</w:t>
      </w:r>
      <w:r>
        <w:rPr>
          <w:rFonts w:ascii="Times New Roman"/>
          <w:b w:val="on"/>
          <w:color w:val="000000"/>
          <w:spacing w:val="1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to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other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person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persons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not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named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in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this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lease.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2" w:x="1440" w:y="1268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assigns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subleases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2" w:x="1440" w:y="1268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discretion,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treated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-1pt;margin-top:-1pt;z-index:-31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687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19.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Insurance.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97" w:x="1440" w:y="150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belongings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97" w:x="1440" w:y="1504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liability.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nothing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97" w:x="1440" w:y="1504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contravene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policy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97" w:x="1440" w:y="1504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Renter's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Tenant's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belongings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97" w:x="1440" w:y="1504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liability.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Renter’s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Insurance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60" w:x="1440" w:y="398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20.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Hold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Harmless.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indemnify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harmless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claim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accident,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injury,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occurring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anywhere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exclusive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control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injury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accident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Landlord’s/Agent’s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violation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Further,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vermin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storm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steam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flow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source,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negligence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violation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pursue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equitable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reimbursement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against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sustained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89" w:x="1440" w:y="440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negligence.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20" w:x="1440" w:y="895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21.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Default.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5" w:x="1440" w:y="936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charges,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5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hereunder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tenancy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undesirable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5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objectionable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improper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family,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5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employees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annoyance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neighbors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should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occupy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5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violation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regulation,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issued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promulgated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5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governmental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authority,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federal,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5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personally,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5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(30)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5" w:x="1440" w:y="936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4" w:x="1440" w:y="13095"/>
        <w:widowControl w:val="off"/>
        <w:autoSpaceDE w:val="off"/>
        <w:autoSpaceDN w:val="off"/>
        <w:spacing w:before="0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involves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behavior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4" w:x="1440" w:y="1309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demonstrates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imminent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4" w:x="1440" w:y="1309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serious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themselves,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tenants,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-1pt;margin-top:-1pt;z-index:-35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possession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personally,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email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fourteen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(14)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containing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termination.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expiration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shorter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period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conferred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provided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restitution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possession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delinquent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constitute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remedy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available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"/>
          <w:sz w:val="24"/>
        </w:rPr>
        <w:t>law,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Complaint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District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Maryland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9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repossession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property.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08" w:x="1440" w:y="56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22.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Court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3"/>
          <w:sz w:val="24"/>
        </w:rPr>
        <w:t>Awarded</w:t>
      </w:r>
      <w:r>
        <w:rPr>
          <w:rFonts w:ascii="Times New Roman"/>
          <w:b w:val="on"/>
          <w:color w:val="000000"/>
          <w:spacing w:val="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Legal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Fees.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03" w:x="1440" w:y="60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possession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03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nonpayment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obligated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legal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costs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03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attorney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attorney’s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awarded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03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attorney’s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tenant’s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redeem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03" w:x="1440" w:y="605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ff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264" w:x="1440" w:y="854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23.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Move-Out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Inspection/Surrender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of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surrender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excepted.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debris;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marks,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plaster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holes,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crevices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cracks;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attempt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Landlord/Agent’s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removal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accomplished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good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necessary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accomplish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taken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vacating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keys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garage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openers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vacating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comply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charge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locks.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309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inspection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email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309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ninety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(90)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Tenant's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13095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move,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-1pt;margin-top:-1pt;z-index:-39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46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inspected.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inspection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before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intended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46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Tenant's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869" w:x="1800" w:y="274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24.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Abandoned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2"/>
          <w:sz w:val="24"/>
        </w:rPr>
        <w:t>Property.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86" w:x="1440" w:y="316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property,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left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tenancy,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86" w:x="1440" w:y="316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considered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abandoned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expense.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86" w:x="1440" w:y="316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86" w:x="1440" w:y="316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abandoned.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920" w:x="1800" w:y="523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25.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Destruction.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7" w:x="1440" w:y="56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rendered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totally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unfit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occupancy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rioters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7" w:x="1440" w:y="5644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enemies,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accident,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immediately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7" w:x="1440" w:y="5644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apportioned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happening.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however,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partially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7" w:x="1440" w:y="5644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destroyed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decides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7" w:x="1440" w:y="5644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unreasonable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delay.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entitled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reduced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repairs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57" w:x="1440" w:y="5644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made.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01" w:x="1800" w:y="854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26.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Subordination.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20" w:x="1440" w:y="895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subject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subordinate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mortgage(s)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20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deed(s)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covering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demised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renewals,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20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modifications,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consolidations,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replacements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and/or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thereof.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20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subordination.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0" w:x="1440" w:y="10611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promptly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documents(s),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lenders(s)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0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thereto.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fifteen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0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lenders(s),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0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behalf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document(s).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20" w:x="1440" w:y="10611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become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subsequent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Property.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45" w:x="1800" w:y="1309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27.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Death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of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4"/>
          <w:sz w:val="24"/>
        </w:rPr>
        <w:t>Tenant</w:t>
      </w:r>
      <w:r>
        <w:rPr>
          <w:rFonts w:ascii="Times New Roman"/>
          <w:b w:val="on"/>
          <w:color w:val="000000"/>
          <w:spacing w:val="4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8" w:x="1440" w:y="1350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a.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automatically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98" w:x="1440" w:y="13509"/>
        <w:widowControl w:val="off"/>
        <w:autoSpaceDE w:val="off"/>
        <w:autoSpaceDN w:val="off"/>
        <w:spacing w:before="148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through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-1pt;margin-top:-1pt;z-index:-4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090" w:x="180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later)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090" w:x="180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representative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090" w:x="180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stating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5" w:x="1440" w:y="233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b.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Tenants: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(Landord,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5" w:x="1440" w:y="2332"/>
        <w:widowControl w:val="off"/>
        <w:autoSpaceDE w:val="off"/>
        <w:autoSpaceDN w:val="off"/>
        <w:spacing w:before="148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Tenant(s),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estate),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sixty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(60)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5" w:x="1440" w:y="2332"/>
        <w:widowControl w:val="off"/>
        <w:autoSpaceDE w:val="off"/>
        <w:autoSpaceDN w:val="off"/>
        <w:spacing w:before="148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certificate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party.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Notwithstanding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foregoing,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5" w:x="1440" w:y="2332"/>
        <w:widowControl w:val="off"/>
        <w:autoSpaceDE w:val="off"/>
        <w:autoSpaceDN w:val="off"/>
        <w:spacing w:before="148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surviving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deceased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5" w:x="1440" w:y="2332"/>
        <w:widowControl w:val="off"/>
        <w:autoSpaceDE w:val="off"/>
        <w:autoSpaceDN w:val="off"/>
        <w:spacing w:before="148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certificate.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35" w:x="1440" w:y="2332"/>
        <w:widowControl w:val="off"/>
        <w:autoSpaceDE w:val="off"/>
        <w:autoSpaceDN w:val="off"/>
        <w:spacing w:before="148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exercises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1" w:x="1440" w:y="481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c.</w:t>
      </w:r>
      <w:r>
        <w:rPr>
          <w:rFonts w:ascii="Times New Roman"/>
          <w:color w:val="000000"/>
          <w:spacing w:val="1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all):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1" w:x="1440" w:y="4816"/>
        <w:widowControl w:val="off"/>
        <w:autoSpaceDE w:val="off"/>
        <w:autoSpaceDN w:val="off"/>
        <w:spacing w:before="148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Estate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advance.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1" w:x="1440" w:y="4816"/>
        <w:widowControl w:val="off"/>
        <w:autoSpaceDE w:val="off"/>
        <w:autoSpaceDN w:val="off"/>
        <w:spacing w:before="148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certificate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right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1" w:x="1440" w:y="4816"/>
        <w:widowControl w:val="off"/>
        <w:autoSpaceDE w:val="off"/>
        <w:autoSpaceDN w:val="off"/>
        <w:spacing w:before="148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terminate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exercised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months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death.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66" w:x="1800" w:y="688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28.</w:t>
      </w:r>
      <w:r>
        <w:rPr>
          <w:rFonts w:ascii="Times New Roman"/>
          <w:b w:val="on"/>
          <w:color w:val="000000"/>
          <w:spacing w:val="6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Estoppel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Certificate.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730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fifteen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(15)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days’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730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writing,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executed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730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unmodified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(or,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730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modifications,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modified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730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modifications)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additional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730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paid;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(b)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existing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hereunder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specifying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730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knowledge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pending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claim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0" w:x="1440" w:y="730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against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2" w:x="1440" w:y="1102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28.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Notices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Services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of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Process.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02" w:x="1440" w:y="1143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Unless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otherwise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designated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law,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telephone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02" w:x="1440" w:y="1143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below.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02" w:x="1440" w:y="1143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constitute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02" w:x="1440" w:y="1143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address,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02" w:x="1440" w:y="1143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Whenever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ownership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notify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02" w:x="1440" w:y="11439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office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-1pt;margin-top:-1pt;z-index:-47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77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address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77" w:x="1440" w:y="109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resident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corporation.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6" w:x="1440" w:y="191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4"/>
        </w:rPr>
        <w:t>b.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Calibri"/>
          <w:b w:val="on"/>
          <w:color w:val="000000"/>
          <w:spacing w:val="0"/>
          <w:sz w:val="20"/>
        </w:rPr>
        <w:t>Gangadhar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9466" w:x="1440" w:y="1918"/>
        <w:widowControl w:val="off"/>
        <w:autoSpaceDE w:val="off"/>
        <w:autoSpaceDN w:val="off"/>
        <w:spacing w:before="146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Calibri"/>
          <w:b w:val="on"/>
          <w:color w:val="000000"/>
          <w:spacing w:val="0"/>
          <w:sz w:val="20"/>
        </w:rPr>
        <w:t>Tilak</w:t>
      </w:r>
      <w:r>
        <w:rPr>
          <w:rFonts w:ascii="Times New Roman"/>
          <w:b w:val="on"/>
          <w:color w:val="000000"/>
          <w:spacing w:val="-5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Reddy</w:t>
      </w:r>
      <w:r>
        <w:rPr>
          <w:rFonts w:ascii="Times New Roman"/>
          <w:b w:val="on"/>
          <w:color w:val="000000"/>
          <w:spacing w:val="-4"/>
          <w:sz w:val="20"/>
        </w:rPr>
        <w:t xml:space="preserve"> </w:t>
      </w:r>
      <w:r>
        <w:rPr>
          <w:rFonts w:ascii="Calibri"/>
          <w:b w:val="on"/>
          <w:color w:val="000000"/>
          <w:spacing w:val="-1"/>
          <w:sz w:val="20"/>
        </w:rPr>
        <w:t>Kasireddy</w:t>
      </w:r>
      <w:r>
        <w:rPr>
          <w:rFonts w:ascii="Times New Roman"/>
          <w:b w:val="on"/>
          <w:color w:val="000000"/>
          <w:spacing w:val="11"/>
          <w:sz w:val="20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behalf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6" w:x="1440" w:y="1918"/>
        <w:widowControl w:val="off"/>
        <w:autoSpaceDE w:val="off"/>
        <w:autoSpaceDN w:val="off"/>
        <w:spacing w:before="146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6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Tenant.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given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apply,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equal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6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Tenants,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authorized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occupants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co-signers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subtenants.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6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move-out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inspection,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effective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6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(3)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U.S.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first-class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prepaid.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Email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6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lieu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two-way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confirmation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must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66" w:x="1440" w:y="191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exist.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526" w:x="1440" w:y="60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29.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Receipts.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5" w:x="1440" w:y="647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Landlord/Agent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written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5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5"/>
          <w:sz w:val="24"/>
        </w:rPr>
        <w:t>or,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money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order,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upon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5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aforementioned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5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deposit.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06" w:x="1440" w:y="854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30.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Notices.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184" w:x="1440" w:y="895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email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184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1155cc"/>
          <w:spacing w:val="0"/>
          <w:sz w:val="24"/>
          <w:u w:val="single"/>
        </w:rPr>
        <w:t>mohanburri2@gmail.com</w:t>
      </w:r>
      <w:r>
        <w:rPr>
          <w:rFonts w:ascii="Times New Roman"/>
          <w:color w:val="1155cc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184" w:x="1440" w:y="8956"/>
        <w:widowControl w:val="off"/>
        <w:autoSpaceDE w:val="off"/>
        <w:autoSpaceDN w:val="off"/>
        <w:spacing w:before="138" w:after="0" w:line="288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1155cc"/>
          <w:spacing w:val="0"/>
          <w:sz w:val="24"/>
          <w:u w:val="single"/>
        </w:rPr>
        <w:t>burriprasanna23@gmail.com</w:t>
      </w:r>
      <w:r>
        <w:rPr>
          <w:rFonts w:ascii="RGFAUF+Roboto Bold"/>
          <w:b w:val="on"/>
          <w:color w:val="202124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660" w:x="1440" w:y="1104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31.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</w:rPr>
        <w:t>Inventory.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8" w:x="1440" w:y="1145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items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use.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Newly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installed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automated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248" w:x="1440" w:y="1145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blinds.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14" w:x="1440" w:y="126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32.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Keys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Addendums.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74" w:x="1440" w:y="1311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acknowledges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deemed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174" w:x="1440" w:y="13113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(Please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check)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-1pt;margin-top:-1pt;z-index:-51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4" w:id="br14"/>
      </w:r>
      <w:r>
        <w:bookmarkEnd w:id="br1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320" w:x="150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#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one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house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-5"/>
          <w:sz w:val="24"/>
          <w:u w:val="single"/>
        </w:rPr>
        <w:t>key,</w:t>
      </w:r>
      <w:r>
        <w:rPr>
          <w:rFonts w:ascii="Times New Roman"/>
          <w:color w:val="000000"/>
          <w:spacing w:val="5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one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mail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-5"/>
          <w:sz w:val="24"/>
          <w:u w:val="single"/>
        </w:rPr>
        <w:t>key,</w:t>
      </w:r>
      <w:r>
        <w:rPr>
          <w:rFonts w:ascii="Times New Roman"/>
          <w:color w:val="000000"/>
          <w:spacing w:val="5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building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fob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and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garage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door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93" w:x="1440" w:y="150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opener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080" w:x="1500" w:y="191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House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  <w:u w:val="single"/>
        </w:rPr>
        <w:t>Westview</w:t>
      </w:r>
      <w:r>
        <w:rPr>
          <w:rFonts w:ascii="Times New Roman"/>
          <w:color w:val="000000"/>
          <w:spacing w:val="3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Addendum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093" w:x="1440" w:y="233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093" w:x="1440" w:y="2332"/>
        <w:widowControl w:val="off"/>
        <w:autoSpaceDE w:val="off"/>
        <w:autoSpaceDN w:val="off"/>
        <w:spacing w:before="148" w:after="0" w:line="266" w:lineRule="exact"/>
        <w:ind w:left="4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Other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711" w:x="1440" w:y="357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33.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Emergency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4"/>
          <w:sz w:val="24"/>
        </w:rPr>
        <w:t>Number.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5" w:x="1440" w:y="398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emergency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affecting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health,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safety,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welfare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property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5" w:x="1440" w:y="398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thereof,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calling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following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75" w:x="1440" w:y="398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emergency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numbers: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931-252-6689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6459" w:x="1440" w:y="56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34.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Additional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Provisions.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Further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Provisions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Additions: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693" w:x="1440" w:y="605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No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smoking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on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premises.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647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6472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_______________________________________________________________________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433" w:x="1440" w:y="854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35.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Merger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7" w:x="1440" w:y="895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hereof,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together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provisions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applicable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which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added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7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constitute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between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17" w:x="1440" w:y="895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premises.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7" w:x="1440" w:y="1019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them,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understand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7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copy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hereto,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authentic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signatures,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557" w:x="1440" w:y="1019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bound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842" w:x="6512" w:y="12005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FSJSO+Arimo"/>
          <w:color w:val="000000"/>
          <w:spacing w:val="0"/>
          <w:sz w:val="32"/>
        </w:rPr>
        <w:t>08/19/2024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20" w:x="1440" w:y="1226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226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226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2267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392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392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-1pt;margin-top:-1pt;z-index:-55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5" w:id="br15"/>
      </w:r>
      <w:r>
        <w:bookmarkEnd w:id="br1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29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648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64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642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64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642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219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2194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219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2194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316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316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316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316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426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4264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426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4264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1" w:x="4380" w:y="536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  <w:u w:val="single"/>
        </w:rPr>
        <w:t>SECURITY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DEPOSIT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RECEIPT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968" w:x="4320" w:y="578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  <w:u w:val="single"/>
        </w:rPr>
        <w:t>Not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applicable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for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>contract</w:t>
      </w:r>
      <w:r>
        <w:rPr>
          <w:rFonts w:ascii="Times New Roman"/>
          <w:b w:val="o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b w:val="on"/>
          <w:color w:val="000000"/>
          <w:spacing w:val="-1"/>
          <w:sz w:val="24"/>
          <w:u w:val="single"/>
        </w:rPr>
        <w:t>renewals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Tenant(s)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Mohanakrishna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Burri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Ganesh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babu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Manam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and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2"/>
          <w:sz w:val="24"/>
        </w:rPr>
        <w:t>Vinod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15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4"/>
        </w:rPr>
        <w:t>kumar</w:t>
      </w:r>
      <w:r>
        <w:rPr>
          <w:rFonts w:ascii="Times New Roman"/>
          <w:b w:val="on"/>
          <w:color w:val="000000"/>
          <w:spacing w:val="0"/>
          <w:sz w:val="24"/>
        </w:rPr>
        <w:t xml:space="preserve"> </w:t>
      </w:r>
      <w:r>
        <w:rPr>
          <w:rFonts w:ascii="Times New Roman"/>
          <w:b w:val="on"/>
          <w:color w:val="000000"/>
          <w:spacing w:val="-3"/>
          <w:sz w:val="24"/>
        </w:rPr>
        <w:t>Tegalollu</w:t>
      </w:r>
      <w:r>
        <w:rPr>
          <w:rFonts w:ascii="Times New Roman"/>
          <w:b w:val="o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entered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agreement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  <w:u w:val="single"/>
        </w:rPr>
        <w:t>ugust,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15th,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2024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(original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2"/>
          <w:sz w:val="21"/>
          <w:vertAlign w:val="superscript"/>
        </w:rPr>
        <w:t>st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165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contract)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known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Rental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Property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524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Kinglets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Roost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Ln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Glen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Burnie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MD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21060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undersigned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acknowledges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received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from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August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15th,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2024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sum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Fifteen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and</w:t>
      </w:r>
      <w:r>
        <w:rPr>
          <w:rFonts w:ascii="Times New Roman"/>
          <w:color w:val="000000"/>
          <w:spacing w:val="6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five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hundredDollars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($1500)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connection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protect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against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non-payment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utilities,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breach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surrender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clear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debris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furniture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failure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return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keys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damages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caused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Tenant,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family,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475" w:x="1440" w:y="661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agents,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employees,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guests,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excess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ordinary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wear.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1842" w:x="6565" w:y="11330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FSJSO+Arimo"/>
          <w:color w:val="000000"/>
          <w:spacing w:val="0"/>
          <w:sz w:val="32"/>
        </w:rPr>
        <w:t>08/19/2024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20" w:x="1440" w:y="1160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1603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160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6540" w:y="1201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284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2845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284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2845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367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367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367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367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-1pt;margin-top:-1pt;z-index:-59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6" w:id="br16"/>
      </w:r>
      <w:r>
        <w:bookmarkEnd w:id="br1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20" w:x="144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09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0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09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78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178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78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1780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302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3022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302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3022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93" w:x="1440" w:y="4126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Tenant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acknowledges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copy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receipt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security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deposit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delivered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393" w:x="1440" w:y="4126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Landlord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Tenant.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50" w:x="6470" w:y="5024"/>
        <w:widowControl w:val="off"/>
        <w:autoSpaceDE w:val="off"/>
        <w:autoSpaceDN w:val="off"/>
        <w:spacing w:before="0" w:after="0" w:line="35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AFSJSO+Arimo"/>
          <w:color w:val="000000"/>
          <w:spacing w:val="0"/>
          <w:sz w:val="32"/>
        </w:rPr>
        <w:t>08/19/2024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50" w:x="6470" w:y="502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536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5368"/>
        <w:widowControl w:val="off"/>
        <w:autoSpaceDE w:val="off"/>
        <w:autoSpaceDN w:val="off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Landlord’s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760" w:x="6480" w:y="5782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66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661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66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661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743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7438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7438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7438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79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799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799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799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868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868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868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8680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978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20" w:x="1440" w:y="978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4"/>
          <w:sz w:val="24"/>
        </w:rPr>
        <w:t>Tenant’s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Signature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978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______________________________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840" w:x="6480" w:y="978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Date: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-1pt;margin-top:-1pt;z-index:-6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RGFAUF+Roboto Bold">
    <w:panose1 w:val="02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F9DB0F37-0000-0000-0000-000000000000}"/>
  </w:font>
  <w:font w:name="AFSJSO+Arimo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88814F9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styles" Target="styles.xml" /><Relationship Id="rId18" Type="http://schemas.openxmlformats.org/officeDocument/2006/relationships/fontTable" Target="fontTable.xml" /><Relationship Id="rId19" Type="http://schemas.openxmlformats.org/officeDocument/2006/relationships/settings" Target="settings.xml" /><Relationship Id="rId2" Type="http://schemas.openxmlformats.org/officeDocument/2006/relationships/image" Target="media/image2.jpeg" /><Relationship Id="rId20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16</Pages>
  <Words>5358</Words>
  <Characters>28783</Characters>
  <Application>Aspose</Application>
  <DocSecurity>0</DocSecurity>
  <Lines>491</Lines>
  <Paragraphs>491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33636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rippum</dc:creator>
  <lastModifiedBy>rippum</lastModifiedBy>
  <revision>1</revision>
  <dcterms:created xmlns:xsi="http://www.w3.org/2001/XMLSchema-instance" xmlns:dcterms="http://purl.org/dc/terms/" xsi:type="dcterms:W3CDTF">2025-01-14T04:44:47+09:00</dcterms:created>
  <dcterms:modified xmlns:xsi="http://www.w3.org/2001/XMLSchema-instance" xmlns:dcterms="http://purl.org/dc/terms/" xsi:type="dcterms:W3CDTF">2025-01-14T04:44:47+09:00</dcterms:modified>
</coreProperties>
</file>