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Test Org</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BTSS/FY2026-27/PR-0012</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10-09-2026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Audit Tracker,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Audit Tracker,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Test Org.</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Test Org.</w:t>
      </w:r>
      <w:r>
        <w:rPr>
          <w:b/>
          <w:bCs/>
          <w:color w:val="65AADB"/>
        </w:rPr>
        <w:t/>
      </w:r>
      <w:r>
        <w:t/>
      </w:r>
    </w:p>
    <w:p w:rsidR="007A261B" w:rsidRDefault="00000000" w14:paraId="7A4FFDE9" w14:textId="77777777">
      <w:pPr>
        <w:spacing w:after="100"/>
      </w:pPr>
      <w:r>
        <w:t xml:space="preserve">Digitization of Audit Tracker,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Audit Tracker,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Audit Tracker</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sidR="00166090" w:rsidRDefault="00000000" w14:paraId="72B5E0EC" w14:textId="77777777">
            <w:r>
              <w:t>1</w:t>
            </w:r>
          </w:p>
        </w:tc>
        <w:tc>
          <w:tcPr>
            <w:tcW w:w="5300" w:type="dxa"/>
            <w:tcMar>
              <w:top w:w="80" w:type="dxa"/>
              <w:left w:w="120" w:type="dxa"/>
              <w:bottom w:w="80" w:type="dxa"/>
              <w:right w:w="120" w:type="dxa"/>
            </w:tcMar>
          </w:tcPr>
          <w:p w:rsidR="00166090" w:rsidRDefault="00000000" w14:paraId="52AB466E" w14:textId="77777777">
            <w:r w:rsidRPr="003B061A">
              <w:rPr>
                <w:b/>
                <w:bCs/>
              </w:rPr>
              <w:t>Product License - Audit Tracker, Email Notificationss (single installation). Scope as listed above.</w:t>
            </w:r>
            <w:r>
              <w:t xml:space="preserve"/>
            </w:r>
          </w:p>
          <w:p w:rsidR="00131575" w:rsidRDefault="00020272" w14:paraId="4682A715" w14:textId="45492652">
            <w:r w:rsidRPr="00020272">
              <w:t>Audit Tracker:
No. of Users: 2
No. of Installations: 1
No. of Sites: 0
Implementation Effort: 0.5 Man Month
Module Price:
Implementation Total:
Module Subtotal:
Discount (5.00%):
Module Final Price:
Email Notificationss:
No. of Users: 1
No. of Installations: 2
No. of Sites: 1
Implementation Effort: 1 Man Month
Module Price:
Implementation Total:
Module Subtotal:
Discount (5.00%):
Module Final Price:
Overall Calculation:
Module Price:
Implementation Total:
Subtotal:
Discount (5.00%):
Final Price:</w:t>
            </w:r>
          </w:p>
        </w:tc>
        <w:tc>
          <w:tcPr>
            <w:tcW w:w="3000" w:type="dxa"/>
            <w:tcMar>
              <w:top w:w="80" w:type="dxa"/>
              <w:left w:w="120" w:type="dxa"/>
              <w:bottom w:w="80" w:type="dxa"/>
              <w:right w:w="120" w:type="dxa"/>
            </w:tcMar>
          </w:tcPr>
          <w:p w:rsidR="009F1752" w:rsidRDefault="000A5796" w14:paraId="650D8600" w14:textId="77777777">
            <w:r w:rsidRPr="000A5796">
              <w:t>
1,00,000.00
75,015.00
1,75,015.00
8,750.75
1,66,264.25
50,000.00
2,10,000.00
2,60,000.00
13,000.00
2,47,000.00
1,50,000.00
2,85,015.00
4,35,015.00
21,750.75
4,13,264.25</w:t>
            </w:r>
          </w:p>
          <w:p w:rsidR="000A5796" w:rsidRDefault="000A5796" w14:paraId="1D50B975" w14:textId="46100DB3">
            <w:r w:rsidRPr="000A5796">
              <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b/>
                <w:bCs/>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b/>
                <w:bCs/>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b/>
                <w:bCs/>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b/>
                <w:bCs/>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b/>
                <w:bCs/>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b/>
                <w:bCs/>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10-09-2026.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