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Anusaya</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Prime Motors</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BTSS/FY2026-27/PR-0025</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222 Auto Lane</w:t>
      </w:r>
    </w:p>
    <w:p w:rsidR="007A261B" w:rsidRDefault="00000000" w14:paraId="43B6CCF3" w14:textId="77777777">
      <w:pPr>
        <w:spacing w:after="200"/>
      </w:pPr>
      <w:r>
        <w:rPr>
          <w:b/>
          <w:bCs/>
          <w:color w:val="65AADB"/>
        </w:rPr>
        <w:t>Contact No.: +912324354355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Anusaya.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Anusaya.</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(1.00%):</w:t>
            </w:r>
          </w:p>
        </w:tc>
        <w:tc>
          <w:tcPr>
            <w:tcW w:w="3000" w:type="dxa"/>
            <w:tcMar>
              <w:top w:w="80" w:type="dxa"/>
              <w:left w:w="120" w:type="dxa"/>
              <w:bottom w:w="80" w:type="dxa"/>
              <w:right w:w="120" w:type="dxa"/>
            </w:tcMar>
          </w:tcPr>
          <w:p>
            <w:r>
              <w:t>640.00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63,360.00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(1.00%):</w:t>
            </w:r>
          </w:p>
        </w:tc>
        <w:tc>
          <w:tcPr>
            <w:tcW w:w="3000" w:type="dxa"/>
            <w:tcMar>
              <w:top w:w="80" w:type="dxa"/>
              <w:left w:w="120" w:type="dxa"/>
              <w:bottom w:w="80" w:type="dxa"/>
              <w:right w:w="120" w:type="dxa"/>
            </w:tcMar>
          </w:tcPr>
          <w:p>
            <w:r>
              <w:t>640.00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63,360.00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