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BTSS/FY2026-27/PR-0041</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04-09-2026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Audit Tracker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Audit Tracker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Audit Tracker:</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Day</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1,05,001.00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1,05,001.00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1,05,001.00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1,05,001.00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03-09-2026.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