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b/>
                <w:bCs/>
                <w:color w:val="65AADB"/>
                <w:sz w:val="24"/>
                <w:szCs w:val="24"/>
              </w:rPr>
              <w:t xml:space="preserve">QUOTATION TO</w:t>
            </w:r>
          </w:p>
        </w:tc>
      </w:tr>
      <w:tr>
        <w:tc>
          <w:tcPr>
            <w:tcMar>
              <w:top w:w="80" w:type="dxa"/>
              <w:left w:w="120" w:type="dxa"/>
              <w:bottom w:w="80" w:type="dxa"/>
              <w:right w:w="120" w:type="dxa"/>
            </w:tcMar>
          </w:tcPr>
          <w:p>
            <w:r>
              <w:rPr>
                <w:b/>
                <w:bCs/>
                <w:color w:val="65AADB"/>
                <w:sz w:val="20"/>
                <w:szCs w:val="20"/>
              </w:rPr>
              <w:t xml:space="preserve">Name: Ganesh Belavi</w:t>
            </w:r>
          </w:p>
          <w:p>
            <w:r>
              <w:rPr>
                <w:b/>
                <w:bCs/>
                <w:color w:val="65AADB"/>
                <w:sz w:val="20"/>
                <w:szCs w:val="20"/>
              </w:rPr>
              <w:t xml:space="preserve">Address: Ingali</w:t>
            </w:r>
          </w:p>
          <w:p>
            <w:r>
              <w:rPr>
                <w:b/>
                <w:bCs/>
                <w:color w:val="65AADB"/>
                <w:sz w:val="20"/>
                <w:szCs w:val="20"/>
              </w:rPr>
              <w:t xml:space="preserve">Contact No.: +916362280471</w:t>
            </w:r>
          </w:p>
          <w:p>
            <w:r>
              <w:rPr>
                <w:b/>
                <w:bCs/>
                <w:color w:val="65AADB"/>
                <w:sz w:val="20"/>
                <w:szCs w:val="20"/>
              </w:rPr>
              <w:t xml:space="preserve">Email: ganeshbelavi2002@gmail.com</w:t>
            </w:r>
          </w:p>
        </w:tc>
        <w:tc>
          <w:tcPr>
            <w:tcMar>
              <w:top w:w="80" w:type="dxa"/>
              <w:left w:w="120" w:type="dxa"/>
              <w:bottom w:w="80" w:type="dxa"/>
              <w:right w:w="120" w:type="dxa"/>
            </w:tcMar>
          </w:tcPr>
          <w:p>
            <w:r>
              <w:rPr>
                <w:b/>
                <w:bCs/>
                <w:color w:val="65AADB"/>
                <w:sz w:val="20"/>
                <w:szCs w:val="20"/>
              </w:rPr>
              <w:t xml:space="preserve">Quotation No.: 12as001</w:t>
            </w:r>
          </w:p>
          <w:p>
            <w:r>
              <w:rPr>
                <w:b/>
                <w:bCs/>
                <w:color w:val="65AADB"/>
                <w:sz w:val="20"/>
                <w:szCs w:val="20"/>
              </w:rPr>
              <w:t xml:space="preserve">Date: 08 Aug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s.</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s.</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₹9,700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07 Aug 2026.</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fb74339c7fc4486f"/>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fb74339c7fc4486f"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