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w:t>
      </w:r>
      <w:proofErr w:type="spellStart"/>
      <w:r w:rsidR="0051234B" w:rsidRPr="0051234B">
        <w:rPr>
          <w:b/>
          <w:bCs/>
          <w:color w:val="65AADB"/>
        </w:rPr>
        <w:t>OrganizationName</w:t>
      </w:r>
      <w:proofErr w:type="spellEnd"/>
      <w:r w:rsidR="0051234B" w:rsidRPr="0051234B">
        <w:rPr>
          <w:b/>
          <w:bCs/>
          <w:color w:val="65AADB"/>
        </w:rPr>
        <w:t>}}</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w:t>
      </w:r>
      <w:proofErr w:type="spellStart"/>
      <w:r w:rsidR="008A11B7" w:rsidRPr="008A11B7">
        <w:rPr>
          <w:b/>
        </w:rPr>
        <w:t>QuotationNo</w:t>
      </w:r>
      <w:proofErr w:type="spellEnd"/>
      <w:r w:rsidR="008A11B7" w:rsidRPr="008A11B7">
        <w:rPr>
          <w:b/>
        </w:rPr>
        <w:t>}}</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proofErr w:type="gramStart"/>
      <w:r w:rsidR="008A11B7" w:rsidRPr="008A11B7">
        <w:rPr>
          <w:b/>
          <w:lang w:val="en-US"/>
        </w:rPr>
        <w:t>Date:</w:t>
      </w:r>
      <w:r w:rsidR="008A11B7" w:rsidRPr="008A11B7">
        <w:rPr>
          <w:lang w:val="en-US"/>
        </w:rPr>
        <w:t xml:space="preserve"> </w:t>
      </w:r>
      <w:r w:rsidR="008A11B7" w:rsidRPr="008A11B7">
        <w:t>{{</w:t>
      </w:r>
      <w:proofErr w:type="gramEnd"/>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r>
        <w:t xml:space="preserve">   |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 xml:space="preserve">We discussed the current challenges and solutions CQUAL can provide, based on our brief discussions, please find attached a Preliminary Business Proposal for the required changeover at </w:t>
      </w:r>
      <w:r>
        <w:rPr>
          <w:b/>
          <w:bCs/>
          <w:color w:val="65AADB"/>
        </w:rPr>
        <w:t>{{ORG_NAME}}</w:t>
      </w:r>
      <w:r>
        <w:t>.</w:t>
      </w:r>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Deliverables do not include the source code. Use of the solution is under license from BlechTek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For BlechTek Software Solutions LLP.</w:t>
      </w:r>
    </w:p>
    <w:p w14:paraId="235F99A5" w14:textId="77777777" w:rsidR="00D02067" w:rsidRDefault="00D02067" w:rsidP="00D02067">
      <w:pPr>
        <w:spacing w:line="240" w:lineRule="auto"/>
        <w:rPr>
          <w:b/>
          <w:bCs/>
          <w:lang w:val="en-US"/>
        </w:rPr>
      </w:pPr>
    </w:p>
    <w:p w14:paraId="25961D0E" w14:textId="77777777" w:rsidR="00D02067" w:rsidRPr="004C20C7" w:rsidRDefault="00D02067" w:rsidP="00D02067">
      <w:pPr>
        <w:spacing w:line="240" w:lineRule="auto"/>
      </w:pPr>
    </w:p>
    <w:p w14:paraId="0AE57692" w14:textId="77777777" w:rsidR="00D02067" w:rsidRDefault="00D02067" w:rsidP="00D02067">
      <w:pPr>
        <w:spacing w:line="240" w:lineRule="auto"/>
      </w:pPr>
    </w:p>
    <w:p w14:paraId="212B30A1" w14:textId="77777777" w:rsidR="00196ED9" w:rsidRDefault="00196ED9" w:rsidP="00D02067">
      <w:pPr>
        <w:spacing w:line="240" w:lineRule="auto"/>
      </w:pPr>
    </w:p>
    <w:p w14:paraId="4BDD0F86" w14:textId="77777777" w:rsidR="005D4E90" w:rsidRPr="004C20C7" w:rsidRDefault="005D4E90" w:rsidP="00D02067">
      <w:pPr>
        <w:spacing w:line="240" w:lineRule="auto"/>
      </w:pPr>
    </w:p>
    <w:p w14:paraId="20027E05" w14:textId="77777777" w:rsidR="00D02067" w:rsidRDefault="00D02067" w:rsidP="00D02067">
      <w:pPr>
        <w:spacing w:after="200"/>
        <w:rPr>
          <w:b/>
          <w:bCs/>
          <w:lang w:val="en-US"/>
        </w:rPr>
      </w:pPr>
      <w:r>
        <w:rPr>
          <w:lang w:val="en-US"/>
        </w:rPr>
        <w:t> </w:t>
      </w:r>
      <w:r>
        <w:rPr>
          <w:b/>
          <w:bCs/>
          <w:lang w:val="en-US"/>
        </w:rPr>
        <w:t>Sushama Inamdar</w:t>
      </w:r>
    </w:p>
    <w:p w14:paraId="73F546E8" w14:textId="77777777" w:rsidR="005D4E90" w:rsidRDefault="005D4E90" w:rsidP="00D02067">
      <w:pPr>
        <w:spacing w:after="200"/>
        <w:rPr>
          <w:b/>
          <w:bCs/>
          <w:lang w:val="en-US"/>
        </w:rPr>
      </w:pPr>
    </w:p>
    <w:p w14:paraId="58022A9C" w14:textId="77777777" w:rsidR="005D4E90" w:rsidRDefault="005D4E90">
      <w:pPr>
        <w:pBdr>
          <w:bottom w:val="single" w:sz="6" w:space="4" w:color="65AADB"/>
        </w:pBdr>
        <w:spacing w:before="300" w:after="150"/>
        <w:rPr>
          <w:b/>
          <w:bCs/>
          <w:lang w:val="en-US"/>
        </w:rPr>
      </w:pPr>
    </w:p>
    <w:p w14:paraId="1AA93FC7" w14:textId="306CC65A" w:rsidR="007A261B" w:rsidRDefault="00000000">
      <w:pPr>
        <w:pBdr>
          <w:bottom w:val="single" w:sz="6" w:space="4" w:color="65AADB"/>
        </w:pBdr>
        <w:spacing w:before="300" w:after="150"/>
      </w:pPr>
      <w:r>
        <w:rPr>
          <w:b/>
          <w:bCs/>
          <w:caps/>
          <w:color w:val="65AADB"/>
          <w:sz w:val="26"/>
          <w:szCs w:val="26"/>
        </w:rPr>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7777777" w:rsidR="007A261B" w:rsidRDefault="00000000">
      <w:pPr>
        <w:pBdr>
          <w:bottom w:val="single" w:sz="6" w:space="4" w:color="65AADB"/>
        </w:pBdr>
        <w:spacing w:before="300" w:after="150"/>
      </w:pPr>
      <w:r>
        <w:rPr>
          <w:b/>
          <w:bCs/>
          <w:caps/>
          <w:color w:val="65AADB"/>
          <w:sz w:val="26"/>
          <w:szCs w:val="26"/>
        </w:rPr>
        <w:t>Price for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tc>
          <w:tcPr>
            <w:tcW w:w="700" w:type="dxa"/>
            <w:tcMar>
              <w:top w:w="80" w:type="dxa"/>
              <w:left w:w="120" w:type="dxa"/>
              <w:bottom w:w="80" w:type="dxa"/>
              <w:right w:w="120" w:type="dxa"/>
            </w:tcMar>
          </w:tcPr>
          <w:p w14:paraId="72B5E0EC" w14:textId="77777777" w:rsidR="00166090" w:rsidRDefault="00000000">
            <w:r>
              <w:t>1</w:t>
            </w:r>
          </w:p>
        </w:tc>
        <w:tc>
          <w:tcPr>
            <w:tcW w:w="5300" w:type="dxa"/>
            <w:tcMar>
              <w:top w:w="80" w:type="dxa"/>
              <w:left w:w="120" w:type="dxa"/>
              <w:bottom w:w="80" w:type="dxa"/>
              <w:right w:w="120" w:type="dxa"/>
            </w:tcMar>
          </w:tcPr>
          <w:p w14:paraId="4682A715" w14:textId="77777777" w:rsidR="00166090" w:rsidRDefault="00000000">
            <w:r w:rsidRPr="003B061A">
              <w:rPr>
                <w:b/>
                <w:bCs/>
              </w:rPr>
              <w:t>Product License</w:t>
            </w:r>
            <w:r>
              <w:t xml:space="preserve"> - {{MODULE_LIST}} (single installation). Scope as listed above.</w:t>
            </w:r>
          </w:p>
        </w:tc>
        <w:tc>
          <w:tcPr>
            <w:tcW w:w="3000" w:type="dxa"/>
            <w:tcMar>
              <w:top w:w="80" w:type="dxa"/>
              <w:left w:w="120" w:type="dxa"/>
              <w:bottom w:w="80" w:type="dxa"/>
              <w:right w:w="120" w:type="dxa"/>
            </w:tcMar>
          </w:tcPr>
          <w:p w14:paraId="1D50B975" w14:textId="6B62EFCD" w:rsidR="00166090" w:rsidRDefault="0079140E">
            <w:r w:rsidRPr="0079140E">
              <w:t>{{IMPLEMENTATION_PRICE}}</w:t>
            </w:r>
          </w:p>
        </w:tc>
      </w:tr>
      <w:tr w:rsidR="00166090" w14:paraId="23AE2B63" w14:textId="77777777">
        <w:tc>
          <w:tcPr>
            <w:tcW w:w="700" w:type="dxa"/>
            <w:shd w:val="clear" w:color="auto" w:fill="F2F4F7"/>
            <w:tcMar>
              <w:top w:w="80" w:type="dxa"/>
              <w:left w:w="120" w:type="dxa"/>
              <w:bottom w:w="80" w:type="dxa"/>
              <w:right w:w="120" w:type="dxa"/>
            </w:tcMar>
          </w:tcPr>
          <w:p w14:paraId="168FB73A" w14:textId="77777777" w:rsidR="00166090" w:rsidRDefault="00000000">
            <w:r>
              <w:t>2</w:t>
            </w:r>
          </w:p>
        </w:tc>
        <w:tc>
          <w:tcPr>
            <w:tcW w:w="5300" w:type="dxa"/>
            <w:shd w:val="clear" w:color="auto" w:fill="F2F4F7"/>
            <w:tcMar>
              <w:top w:w="80" w:type="dxa"/>
              <w:left w:w="120" w:type="dxa"/>
              <w:bottom w:w="80" w:type="dxa"/>
              <w:right w:w="120" w:type="dxa"/>
            </w:tcMar>
          </w:tcPr>
          <w:p w14:paraId="2274F880" w14:textId="77777777" w:rsidR="00166090" w:rsidRDefault="00000000">
            <w:r w:rsidRPr="003B061A">
              <w:rPr>
                <w:b/>
                <w:bCs/>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14:paraId="7C6E0476" w14:textId="77777777" w:rsidR="00166090" w:rsidRDefault="00000000">
            <w:r>
              <w:t>TBD</w:t>
            </w:r>
          </w:p>
        </w:tc>
      </w:tr>
      <w:tr w:rsidR="00166090" w14:paraId="5336F07F" w14:textId="77777777">
        <w:tc>
          <w:tcPr>
            <w:tcW w:w="700" w:type="dxa"/>
            <w:tcMar>
              <w:top w:w="80" w:type="dxa"/>
              <w:left w:w="120" w:type="dxa"/>
              <w:bottom w:w="80" w:type="dxa"/>
              <w:right w:w="120" w:type="dxa"/>
            </w:tcMar>
          </w:tcPr>
          <w:p w14:paraId="6BC34D01" w14:textId="77777777" w:rsidR="00166090" w:rsidRDefault="00000000">
            <w:r>
              <w:t>3</w:t>
            </w:r>
          </w:p>
        </w:tc>
        <w:tc>
          <w:tcPr>
            <w:tcW w:w="5300" w:type="dxa"/>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14:paraId="1E739564" w14:textId="77777777" w:rsidR="00166090" w:rsidRDefault="00166090"/>
        </w:tc>
      </w:tr>
      <w:tr w:rsidR="00166090" w14:paraId="629B85F6" w14:textId="77777777">
        <w:tc>
          <w:tcPr>
            <w:tcW w:w="700" w:type="dxa"/>
            <w:shd w:val="clear" w:color="auto" w:fill="F2F4F7"/>
            <w:tcMar>
              <w:top w:w="80" w:type="dxa"/>
              <w:left w:w="120" w:type="dxa"/>
              <w:bottom w:w="80" w:type="dxa"/>
              <w:right w:w="120" w:type="dxa"/>
            </w:tcMar>
          </w:tcPr>
          <w:p w14:paraId="7DB529CD" w14:textId="77777777" w:rsidR="00166090" w:rsidRDefault="00000000">
            <w:r>
              <w:t>4</w:t>
            </w:r>
          </w:p>
        </w:tc>
        <w:tc>
          <w:tcPr>
            <w:tcW w:w="5300" w:type="dxa"/>
            <w:shd w:val="clear" w:color="auto" w:fill="F2F4F7"/>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2F4F7"/>
            <w:tcMar>
              <w:top w:w="80" w:type="dxa"/>
              <w:left w:w="120" w:type="dxa"/>
              <w:bottom w:w="80" w:type="dxa"/>
              <w:right w:w="120" w:type="dxa"/>
            </w:tcMar>
          </w:tcPr>
          <w:p w14:paraId="7E42C564" w14:textId="77777777" w:rsidR="00166090" w:rsidRDefault="00166090"/>
        </w:tc>
      </w:tr>
      <w:tr w:rsidR="00166090" w14:paraId="55683ADD" w14:textId="77777777">
        <w:tc>
          <w:tcPr>
            <w:tcW w:w="700" w:type="dxa"/>
            <w:tcMar>
              <w:top w:w="80" w:type="dxa"/>
              <w:left w:w="120" w:type="dxa"/>
              <w:bottom w:w="80" w:type="dxa"/>
              <w:right w:w="120" w:type="dxa"/>
            </w:tcMar>
          </w:tcPr>
          <w:p w14:paraId="036F194B" w14:textId="77777777" w:rsidR="00166090" w:rsidRDefault="00000000">
            <w:r>
              <w:t>5</w:t>
            </w:r>
          </w:p>
        </w:tc>
        <w:tc>
          <w:tcPr>
            <w:tcW w:w="5300" w:type="dxa"/>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tcMar>
              <w:top w:w="80" w:type="dxa"/>
              <w:left w:w="120" w:type="dxa"/>
              <w:bottom w:w="80" w:type="dxa"/>
              <w:right w:w="120" w:type="dxa"/>
            </w:tcMar>
          </w:tcPr>
          <w:p w14:paraId="60526E8F" w14:textId="77777777" w:rsidR="00166090" w:rsidRDefault="00166090"/>
        </w:tc>
      </w:tr>
      <w:tr w:rsidR="00166090" w14:paraId="570A3738" w14:textId="77777777">
        <w:tc>
          <w:tcPr>
            <w:tcW w:w="700" w:type="dxa"/>
            <w:shd w:val="clear" w:color="auto" w:fill="F2F4F7"/>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2F4F7"/>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2F4F7"/>
            <w:tcMar>
              <w:top w:w="80" w:type="dxa"/>
              <w:left w:w="120" w:type="dxa"/>
              <w:bottom w:w="80" w:type="dxa"/>
              <w:right w:w="120" w:type="dxa"/>
            </w:tcMar>
          </w:tcPr>
          <w:p w14:paraId="565A08A3" w14:textId="77777777" w:rsidR="00166090" w:rsidRDefault="00166090"/>
        </w:tc>
      </w:tr>
      <w:tr w:rsidR="00166090" w14:paraId="53CF0E59" w14:textId="77777777">
        <w:tc>
          <w:tcPr>
            <w:tcW w:w="700" w:type="dxa"/>
            <w:tcMar>
              <w:top w:w="80" w:type="dxa"/>
              <w:left w:w="120" w:type="dxa"/>
              <w:bottom w:w="80" w:type="dxa"/>
              <w:right w:w="120" w:type="dxa"/>
            </w:tcMar>
          </w:tcPr>
          <w:p w14:paraId="3DF54FA9" w14:textId="77777777" w:rsidR="00166090" w:rsidRDefault="00166090"/>
        </w:tc>
        <w:tc>
          <w:tcPr>
            <w:tcW w:w="5300" w:type="dxa"/>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tcMar>
              <w:top w:w="80" w:type="dxa"/>
              <w:left w:w="120" w:type="dxa"/>
              <w:bottom w:w="80" w:type="dxa"/>
              <w:right w:w="120" w:type="dxa"/>
            </w:tcMar>
          </w:tcPr>
          <w:p w14:paraId="562B3CF9" w14:textId="77777777" w:rsidR="00166090" w:rsidRDefault="00000000">
            <w:r>
              <w:t>Chargeable</w:t>
            </w:r>
          </w:p>
        </w:tc>
      </w:tr>
      <w:tr w:rsidR="00166090" w14:paraId="30920445" w14:textId="77777777">
        <w:tc>
          <w:tcPr>
            <w:tcW w:w="700" w:type="dxa"/>
            <w:shd w:val="clear" w:color="auto" w:fill="F2F4F7"/>
            <w:tcMar>
              <w:top w:w="80" w:type="dxa"/>
              <w:left w:w="120" w:type="dxa"/>
              <w:bottom w:w="80" w:type="dxa"/>
              <w:right w:w="120" w:type="dxa"/>
            </w:tcMar>
          </w:tcPr>
          <w:p w14:paraId="496649C4" w14:textId="77777777" w:rsidR="00166090" w:rsidRDefault="00166090"/>
        </w:tc>
        <w:tc>
          <w:tcPr>
            <w:tcW w:w="5300" w:type="dxa"/>
            <w:shd w:val="clear" w:color="auto" w:fill="F2F4F7"/>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Identified by you or by BlechTek Software Solutions LLP.</w:t>
            </w:r>
          </w:p>
        </w:tc>
        <w:tc>
          <w:tcPr>
            <w:tcW w:w="3000" w:type="dxa"/>
            <w:shd w:val="clear" w:color="auto" w:fill="F2F4F7"/>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tc>
          <w:tcPr>
            <w:tcW w:w="700" w:type="dxa"/>
            <w:tcMar>
              <w:top w:w="80" w:type="dxa"/>
              <w:left w:w="120" w:type="dxa"/>
              <w:bottom w:w="80" w:type="dxa"/>
              <w:right w:w="120" w:type="dxa"/>
            </w:tcMar>
          </w:tcPr>
          <w:p w14:paraId="6CBA8E33" w14:textId="77777777" w:rsidR="00166090" w:rsidRDefault="00166090"/>
        </w:tc>
        <w:tc>
          <w:tcPr>
            <w:tcW w:w="5300" w:type="dxa"/>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tcMar>
              <w:top w:w="80" w:type="dxa"/>
              <w:left w:w="120" w:type="dxa"/>
              <w:bottom w:w="80" w:type="dxa"/>
              <w:right w:w="120" w:type="dxa"/>
            </w:tcMar>
          </w:tcPr>
          <w:p w14:paraId="0BDFFA3D" w14:textId="77777777" w:rsidR="00166090" w:rsidRDefault="00000000">
            <w:r>
              <w:t>Chargeable</w:t>
            </w:r>
          </w:p>
        </w:tc>
      </w:tr>
      <w:tr w:rsidR="00166090" w14:paraId="6AFBE3A4" w14:textId="77777777">
        <w:tc>
          <w:tcPr>
            <w:tcW w:w="700" w:type="dxa"/>
            <w:shd w:val="clear" w:color="auto" w:fill="F2F4F7"/>
            <w:tcMar>
              <w:top w:w="80" w:type="dxa"/>
              <w:left w:w="120" w:type="dxa"/>
              <w:bottom w:w="80" w:type="dxa"/>
              <w:right w:w="120" w:type="dxa"/>
            </w:tcMar>
          </w:tcPr>
          <w:p w14:paraId="63F5C930" w14:textId="77777777" w:rsidR="00166090" w:rsidRDefault="00166090"/>
        </w:tc>
        <w:tc>
          <w:tcPr>
            <w:tcW w:w="5300" w:type="dxa"/>
            <w:shd w:val="clear" w:color="auto" w:fill="F2F4F7"/>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 xml:space="preserve">As done by </w:t>
            </w:r>
            <w:proofErr w:type="spellStart"/>
            <w:r>
              <w:t>BlechTek</w:t>
            </w:r>
            <w:proofErr w:type="spellEnd"/>
            <w:r>
              <w:t xml:space="preserve"> Software Solutions LLP on its own.</w:t>
            </w:r>
          </w:p>
        </w:tc>
        <w:tc>
          <w:tcPr>
            <w:tcW w:w="3000" w:type="dxa"/>
            <w:shd w:val="clear" w:color="auto" w:fill="F2F4F7"/>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tc>
          <w:tcPr>
            <w:tcW w:w="700" w:type="dxa"/>
            <w:tcMar>
              <w:top w:w="80" w:type="dxa"/>
              <w:left w:w="120" w:type="dxa"/>
              <w:bottom w:w="80" w:type="dxa"/>
              <w:right w:w="120" w:type="dxa"/>
            </w:tcMar>
          </w:tcPr>
          <w:p w14:paraId="5C58FDBE" w14:textId="77777777" w:rsidR="00166090" w:rsidRDefault="00166090"/>
        </w:tc>
        <w:tc>
          <w:tcPr>
            <w:tcW w:w="5300" w:type="dxa"/>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lastRenderedPageBreak/>
              <w:t xml:space="preserve">Master </w:t>
            </w:r>
            <w:proofErr w:type="spellStart"/>
            <w:r>
              <w:t>updation</w:t>
            </w:r>
            <w:proofErr w:type="spellEnd"/>
            <w:r>
              <w:t>, new feature implementation.</w:t>
            </w:r>
          </w:p>
        </w:tc>
        <w:tc>
          <w:tcPr>
            <w:tcW w:w="3000" w:type="dxa"/>
            <w:tcMar>
              <w:top w:w="80" w:type="dxa"/>
              <w:left w:w="120" w:type="dxa"/>
              <w:bottom w:w="80" w:type="dxa"/>
              <w:right w:w="120" w:type="dxa"/>
            </w:tcMar>
          </w:tcPr>
          <w:p w14:paraId="141292CE" w14:textId="77777777" w:rsidR="00166090" w:rsidRDefault="00000000">
            <w:r>
              <w:lastRenderedPageBreak/>
              <w:t>Chargeable</w:t>
            </w:r>
          </w:p>
        </w:tc>
      </w:tr>
      <w:tr w:rsidR="00166090" w14:paraId="49FEFF59" w14:textId="77777777">
        <w:tc>
          <w:tcPr>
            <w:tcW w:w="700" w:type="dxa"/>
            <w:shd w:val="clear" w:color="auto" w:fill="F2F4F7"/>
            <w:tcMar>
              <w:top w:w="80" w:type="dxa"/>
              <w:left w:w="120" w:type="dxa"/>
              <w:bottom w:w="80" w:type="dxa"/>
              <w:right w:w="120" w:type="dxa"/>
            </w:tcMar>
          </w:tcPr>
          <w:p w14:paraId="575681FA" w14:textId="77777777" w:rsidR="00166090" w:rsidRDefault="00000000">
            <w:r>
              <w:t>7</w:t>
            </w:r>
          </w:p>
        </w:tc>
        <w:tc>
          <w:tcPr>
            <w:tcW w:w="5300" w:type="dxa"/>
            <w:shd w:val="clear" w:color="auto" w:fill="F2F4F7"/>
            <w:tcMar>
              <w:top w:w="80" w:type="dxa"/>
              <w:left w:w="120" w:type="dxa"/>
              <w:bottom w:w="80" w:type="dxa"/>
              <w:right w:w="120" w:type="dxa"/>
            </w:tcMar>
          </w:tcPr>
          <w:p w14:paraId="2CC52DD0" w14:textId="7D3CA5B6" w:rsidR="00166090" w:rsidRDefault="00000000">
            <w:r>
              <w:t>Taxes</w:t>
            </w:r>
          </w:p>
        </w:tc>
        <w:tc>
          <w:tcPr>
            <w:tcW w:w="3000" w:type="dxa"/>
            <w:shd w:val="clear" w:color="auto" w:fill="F2F4F7"/>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r>
        <w:t>BlechTek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r>
        <w:t>BlechTek offers a standard warranty against development defects for 3 months from the date of installation. BlechTek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r>
        <w:t>BlechTek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t>10. Suggestions by Auditors / Consultants</w:t>
      </w:r>
    </w:p>
    <w:p w14:paraId="463C8402" w14:textId="77777777" w:rsidR="007A261B" w:rsidRDefault="00000000">
      <w:pPr>
        <w:spacing w:after="60"/>
      </w:pPr>
      <w:r>
        <w:lastRenderedPageBreak/>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 xml:space="preserve">For </w:t>
      </w:r>
      <w:proofErr w:type="spellStart"/>
      <w:r>
        <w:rPr>
          <w:b/>
          <w:bCs/>
          <w:color w:val="65AADB"/>
        </w:rPr>
        <w:t>BlechTek</w:t>
      </w:r>
      <w:proofErr w:type="spellEnd"/>
      <w:r>
        <w:rPr>
          <w:b/>
          <w:bCs/>
          <w:color w:val="65AADB"/>
        </w:rPr>
        <w:t xml:space="preserve"> Software Solutions LLP</w:t>
      </w:r>
    </w:p>
    <w:p w14:paraId="38D7BD54" w14:textId="77777777" w:rsidR="005D4E90" w:rsidRDefault="005D4E90">
      <w:pPr>
        <w:spacing w:after="20"/>
        <w:rPr>
          <w:b/>
          <w:bCs/>
          <w:color w:val="65AADB"/>
        </w:rPr>
      </w:pPr>
    </w:p>
    <w:p w14:paraId="22BCA290" w14:textId="77777777" w:rsidR="005D4E90" w:rsidRDefault="005D4E90">
      <w:pPr>
        <w:spacing w:after="20"/>
        <w:rPr>
          <w:b/>
          <w:bCs/>
          <w:color w:val="65AADB"/>
        </w:rPr>
      </w:pPr>
    </w:p>
    <w:p w14:paraId="7864AB71" w14:textId="77777777" w:rsidR="005D4E90" w:rsidRDefault="005D4E90">
      <w:pPr>
        <w:spacing w:after="20"/>
        <w:rPr>
          <w:b/>
          <w:bCs/>
          <w:color w:val="65AADB"/>
        </w:rPr>
      </w:pPr>
    </w:p>
    <w:p w14:paraId="5635144A" w14:textId="77777777" w:rsidR="005D4E90" w:rsidRDefault="005D4E90">
      <w:pPr>
        <w:spacing w:after="20"/>
      </w:pPr>
    </w:p>
    <w:p w14:paraId="44A65161" w14:textId="77777777" w:rsidR="007A261B" w:rsidRDefault="00000000">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D763B" w14:textId="77777777" w:rsidR="00C75774" w:rsidRDefault="00C75774">
      <w:pPr>
        <w:spacing w:line="240" w:lineRule="auto"/>
      </w:pPr>
      <w:r>
        <w:separator/>
      </w:r>
    </w:p>
  </w:endnote>
  <w:endnote w:type="continuationSeparator" w:id="0">
    <w:p w14:paraId="61F79E68" w14:textId="77777777" w:rsidR="00C75774" w:rsidRDefault="00C757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proofErr w:type="spellStart"/>
    <w:r>
      <w:rPr>
        <w:color w:val="5B6478"/>
        <w:sz w:val="16"/>
        <w:szCs w:val="16"/>
      </w:rPr>
      <w:t>BlechTek</w:t>
    </w:r>
    <w:proofErr w:type="spellEnd"/>
    <w:r>
      <w:rPr>
        <w:color w:val="5B6478"/>
        <w:sz w:val="16"/>
        <w:szCs w:val="16"/>
      </w:rPr>
      <w:t xml:space="preserve"> Software Solutions LLP</w:t>
    </w:r>
  </w:p>
  <w:p w14:paraId="5A184660" w14:textId="77777777" w:rsidR="007A261B" w:rsidRDefault="00000000">
    <w:pPr>
      <w:jc w:val="center"/>
    </w:pPr>
    <w:r>
      <w:rPr>
        <w:color w:val="5B6478"/>
        <w:sz w:val="14"/>
        <w:szCs w:val="14"/>
      </w:rPr>
      <w:t xml:space="preserve">Address: S.NO. 257/2/2A/4 ABC Business </w:t>
    </w:r>
    <w:proofErr w:type="spellStart"/>
    <w:r>
      <w:rPr>
        <w:color w:val="5B6478"/>
        <w:sz w:val="14"/>
        <w:szCs w:val="14"/>
      </w:rPr>
      <w:t>Center</w:t>
    </w:r>
    <w:proofErr w:type="spellEnd"/>
    <w:r>
      <w:rPr>
        <w:color w:val="5B6478"/>
        <w:sz w:val="14"/>
        <w:szCs w:val="14"/>
      </w:rPr>
      <w:t xml:space="preserve">, S Floor, Opp. </w:t>
    </w:r>
    <w:proofErr w:type="spellStart"/>
    <w:r>
      <w:rPr>
        <w:color w:val="5B6478"/>
        <w:sz w:val="14"/>
        <w:szCs w:val="14"/>
      </w:rPr>
      <w:t>WindMill</w:t>
    </w:r>
    <w:proofErr w:type="spellEnd"/>
    <w:r>
      <w:rPr>
        <w:color w:val="5B6478"/>
        <w:sz w:val="14"/>
        <w:szCs w:val="14"/>
      </w:rPr>
      <w:t xml:space="preserve"> Village Road, </w:t>
    </w:r>
    <w:proofErr w:type="spellStart"/>
    <w:r>
      <w:rPr>
        <w:color w:val="5B6478"/>
        <w:sz w:val="14"/>
        <w:szCs w:val="14"/>
      </w:rPr>
      <w:t>WindMill</w:t>
    </w:r>
    <w:proofErr w:type="spellEnd"/>
    <w:r>
      <w:rPr>
        <w:color w:val="5B6478"/>
        <w:sz w:val="14"/>
        <w:szCs w:val="14"/>
      </w:rPr>
      <w:t xml:space="preserve"> Village, </w:t>
    </w:r>
    <w:proofErr w:type="spellStart"/>
    <w:r>
      <w:rPr>
        <w:color w:val="5B6478"/>
        <w:sz w:val="14"/>
        <w:szCs w:val="14"/>
      </w:rPr>
      <w:t>Bavdhan</w:t>
    </w:r>
    <w:proofErr w:type="spellEnd"/>
    <w:r>
      <w:rPr>
        <w:color w:val="5B6478"/>
        <w:sz w:val="14"/>
        <w:szCs w:val="14"/>
      </w:rPr>
      <w:t>,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415A3" w14:textId="77777777" w:rsidR="00C75774" w:rsidRDefault="00C75774">
      <w:pPr>
        <w:spacing w:line="240" w:lineRule="auto"/>
      </w:pPr>
      <w:r>
        <w:separator/>
      </w:r>
    </w:p>
  </w:footnote>
  <w:footnote w:type="continuationSeparator" w:id="0">
    <w:p w14:paraId="08CF5A14" w14:textId="77777777" w:rsidR="00C75774" w:rsidRDefault="00C757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proofErr w:type="spellStart"/>
    <w:r>
      <w:rPr>
        <w:b/>
        <w:bCs/>
        <w:color w:val="65AADB"/>
        <w:sz w:val="24"/>
        <w:szCs w:val="24"/>
      </w:rPr>
      <w:t>BlechTek</w:t>
    </w:r>
    <w:proofErr w:type="spellEnd"/>
    <w:r>
      <w:rPr>
        <w:b/>
        <w:bCs/>
        <w:color w:val="65AADB"/>
        <w:sz w:val="24"/>
        <w:szCs w:val="24"/>
      </w:rPr>
      <w:t xml:space="preserve">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6672"/>
    <w:rsid w:val="00110453"/>
    <w:rsid w:val="00166090"/>
    <w:rsid w:val="00196ED9"/>
    <w:rsid w:val="00217AD5"/>
    <w:rsid w:val="00240E4F"/>
    <w:rsid w:val="002B20AC"/>
    <w:rsid w:val="003855C4"/>
    <w:rsid w:val="003B061A"/>
    <w:rsid w:val="0051234B"/>
    <w:rsid w:val="00522787"/>
    <w:rsid w:val="005A46AC"/>
    <w:rsid w:val="005D4E90"/>
    <w:rsid w:val="00662890"/>
    <w:rsid w:val="006B213C"/>
    <w:rsid w:val="006B4BB6"/>
    <w:rsid w:val="006E7B34"/>
    <w:rsid w:val="00731B05"/>
    <w:rsid w:val="00761776"/>
    <w:rsid w:val="00761F3D"/>
    <w:rsid w:val="0079140E"/>
    <w:rsid w:val="007A261B"/>
    <w:rsid w:val="008A11B7"/>
    <w:rsid w:val="00BE6CA4"/>
    <w:rsid w:val="00C0412F"/>
    <w:rsid w:val="00C75774"/>
    <w:rsid w:val="00CE05CD"/>
    <w:rsid w:val="00D02067"/>
    <w:rsid w:val="00DC3F5B"/>
    <w:rsid w:val="00E36BA7"/>
    <w:rsid w:val="00E91F85"/>
    <w:rsid w:val="00EA72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781</Words>
  <Characters>4454</Characters>
  <Application>Microsoft Office Word</Application>
  <DocSecurity>0</DocSecurity>
  <Lines>37</Lines>
  <Paragraphs>10</Paragraphs>
  <ScaleCrop>false</ScaleCrop>
  <Company/>
  <LinksUpToDate>false</LinksUpToDate>
  <CharactersWithSpaces>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102</cp:revision>
  <dcterms:created xsi:type="dcterms:W3CDTF">2026-08-11T09:39:00Z</dcterms:created>
  <dcterms:modified xsi:type="dcterms:W3CDTF">2026-08-27T08:51:00Z</dcterms:modified>
</cp:coreProperties>
</file>