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-5" w:type="dxa"/>
        <w:tblLook w:val="04A0" w:firstRow="1" w:lastRow="0" w:firstColumn="1" w:lastColumn="0" w:noHBand="0" w:noVBand="1"/>
      </w:tblPr>
      <w:tblGrid>
        <w:gridCol w:w="5245"/>
        <w:gridCol w:w="4678"/>
      </w:tblGrid>
      <w:tr w:rsidR="00B865E1" w:rsidRPr="003721AB" w:rsidTr="00B865E1">
        <w:trPr>
          <w:trHeight w:val="288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Данные Заказчика (родителя/законного представителя)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ФИО полностью: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ПИНФЛ: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Дата рождения: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Паспорт: серия ___ № ___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Кем и когда выдан: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Адрес постоянной регистрации (по паспорту):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Адрес фактического проживания (если отличается):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Телефон: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E-</w:t>
            </w:r>
            <w:proofErr w:type="spellStart"/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mail</w:t>
            </w:r>
            <w:proofErr w:type="spellEnd"/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Данные Кандидата (ребёнка)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ФИО полностью: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ПИНФЛ (при наличии):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Дата рождения: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Свидетельство о рождении №, дата выдачи: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Паспорт (если есть): серия ___ № ___, кем и когда выдан: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Адрес проживания: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Телефон (при наличии):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Стоимость договора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Выбранный пакет: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3721AB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21AB" w:rsidRPr="003721AB" w:rsidRDefault="003721AB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Номер Договора: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21AB" w:rsidRPr="003721AB" w:rsidRDefault="003721AB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3721A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Срок действия договора: 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  <w:r w:rsidR="003721AB"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до «_</w:t>
            </w:r>
            <w:r w:rsidR="003721AB" w:rsidRPr="003721AB">
              <w:rPr>
                <w:rFonts w:ascii="Times New Roman" w:eastAsia="Times New Roman" w:hAnsi="Times New Roman" w:cs="Times New Roman"/>
                <w:bCs/>
                <w:color w:val="000000"/>
                <w:lang w:val="ru-RU"/>
              </w:rPr>
              <w:t>» __________ 20</w:t>
            </w:r>
            <w:r w:rsidR="003721AB"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года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Стоимость в долларах США: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Курс доллара (на дату заключения):</w:t>
            </w:r>
            <w:bookmarkStart w:id="0" w:name="_GoBack"/>
            <w:bookmarkEnd w:id="0"/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Эквивалент в сумах: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3721AB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21AB" w:rsidRPr="003721AB" w:rsidRDefault="003721AB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Style w:val="a3"/>
                <w:rFonts w:ascii="Times New Roman" w:hAnsi="Times New Roman" w:cs="Times New Roman"/>
                <w:b w:val="0"/>
                <w:lang w:val="ru-RU"/>
              </w:rPr>
              <w:t>Метод оплаты:</w:t>
            </w:r>
            <w:r w:rsidRPr="003721AB">
              <w:rPr>
                <w:rFonts w:ascii="Times New Roman" w:hAnsi="Times New Roman" w:cs="Times New Roman"/>
                <w:lang w:val="ru-RU"/>
              </w:rPr>
              <w:t xml:space="preserve"> 100% предоплата или поэтапная (траншами)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21AB" w:rsidRPr="003721AB" w:rsidRDefault="003721AB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</w:tc>
      </w:tr>
      <w:tr w:rsidR="00B865E1" w:rsidRPr="003721AB" w:rsidTr="00B865E1">
        <w:trPr>
          <w:trHeight w:val="288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Банковские реквизиты Заказчика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Банк: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Р/с (20 цифр):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МФО: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Телефон, привязанный к банку: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  <w:tr w:rsidR="00B865E1" w:rsidRPr="003721AB" w:rsidTr="00B865E1">
        <w:trPr>
          <w:trHeight w:val="288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Дополнительная информация</w:t>
            </w:r>
          </w:p>
        </w:tc>
      </w:tr>
      <w:tr w:rsidR="00B865E1" w:rsidRPr="003721AB" w:rsidTr="00B865E1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65E1" w:rsidRPr="003721AB" w:rsidRDefault="00B865E1" w:rsidP="00B865E1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Особые условия/заметки: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65E1" w:rsidRPr="003721AB" w:rsidRDefault="00B865E1" w:rsidP="00B865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721A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 </w:t>
            </w:r>
          </w:p>
        </w:tc>
      </w:tr>
    </w:tbl>
    <w:p w:rsidR="001C485F" w:rsidRPr="003721AB" w:rsidRDefault="001C485F">
      <w:pPr>
        <w:rPr>
          <w:rFonts w:ascii="Times New Roman" w:hAnsi="Times New Roman" w:cs="Times New Roman"/>
          <w:lang w:val="ru-RU"/>
        </w:rPr>
      </w:pPr>
    </w:p>
    <w:sectPr w:rsidR="001C485F" w:rsidRPr="003721A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85C"/>
    <w:rsid w:val="001C485F"/>
    <w:rsid w:val="003721AB"/>
    <w:rsid w:val="004B785C"/>
    <w:rsid w:val="00B8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32947"/>
  <w15:chartTrackingRefBased/>
  <w15:docId w15:val="{1499953D-0068-4715-AC00-227FB637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721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3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2025-09-25T12:59:00Z</dcterms:created>
  <dcterms:modified xsi:type="dcterms:W3CDTF">2025-10-11T15:01:00Z</dcterms:modified>
</cp:coreProperties>
</file>