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72800" w14:textId="77777777" w:rsidR="00000000" w:rsidRPr="00C842DD" w:rsidRDefault="00C842DD" w:rsidP="00C842DD">
      <w:pPr>
        <w:pStyle w:val="Heading1"/>
        <w:rPr>
          <w:rFonts w:ascii="Times New Roman" w:hAnsi="Times New Roman" w:cs="Times New Roman"/>
          <w:color w:val="000000" w:themeColor="text1"/>
          <w:sz w:val="44"/>
          <w:u w:val="single"/>
        </w:rPr>
      </w:pPr>
      <w:r w:rsidRPr="00C842DD">
        <w:rPr>
          <w:rFonts w:ascii="Times New Roman" w:hAnsi="Times New Roman" w:cs="Times New Roman"/>
          <w:color w:val="000000" w:themeColor="text1"/>
          <w:sz w:val="44"/>
          <w:u w:val="single"/>
        </w:rPr>
        <w:t xml:space="preserve">ETHICS IN </w:t>
      </w:r>
      <w:r>
        <w:rPr>
          <w:rFonts w:ascii="Times New Roman" w:hAnsi="Times New Roman" w:cs="Times New Roman"/>
          <w:color w:val="000000" w:themeColor="text1"/>
          <w:sz w:val="44"/>
          <w:u w:val="single"/>
        </w:rPr>
        <w:t>‘</w:t>
      </w:r>
      <w:r w:rsidRPr="00C842DD">
        <w:rPr>
          <w:rFonts w:ascii="Times New Roman" w:hAnsi="Times New Roman" w:cs="Times New Roman"/>
          <w:color w:val="000000" w:themeColor="text1"/>
          <w:sz w:val="44"/>
          <w:u w:val="single"/>
        </w:rPr>
        <w:t>IT</w:t>
      </w:r>
      <w:r>
        <w:rPr>
          <w:rFonts w:ascii="Times New Roman" w:hAnsi="Times New Roman" w:cs="Times New Roman"/>
          <w:color w:val="000000" w:themeColor="text1"/>
          <w:sz w:val="44"/>
          <w:u w:val="single"/>
        </w:rPr>
        <w:t>’</w:t>
      </w:r>
      <w:r w:rsidRPr="00C842DD">
        <w:rPr>
          <w:rFonts w:ascii="Times New Roman" w:hAnsi="Times New Roman" w:cs="Times New Roman"/>
          <w:color w:val="000000" w:themeColor="text1"/>
          <w:sz w:val="44"/>
          <w:u w:val="single"/>
        </w:rPr>
        <w:t xml:space="preserve"> CONFIGURED SOCIETIES</w:t>
      </w:r>
      <w:r>
        <w:rPr>
          <w:rFonts w:ascii="Times New Roman" w:hAnsi="Times New Roman" w:cs="Times New Roman"/>
          <w:color w:val="000000" w:themeColor="text1"/>
          <w:sz w:val="44"/>
          <w:u w:val="single"/>
        </w:rPr>
        <w:t>.</w:t>
      </w:r>
    </w:p>
    <w:p w14:paraId="53C683B5" w14:textId="77777777" w:rsidR="00C842DD" w:rsidRDefault="00C842DD" w:rsidP="00C842DD">
      <w:pPr>
        <w:pStyle w:val="Heading3"/>
        <w:jc w:val="both"/>
        <w:rPr>
          <w:rFonts w:ascii="Times New Roman" w:hAnsi="Times New Roman" w:cs="Times New Roman"/>
          <w:color w:val="000000" w:themeColor="text1"/>
          <w:sz w:val="28"/>
          <w:szCs w:val="28"/>
        </w:rPr>
      </w:pPr>
    </w:p>
    <w:p w14:paraId="01B78C67" w14:textId="77777777" w:rsidR="00C842DD" w:rsidRPr="000057A4" w:rsidRDefault="00C842DD" w:rsidP="00C842DD">
      <w:pPr>
        <w:pStyle w:val="Heading2"/>
        <w:numPr>
          <w:ilvl w:val="0"/>
          <w:numId w:val="6"/>
        </w:numPr>
        <w:jc w:val="both"/>
        <w:rPr>
          <w:b/>
          <w:iCs/>
          <w:color w:val="000000" w:themeColor="text1"/>
          <w:u w:val="single"/>
        </w:rPr>
      </w:pPr>
      <w:r w:rsidRPr="000057A4">
        <w:rPr>
          <w:b/>
          <w:iCs/>
          <w:color w:val="000000" w:themeColor="text1"/>
          <w:sz w:val="36"/>
          <w:u w:val="single"/>
        </w:rPr>
        <w:t>Technology as the Instrumentation of Human Action</w:t>
      </w:r>
    </w:p>
    <w:p w14:paraId="7991F021"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 xml:space="preserve">Technology is fundamentally a set of tools and techniques created and used by humans to extend their capabilities and influence the environment. When we say </w:t>
      </w:r>
      <w:r w:rsidRPr="00C842DD">
        <w:rPr>
          <w:rStyle w:val="Strong"/>
          <w:rFonts w:eastAsiaTheme="majorEastAsia"/>
          <w:color w:val="000000" w:themeColor="text1"/>
          <w:sz w:val="28"/>
          <w:szCs w:val="28"/>
        </w:rPr>
        <w:t>technology is the instrumentation of human action</w:t>
      </w:r>
      <w:r w:rsidRPr="00C842DD">
        <w:rPr>
          <w:color w:val="000000" w:themeColor="text1"/>
          <w:sz w:val="28"/>
          <w:szCs w:val="28"/>
        </w:rPr>
        <w:t>, we emphasize how technology serves as an extension or amplification of human abilities, enabling people to perform tasks that would otherwise be difficult, inefficient, or impossible.</w:t>
      </w:r>
    </w:p>
    <w:p w14:paraId="6EB62257" w14:textId="77777777" w:rsidR="00C842DD" w:rsidRPr="000057A4" w:rsidRDefault="00C842DD" w:rsidP="00C842DD">
      <w:pPr>
        <w:pStyle w:val="Subtitle"/>
        <w:jc w:val="both"/>
        <w:rPr>
          <w:iCs/>
          <w:color w:val="000000" w:themeColor="text1"/>
          <w:sz w:val="32"/>
          <w:szCs w:val="32"/>
          <w:u w:val="single"/>
        </w:rPr>
      </w:pPr>
      <w:r w:rsidRPr="000057A4">
        <w:rPr>
          <w:iCs/>
          <w:color w:val="000000" w:themeColor="text1"/>
          <w:sz w:val="32"/>
          <w:szCs w:val="32"/>
          <w:u w:val="single"/>
        </w:rPr>
        <w:t xml:space="preserve">1. </w:t>
      </w:r>
      <w:r w:rsidRPr="000057A4">
        <w:rPr>
          <w:rStyle w:val="Strong"/>
          <w:rFonts w:ascii="Times New Roman" w:hAnsi="Times New Roman" w:cs="Times New Roman"/>
          <w:bCs w:val="0"/>
          <w:iCs/>
          <w:color w:val="000000" w:themeColor="text1"/>
          <w:sz w:val="32"/>
          <w:szCs w:val="32"/>
          <w:u w:val="single"/>
        </w:rPr>
        <w:t>Extension of Physical Capabilities</w:t>
      </w:r>
    </w:p>
    <w:p w14:paraId="5C505A37"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Technology allows humans to surpass natural physical limits. For example:</w:t>
      </w:r>
    </w:p>
    <w:p w14:paraId="11A1DE81" w14:textId="77777777" w:rsidR="00C842DD" w:rsidRPr="00C842DD" w:rsidRDefault="00C842DD" w:rsidP="00C842DD">
      <w:pPr>
        <w:pStyle w:val="NormalWeb"/>
        <w:numPr>
          <w:ilvl w:val="0"/>
          <w:numId w:val="1"/>
        </w:numPr>
        <w:jc w:val="both"/>
        <w:rPr>
          <w:color w:val="000000" w:themeColor="text1"/>
          <w:sz w:val="28"/>
          <w:szCs w:val="28"/>
        </w:rPr>
      </w:pPr>
      <w:r w:rsidRPr="00C842DD">
        <w:rPr>
          <w:rStyle w:val="Strong"/>
          <w:rFonts w:eastAsiaTheme="majorEastAsia"/>
          <w:color w:val="000000" w:themeColor="text1"/>
          <w:sz w:val="28"/>
          <w:szCs w:val="28"/>
        </w:rPr>
        <w:t>Tools and Machines:</w:t>
      </w:r>
      <w:r w:rsidRPr="00C842DD">
        <w:rPr>
          <w:color w:val="000000" w:themeColor="text1"/>
          <w:sz w:val="28"/>
          <w:szCs w:val="28"/>
        </w:rPr>
        <w:t xml:space="preserve"> Simple tools like the wheel or lever extend physical strength and precision. Modern machines like cranes or robots enable lifting heavy loads or performing delicate operations with ease.</w:t>
      </w:r>
    </w:p>
    <w:p w14:paraId="09E1AB45" w14:textId="77777777" w:rsidR="00C842DD" w:rsidRPr="00C842DD" w:rsidRDefault="00C842DD" w:rsidP="00C842DD">
      <w:pPr>
        <w:pStyle w:val="NormalWeb"/>
        <w:numPr>
          <w:ilvl w:val="0"/>
          <w:numId w:val="1"/>
        </w:numPr>
        <w:jc w:val="both"/>
        <w:rPr>
          <w:color w:val="000000" w:themeColor="text1"/>
          <w:sz w:val="28"/>
          <w:szCs w:val="28"/>
        </w:rPr>
      </w:pPr>
      <w:r w:rsidRPr="00C842DD">
        <w:rPr>
          <w:rStyle w:val="Strong"/>
          <w:rFonts w:eastAsiaTheme="majorEastAsia"/>
          <w:color w:val="000000" w:themeColor="text1"/>
          <w:sz w:val="28"/>
          <w:szCs w:val="28"/>
        </w:rPr>
        <w:t>Transportation:</w:t>
      </w:r>
      <w:r w:rsidRPr="00C842DD">
        <w:rPr>
          <w:color w:val="000000" w:themeColor="text1"/>
          <w:sz w:val="28"/>
          <w:szCs w:val="28"/>
        </w:rPr>
        <w:t xml:space="preserve"> Vehicles extend our ability to move across distances quickly and efficiently, turning travel times from days or months into hours.</w:t>
      </w:r>
    </w:p>
    <w:p w14:paraId="31743695"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By providing new instruments, technology shapes the way humans interact with their environment and accomplish goals.</w:t>
      </w:r>
    </w:p>
    <w:p w14:paraId="525EB4AA" w14:textId="77777777" w:rsidR="00C842DD" w:rsidRPr="000057A4" w:rsidRDefault="00C842DD" w:rsidP="00C842DD">
      <w:pPr>
        <w:pStyle w:val="Subtitle"/>
        <w:jc w:val="both"/>
        <w:rPr>
          <w:b/>
          <w:iCs/>
          <w:color w:val="000000" w:themeColor="text1"/>
          <w:sz w:val="32"/>
          <w:szCs w:val="32"/>
          <w:u w:val="single"/>
        </w:rPr>
      </w:pPr>
      <w:r w:rsidRPr="000057A4">
        <w:rPr>
          <w:b/>
          <w:iCs/>
          <w:color w:val="000000" w:themeColor="text1"/>
          <w:sz w:val="32"/>
          <w:szCs w:val="32"/>
          <w:u w:val="single"/>
        </w:rPr>
        <w:t>2. Extension of Cognitive Capabilities</w:t>
      </w:r>
    </w:p>
    <w:p w14:paraId="1645C2FD"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Technology also extends mental capacities:</w:t>
      </w:r>
    </w:p>
    <w:p w14:paraId="0D56269A" w14:textId="77777777" w:rsidR="00C842DD" w:rsidRPr="00C842DD" w:rsidRDefault="00C842DD" w:rsidP="00C842DD">
      <w:pPr>
        <w:pStyle w:val="NormalWeb"/>
        <w:numPr>
          <w:ilvl w:val="0"/>
          <w:numId w:val="2"/>
        </w:numPr>
        <w:jc w:val="both"/>
        <w:rPr>
          <w:color w:val="000000" w:themeColor="text1"/>
          <w:sz w:val="28"/>
          <w:szCs w:val="28"/>
        </w:rPr>
      </w:pPr>
      <w:r w:rsidRPr="00C842DD">
        <w:rPr>
          <w:rStyle w:val="Strong"/>
          <w:rFonts w:eastAsiaTheme="majorEastAsia"/>
          <w:color w:val="000000" w:themeColor="text1"/>
          <w:sz w:val="28"/>
          <w:szCs w:val="28"/>
        </w:rPr>
        <w:t>Information Storage and Processing:</w:t>
      </w:r>
      <w:r w:rsidRPr="00C842DD">
        <w:rPr>
          <w:color w:val="000000" w:themeColor="text1"/>
          <w:sz w:val="28"/>
          <w:szCs w:val="28"/>
        </w:rPr>
        <w:t xml:space="preserve"> From writing to digital computers, technology allows humans to store vast amounts of knowledge and access it quickly.</w:t>
      </w:r>
    </w:p>
    <w:p w14:paraId="3D138862" w14:textId="77777777" w:rsidR="00C842DD" w:rsidRPr="00C842DD" w:rsidRDefault="00C842DD" w:rsidP="00C842DD">
      <w:pPr>
        <w:pStyle w:val="NormalWeb"/>
        <w:numPr>
          <w:ilvl w:val="0"/>
          <w:numId w:val="2"/>
        </w:numPr>
        <w:jc w:val="both"/>
        <w:rPr>
          <w:color w:val="000000" w:themeColor="text1"/>
          <w:sz w:val="28"/>
          <w:szCs w:val="28"/>
        </w:rPr>
      </w:pPr>
      <w:r w:rsidRPr="00C842DD">
        <w:rPr>
          <w:rStyle w:val="Strong"/>
          <w:rFonts w:eastAsiaTheme="majorEastAsia"/>
          <w:color w:val="000000" w:themeColor="text1"/>
          <w:sz w:val="28"/>
          <w:szCs w:val="28"/>
        </w:rPr>
        <w:t>Communication:</w:t>
      </w:r>
      <w:r w:rsidRPr="00C842DD">
        <w:rPr>
          <w:color w:val="000000" w:themeColor="text1"/>
          <w:sz w:val="28"/>
          <w:szCs w:val="28"/>
        </w:rPr>
        <w:t xml:space="preserve"> Technologies such as the printing press, telegraph, telephone, internet, and smartphones enhance how we share ideas and coordinate actions.</w:t>
      </w:r>
    </w:p>
    <w:p w14:paraId="3163F869" w14:textId="77777777" w:rsidR="00C842DD" w:rsidRDefault="00C842DD" w:rsidP="00C842DD">
      <w:pPr>
        <w:pStyle w:val="NormalWeb"/>
        <w:jc w:val="both"/>
        <w:rPr>
          <w:color w:val="000000" w:themeColor="text1"/>
          <w:sz w:val="28"/>
          <w:szCs w:val="28"/>
        </w:rPr>
      </w:pPr>
      <w:r w:rsidRPr="00C842DD">
        <w:rPr>
          <w:color w:val="000000" w:themeColor="text1"/>
          <w:sz w:val="28"/>
          <w:szCs w:val="28"/>
        </w:rPr>
        <w:t>These tools not only support memory and communication but also improve decision-making and problem-solving abilities.</w:t>
      </w:r>
    </w:p>
    <w:p w14:paraId="633DA1B2" w14:textId="77777777" w:rsidR="00C842DD" w:rsidRDefault="00C842DD" w:rsidP="00C842DD">
      <w:pPr>
        <w:pStyle w:val="NormalWeb"/>
        <w:jc w:val="both"/>
        <w:rPr>
          <w:color w:val="000000" w:themeColor="text1"/>
          <w:sz w:val="28"/>
          <w:szCs w:val="28"/>
        </w:rPr>
      </w:pPr>
    </w:p>
    <w:p w14:paraId="4E71036D" w14:textId="77777777" w:rsidR="00C842DD" w:rsidRPr="00C842DD" w:rsidRDefault="00C842DD" w:rsidP="00C842DD">
      <w:pPr>
        <w:pStyle w:val="NormalWeb"/>
        <w:jc w:val="both"/>
        <w:rPr>
          <w:color w:val="000000" w:themeColor="text1"/>
          <w:sz w:val="28"/>
          <w:szCs w:val="28"/>
        </w:rPr>
      </w:pPr>
    </w:p>
    <w:p w14:paraId="609D5DAA" w14:textId="77777777" w:rsidR="00C842DD" w:rsidRPr="00C842DD" w:rsidRDefault="00C842DD" w:rsidP="00C842DD">
      <w:pPr>
        <w:pStyle w:val="Subtitle"/>
        <w:jc w:val="both"/>
        <w:rPr>
          <w:b/>
          <w:i/>
          <w:color w:val="000000" w:themeColor="text1"/>
          <w:sz w:val="32"/>
          <w:szCs w:val="32"/>
          <w:u w:val="single"/>
        </w:rPr>
      </w:pPr>
      <w:r w:rsidRPr="00C842DD">
        <w:rPr>
          <w:b/>
          <w:i/>
          <w:color w:val="000000" w:themeColor="text1"/>
          <w:sz w:val="32"/>
          <w:szCs w:val="32"/>
          <w:u w:val="single"/>
        </w:rPr>
        <w:t>3. Mediation of Human Actions</w:t>
      </w:r>
    </w:p>
    <w:p w14:paraId="101F2046"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Technology does not simply assist human action—it also mediates and shapes it. The way a technology is designed influences how we perform tasks. For example:</w:t>
      </w:r>
    </w:p>
    <w:p w14:paraId="1525C4EB" w14:textId="77777777" w:rsidR="00C842DD" w:rsidRPr="00C842DD" w:rsidRDefault="00C842DD" w:rsidP="00C842DD">
      <w:pPr>
        <w:pStyle w:val="NormalWeb"/>
        <w:numPr>
          <w:ilvl w:val="0"/>
          <w:numId w:val="3"/>
        </w:numPr>
        <w:jc w:val="both"/>
        <w:rPr>
          <w:color w:val="000000" w:themeColor="text1"/>
          <w:sz w:val="28"/>
          <w:szCs w:val="28"/>
        </w:rPr>
      </w:pPr>
      <w:r w:rsidRPr="00C842DD">
        <w:rPr>
          <w:color w:val="000000" w:themeColor="text1"/>
          <w:sz w:val="28"/>
          <w:szCs w:val="28"/>
        </w:rPr>
        <w:t>Using a smartphone changes how we socialize, work, and even think.</w:t>
      </w:r>
    </w:p>
    <w:p w14:paraId="65003AA5" w14:textId="77777777" w:rsidR="00C842DD" w:rsidRPr="00C842DD" w:rsidRDefault="00C842DD" w:rsidP="00C842DD">
      <w:pPr>
        <w:pStyle w:val="NormalWeb"/>
        <w:numPr>
          <w:ilvl w:val="0"/>
          <w:numId w:val="3"/>
        </w:numPr>
        <w:jc w:val="both"/>
        <w:rPr>
          <w:color w:val="000000" w:themeColor="text1"/>
          <w:sz w:val="28"/>
          <w:szCs w:val="28"/>
        </w:rPr>
      </w:pPr>
      <w:r w:rsidRPr="00C842DD">
        <w:rPr>
          <w:color w:val="000000" w:themeColor="text1"/>
          <w:sz w:val="28"/>
          <w:szCs w:val="28"/>
        </w:rPr>
        <w:t xml:space="preserve">Automated systems in factories change the nature </w:t>
      </w:r>
      <w:r w:rsidRPr="00C842DD">
        <w:rPr>
          <w:noProof/>
          <w:color w:val="000000" w:themeColor="text1"/>
          <w:sz w:val="28"/>
          <w:szCs w:val="28"/>
        </w:rPr>
        <w:t>of labor, shifting</w:t>
      </w:r>
      <w:r w:rsidRPr="00C842DD">
        <w:rPr>
          <w:color w:val="000000" w:themeColor="text1"/>
          <w:sz w:val="28"/>
          <w:szCs w:val="28"/>
        </w:rPr>
        <w:t xml:space="preserve"> human roles toward monitoring and control rather than manual work.</w:t>
      </w:r>
    </w:p>
    <w:p w14:paraId="54D6AC86"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 xml:space="preserve">This </w:t>
      </w:r>
      <w:r w:rsidRPr="00C842DD">
        <w:rPr>
          <w:noProof/>
          <w:color w:val="000000" w:themeColor="text1"/>
          <w:sz w:val="28"/>
          <w:szCs w:val="28"/>
        </w:rPr>
        <w:t>mediation means technology can shape social structures, cultural norms, and individual behaviors.</w:t>
      </w:r>
    </w:p>
    <w:p w14:paraId="4AA56FB0" w14:textId="77777777" w:rsidR="00C842DD" w:rsidRPr="00C842DD" w:rsidRDefault="00C842DD" w:rsidP="00C842DD">
      <w:pPr>
        <w:pStyle w:val="Subtitle"/>
        <w:jc w:val="both"/>
        <w:rPr>
          <w:b/>
          <w:i/>
          <w:color w:val="000000" w:themeColor="text1"/>
          <w:sz w:val="32"/>
          <w:szCs w:val="32"/>
          <w:u w:val="single"/>
        </w:rPr>
      </w:pPr>
      <w:r w:rsidRPr="00C842DD">
        <w:rPr>
          <w:b/>
          <w:i/>
          <w:color w:val="000000" w:themeColor="text1"/>
          <w:sz w:val="32"/>
          <w:szCs w:val="32"/>
          <w:u w:val="single"/>
        </w:rPr>
        <w:t>4. Technology as an Enabler of New Possibilities</w:t>
      </w:r>
    </w:p>
    <w:p w14:paraId="47BA9911"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Technological instruments open doors to new forms of action and creativity. Innovations in medical technology enable surgeries that were once impossible. Digital technology creates new forms of art, education, and entertainment. Thus, technology expands the horizon of what humans can do.</w:t>
      </w:r>
    </w:p>
    <w:p w14:paraId="5C8EEAC1" w14:textId="77777777" w:rsidR="00C842DD" w:rsidRPr="00C842DD" w:rsidRDefault="00C842DD" w:rsidP="00C842DD">
      <w:pPr>
        <w:pStyle w:val="Subtitle"/>
        <w:jc w:val="both"/>
        <w:rPr>
          <w:b/>
          <w:i/>
          <w:color w:val="000000" w:themeColor="text1"/>
          <w:sz w:val="32"/>
          <w:szCs w:val="32"/>
          <w:u w:val="single"/>
        </w:rPr>
      </w:pPr>
      <w:r w:rsidRPr="00C842DD">
        <w:rPr>
          <w:b/>
          <w:i/>
          <w:color w:val="000000" w:themeColor="text1"/>
          <w:sz w:val="32"/>
          <w:szCs w:val="32"/>
          <w:u w:val="single"/>
        </w:rPr>
        <w:t>5. Feedback Loop Between Humans and Technology</w:t>
      </w:r>
    </w:p>
    <w:p w14:paraId="71D0D630" w14:textId="77777777" w:rsidR="00C842DD" w:rsidRPr="00C842DD" w:rsidRDefault="00C842DD" w:rsidP="00C842DD">
      <w:pPr>
        <w:pStyle w:val="NormalWeb"/>
        <w:jc w:val="both"/>
        <w:rPr>
          <w:color w:val="000000" w:themeColor="text1"/>
          <w:sz w:val="28"/>
          <w:szCs w:val="28"/>
        </w:rPr>
      </w:pPr>
      <w:r w:rsidRPr="00C842DD">
        <w:rPr>
          <w:color w:val="000000" w:themeColor="text1"/>
          <w:sz w:val="28"/>
          <w:szCs w:val="28"/>
        </w:rPr>
        <w:t>Human needs and goals drive technological development, but technology, once created, influences future human actions and societal developments. This ongoing interaction creates a dynamic relationship:</w:t>
      </w:r>
    </w:p>
    <w:p w14:paraId="73B5D4BD" w14:textId="77777777" w:rsidR="00C842DD" w:rsidRPr="00C842DD" w:rsidRDefault="00C842DD" w:rsidP="00C842DD">
      <w:pPr>
        <w:pStyle w:val="NormalWeb"/>
        <w:numPr>
          <w:ilvl w:val="0"/>
          <w:numId w:val="4"/>
        </w:numPr>
        <w:jc w:val="both"/>
        <w:rPr>
          <w:color w:val="000000" w:themeColor="text1"/>
          <w:sz w:val="28"/>
          <w:szCs w:val="28"/>
        </w:rPr>
      </w:pPr>
      <w:r w:rsidRPr="00C842DD">
        <w:rPr>
          <w:color w:val="000000" w:themeColor="text1"/>
          <w:sz w:val="28"/>
          <w:szCs w:val="28"/>
        </w:rPr>
        <w:t>Humans invent tools to solve problems.</w:t>
      </w:r>
    </w:p>
    <w:p w14:paraId="21AF46AE" w14:textId="77777777" w:rsidR="00C842DD" w:rsidRPr="00C842DD" w:rsidRDefault="00C842DD" w:rsidP="00C842DD">
      <w:pPr>
        <w:pStyle w:val="NormalWeb"/>
        <w:numPr>
          <w:ilvl w:val="0"/>
          <w:numId w:val="4"/>
        </w:numPr>
        <w:jc w:val="both"/>
        <w:rPr>
          <w:color w:val="000000" w:themeColor="text1"/>
          <w:sz w:val="28"/>
          <w:szCs w:val="28"/>
        </w:rPr>
      </w:pPr>
      <w:r w:rsidRPr="00C842DD">
        <w:rPr>
          <w:color w:val="000000" w:themeColor="text1"/>
          <w:sz w:val="28"/>
          <w:szCs w:val="28"/>
        </w:rPr>
        <w:t>Tools reshape human behavior and social systems.</w:t>
      </w:r>
    </w:p>
    <w:p w14:paraId="5C3749F7" w14:textId="77777777" w:rsidR="004108F9" w:rsidRDefault="00C842DD" w:rsidP="00C842DD">
      <w:pPr>
        <w:pStyle w:val="NormalWeb"/>
        <w:numPr>
          <w:ilvl w:val="0"/>
          <w:numId w:val="4"/>
        </w:numPr>
        <w:jc w:val="both"/>
        <w:rPr>
          <w:color w:val="000000" w:themeColor="text1"/>
          <w:sz w:val="28"/>
          <w:szCs w:val="28"/>
        </w:rPr>
      </w:pPr>
      <w:r w:rsidRPr="00C842DD">
        <w:rPr>
          <w:color w:val="000000" w:themeColor="text1"/>
          <w:sz w:val="28"/>
          <w:szCs w:val="28"/>
        </w:rPr>
        <w:t>Changed behaviors lead to new needs, spurring further technological innovation.</w:t>
      </w:r>
    </w:p>
    <w:p w14:paraId="501D70E1" w14:textId="77777777" w:rsidR="004108F9" w:rsidRDefault="004108F9" w:rsidP="004108F9">
      <w:pPr>
        <w:rPr>
          <w:rFonts w:ascii="Times New Roman" w:eastAsia="Times New Roman" w:hAnsi="Times New Roman" w:cs="Times New Roman"/>
          <w:lang w:eastAsia="en-IN"/>
        </w:rPr>
      </w:pPr>
      <w:r>
        <w:br w:type="page"/>
      </w:r>
    </w:p>
    <w:p w14:paraId="14805403" w14:textId="77777777" w:rsidR="004108F9" w:rsidRPr="0017351F" w:rsidRDefault="004108F9" w:rsidP="0017351F">
      <w:pPr>
        <w:pStyle w:val="Heading1"/>
        <w:rPr>
          <w:rFonts w:ascii="Times New Roman" w:hAnsi="Times New Roman" w:cs="Times New Roman"/>
          <w:color w:val="000000" w:themeColor="text1"/>
          <w:sz w:val="44"/>
          <w:u w:val="single"/>
        </w:rPr>
      </w:pPr>
      <w:r w:rsidRPr="0017351F">
        <w:rPr>
          <w:rFonts w:ascii="Times New Roman" w:hAnsi="Times New Roman" w:cs="Times New Roman"/>
          <w:color w:val="000000" w:themeColor="text1"/>
          <w:sz w:val="44"/>
          <w:u w:val="single"/>
        </w:rPr>
        <w:lastRenderedPageBreak/>
        <w:t>Three Features of IT-Configured Activities</w:t>
      </w:r>
    </w:p>
    <w:p w14:paraId="1A23BCA0" w14:textId="77777777" w:rsidR="004108F9" w:rsidRPr="0017351F" w:rsidRDefault="004108F9" w:rsidP="004108F9">
      <w:pPr>
        <w:pStyle w:val="NormalWeb"/>
        <w:rPr>
          <w:sz w:val="28"/>
          <w:szCs w:val="28"/>
        </w:rPr>
      </w:pPr>
      <w:r w:rsidRPr="0017351F">
        <w:rPr>
          <w:sz w:val="28"/>
          <w:szCs w:val="28"/>
        </w:rPr>
        <w:t xml:space="preserve">Information Technology (IT) has fundamentally transformed the way activities and work are designed, coordinated, and executed. When activities become </w:t>
      </w:r>
      <w:r w:rsidRPr="0017351F">
        <w:rPr>
          <w:rStyle w:val="Strong"/>
          <w:rFonts w:eastAsiaTheme="majorEastAsia"/>
          <w:sz w:val="28"/>
          <w:szCs w:val="28"/>
        </w:rPr>
        <w:t>IT-configured</w:t>
      </w:r>
      <w:r w:rsidRPr="0017351F">
        <w:rPr>
          <w:sz w:val="28"/>
          <w:szCs w:val="28"/>
        </w:rPr>
        <w:t>, they are shaped, structured, and controlled through information systems and digital technologies. This influences not just how tasks are performed, but also how people interact and make decisions.</w:t>
      </w:r>
    </w:p>
    <w:p w14:paraId="68080F2E" w14:textId="77777777" w:rsidR="004108F9" w:rsidRPr="0017351F" w:rsidRDefault="004108F9" w:rsidP="0017351F">
      <w:pPr>
        <w:pStyle w:val="NormalWeb"/>
        <w:rPr>
          <w:sz w:val="28"/>
          <w:szCs w:val="28"/>
        </w:rPr>
      </w:pPr>
      <w:r w:rsidRPr="0017351F">
        <w:rPr>
          <w:sz w:val="28"/>
          <w:szCs w:val="28"/>
        </w:rPr>
        <w:t xml:space="preserve">Here are </w:t>
      </w:r>
      <w:r w:rsidRPr="0017351F">
        <w:rPr>
          <w:rStyle w:val="Strong"/>
          <w:rFonts w:eastAsiaTheme="majorEastAsia"/>
          <w:sz w:val="28"/>
          <w:szCs w:val="28"/>
        </w:rPr>
        <w:t>three key features</w:t>
      </w:r>
      <w:r w:rsidRPr="0017351F">
        <w:rPr>
          <w:sz w:val="28"/>
          <w:szCs w:val="28"/>
        </w:rPr>
        <w:t xml:space="preserve"> that characterize IT-configured activities</w:t>
      </w:r>
    </w:p>
    <w:p w14:paraId="183B3560" w14:textId="77777777" w:rsidR="0017351F" w:rsidRPr="0017351F" w:rsidRDefault="0017351F" w:rsidP="0017351F">
      <w:pPr>
        <w:pStyle w:val="NormalWeb"/>
        <w:rPr>
          <w:sz w:val="28"/>
          <w:szCs w:val="28"/>
        </w:rPr>
      </w:pPr>
    </w:p>
    <w:p w14:paraId="327B594D" w14:textId="77777777" w:rsidR="004108F9" w:rsidRPr="0017351F" w:rsidRDefault="004108F9" w:rsidP="004108F9">
      <w:pPr>
        <w:pStyle w:val="Subtitle"/>
        <w:jc w:val="both"/>
        <w:rPr>
          <w:b/>
          <w:i/>
          <w:color w:val="000000" w:themeColor="text1"/>
          <w:sz w:val="32"/>
          <w:szCs w:val="32"/>
          <w:u w:val="single"/>
        </w:rPr>
      </w:pPr>
      <w:r w:rsidRPr="0017351F">
        <w:rPr>
          <w:b/>
          <w:i/>
          <w:color w:val="000000" w:themeColor="text1"/>
          <w:sz w:val="32"/>
          <w:szCs w:val="32"/>
          <w:u w:val="single"/>
        </w:rPr>
        <w:t>1. Standardization and Formalization</w:t>
      </w:r>
    </w:p>
    <w:p w14:paraId="411DA601" w14:textId="77777777" w:rsidR="004108F9" w:rsidRPr="0017351F" w:rsidRDefault="004108F9" w:rsidP="004108F9">
      <w:pPr>
        <w:pStyle w:val="NormalWeb"/>
        <w:rPr>
          <w:sz w:val="28"/>
          <w:szCs w:val="28"/>
        </w:rPr>
      </w:pPr>
      <w:r w:rsidRPr="0017351F">
        <w:rPr>
          <w:sz w:val="28"/>
          <w:szCs w:val="28"/>
        </w:rPr>
        <w:t xml:space="preserve">IT-configured activities are often </w:t>
      </w:r>
      <w:r w:rsidRPr="0017351F">
        <w:rPr>
          <w:rStyle w:val="Strong"/>
          <w:rFonts w:eastAsiaTheme="majorEastAsia"/>
          <w:sz w:val="28"/>
          <w:szCs w:val="28"/>
        </w:rPr>
        <w:t>standardized</w:t>
      </w:r>
      <w:r w:rsidRPr="0017351F">
        <w:rPr>
          <w:sz w:val="28"/>
          <w:szCs w:val="28"/>
        </w:rPr>
        <w:t xml:space="preserve"> and </w:t>
      </w:r>
      <w:r w:rsidRPr="0017351F">
        <w:rPr>
          <w:rStyle w:val="Strong"/>
          <w:rFonts w:eastAsiaTheme="majorEastAsia"/>
          <w:sz w:val="28"/>
          <w:szCs w:val="28"/>
        </w:rPr>
        <w:t>formalized</w:t>
      </w:r>
      <w:r w:rsidRPr="0017351F">
        <w:rPr>
          <w:sz w:val="28"/>
          <w:szCs w:val="28"/>
        </w:rPr>
        <w:t xml:space="preserve"> through digital systems. This means:</w:t>
      </w:r>
    </w:p>
    <w:p w14:paraId="297655B2" w14:textId="77777777" w:rsidR="004108F9" w:rsidRPr="0017351F" w:rsidRDefault="004108F9" w:rsidP="004108F9">
      <w:pPr>
        <w:pStyle w:val="NormalWeb"/>
        <w:numPr>
          <w:ilvl w:val="0"/>
          <w:numId w:val="7"/>
        </w:numPr>
        <w:rPr>
          <w:sz w:val="28"/>
          <w:szCs w:val="28"/>
        </w:rPr>
      </w:pPr>
      <w:r w:rsidRPr="0017351F">
        <w:rPr>
          <w:sz w:val="28"/>
          <w:szCs w:val="28"/>
        </w:rPr>
        <w:t>Work processes are designed with clear, explicit rules encoded into software and workflows.</w:t>
      </w:r>
    </w:p>
    <w:p w14:paraId="3BC265A1" w14:textId="77777777" w:rsidR="004108F9" w:rsidRPr="0017351F" w:rsidRDefault="004108F9" w:rsidP="004108F9">
      <w:pPr>
        <w:pStyle w:val="NormalWeb"/>
        <w:numPr>
          <w:ilvl w:val="0"/>
          <w:numId w:val="7"/>
        </w:numPr>
        <w:rPr>
          <w:sz w:val="28"/>
          <w:szCs w:val="28"/>
        </w:rPr>
      </w:pPr>
      <w:r w:rsidRPr="0017351F">
        <w:rPr>
          <w:sz w:val="28"/>
          <w:szCs w:val="28"/>
        </w:rPr>
        <w:t>Tasks follow predefined sequences and protocols embedded in IT applications.</w:t>
      </w:r>
    </w:p>
    <w:p w14:paraId="2BC1B4C5" w14:textId="77777777" w:rsidR="004108F9" w:rsidRPr="0017351F" w:rsidRDefault="004108F9" w:rsidP="004108F9">
      <w:pPr>
        <w:pStyle w:val="NormalWeb"/>
        <w:numPr>
          <w:ilvl w:val="0"/>
          <w:numId w:val="7"/>
        </w:numPr>
        <w:rPr>
          <w:sz w:val="28"/>
          <w:szCs w:val="28"/>
        </w:rPr>
      </w:pPr>
      <w:r w:rsidRPr="0017351F">
        <w:rPr>
          <w:sz w:val="28"/>
          <w:szCs w:val="28"/>
        </w:rPr>
        <w:t>Decision-making criteria and operational steps are standardized, reducing ambiguity.</w:t>
      </w:r>
    </w:p>
    <w:p w14:paraId="4140B6E5" w14:textId="77777777" w:rsidR="0017351F" w:rsidRPr="0017351F" w:rsidRDefault="004108F9" w:rsidP="0017351F">
      <w:pPr>
        <w:pStyle w:val="NormalWeb"/>
        <w:rPr>
          <w:rFonts w:eastAsiaTheme="minorEastAsia"/>
          <w:sz w:val="28"/>
          <w:szCs w:val="28"/>
          <w:lang w:eastAsia="en-US"/>
        </w:rPr>
      </w:pPr>
      <w:r w:rsidRPr="0017351F">
        <w:rPr>
          <w:sz w:val="28"/>
          <w:szCs w:val="28"/>
        </w:rPr>
        <w:t>For example, enterprise resource planning (ERP) systems or customer relationship management (CRM) software enforce specific ways of handling orders or customer data. This formalization improves consistency, efficiency, and compliance but may reduce flexibility and require adaptation by users.</w:t>
      </w:r>
    </w:p>
    <w:p w14:paraId="6AB5340C" w14:textId="77777777" w:rsidR="004108F9" w:rsidRPr="0017351F" w:rsidRDefault="004108F9" w:rsidP="004108F9">
      <w:pPr>
        <w:pStyle w:val="Subtitle"/>
        <w:jc w:val="both"/>
        <w:rPr>
          <w:b/>
          <w:i/>
          <w:color w:val="000000" w:themeColor="text1"/>
          <w:sz w:val="32"/>
          <w:szCs w:val="32"/>
          <w:u w:val="single"/>
        </w:rPr>
      </w:pPr>
      <w:r w:rsidRPr="0017351F">
        <w:rPr>
          <w:b/>
          <w:i/>
          <w:color w:val="000000" w:themeColor="text1"/>
          <w:sz w:val="32"/>
          <w:szCs w:val="32"/>
          <w:u w:val="single"/>
        </w:rPr>
        <w:t>2. Coordination and Integration</w:t>
      </w:r>
    </w:p>
    <w:p w14:paraId="449AADCA" w14:textId="77777777" w:rsidR="004108F9" w:rsidRPr="0017351F" w:rsidRDefault="004108F9" w:rsidP="004108F9">
      <w:pPr>
        <w:pStyle w:val="NormalWeb"/>
        <w:rPr>
          <w:sz w:val="28"/>
          <w:szCs w:val="28"/>
        </w:rPr>
      </w:pPr>
      <w:r w:rsidRPr="0017351F">
        <w:rPr>
          <w:sz w:val="28"/>
          <w:szCs w:val="28"/>
        </w:rPr>
        <w:t xml:space="preserve">IT facilitates </w:t>
      </w:r>
      <w:r w:rsidRPr="0017351F">
        <w:rPr>
          <w:rStyle w:val="Strong"/>
          <w:rFonts w:eastAsiaTheme="majorEastAsia"/>
          <w:sz w:val="28"/>
          <w:szCs w:val="28"/>
        </w:rPr>
        <w:t>tight coordination</w:t>
      </w:r>
      <w:r w:rsidRPr="0017351F">
        <w:rPr>
          <w:sz w:val="28"/>
          <w:szCs w:val="28"/>
        </w:rPr>
        <w:t xml:space="preserve"> and </w:t>
      </w:r>
      <w:r w:rsidRPr="0017351F">
        <w:rPr>
          <w:rStyle w:val="Strong"/>
          <w:rFonts w:eastAsiaTheme="majorEastAsia"/>
          <w:sz w:val="28"/>
          <w:szCs w:val="28"/>
        </w:rPr>
        <w:t>integration</w:t>
      </w:r>
      <w:r w:rsidRPr="0017351F">
        <w:rPr>
          <w:sz w:val="28"/>
          <w:szCs w:val="28"/>
        </w:rPr>
        <w:t xml:space="preserve"> across different activities, departments, and even organizations by providing:</w:t>
      </w:r>
    </w:p>
    <w:p w14:paraId="7D09FAC4" w14:textId="77777777" w:rsidR="004108F9" w:rsidRPr="0017351F" w:rsidRDefault="004108F9" w:rsidP="004108F9">
      <w:pPr>
        <w:pStyle w:val="NormalWeb"/>
        <w:numPr>
          <w:ilvl w:val="0"/>
          <w:numId w:val="8"/>
        </w:numPr>
        <w:rPr>
          <w:sz w:val="28"/>
          <w:szCs w:val="28"/>
        </w:rPr>
      </w:pPr>
      <w:r w:rsidRPr="0017351F">
        <w:rPr>
          <w:sz w:val="28"/>
          <w:szCs w:val="28"/>
        </w:rPr>
        <w:t>Real-time information sharing through networks and databases.</w:t>
      </w:r>
    </w:p>
    <w:p w14:paraId="02E62FFC" w14:textId="77777777" w:rsidR="004108F9" w:rsidRPr="0017351F" w:rsidRDefault="004108F9" w:rsidP="004108F9">
      <w:pPr>
        <w:pStyle w:val="NormalWeb"/>
        <w:numPr>
          <w:ilvl w:val="0"/>
          <w:numId w:val="8"/>
        </w:numPr>
        <w:rPr>
          <w:sz w:val="28"/>
          <w:szCs w:val="28"/>
        </w:rPr>
      </w:pPr>
      <w:r w:rsidRPr="0017351F">
        <w:rPr>
          <w:sz w:val="28"/>
          <w:szCs w:val="28"/>
        </w:rPr>
        <w:t>Automated synchronization of workflows.</w:t>
      </w:r>
    </w:p>
    <w:p w14:paraId="53CB96E9" w14:textId="77777777" w:rsidR="004108F9" w:rsidRPr="0017351F" w:rsidRDefault="004108F9" w:rsidP="004108F9">
      <w:pPr>
        <w:pStyle w:val="NormalWeb"/>
        <w:numPr>
          <w:ilvl w:val="0"/>
          <w:numId w:val="8"/>
        </w:numPr>
        <w:rPr>
          <w:sz w:val="28"/>
          <w:szCs w:val="28"/>
        </w:rPr>
      </w:pPr>
      <w:r w:rsidRPr="0017351F">
        <w:rPr>
          <w:sz w:val="28"/>
          <w:szCs w:val="28"/>
        </w:rPr>
        <w:t>Centralized monitoring and control of processes.</w:t>
      </w:r>
    </w:p>
    <w:p w14:paraId="4469439C" w14:textId="77777777" w:rsidR="0017351F" w:rsidRPr="00027174" w:rsidRDefault="004108F9" w:rsidP="0017351F">
      <w:pPr>
        <w:pStyle w:val="NormalWeb"/>
        <w:rPr>
          <w:rFonts w:eastAsiaTheme="minorEastAsia"/>
          <w:sz w:val="28"/>
          <w:szCs w:val="28"/>
          <w:lang w:eastAsia="en-US"/>
        </w:rPr>
      </w:pPr>
      <w:r w:rsidRPr="0017351F">
        <w:rPr>
          <w:sz w:val="28"/>
          <w:szCs w:val="28"/>
        </w:rPr>
        <w:t>For instance, supply chain management systems enable multiple partners to coordinate inventory, shipments, and production schedules seamlessly. This feature reduces delays, redundancies, and errors, and supports complex collaborative tasks across geographic locations.</w:t>
      </w:r>
    </w:p>
    <w:p w14:paraId="155395C9" w14:textId="77777777" w:rsidR="004108F9" w:rsidRPr="0017351F" w:rsidRDefault="004108F9" w:rsidP="004108F9">
      <w:pPr>
        <w:pStyle w:val="Subtitle"/>
        <w:jc w:val="both"/>
        <w:rPr>
          <w:b/>
          <w:i/>
          <w:color w:val="000000" w:themeColor="text1"/>
          <w:sz w:val="32"/>
          <w:szCs w:val="32"/>
          <w:u w:val="single"/>
        </w:rPr>
      </w:pPr>
      <w:r w:rsidRPr="0017351F">
        <w:rPr>
          <w:b/>
          <w:i/>
          <w:color w:val="000000" w:themeColor="text1"/>
          <w:sz w:val="32"/>
          <w:szCs w:val="32"/>
          <w:u w:val="single"/>
        </w:rPr>
        <w:lastRenderedPageBreak/>
        <w:t>3. Traceability and Transparency</w:t>
      </w:r>
    </w:p>
    <w:p w14:paraId="42A5F8E4" w14:textId="77777777" w:rsidR="004108F9" w:rsidRPr="0017351F" w:rsidRDefault="004108F9" w:rsidP="004108F9">
      <w:pPr>
        <w:pStyle w:val="NormalWeb"/>
        <w:rPr>
          <w:sz w:val="28"/>
          <w:szCs w:val="28"/>
        </w:rPr>
      </w:pPr>
      <w:r w:rsidRPr="0017351F">
        <w:rPr>
          <w:sz w:val="28"/>
          <w:szCs w:val="28"/>
        </w:rPr>
        <w:t xml:space="preserve">Another important feature is enhanced </w:t>
      </w:r>
      <w:r w:rsidRPr="0017351F">
        <w:rPr>
          <w:rStyle w:val="Strong"/>
          <w:rFonts w:eastAsiaTheme="majorEastAsia"/>
          <w:sz w:val="28"/>
          <w:szCs w:val="28"/>
        </w:rPr>
        <w:t>traceability</w:t>
      </w:r>
      <w:r w:rsidRPr="0017351F">
        <w:rPr>
          <w:sz w:val="28"/>
          <w:szCs w:val="28"/>
        </w:rPr>
        <w:t xml:space="preserve"> and </w:t>
      </w:r>
      <w:r w:rsidRPr="0017351F">
        <w:rPr>
          <w:rStyle w:val="Strong"/>
          <w:rFonts w:eastAsiaTheme="majorEastAsia"/>
          <w:sz w:val="28"/>
          <w:szCs w:val="28"/>
        </w:rPr>
        <w:t>transparency</w:t>
      </w:r>
      <w:r w:rsidRPr="0017351F">
        <w:rPr>
          <w:sz w:val="28"/>
          <w:szCs w:val="28"/>
        </w:rPr>
        <w:t>:</w:t>
      </w:r>
    </w:p>
    <w:p w14:paraId="744A177F" w14:textId="77777777" w:rsidR="004108F9" w:rsidRPr="0017351F" w:rsidRDefault="004108F9" w:rsidP="004108F9">
      <w:pPr>
        <w:pStyle w:val="NormalWeb"/>
        <w:numPr>
          <w:ilvl w:val="0"/>
          <w:numId w:val="9"/>
        </w:numPr>
        <w:rPr>
          <w:sz w:val="28"/>
          <w:szCs w:val="28"/>
        </w:rPr>
      </w:pPr>
      <w:r w:rsidRPr="0017351F">
        <w:rPr>
          <w:sz w:val="28"/>
          <w:szCs w:val="28"/>
        </w:rPr>
        <w:t>IT systems record detailed logs of actions, transactions, and changes.</w:t>
      </w:r>
    </w:p>
    <w:p w14:paraId="597446B7" w14:textId="77777777" w:rsidR="004108F9" w:rsidRPr="0017351F" w:rsidRDefault="004108F9" w:rsidP="004108F9">
      <w:pPr>
        <w:pStyle w:val="NormalWeb"/>
        <w:numPr>
          <w:ilvl w:val="0"/>
          <w:numId w:val="9"/>
        </w:numPr>
        <w:rPr>
          <w:sz w:val="28"/>
          <w:szCs w:val="28"/>
        </w:rPr>
      </w:pPr>
      <w:r w:rsidRPr="0017351F">
        <w:rPr>
          <w:sz w:val="28"/>
          <w:szCs w:val="28"/>
        </w:rPr>
        <w:t>Activities become auditable and accountable through digital footprints.</w:t>
      </w:r>
    </w:p>
    <w:p w14:paraId="5CC9C3C1" w14:textId="77777777" w:rsidR="004108F9" w:rsidRPr="0017351F" w:rsidRDefault="004108F9" w:rsidP="004108F9">
      <w:pPr>
        <w:pStyle w:val="NormalWeb"/>
        <w:numPr>
          <w:ilvl w:val="0"/>
          <w:numId w:val="9"/>
        </w:numPr>
        <w:rPr>
          <w:sz w:val="28"/>
          <w:szCs w:val="28"/>
        </w:rPr>
      </w:pPr>
      <w:r w:rsidRPr="0017351F">
        <w:rPr>
          <w:sz w:val="28"/>
          <w:szCs w:val="28"/>
        </w:rPr>
        <w:t>Managers and users can monitor progress, identify bottlenecks, and ensure compliance with policies.</w:t>
      </w:r>
    </w:p>
    <w:p w14:paraId="4367A4D2" w14:textId="77777777" w:rsidR="004108F9" w:rsidRDefault="004108F9" w:rsidP="0017351F">
      <w:pPr>
        <w:pStyle w:val="NormalWeb"/>
        <w:rPr>
          <w:sz w:val="28"/>
          <w:szCs w:val="28"/>
        </w:rPr>
      </w:pPr>
      <w:r w:rsidRPr="0017351F">
        <w:rPr>
          <w:sz w:val="28"/>
          <w:szCs w:val="28"/>
        </w:rPr>
        <w:t>For example, in healthcare, electronic health records (EHR) track every treatment and medication, increasing safety and accountability. In business, workflow systems allow tracking of approvals and task completions, facilitating quality control and risk management.</w:t>
      </w:r>
    </w:p>
    <w:p w14:paraId="7A2AE0BB" w14:textId="77777777" w:rsidR="00027174" w:rsidRDefault="00027174">
      <w:pPr>
        <w:rPr>
          <w:rFonts w:ascii="Times New Roman" w:eastAsia="Times New Roman" w:hAnsi="Times New Roman" w:cs="Times New Roman"/>
          <w:sz w:val="28"/>
          <w:szCs w:val="28"/>
          <w:lang w:eastAsia="en-IN"/>
        </w:rPr>
      </w:pPr>
      <w:r>
        <w:rPr>
          <w:sz w:val="28"/>
          <w:szCs w:val="28"/>
        </w:rPr>
        <w:br w:type="page"/>
      </w:r>
    </w:p>
    <w:p w14:paraId="59FC5AF8" w14:textId="77777777" w:rsidR="00027174" w:rsidRPr="00027174" w:rsidRDefault="00027174" w:rsidP="00027174">
      <w:pPr>
        <w:pStyle w:val="Heading1"/>
        <w:rPr>
          <w:rFonts w:ascii="Times New Roman" w:hAnsi="Times New Roman" w:cs="Times New Roman"/>
          <w:color w:val="000000" w:themeColor="text1"/>
          <w:sz w:val="44"/>
          <w:szCs w:val="44"/>
          <w:u w:val="single"/>
        </w:rPr>
      </w:pPr>
      <w:r w:rsidRPr="00027174">
        <w:rPr>
          <w:rFonts w:ascii="Times New Roman" w:hAnsi="Times New Roman" w:cs="Times New Roman"/>
          <w:color w:val="000000" w:themeColor="text1"/>
          <w:sz w:val="44"/>
          <w:szCs w:val="44"/>
          <w:u w:val="single"/>
        </w:rPr>
        <w:lastRenderedPageBreak/>
        <w:t>IT-Configured Domains of Life</w:t>
      </w:r>
    </w:p>
    <w:p w14:paraId="413AD1CE" w14:textId="77777777" w:rsidR="00027174" w:rsidRPr="00027174" w:rsidRDefault="00027174" w:rsidP="00027174">
      <w:pPr>
        <w:pStyle w:val="NormalWeb"/>
        <w:rPr>
          <w:sz w:val="28"/>
          <w:szCs w:val="28"/>
        </w:rPr>
      </w:pPr>
      <w:r w:rsidRPr="00027174">
        <w:rPr>
          <w:sz w:val="28"/>
          <w:szCs w:val="28"/>
        </w:rPr>
        <w:t xml:space="preserve">Information Technology (IT) has permeated almost every aspect of modern life, shaping how we live, work, learn, and interact. When we talk about </w:t>
      </w:r>
      <w:r w:rsidRPr="00027174">
        <w:rPr>
          <w:rStyle w:val="Strong"/>
          <w:rFonts w:eastAsiaTheme="majorEastAsia"/>
          <w:sz w:val="28"/>
          <w:szCs w:val="28"/>
        </w:rPr>
        <w:t>IT-configured domains of life</w:t>
      </w:r>
      <w:r w:rsidRPr="00027174">
        <w:rPr>
          <w:sz w:val="28"/>
          <w:szCs w:val="28"/>
        </w:rPr>
        <w:t>, we refer to areas or spheres of human activity that are increasingly structured, mediated, or transformed by IT systems and digital technologies.</w:t>
      </w:r>
    </w:p>
    <w:p w14:paraId="088FB364" w14:textId="77777777" w:rsidR="00027174" w:rsidRPr="00027174" w:rsidRDefault="00027174" w:rsidP="00027174">
      <w:pPr>
        <w:pStyle w:val="NormalWeb"/>
        <w:rPr>
          <w:sz w:val="28"/>
          <w:szCs w:val="28"/>
        </w:rPr>
      </w:pPr>
      <w:r w:rsidRPr="00027174">
        <w:rPr>
          <w:sz w:val="28"/>
          <w:szCs w:val="28"/>
        </w:rPr>
        <w:t xml:space="preserve">Here are some of the main </w:t>
      </w:r>
      <w:r w:rsidRPr="00027174">
        <w:rPr>
          <w:rStyle w:val="Strong"/>
          <w:rFonts w:eastAsiaTheme="majorEastAsia"/>
          <w:sz w:val="28"/>
          <w:szCs w:val="28"/>
        </w:rPr>
        <w:t>domains of life</w:t>
      </w:r>
      <w:r w:rsidRPr="00027174">
        <w:rPr>
          <w:sz w:val="28"/>
          <w:szCs w:val="28"/>
        </w:rPr>
        <w:t xml:space="preserve"> where IT configuration is most evident</w:t>
      </w:r>
    </w:p>
    <w:p w14:paraId="0BE1B7DB" w14:textId="77777777" w:rsidR="00027174" w:rsidRPr="00027174" w:rsidRDefault="00027174" w:rsidP="00027174">
      <w:pPr>
        <w:pStyle w:val="Subtitle"/>
        <w:jc w:val="both"/>
        <w:rPr>
          <w:rFonts w:ascii="Times New Roman" w:hAnsi="Times New Roman" w:cs="Times New Roman"/>
          <w:b/>
          <w:i/>
          <w:color w:val="000000" w:themeColor="text1"/>
          <w:sz w:val="32"/>
          <w:u w:val="single"/>
        </w:rPr>
      </w:pPr>
      <w:r w:rsidRPr="00027174">
        <w:rPr>
          <w:rFonts w:ascii="Times New Roman" w:hAnsi="Times New Roman" w:cs="Times New Roman"/>
          <w:b/>
          <w:i/>
          <w:color w:val="000000" w:themeColor="text1"/>
          <w:sz w:val="32"/>
          <w:u w:val="single"/>
        </w:rPr>
        <w:t>1. Work and Economic Activities</w:t>
      </w:r>
    </w:p>
    <w:p w14:paraId="6D570CB2" w14:textId="77777777" w:rsidR="00027174" w:rsidRPr="00027174" w:rsidRDefault="00027174" w:rsidP="00027174">
      <w:pPr>
        <w:pStyle w:val="NormalWeb"/>
        <w:rPr>
          <w:sz w:val="28"/>
          <w:szCs w:val="28"/>
        </w:rPr>
      </w:pPr>
      <w:r w:rsidRPr="00027174">
        <w:rPr>
          <w:sz w:val="28"/>
          <w:szCs w:val="28"/>
        </w:rPr>
        <w:t>IT has revolutionized the workplace and economic life by:</w:t>
      </w:r>
    </w:p>
    <w:p w14:paraId="3F8EF516" w14:textId="77777777" w:rsidR="00027174" w:rsidRPr="00027174" w:rsidRDefault="00027174" w:rsidP="00027174">
      <w:pPr>
        <w:pStyle w:val="NormalWeb"/>
        <w:numPr>
          <w:ilvl w:val="0"/>
          <w:numId w:val="11"/>
        </w:numPr>
        <w:rPr>
          <w:sz w:val="28"/>
          <w:szCs w:val="28"/>
        </w:rPr>
      </w:pPr>
      <w:r w:rsidRPr="00027174">
        <w:rPr>
          <w:sz w:val="28"/>
          <w:szCs w:val="28"/>
        </w:rPr>
        <w:t>Automating routine tasks and enhancing productivity.</w:t>
      </w:r>
    </w:p>
    <w:p w14:paraId="6A5D2089" w14:textId="77777777" w:rsidR="00027174" w:rsidRPr="00027174" w:rsidRDefault="00027174" w:rsidP="00027174">
      <w:pPr>
        <w:pStyle w:val="NormalWeb"/>
        <w:numPr>
          <w:ilvl w:val="0"/>
          <w:numId w:val="11"/>
        </w:numPr>
        <w:rPr>
          <w:sz w:val="28"/>
          <w:szCs w:val="28"/>
        </w:rPr>
      </w:pPr>
      <w:r w:rsidRPr="00027174">
        <w:rPr>
          <w:sz w:val="28"/>
          <w:szCs w:val="28"/>
        </w:rPr>
        <w:t>Enabling remote work and digital collaboration.</w:t>
      </w:r>
    </w:p>
    <w:p w14:paraId="11B615EB" w14:textId="77777777" w:rsidR="00027174" w:rsidRPr="00027174" w:rsidRDefault="00027174" w:rsidP="00027174">
      <w:pPr>
        <w:pStyle w:val="NormalWeb"/>
        <w:numPr>
          <w:ilvl w:val="0"/>
          <w:numId w:val="11"/>
        </w:numPr>
        <w:rPr>
          <w:sz w:val="28"/>
          <w:szCs w:val="28"/>
        </w:rPr>
      </w:pPr>
      <w:r w:rsidRPr="00027174">
        <w:rPr>
          <w:sz w:val="28"/>
          <w:szCs w:val="28"/>
        </w:rPr>
        <w:t>Configuring business processes through software like ERP, CRM, and project management tools.</w:t>
      </w:r>
    </w:p>
    <w:p w14:paraId="11738C4D" w14:textId="77777777" w:rsidR="00027174" w:rsidRPr="00027174" w:rsidRDefault="00027174" w:rsidP="00027174">
      <w:pPr>
        <w:pStyle w:val="NormalWeb"/>
        <w:numPr>
          <w:ilvl w:val="0"/>
          <w:numId w:val="11"/>
        </w:numPr>
        <w:rPr>
          <w:sz w:val="28"/>
          <w:szCs w:val="28"/>
        </w:rPr>
      </w:pPr>
      <w:r w:rsidRPr="00027174">
        <w:rPr>
          <w:sz w:val="28"/>
          <w:szCs w:val="28"/>
        </w:rPr>
        <w:t>Facilitating new economic models such as gig economy platforms (Uber, Fiverr).</w:t>
      </w:r>
    </w:p>
    <w:p w14:paraId="18DA14BB" w14:textId="77777777" w:rsidR="00027174" w:rsidRPr="00027174" w:rsidRDefault="00027174" w:rsidP="00027174">
      <w:pPr>
        <w:pStyle w:val="NormalWeb"/>
        <w:rPr>
          <w:sz w:val="28"/>
          <w:szCs w:val="28"/>
        </w:rPr>
      </w:pPr>
      <w:r w:rsidRPr="00027174">
        <w:rPr>
          <w:sz w:val="28"/>
          <w:szCs w:val="28"/>
        </w:rPr>
        <w:t>In this domain, IT shapes job roles, organizational structures, communication patterns, and even the nature of employment contracts.</w:t>
      </w:r>
    </w:p>
    <w:p w14:paraId="015A0A9A" w14:textId="77777777" w:rsidR="00027174" w:rsidRPr="00027174" w:rsidRDefault="00027174" w:rsidP="00027174">
      <w:pPr>
        <w:pStyle w:val="Subtitle"/>
        <w:jc w:val="both"/>
        <w:rPr>
          <w:rFonts w:ascii="Times New Roman" w:hAnsi="Times New Roman" w:cs="Times New Roman"/>
          <w:b/>
          <w:i/>
          <w:color w:val="000000" w:themeColor="text1"/>
          <w:sz w:val="32"/>
          <w:u w:val="single"/>
        </w:rPr>
      </w:pPr>
      <w:r w:rsidRPr="00027174">
        <w:rPr>
          <w:rFonts w:ascii="Times New Roman" w:hAnsi="Times New Roman" w:cs="Times New Roman"/>
          <w:b/>
          <w:i/>
          <w:color w:val="000000" w:themeColor="text1"/>
          <w:sz w:val="32"/>
          <w:u w:val="single"/>
        </w:rPr>
        <w:t>2. Education and Learning</w:t>
      </w:r>
    </w:p>
    <w:p w14:paraId="7655600D" w14:textId="77777777" w:rsidR="00027174" w:rsidRPr="00027174" w:rsidRDefault="00027174" w:rsidP="00027174">
      <w:pPr>
        <w:pStyle w:val="NormalWeb"/>
        <w:rPr>
          <w:sz w:val="28"/>
          <w:szCs w:val="28"/>
        </w:rPr>
      </w:pPr>
      <w:r w:rsidRPr="00027174">
        <w:rPr>
          <w:sz w:val="28"/>
          <w:szCs w:val="28"/>
        </w:rPr>
        <w:t>The education domain is increasingly IT-configured by:</w:t>
      </w:r>
    </w:p>
    <w:p w14:paraId="4452D613" w14:textId="77777777" w:rsidR="00027174" w:rsidRPr="00027174" w:rsidRDefault="00027174" w:rsidP="00027174">
      <w:pPr>
        <w:pStyle w:val="NormalWeb"/>
        <w:numPr>
          <w:ilvl w:val="0"/>
          <w:numId w:val="12"/>
        </w:numPr>
        <w:rPr>
          <w:sz w:val="28"/>
          <w:szCs w:val="28"/>
        </w:rPr>
      </w:pPr>
      <w:r w:rsidRPr="00027174">
        <w:rPr>
          <w:sz w:val="28"/>
          <w:szCs w:val="28"/>
        </w:rPr>
        <w:t>E-learning platforms and virtual classrooms allowing remote, personalized learning.</w:t>
      </w:r>
    </w:p>
    <w:p w14:paraId="38EB65F4" w14:textId="77777777" w:rsidR="00027174" w:rsidRPr="00027174" w:rsidRDefault="00027174" w:rsidP="00027174">
      <w:pPr>
        <w:pStyle w:val="NormalWeb"/>
        <w:numPr>
          <w:ilvl w:val="0"/>
          <w:numId w:val="12"/>
        </w:numPr>
        <w:rPr>
          <w:sz w:val="28"/>
          <w:szCs w:val="28"/>
        </w:rPr>
      </w:pPr>
      <w:r w:rsidRPr="00027174">
        <w:rPr>
          <w:sz w:val="28"/>
          <w:szCs w:val="28"/>
        </w:rPr>
        <w:t>Digital content and resources replacing traditional textbooks.</w:t>
      </w:r>
    </w:p>
    <w:p w14:paraId="39B30D52" w14:textId="77777777" w:rsidR="00027174" w:rsidRPr="00027174" w:rsidRDefault="00027174" w:rsidP="00027174">
      <w:pPr>
        <w:pStyle w:val="NormalWeb"/>
        <w:numPr>
          <w:ilvl w:val="0"/>
          <w:numId w:val="12"/>
        </w:numPr>
        <w:rPr>
          <w:sz w:val="28"/>
          <w:szCs w:val="28"/>
        </w:rPr>
      </w:pPr>
      <w:r w:rsidRPr="00027174">
        <w:rPr>
          <w:sz w:val="28"/>
          <w:szCs w:val="28"/>
        </w:rPr>
        <w:t>Online assessments and analytics tracking student progress.</w:t>
      </w:r>
    </w:p>
    <w:p w14:paraId="2512C7CD" w14:textId="77777777" w:rsidR="00027174" w:rsidRPr="00027174" w:rsidRDefault="00027174" w:rsidP="00027174">
      <w:pPr>
        <w:pStyle w:val="NormalWeb"/>
        <w:numPr>
          <w:ilvl w:val="0"/>
          <w:numId w:val="12"/>
        </w:numPr>
        <w:rPr>
          <w:sz w:val="28"/>
          <w:szCs w:val="28"/>
        </w:rPr>
      </w:pPr>
      <w:r w:rsidRPr="00027174">
        <w:rPr>
          <w:sz w:val="28"/>
          <w:szCs w:val="28"/>
        </w:rPr>
        <w:t>Social media and forums enhancing peer collaboration and informal learning.</w:t>
      </w:r>
    </w:p>
    <w:p w14:paraId="5C87C21C" w14:textId="77777777" w:rsidR="00027174" w:rsidRDefault="00027174" w:rsidP="00027174">
      <w:pPr>
        <w:pStyle w:val="NormalWeb"/>
        <w:rPr>
          <w:rFonts w:eastAsiaTheme="minorEastAsia"/>
          <w:sz w:val="28"/>
          <w:szCs w:val="28"/>
          <w:lang w:eastAsia="en-US"/>
        </w:rPr>
      </w:pPr>
      <w:r w:rsidRPr="00027174">
        <w:rPr>
          <w:sz w:val="28"/>
          <w:szCs w:val="28"/>
        </w:rPr>
        <w:t>IT redefines how knowledge is delivered, accessed, and evaluated, creating new opportunities and challenges for students and educators.</w:t>
      </w:r>
    </w:p>
    <w:p w14:paraId="5F2EA6AE" w14:textId="77777777" w:rsidR="00027174" w:rsidRDefault="00027174" w:rsidP="00027174">
      <w:pPr>
        <w:pStyle w:val="NormalWeb"/>
        <w:rPr>
          <w:rFonts w:eastAsiaTheme="minorEastAsia"/>
          <w:sz w:val="28"/>
          <w:szCs w:val="28"/>
          <w:lang w:eastAsia="en-US"/>
        </w:rPr>
      </w:pPr>
    </w:p>
    <w:p w14:paraId="1BBD3A61" w14:textId="77777777" w:rsidR="00027174" w:rsidRPr="00027174" w:rsidRDefault="00027174" w:rsidP="00027174">
      <w:pPr>
        <w:pStyle w:val="NormalWeb"/>
        <w:rPr>
          <w:sz w:val="28"/>
          <w:szCs w:val="28"/>
        </w:rPr>
      </w:pPr>
    </w:p>
    <w:p w14:paraId="4575548F" w14:textId="77777777" w:rsidR="00027174" w:rsidRPr="00027174" w:rsidRDefault="00027174" w:rsidP="00027174">
      <w:pPr>
        <w:pStyle w:val="Subtitle"/>
        <w:jc w:val="both"/>
        <w:rPr>
          <w:rFonts w:ascii="Times New Roman" w:hAnsi="Times New Roman" w:cs="Times New Roman"/>
          <w:b/>
          <w:i/>
          <w:color w:val="000000" w:themeColor="text1"/>
          <w:sz w:val="32"/>
          <w:u w:val="single"/>
        </w:rPr>
      </w:pPr>
      <w:r w:rsidRPr="00027174">
        <w:rPr>
          <w:rFonts w:ascii="Times New Roman" w:hAnsi="Times New Roman" w:cs="Times New Roman"/>
          <w:b/>
          <w:i/>
          <w:color w:val="000000" w:themeColor="text1"/>
          <w:sz w:val="32"/>
          <w:u w:val="single"/>
        </w:rPr>
        <w:lastRenderedPageBreak/>
        <w:t>3. Social and Personal Life</w:t>
      </w:r>
    </w:p>
    <w:p w14:paraId="4139CA11" w14:textId="77777777" w:rsidR="00027174" w:rsidRPr="00027174" w:rsidRDefault="00027174" w:rsidP="00027174">
      <w:pPr>
        <w:pStyle w:val="NormalWeb"/>
        <w:rPr>
          <w:sz w:val="28"/>
          <w:szCs w:val="28"/>
        </w:rPr>
      </w:pPr>
      <w:r w:rsidRPr="00027174">
        <w:rPr>
          <w:sz w:val="28"/>
          <w:szCs w:val="28"/>
        </w:rPr>
        <w:t>IT configures social interactions and personal activities by:</w:t>
      </w:r>
    </w:p>
    <w:p w14:paraId="6109B907" w14:textId="77777777" w:rsidR="00027174" w:rsidRPr="00027174" w:rsidRDefault="00027174" w:rsidP="00027174">
      <w:pPr>
        <w:pStyle w:val="NormalWeb"/>
        <w:numPr>
          <w:ilvl w:val="0"/>
          <w:numId w:val="13"/>
        </w:numPr>
        <w:rPr>
          <w:sz w:val="28"/>
          <w:szCs w:val="28"/>
        </w:rPr>
      </w:pPr>
      <w:r w:rsidRPr="00027174">
        <w:rPr>
          <w:sz w:val="28"/>
          <w:szCs w:val="28"/>
        </w:rPr>
        <w:t>Social media networks shaping how people communicate and form relationships.</w:t>
      </w:r>
    </w:p>
    <w:p w14:paraId="4D0C2CFD" w14:textId="77777777" w:rsidR="00027174" w:rsidRPr="00027174" w:rsidRDefault="00027174" w:rsidP="00027174">
      <w:pPr>
        <w:pStyle w:val="NormalWeb"/>
        <w:numPr>
          <w:ilvl w:val="0"/>
          <w:numId w:val="13"/>
        </w:numPr>
        <w:rPr>
          <w:sz w:val="28"/>
          <w:szCs w:val="28"/>
        </w:rPr>
      </w:pPr>
      <w:r w:rsidRPr="00027174">
        <w:rPr>
          <w:sz w:val="28"/>
          <w:szCs w:val="28"/>
        </w:rPr>
        <w:t>Mobile apps organizing everyday tasks like shopping, banking, and health monitoring.</w:t>
      </w:r>
    </w:p>
    <w:p w14:paraId="6726D1E1" w14:textId="77777777" w:rsidR="00027174" w:rsidRPr="00027174" w:rsidRDefault="00027174" w:rsidP="00027174">
      <w:pPr>
        <w:pStyle w:val="NormalWeb"/>
        <w:numPr>
          <w:ilvl w:val="0"/>
          <w:numId w:val="13"/>
        </w:numPr>
        <w:rPr>
          <w:sz w:val="28"/>
          <w:szCs w:val="28"/>
        </w:rPr>
      </w:pPr>
      <w:r w:rsidRPr="00027174">
        <w:rPr>
          <w:sz w:val="28"/>
          <w:szCs w:val="28"/>
        </w:rPr>
        <w:t>Digital identities and online communities influencing self-expression and social belonging.</w:t>
      </w:r>
    </w:p>
    <w:p w14:paraId="574E9B20" w14:textId="77777777" w:rsidR="00027174" w:rsidRPr="00027174" w:rsidRDefault="00027174" w:rsidP="00027174">
      <w:pPr>
        <w:pStyle w:val="NormalWeb"/>
        <w:numPr>
          <w:ilvl w:val="0"/>
          <w:numId w:val="13"/>
        </w:numPr>
        <w:rPr>
          <w:sz w:val="28"/>
          <w:szCs w:val="28"/>
        </w:rPr>
      </w:pPr>
      <w:r w:rsidRPr="00027174">
        <w:rPr>
          <w:sz w:val="28"/>
          <w:szCs w:val="28"/>
        </w:rPr>
        <w:t>Platforms for dating, entertainment, and news consumption changing social habits.</w:t>
      </w:r>
    </w:p>
    <w:p w14:paraId="7DA1F429" w14:textId="77777777" w:rsidR="00027174" w:rsidRDefault="00027174" w:rsidP="00027174">
      <w:pPr>
        <w:pStyle w:val="NormalWeb"/>
        <w:rPr>
          <w:sz w:val="28"/>
          <w:szCs w:val="28"/>
        </w:rPr>
      </w:pPr>
      <w:r w:rsidRPr="00027174">
        <w:rPr>
          <w:sz w:val="28"/>
          <w:szCs w:val="28"/>
        </w:rPr>
        <w:t>This domain reflects how IT reshapes not only actions but also social norms, privacy, and identity.</w:t>
      </w:r>
    </w:p>
    <w:p w14:paraId="4920CB6B" w14:textId="77777777" w:rsidR="004453B4" w:rsidRDefault="004453B4">
      <w:pPr>
        <w:rPr>
          <w:rFonts w:ascii="Times New Roman" w:eastAsia="Times New Roman" w:hAnsi="Times New Roman" w:cs="Times New Roman"/>
          <w:sz w:val="28"/>
          <w:szCs w:val="28"/>
          <w:lang w:eastAsia="en-IN"/>
        </w:rPr>
      </w:pPr>
      <w:r>
        <w:rPr>
          <w:sz w:val="28"/>
          <w:szCs w:val="28"/>
        </w:rPr>
        <w:br w:type="page"/>
      </w:r>
    </w:p>
    <w:p w14:paraId="0A28B1E6" w14:textId="77777777" w:rsidR="004453B4" w:rsidRPr="004453B4" w:rsidRDefault="004453B4" w:rsidP="004453B4">
      <w:pPr>
        <w:pStyle w:val="Heading3"/>
        <w:jc w:val="center"/>
        <w:rPr>
          <w:rFonts w:ascii="Times New Roman" w:hAnsi="Times New Roman" w:cs="Times New Roman"/>
          <w:sz w:val="44"/>
          <w:u w:val="single"/>
        </w:rPr>
      </w:pPr>
      <w:r w:rsidRPr="004453B4">
        <w:rPr>
          <w:rFonts w:ascii="Times New Roman" w:hAnsi="Times New Roman" w:cs="Times New Roman"/>
          <w:sz w:val="44"/>
          <w:u w:val="single"/>
        </w:rPr>
        <w:lastRenderedPageBreak/>
        <w:t>Democracy and the Internet</w:t>
      </w:r>
    </w:p>
    <w:p w14:paraId="563D78DB" w14:textId="77777777" w:rsidR="004453B4" w:rsidRPr="004453B4" w:rsidRDefault="004453B4" w:rsidP="004453B4">
      <w:pPr>
        <w:pStyle w:val="NormalWeb"/>
      </w:pPr>
      <w:r w:rsidRPr="004453B4">
        <w:t xml:space="preserve">The Internet has profoundly influenced democratic processes and the nature of political engagement worldwide. When we consider </w:t>
      </w:r>
      <w:r w:rsidRPr="004453B4">
        <w:rPr>
          <w:rStyle w:val="Strong"/>
          <w:rFonts w:eastAsiaTheme="majorEastAsia"/>
        </w:rPr>
        <w:t>democracy and the Internet</w:t>
      </w:r>
      <w:r w:rsidRPr="004453B4">
        <w:t>, we explore how digital technology shapes participation, information flow, public discourse, and governance.</w:t>
      </w:r>
    </w:p>
    <w:p w14:paraId="0F523B29" w14:textId="77777777" w:rsidR="004453B4" w:rsidRPr="004453B4" w:rsidRDefault="004453B4" w:rsidP="004453B4">
      <w:pPr>
        <w:pStyle w:val="NormalWeb"/>
      </w:pPr>
      <w:r w:rsidRPr="004453B4">
        <w:t>Here are some key aspects of how the Internet interacts with democracy</w:t>
      </w:r>
    </w:p>
    <w:p w14:paraId="60B43FF3" w14:textId="77777777" w:rsidR="004453B4" w:rsidRPr="004453B4" w:rsidRDefault="004453B4" w:rsidP="004453B4">
      <w:pPr>
        <w:pStyle w:val="Heading4"/>
        <w:rPr>
          <w:rFonts w:ascii="Times New Roman" w:hAnsi="Times New Roman" w:cs="Times New Roman"/>
          <w:b/>
          <w:sz w:val="32"/>
          <w:u w:val="single"/>
        </w:rPr>
      </w:pPr>
      <w:r w:rsidRPr="004453B4">
        <w:rPr>
          <w:rFonts w:ascii="Times New Roman" w:hAnsi="Times New Roman" w:cs="Times New Roman"/>
          <w:b/>
          <w:sz w:val="32"/>
          <w:u w:val="single"/>
        </w:rPr>
        <w:t xml:space="preserve">1. </w:t>
      </w:r>
      <w:r w:rsidRPr="004453B4">
        <w:rPr>
          <w:rStyle w:val="Strong"/>
          <w:rFonts w:ascii="Times New Roman" w:hAnsi="Times New Roman" w:cs="Times New Roman"/>
          <w:b w:val="0"/>
          <w:bCs w:val="0"/>
          <w:sz w:val="32"/>
          <w:u w:val="single"/>
        </w:rPr>
        <w:t>Enhanced Political Participation</w:t>
      </w:r>
    </w:p>
    <w:p w14:paraId="7E0645FC" w14:textId="77777777" w:rsidR="004453B4" w:rsidRPr="004453B4" w:rsidRDefault="004453B4" w:rsidP="004453B4">
      <w:pPr>
        <w:pStyle w:val="NormalWeb"/>
      </w:pPr>
      <w:r w:rsidRPr="004453B4">
        <w:t>The Internet has expanded opportunities for citizens to engage in democratic processes by:</w:t>
      </w:r>
    </w:p>
    <w:p w14:paraId="51B7C64A" w14:textId="77777777" w:rsidR="004453B4" w:rsidRPr="004453B4" w:rsidRDefault="004453B4" w:rsidP="004453B4">
      <w:pPr>
        <w:pStyle w:val="NormalWeb"/>
        <w:numPr>
          <w:ilvl w:val="0"/>
          <w:numId w:val="14"/>
        </w:numPr>
      </w:pPr>
      <w:r w:rsidRPr="004453B4">
        <w:t>Facilitating access to information about candidates, policies, and government activities.</w:t>
      </w:r>
    </w:p>
    <w:p w14:paraId="123ED489" w14:textId="77777777" w:rsidR="004453B4" w:rsidRPr="004453B4" w:rsidRDefault="004453B4" w:rsidP="004453B4">
      <w:pPr>
        <w:pStyle w:val="NormalWeb"/>
        <w:numPr>
          <w:ilvl w:val="0"/>
          <w:numId w:val="14"/>
        </w:numPr>
      </w:pPr>
      <w:r w:rsidRPr="004453B4">
        <w:t>Enabling direct communication between politicians and voters via social media.</w:t>
      </w:r>
    </w:p>
    <w:p w14:paraId="0F6C4278" w14:textId="77777777" w:rsidR="004453B4" w:rsidRPr="004453B4" w:rsidRDefault="004453B4" w:rsidP="004453B4">
      <w:pPr>
        <w:pStyle w:val="NormalWeb"/>
        <w:numPr>
          <w:ilvl w:val="0"/>
          <w:numId w:val="14"/>
        </w:numPr>
      </w:pPr>
      <w:r w:rsidRPr="004453B4">
        <w:t>Providing platforms for activism, petitions, and grassroots organizing.</w:t>
      </w:r>
    </w:p>
    <w:p w14:paraId="473EBFFF" w14:textId="77777777" w:rsidR="004453B4" w:rsidRPr="004453B4" w:rsidRDefault="004453B4" w:rsidP="004453B4">
      <w:pPr>
        <w:pStyle w:val="NormalWeb"/>
        <w:numPr>
          <w:ilvl w:val="0"/>
          <w:numId w:val="14"/>
        </w:numPr>
      </w:pPr>
      <w:r w:rsidRPr="004453B4">
        <w:t>Allowing broader inclusion of marginalized groups through online forums and campaigns.</w:t>
      </w:r>
    </w:p>
    <w:p w14:paraId="4D5881A3" w14:textId="77777777" w:rsidR="004453B4" w:rsidRPr="004453B4" w:rsidRDefault="004453B4" w:rsidP="004453B4">
      <w:pPr>
        <w:pStyle w:val="NormalWeb"/>
      </w:pPr>
      <w:r w:rsidRPr="004453B4">
        <w:t>This digital participation can increase political awareness, mobilize voters, and support more inclusive democracy.</w:t>
      </w:r>
    </w:p>
    <w:p w14:paraId="5772288C" w14:textId="77777777" w:rsidR="004453B4" w:rsidRPr="004453B4" w:rsidRDefault="004453B4" w:rsidP="004453B4">
      <w:pPr>
        <w:pStyle w:val="Heading4"/>
        <w:rPr>
          <w:rFonts w:ascii="Times New Roman" w:hAnsi="Times New Roman" w:cs="Times New Roman"/>
          <w:b/>
          <w:sz w:val="32"/>
          <w:u w:val="single"/>
        </w:rPr>
      </w:pPr>
      <w:r w:rsidRPr="004453B4">
        <w:rPr>
          <w:rFonts w:ascii="Times New Roman" w:hAnsi="Times New Roman" w:cs="Times New Roman"/>
          <w:b/>
          <w:sz w:val="32"/>
          <w:u w:val="single"/>
        </w:rPr>
        <w:t xml:space="preserve">2. </w:t>
      </w:r>
      <w:r w:rsidRPr="004453B4">
        <w:rPr>
          <w:rFonts w:ascii="Times New Roman" w:hAnsi="Times New Roman" w:cs="Times New Roman"/>
          <w:sz w:val="32"/>
          <w:u w:val="single"/>
        </w:rPr>
        <w:t>Increased Transparency and Accountability</w:t>
      </w:r>
    </w:p>
    <w:p w14:paraId="518A76FF" w14:textId="77777777" w:rsidR="004453B4" w:rsidRPr="004453B4" w:rsidRDefault="004453B4" w:rsidP="004453B4">
      <w:pPr>
        <w:pStyle w:val="NormalWeb"/>
      </w:pPr>
      <w:r w:rsidRPr="004453B4">
        <w:t>The Internet promotes transparency in governance by:</w:t>
      </w:r>
    </w:p>
    <w:p w14:paraId="4804034E" w14:textId="77777777" w:rsidR="004453B4" w:rsidRPr="004453B4" w:rsidRDefault="004453B4" w:rsidP="004453B4">
      <w:pPr>
        <w:pStyle w:val="NormalWeb"/>
        <w:numPr>
          <w:ilvl w:val="0"/>
          <w:numId w:val="15"/>
        </w:numPr>
      </w:pPr>
      <w:r w:rsidRPr="004453B4">
        <w:t>Making government data and documents publicly accessible (open data initiatives).</w:t>
      </w:r>
    </w:p>
    <w:p w14:paraId="5CFFAC0A" w14:textId="77777777" w:rsidR="004453B4" w:rsidRPr="004453B4" w:rsidRDefault="004453B4" w:rsidP="004453B4">
      <w:pPr>
        <w:pStyle w:val="NormalWeb"/>
        <w:numPr>
          <w:ilvl w:val="0"/>
          <w:numId w:val="15"/>
        </w:numPr>
      </w:pPr>
      <w:r w:rsidRPr="004453B4">
        <w:t>Allowing citizens to monitor government actions and report corruption or abuses.</w:t>
      </w:r>
    </w:p>
    <w:p w14:paraId="5777DA44" w14:textId="77777777" w:rsidR="004453B4" w:rsidRPr="004453B4" w:rsidRDefault="004453B4" w:rsidP="004453B4">
      <w:pPr>
        <w:pStyle w:val="NormalWeb"/>
        <w:numPr>
          <w:ilvl w:val="0"/>
          <w:numId w:val="15"/>
        </w:numPr>
      </w:pPr>
      <w:r w:rsidRPr="004453B4">
        <w:t xml:space="preserve">Enabling </w:t>
      </w:r>
      <w:r w:rsidR="0077072F" w:rsidRPr="004453B4">
        <w:t>whistle-blowers</w:t>
      </w:r>
      <w:r w:rsidRPr="004453B4">
        <w:t xml:space="preserve"> and journalists to disseminate information widely.</w:t>
      </w:r>
    </w:p>
    <w:p w14:paraId="2BFD4C5B" w14:textId="77777777" w:rsidR="004453B4" w:rsidRPr="004453B4" w:rsidRDefault="004453B4" w:rsidP="004453B4">
      <w:pPr>
        <w:pStyle w:val="NormalWeb"/>
        <w:numPr>
          <w:ilvl w:val="0"/>
          <w:numId w:val="15"/>
        </w:numPr>
      </w:pPr>
      <w:r w:rsidRPr="004453B4">
        <w:t>Facilitating real-time feedback mechanisms between governments and the public.</w:t>
      </w:r>
    </w:p>
    <w:p w14:paraId="2F66F6E2" w14:textId="77777777" w:rsidR="004453B4" w:rsidRPr="004453B4" w:rsidRDefault="004453B4" w:rsidP="004453B4">
      <w:pPr>
        <w:pStyle w:val="NormalWeb"/>
      </w:pPr>
      <w:r w:rsidRPr="004453B4">
        <w:t>This can strengthen accountability and trust, but also requires careful management of privacy and misinformation.</w:t>
      </w:r>
    </w:p>
    <w:p w14:paraId="1C19FBF1" w14:textId="77777777" w:rsidR="004453B4" w:rsidRPr="004453B4" w:rsidRDefault="004453B4" w:rsidP="004453B4">
      <w:pPr>
        <w:pStyle w:val="Heading4"/>
        <w:rPr>
          <w:rFonts w:ascii="Times New Roman" w:hAnsi="Times New Roman" w:cs="Times New Roman"/>
          <w:b/>
          <w:sz w:val="32"/>
          <w:u w:val="single"/>
        </w:rPr>
      </w:pPr>
      <w:r w:rsidRPr="004453B4">
        <w:rPr>
          <w:rFonts w:ascii="Times New Roman" w:hAnsi="Times New Roman" w:cs="Times New Roman"/>
          <w:b/>
          <w:sz w:val="32"/>
          <w:u w:val="single"/>
        </w:rPr>
        <w:t xml:space="preserve">3. </w:t>
      </w:r>
      <w:r w:rsidRPr="004453B4">
        <w:rPr>
          <w:rFonts w:ascii="Times New Roman" w:hAnsi="Times New Roman" w:cs="Times New Roman"/>
          <w:sz w:val="32"/>
          <w:u w:val="single"/>
        </w:rPr>
        <w:t>Challenges: Misinformation and Polarization</w:t>
      </w:r>
    </w:p>
    <w:p w14:paraId="2BE31D1A" w14:textId="77777777" w:rsidR="004453B4" w:rsidRPr="004453B4" w:rsidRDefault="004453B4" w:rsidP="004453B4">
      <w:pPr>
        <w:pStyle w:val="NormalWeb"/>
      </w:pPr>
      <w:r w:rsidRPr="004453B4">
        <w:t>Despite its benefits, the Internet also presents challenges to democracy:</w:t>
      </w:r>
    </w:p>
    <w:p w14:paraId="42E02C09" w14:textId="77777777" w:rsidR="004453B4" w:rsidRPr="004453B4" w:rsidRDefault="004453B4" w:rsidP="004453B4">
      <w:pPr>
        <w:pStyle w:val="NormalWeb"/>
        <w:numPr>
          <w:ilvl w:val="0"/>
          <w:numId w:val="16"/>
        </w:numPr>
      </w:pPr>
      <w:r w:rsidRPr="004453B4">
        <w:t>The rapid spread of misinformation and fake news can distort public opinion.</w:t>
      </w:r>
    </w:p>
    <w:p w14:paraId="2D063AF3" w14:textId="77777777" w:rsidR="004453B4" w:rsidRPr="004453B4" w:rsidRDefault="004453B4" w:rsidP="004453B4">
      <w:pPr>
        <w:pStyle w:val="NormalWeb"/>
        <w:numPr>
          <w:ilvl w:val="0"/>
          <w:numId w:val="16"/>
        </w:numPr>
      </w:pPr>
      <w:r w:rsidRPr="004453B4">
        <w:t>Algorithm-driven content can create echo chambers, reinforcing political polarization.</w:t>
      </w:r>
    </w:p>
    <w:p w14:paraId="63104269" w14:textId="77777777" w:rsidR="004453B4" w:rsidRPr="004453B4" w:rsidRDefault="004453B4" w:rsidP="004453B4">
      <w:pPr>
        <w:pStyle w:val="NormalWeb"/>
        <w:numPr>
          <w:ilvl w:val="0"/>
          <w:numId w:val="16"/>
        </w:numPr>
      </w:pPr>
      <w:r w:rsidRPr="004453B4">
        <w:t>Cybersecurity threats and foreign interference can undermine election integrity.</w:t>
      </w:r>
    </w:p>
    <w:p w14:paraId="01D09096" w14:textId="77777777" w:rsidR="004453B4" w:rsidRPr="004453B4" w:rsidRDefault="004453B4" w:rsidP="004453B4">
      <w:pPr>
        <w:pStyle w:val="NormalWeb"/>
        <w:numPr>
          <w:ilvl w:val="0"/>
          <w:numId w:val="16"/>
        </w:numPr>
      </w:pPr>
      <w:r w:rsidRPr="004453B4">
        <w:t>Online harassment and trolling may discourage open political dialogue.</w:t>
      </w:r>
    </w:p>
    <w:p w14:paraId="3947872F" w14:textId="77777777" w:rsidR="004453B4" w:rsidRPr="004453B4" w:rsidRDefault="004453B4" w:rsidP="004453B4">
      <w:pPr>
        <w:pStyle w:val="NormalWeb"/>
      </w:pPr>
      <w:r w:rsidRPr="004453B4">
        <w:t>These issues highlight the need for digital literacy, regulation, and ethical platform governance.</w:t>
      </w:r>
    </w:p>
    <w:p w14:paraId="0819F4DD" w14:textId="77777777" w:rsidR="004453B4" w:rsidRPr="00027174" w:rsidRDefault="004453B4" w:rsidP="00027174">
      <w:pPr>
        <w:pStyle w:val="NormalWeb"/>
        <w:rPr>
          <w:sz w:val="28"/>
          <w:szCs w:val="28"/>
        </w:rPr>
      </w:pPr>
    </w:p>
    <w:p w14:paraId="66D38425" w14:textId="77777777" w:rsidR="00027174" w:rsidRPr="002024EA" w:rsidRDefault="0077072F" w:rsidP="0077072F">
      <w:pPr>
        <w:pStyle w:val="NormalWeb"/>
        <w:jc w:val="center"/>
        <w:rPr>
          <w:sz w:val="40"/>
          <w:szCs w:val="28"/>
          <w:u w:val="single"/>
        </w:rPr>
      </w:pPr>
      <w:r w:rsidRPr="002024EA">
        <w:rPr>
          <w:sz w:val="40"/>
          <w:szCs w:val="28"/>
          <w:u w:val="single"/>
        </w:rPr>
        <w:lastRenderedPageBreak/>
        <w:t>Information Flow, Privacy and Surveillance.</w:t>
      </w:r>
    </w:p>
    <w:p w14:paraId="5B8172AE" w14:textId="77777777" w:rsidR="0077072F" w:rsidRPr="002024EA" w:rsidRDefault="0077072F" w:rsidP="0077072F">
      <w:pPr>
        <w:pStyle w:val="NormalWeb"/>
        <w:rPr>
          <w:b/>
          <w:sz w:val="28"/>
          <w:szCs w:val="28"/>
          <w:u w:val="single"/>
        </w:rPr>
      </w:pPr>
    </w:p>
    <w:p w14:paraId="101964FD" w14:textId="77777777" w:rsidR="0077072F" w:rsidRPr="002024EA" w:rsidRDefault="0077072F" w:rsidP="002024EA">
      <w:pPr>
        <w:pStyle w:val="Heading2"/>
        <w:rPr>
          <w:b/>
          <w:sz w:val="28"/>
          <w:u w:val="single"/>
        </w:rPr>
      </w:pPr>
      <w:r w:rsidRPr="002024EA">
        <w:rPr>
          <w:b/>
          <w:sz w:val="28"/>
          <w:u w:val="single"/>
        </w:rPr>
        <w:t xml:space="preserve">Introduction: Information Flow </w:t>
      </w:r>
      <w:r w:rsidR="002024EA" w:rsidRPr="002024EA">
        <w:rPr>
          <w:b/>
          <w:sz w:val="28"/>
          <w:u w:val="single"/>
        </w:rPr>
        <w:t>with</w:t>
      </w:r>
      <w:r w:rsidRPr="002024EA">
        <w:rPr>
          <w:b/>
          <w:sz w:val="28"/>
          <w:u w:val="single"/>
        </w:rPr>
        <w:t xml:space="preserve"> and Without Information Technology</w:t>
      </w:r>
      <w:r w:rsidR="002024EA">
        <w:rPr>
          <w:b/>
          <w:sz w:val="28"/>
          <w:u w:val="single"/>
        </w:rPr>
        <w:t>.</w:t>
      </w:r>
    </w:p>
    <w:p w14:paraId="39440757" w14:textId="77777777" w:rsidR="0077072F" w:rsidRPr="002024EA" w:rsidRDefault="0077072F" w:rsidP="0077072F">
      <w:pPr>
        <w:pStyle w:val="NormalWeb"/>
      </w:pPr>
      <w:r w:rsidRPr="002024EA">
        <w:rPr>
          <w:rStyle w:val="Strong"/>
          <w:rFonts w:eastAsiaTheme="majorEastAsia"/>
        </w:rPr>
        <w:t>Information flow</w:t>
      </w:r>
      <w:r w:rsidRPr="002024EA">
        <w:t xml:space="preserve"> refers to the movement and exchange of data, messages, and knowledge between individuals, organizations, and systems. The nature of information flow has been profoundly transformed by Information Technology (IT).</w:t>
      </w:r>
    </w:p>
    <w:p w14:paraId="01DA6EC0" w14:textId="77777777" w:rsidR="0077072F" w:rsidRPr="002024EA" w:rsidRDefault="0077072F" w:rsidP="0077072F">
      <w:pPr>
        <w:pStyle w:val="Heading4"/>
        <w:rPr>
          <w:rFonts w:ascii="Times New Roman" w:hAnsi="Times New Roman" w:cs="Times New Roman"/>
          <w:b/>
          <w:sz w:val="24"/>
          <w:szCs w:val="24"/>
          <w:u w:val="single"/>
        </w:rPr>
      </w:pPr>
      <w:r w:rsidRPr="002024EA">
        <w:rPr>
          <w:rFonts w:ascii="Times New Roman" w:hAnsi="Times New Roman" w:cs="Times New Roman"/>
          <w:b/>
          <w:sz w:val="24"/>
          <w:szCs w:val="24"/>
          <w:u w:val="single"/>
        </w:rPr>
        <w:t>Without Information Technology:</w:t>
      </w:r>
    </w:p>
    <w:p w14:paraId="33D75C92" w14:textId="77777777" w:rsidR="0077072F" w:rsidRPr="002024EA" w:rsidRDefault="0077072F" w:rsidP="0077072F">
      <w:pPr>
        <w:pStyle w:val="NormalWeb"/>
        <w:numPr>
          <w:ilvl w:val="0"/>
          <w:numId w:val="17"/>
        </w:numPr>
      </w:pPr>
      <w:r w:rsidRPr="002024EA">
        <w:t>Information flow was slower and limited by physical constraints — face-to-face conversations, postal mail, printed newspapers, and landline telephones.</w:t>
      </w:r>
    </w:p>
    <w:p w14:paraId="680715F2" w14:textId="77777777" w:rsidR="0077072F" w:rsidRPr="002024EA" w:rsidRDefault="0077072F" w:rsidP="0077072F">
      <w:pPr>
        <w:pStyle w:val="NormalWeb"/>
        <w:numPr>
          <w:ilvl w:val="0"/>
          <w:numId w:val="17"/>
        </w:numPr>
      </w:pPr>
      <w:r w:rsidRPr="002024EA">
        <w:t>Communication was often local or regional, and records were mostly paper-based.</w:t>
      </w:r>
    </w:p>
    <w:p w14:paraId="72E1CBA3" w14:textId="77777777" w:rsidR="0077072F" w:rsidRPr="002024EA" w:rsidRDefault="0077072F" w:rsidP="0077072F">
      <w:pPr>
        <w:pStyle w:val="NormalWeb"/>
        <w:numPr>
          <w:ilvl w:val="0"/>
          <w:numId w:val="17"/>
        </w:numPr>
      </w:pPr>
      <w:r w:rsidRPr="002024EA">
        <w:t>Privacy was more controllable because data was harder to collect and share at scale.</w:t>
      </w:r>
    </w:p>
    <w:p w14:paraId="5B4E2D8A" w14:textId="77777777" w:rsidR="0077072F" w:rsidRPr="002024EA" w:rsidRDefault="0077072F" w:rsidP="0077072F">
      <w:pPr>
        <w:pStyle w:val="NormalWeb"/>
        <w:numPr>
          <w:ilvl w:val="0"/>
          <w:numId w:val="17"/>
        </w:numPr>
      </w:pPr>
      <w:r w:rsidRPr="002024EA">
        <w:t>Coordination across distances was difficult and time-consuming.</w:t>
      </w:r>
    </w:p>
    <w:p w14:paraId="6135F4C0" w14:textId="77777777" w:rsidR="0077072F" w:rsidRPr="002024EA" w:rsidRDefault="0077072F" w:rsidP="0077072F">
      <w:pPr>
        <w:pStyle w:val="Heading4"/>
        <w:rPr>
          <w:rFonts w:ascii="Times New Roman" w:hAnsi="Times New Roman" w:cs="Times New Roman"/>
          <w:b/>
          <w:sz w:val="24"/>
          <w:szCs w:val="24"/>
          <w:u w:val="single"/>
        </w:rPr>
      </w:pPr>
      <w:r w:rsidRPr="002024EA">
        <w:rPr>
          <w:rFonts w:ascii="Times New Roman" w:hAnsi="Times New Roman" w:cs="Times New Roman"/>
          <w:b/>
          <w:sz w:val="24"/>
          <w:szCs w:val="24"/>
          <w:u w:val="single"/>
        </w:rPr>
        <w:t>With Information Technology:</w:t>
      </w:r>
    </w:p>
    <w:p w14:paraId="6DFB5FFC" w14:textId="77777777" w:rsidR="0077072F" w:rsidRPr="002024EA" w:rsidRDefault="0077072F" w:rsidP="0077072F">
      <w:pPr>
        <w:pStyle w:val="NormalWeb"/>
        <w:numPr>
          <w:ilvl w:val="0"/>
          <w:numId w:val="18"/>
        </w:numPr>
      </w:pPr>
      <w:r w:rsidRPr="002024EA">
        <w:t>Information flows instantly and globally via emails, social media, cloud computing, and mobile devices.</w:t>
      </w:r>
    </w:p>
    <w:p w14:paraId="5F9E3883" w14:textId="77777777" w:rsidR="0077072F" w:rsidRPr="002024EA" w:rsidRDefault="0077072F" w:rsidP="0077072F">
      <w:pPr>
        <w:pStyle w:val="NormalWeb"/>
        <w:numPr>
          <w:ilvl w:val="0"/>
          <w:numId w:val="18"/>
        </w:numPr>
      </w:pPr>
      <w:r w:rsidRPr="002024EA">
        <w:t xml:space="preserve">Data can be captured, stored, processed, and </w:t>
      </w:r>
      <w:r w:rsidR="002024EA" w:rsidRPr="002024EA">
        <w:t>analysed</w:t>
      </w:r>
      <w:r w:rsidRPr="002024EA">
        <w:t xml:space="preserve"> at unprecedented scales.</w:t>
      </w:r>
    </w:p>
    <w:p w14:paraId="53EADE11" w14:textId="77777777" w:rsidR="0077072F" w:rsidRPr="002024EA" w:rsidRDefault="0077072F" w:rsidP="0077072F">
      <w:pPr>
        <w:pStyle w:val="NormalWeb"/>
        <w:numPr>
          <w:ilvl w:val="0"/>
          <w:numId w:val="18"/>
        </w:numPr>
      </w:pPr>
      <w:r w:rsidRPr="002024EA">
        <w:t>Automated systems and algorithms facilitate rapid decision-making and personalization.</w:t>
      </w:r>
    </w:p>
    <w:p w14:paraId="74562244" w14:textId="77777777" w:rsidR="0077072F" w:rsidRPr="002024EA" w:rsidRDefault="0077072F" w:rsidP="0077072F">
      <w:pPr>
        <w:pStyle w:val="NormalWeb"/>
        <w:numPr>
          <w:ilvl w:val="0"/>
          <w:numId w:val="18"/>
        </w:numPr>
      </w:pPr>
      <w:r w:rsidRPr="002024EA">
        <w:t>The ease of sharing and duplicating information blurs boundaries between private and public spheres.</w:t>
      </w:r>
    </w:p>
    <w:p w14:paraId="276D80B8" w14:textId="77777777" w:rsidR="0077072F" w:rsidRPr="002024EA" w:rsidRDefault="0077072F" w:rsidP="002024EA">
      <w:pPr>
        <w:pStyle w:val="NormalWeb"/>
      </w:pPr>
      <w:r w:rsidRPr="002024EA">
        <w:t>This transformation has created both opportunities and challenges in managing and protecting personal and organizational information.</w:t>
      </w:r>
    </w:p>
    <w:p w14:paraId="2EEFC99E" w14:textId="77777777" w:rsidR="0077072F" w:rsidRPr="002024EA" w:rsidRDefault="0077072F" w:rsidP="002024EA">
      <w:pPr>
        <w:pStyle w:val="Heading4"/>
        <w:rPr>
          <w:rFonts w:ascii="Times New Roman" w:hAnsi="Times New Roman" w:cs="Times New Roman"/>
          <w:b/>
          <w:sz w:val="24"/>
          <w:szCs w:val="24"/>
          <w:u w:val="single"/>
        </w:rPr>
      </w:pPr>
      <w:r w:rsidRPr="002024EA">
        <w:rPr>
          <w:rFonts w:ascii="Times New Roman" w:hAnsi="Times New Roman" w:cs="Times New Roman"/>
          <w:b/>
          <w:sz w:val="24"/>
          <w:szCs w:val="24"/>
          <w:u w:val="single"/>
        </w:rPr>
        <w:t>Why Care About Privacy?</w:t>
      </w:r>
    </w:p>
    <w:p w14:paraId="401683C5" w14:textId="77777777" w:rsidR="0077072F" w:rsidRPr="002024EA" w:rsidRDefault="0077072F" w:rsidP="0077072F">
      <w:pPr>
        <w:pStyle w:val="NormalWeb"/>
      </w:pPr>
      <w:r w:rsidRPr="002024EA">
        <w:t>Privacy is a fundamental human right and a cornerstone of personal freedom and dignity. Here’s why privacy matters deeply:</w:t>
      </w:r>
    </w:p>
    <w:p w14:paraId="3ACA0072" w14:textId="77777777" w:rsidR="0077072F" w:rsidRPr="002024EA" w:rsidRDefault="0077072F" w:rsidP="0077072F">
      <w:pPr>
        <w:pStyle w:val="NormalWeb"/>
        <w:numPr>
          <w:ilvl w:val="0"/>
          <w:numId w:val="19"/>
        </w:numPr>
      </w:pPr>
      <w:r w:rsidRPr="002024EA">
        <w:rPr>
          <w:rStyle w:val="Strong"/>
          <w:rFonts w:eastAsiaTheme="majorEastAsia"/>
        </w:rPr>
        <w:t>Autonomy and Control:</w:t>
      </w:r>
      <w:r w:rsidRPr="002024EA">
        <w:t xml:space="preserve"> Privacy gives individuals control over their personal information and how it is used.</w:t>
      </w:r>
    </w:p>
    <w:p w14:paraId="727FF41F" w14:textId="77777777" w:rsidR="0077072F" w:rsidRPr="002024EA" w:rsidRDefault="0077072F" w:rsidP="0077072F">
      <w:pPr>
        <w:pStyle w:val="NormalWeb"/>
        <w:numPr>
          <w:ilvl w:val="0"/>
          <w:numId w:val="19"/>
        </w:numPr>
      </w:pPr>
      <w:r w:rsidRPr="002024EA">
        <w:rPr>
          <w:rStyle w:val="Strong"/>
          <w:rFonts w:eastAsiaTheme="majorEastAsia"/>
        </w:rPr>
        <w:t>Freedom of Expression:</w:t>
      </w:r>
      <w:r w:rsidRPr="002024EA">
        <w:t xml:space="preserve"> When people know they are monitored, they may self-censor and avoid expressing unpopular or controversial views.</w:t>
      </w:r>
    </w:p>
    <w:p w14:paraId="31C539E1" w14:textId="77777777" w:rsidR="0077072F" w:rsidRPr="002024EA" w:rsidRDefault="0077072F" w:rsidP="0077072F">
      <w:pPr>
        <w:pStyle w:val="NormalWeb"/>
        <w:numPr>
          <w:ilvl w:val="0"/>
          <w:numId w:val="19"/>
        </w:numPr>
      </w:pPr>
      <w:r w:rsidRPr="002024EA">
        <w:rPr>
          <w:rStyle w:val="Strong"/>
          <w:rFonts w:eastAsiaTheme="majorEastAsia"/>
        </w:rPr>
        <w:t>Protection from Harm:</w:t>
      </w:r>
      <w:r w:rsidRPr="002024EA">
        <w:t xml:space="preserve"> Privacy safeguards against misuse of data that can lead to discrimination, identity theft, stalking, or financial loss.</w:t>
      </w:r>
    </w:p>
    <w:p w14:paraId="764A46E0" w14:textId="77777777" w:rsidR="0077072F" w:rsidRPr="002024EA" w:rsidRDefault="0077072F" w:rsidP="0077072F">
      <w:pPr>
        <w:pStyle w:val="NormalWeb"/>
        <w:numPr>
          <w:ilvl w:val="0"/>
          <w:numId w:val="19"/>
        </w:numPr>
      </w:pPr>
      <w:r w:rsidRPr="002024EA">
        <w:rPr>
          <w:rStyle w:val="Strong"/>
          <w:rFonts w:eastAsiaTheme="majorEastAsia"/>
        </w:rPr>
        <w:t>Trust and Security:</w:t>
      </w:r>
      <w:r w:rsidRPr="002024EA">
        <w:t xml:space="preserve"> Maintaining privacy builds trust between users and organizations, essential for social and economic interactions.</w:t>
      </w:r>
    </w:p>
    <w:p w14:paraId="1A8DECEC" w14:textId="77777777" w:rsidR="0077072F" w:rsidRPr="002024EA" w:rsidRDefault="0077072F" w:rsidP="0077072F">
      <w:pPr>
        <w:pStyle w:val="NormalWeb"/>
        <w:numPr>
          <w:ilvl w:val="0"/>
          <w:numId w:val="19"/>
        </w:numPr>
      </w:pPr>
      <w:r w:rsidRPr="002024EA">
        <w:rPr>
          <w:rStyle w:val="Strong"/>
          <w:rFonts w:eastAsiaTheme="majorEastAsia"/>
        </w:rPr>
        <w:t>Legal and Ethical Obligations:</w:t>
      </w:r>
      <w:r w:rsidRPr="002024EA">
        <w:t xml:space="preserve"> Many laws (like GDPR, HIPAA) mandate privacy protections, reflecting societal values.</w:t>
      </w:r>
    </w:p>
    <w:p w14:paraId="51C6E2CA" w14:textId="77777777" w:rsidR="0077072F" w:rsidRPr="002024EA" w:rsidRDefault="0077072F" w:rsidP="002024EA">
      <w:pPr>
        <w:pStyle w:val="NormalWeb"/>
      </w:pPr>
      <w:r w:rsidRPr="002024EA">
        <w:t>Ignoring privacy can erode trust, lead to abuses, and harm social cohesion.</w:t>
      </w:r>
    </w:p>
    <w:p w14:paraId="55F73D0B" w14:textId="77777777" w:rsidR="0077072F" w:rsidRPr="002024EA" w:rsidRDefault="0077072F" w:rsidP="002024EA">
      <w:pPr>
        <w:pStyle w:val="Heading4"/>
        <w:rPr>
          <w:rFonts w:ascii="Times New Roman" w:hAnsi="Times New Roman" w:cs="Times New Roman"/>
          <w:b/>
          <w:sz w:val="24"/>
          <w:szCs w:val="24"/>
          <w:u w:val="single"/>
        </w:rPr>
      </w:pPr>
      <w:r w:rsidRPr="002024EA">
        <w:rPr>
          <w:rFonts w:ascii="Times New Roman" w:hAnsi="Times New Roman" w:cs="Times New Roman"/>
          <w:b/>
          <w:sz w:val="24"/>
          <w:szCs w:val="24"/>
          <w:u w:val="single"/>
        </w:rPr>
        <w:lastRenderedPageBreak/>
        <w:t>Is Privacy Over?</w:t>
      </w:r>
    </w:p>
    <w:p w14:paraId="08EDAAC9" w14:textId="77777777" w:rsidR="0077072F" w:rsidRPr="002024EA" w:rsidRDefault="0077072F" w:rsidP="0077072F">
      <w:pPr>
        <w:pStyle w:val="NormalWeb"/>
      </w:pPr>
      <w:r w:rsidRPr="002024EA">
        <w:t xml:space="preserve">Many argue that in the digital age, </w:t>
      </w:r>
      <w:r w:rsidRPr="002024EA">
        <w:rPr>
          <w:rStyle w:val="Strong"/>
          <w:rFonts w:eastAsiaTheme="majorEastAsia"/>
        </w:rPr>
        <w:t>privacy is “over”</w:t>
      </w:r>
      <w:r w:rsidRPr="002024EA">
        <w:t xml:space="preserve"> or fundamentally transformed. Here’s the debate:</w:t>
      </w:r>
    </w:p>
    <w:p w14:paraId="20BDA80E" w14:textId="77777777" w:rsidR="0077072F" w:rsidRPr="002024EA" w:rsidRDefault="0077072F" w:rsidP="0077072F">
      <w:pPr>
        <w:pStyle w:val="NormalWeb"/>
        <w:numPr>
          <w:ilvl w:val="0"/>
          <w:numId w:val="20"/>
        </w:numPr>
      </w:pPr>
      <w:r w:rsidRPr="002024EA">
        <w:rPr>
          <w:rStyle w:val="Strong"/>
          <w:rFonts w:eastAsiaTheme="majorEastAsia"/>
        </w:rPr>
        <w:t>The Case for “Privacy is Over”:</w:t>
      </w:r>
    </w:p>
    <w:p w14:paraId="26E4DC0E" w14:textId="77777777" w:rsidR="0077072F" w:rsidRPr="002024EA" w:rsidRDefault="0077072F" w:rsidP="0077072F">
      <w:pPr>
        <w:pStyle w:val="NormalWeb"/>
        <w:numPr>
          <w:ilvl w:val="1"/>
          <w:numId w:val="20"/>
        </w:numPr>
      </w:pPr>
      <w:r w:rsidRPr="002024EA">
        <w:t>Ubiquitous data collection by governments, corporations, and apps.</w:t>
      </w:r>
    </w:p>
    <w:p w14:paraId="34DADD0E" w14:textId="77777777" w:rsidR="0077072F" w:rsidRPr="002024EA" w:rsidRDefault="0077072F" w:rsidP="0077072F">
      <w:pPr>
        <w:pStyle w:val="NormalWeb"/>
        <w:numPr>
          <w:ilvl w:val="1"/>
          <w:numId w:val="20"/>
        </w:numPr>
      </w:pPr>
      <w:r w:rsidRPr="002024EA">
        <w:t>Widespread use of surveillance technologies, tracking cookies, facial recognition, and data mining.</w:t>
      </w:r>
    </w:p>
    <w:p w14:paraId="4B5F1F01" w14:textId="77777777" w:rsidR="0077072F" w:rsidRPr="002024EA" w:rsidRDefault="0077072F" w:rsidP="0077072F">
      <w:pPr>
        <w:pStyle w:val="NormalWeb"/>
        <w:numPr>
          <w:ilvl w:val="1"/>
          <w:numId w:val="20"/>
        </w:numPr>
      </w:pPr>
      <w:r w:rsidRPr="002024EA">
        <w:t>The trade-off culture where users exchange privacy for convenience, access, or free services.</w:t>
      </w:r>
    </w:p>
    <w:p w14:paraId="1B3536B1" w14:textId="77777777" w:rsidR="002024EA" w:rsidRPr="002024EA" w:rsidRDefault="0077072F" w:rsidP="002024EA">
      <w:pPr>
        <w:pStyle w:val="NormalWeb"/>
        <w:numPr>
          <w:ilvl w:val="1"/>
          <w:numId w:val="20"/>
        </w:numPr>
      </w:pPr>
      <w:r w:rsidRPr="002024EA">
        <w:t>The difficulty of remaining anonymous or controlling one’s digital footprint.</w:t>
      </w:r>
    </w:p>
    <w:p w14:paraId="637FE928" w14:textId="77777777" w:rsidR="002024EA" w:rsidRPr="002024EA" w:rsidRDefault="002024EA" w:rsidP="002024EA">
      <w:pPr>
        <w:pStyle w:val="NormalWeb"/>
        <w:ind w:left="1440"/>
      </w:pPr>
    </w:p>
    <w:p w14:paraId="3D20A0F6" w14:textId="77777777" w:rsidR="0077072F" w:rsidRPr="002024EA" w:rsidRDefault="0077072F" w:rsidP="0077072F">
      <w:pPr>
        <w:pStyle w:val="NormalWeb"/>
        <w:numPr>
          <w:ilvl w:val="0"/>
          <w:numId w:val="20"/>
        </w:numPr>
      </w:pPr>
      <w:r w:rsidRPr="002024EA">
        <w:rPr>
          <w:rStyle w:val="Strong"/>
          <w:rFonts w:eastAsiaTheme="majorEastAsia"/>
        </w:rPr>
        <w:t>The Case Against:</w:t>
      </w:r>
    </w:p>
    <w:p w14:paraId="27CBD9C1" w14:textId="77777777" w:rsidR="0077072F" w:rsidRPr="002024EA" w:rsidRDefault="0077072F" w:rsidP="0077072F">
      <w:pPr>
        <w:pStyle w:val="NormalWeb"/>
        <w:numPr>
          <w:ilvl w:val="1"/>
          <w:numId w:val="20"/>
        </w:numPr>
      </w:pPr>
      <w:r w:rsidRPr="002024EA">
        <w:t>Privacy laws and regulations are evolving to protect individuals.</w:t>
      </w:r>
    </w:p>
    <w:p w14:paraId="526D9987" w14:textId="77777777" w:rsidR="0077072F" w:rsidRPr="002024EA" w:rsidRDefault="0077072F" w:rsidP="0077072F">
      <w:pPr>
        <w:pStyle w:val="NormalWeb"/>
        <w:numPr>
          <w:ilvl w:val="1"/>
          <w:numId w:val="20"/>
        </w:numPr>
      </w:pPr>
      <w:r w:rsidRPr="002024EA">
        <w:t>Technological innovations like encryption and privacy-enhancing tools are empowering users.</w:t>
      </w:r>
    </w:p>
    <w:p w14:paraId="51A7B6C5" w14:textId="77777777" w:rsidR="0077072F" w:rsidRPr="002024EA" w:rsidRDefault="0077072F" w:rsidP="0077072F">
      <w:pPr>
        <w:pStyle w:val="NormalWeb"/>
        <w:numPr>
          <w:ilvl w:val="1"/>
          <w:numId w:val="20"/>
        </w:numPr>
      </w:pPr>
      <w:r w:rsidRPr="002024EA">
        <w:t>Awareness and demand for privacy are growing, influencing business practices.</w:t>
      </w:r>
    </w:p>
    <w:p w14:paraId="2A1B7E88" w14:textId="77777777" w:rsidR="0077072F" w:rsidRPr="002024EA" w:rsidRDefault="0077072F" w:rsidP="0077072F">
      <w:pPr>
        <w:pStyle w:val="NormalWeb"/>
        <w:numPr>
          <w:ilvl w:val="1"/>
          <w:numId w:val="20"/>
        </w:numPr>
      </w:pPr>
      <w:r w:rsidRPr="002024EA">
        <w:t>Privacy norms adapt over time, not necessarily disappearing.</w:t>
      </w:r>
    </w:p>
    <w:p w14:paraId="7BD1EE83" w14:textId="77777777" w:rsidR="0077072F" w:rsidRPr="002024EA" w:rsidRDefault="0077072F" w:rsidP="002024EA">
      <w:pPr>
        <w:pStyle w:val="NormalWeb"/>
      </w:pPr>
      <w:r w:rsidRPr="002024EA">
        <w:t>Privacy may not be “over,” but it is certainly challenged and reshaped in the information era.</w:t>
      </w:r>
    </w:p>
    <w:p w14:paraId="3FB7FFE4" w14:textId="77777777" w:rsidR="0077072F" w:rsidRPr="002024EA" w:rsidRDefault="0077072F" w:rsidP="002024EA">
      <w:pPr>
        <w:pStyle w:val="Heading4"/>
        <w:rPr>
          <w:rFonts w:ascii="Times New Roman" w:hAnsi="Times New Roman" w:cs="Times New Roman"/>
          <w:sz w:val="24"/>
          <w:szCs w:val="24"/>
        </w:rPr>
      </w:pPr>
      <w:r w:rsidRPr="002024EA">
        <w:rPr>
          <w:rFonts w:ascii="Times New Roman" w:hAnsi="Times New Roman" w:cs="Times New Roman"/>
          <w:b/>
          <w:sz w:val="24"/>
          <w:szCs w:val="24"/>
          <w:u w:val="single"/>
        </w:rPr>
        <w:t>Strategies for Shaping Personal Information Flow</w:t>
      </w:r>
    </w:p>
    <w:p w14:paraId="10E0A1AD" w14:textId="77777777" w:rsidR="0077072F" w:rsidRPr="002024EA" w:rsidRDefault="0077072F" w:rsidP="0077072F">
      <w:pPr>
        <w:pStyle w:val="NormalWeb"/>
      </w:pPr>
      <w:r w:rsidRPr="002024EA">
        <w:t>To manage personal data effectively and protect privacy, individuals, organizations, and policymakers can adopt several strategies:</w:t>
      </w:r>
    </w:p>
    <w:p w14:paraId="14A72724"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1. </w:t>
      </w:r>
      <w:r w:rsidRPr="002024EA">
        <w:rPr>
          <w:rStyle w:val="Strong"/>
          <w:rFonts w:ascii="Times New Roman" w:hAnsi="Times New Roman" w:cs="Times New Roman"/>
          <w:b w:val="0"/>
          <w:bCs w:val="0"/>
          <w:sz w:val="24"/>
          <w:szCs w:val="24"/>
        </w:rPr>
        <w:t>Data Minimization</w:t>
      </w:r>
    </w:p>
    <w:p w14:paraId="6B9559E1" w14:textId="77777777" w:rsidR="0077072F" w:rsidRPr="002024EA" w:rsidRDefault="0077072F" w:rsidP="0077072F">
      <w:pPr>
        <w:pStyle w:val="NormalWeb"/>
        <w:numPr>
          <w:ilvl w:val="0"/>
          <w:numId w:val="21"/>
        </w:numPr>
      </w:pPr>
      <w:r w:rsidRPr="002024EA">
        <w:t>Collect and retain only the information necessary for a specific purpose.</w:t>
      </w:r>
    </w:p>
    <w:p w14:paraId="5BA609B8" w14:textId="77777777" w:rsidR="0077072F" w:rsidRPr="002024EA" w:rsidRDefault="0077072F" w:rsidP="0077072F">
      <w:pPr>
        <w:pStyle w:val="NormalWeb"/>
        <w:numPr>
          <w:ilvl w:val="0"/>
          <w:numId w:val="21"/>
        </w:numPr>
      </w:pPr>
      <w:r w:rsidRPr="002024EA">
        <w:t>Avoid over-collecting or storing unnecessary personal data.</w:t>
      </w:r>
    </w:p>
    <w:p w14:paraId="0BCFB0CA"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2. </w:t>
      </w:r>
      <w:r w:rsidRPr="002024EA">
        <w:rPr>
          <w:rStyle w:val="Strong"/>
          <w:rFonts w:ascii="Times New Roman" w:hAnsi="Times New Roman" w:cs="Times New Roman"/>
          <w:b w:val="0"/>
          <w:bCs w:val="0"/>
          <w:sz w:val="24"/>
          <w:szCs w:val="24"/>
        </w:rPr>
        <w:t>User Consent and Transparency</w:t>
      </w:r>
    </w:p>
    <w:p w14:paraId="39BDD9CC" w14:textId="77777777" w:rsidR="0077072F" w:rsidRPr="002024EA" w:rsidRDefault="0077072F" w:rsidP="0077072F">
      <w:pPr>
        <w:pStyle w:val="NormalWeb"/>
        <w:numPr>
          <w:ilvl w:val="0"/>
          <w:numId w:val="22"/>
        </w:numPr>
      </w:pPr>
      <w:r w:rsidRPr="002024EA">
        <w:t>Clearly inform individuals about what data is collected and how it will be used.</w:t>
      </w:r>
    </w:p>
    <w:p w14:paraId="43594B97" w14:textId="77777777" w:rsidR="0077072F" w:rsidRPr="002024EA" w:rsidRDefault="0077072F" w:rsidP="0077072F">
      <w:pPr>
        <w:pStyle w:val="NormalWeb"/>
        <w:numPr>
          <w:ilvl w:val="0"/>
          <w:numId w:val="22"/>
        </w:numPr>
      </w:pPr>
      <w:r w:rsidRPr="002024EA">
        <w:t>Obtain explicit, informed consent before data collection.</w:t>
      </w:r>
    </w:p>
    <w:p w14:paraId="53B5A996" w14:textId="77777777" w:rsidR="0077072F" w:rsidRPr="002024EA" w:rsidRDefault="0077072F" w:rsidP="0077072F">
      <w:pPr>
        <w:pStyle w:val="NormalWeb"/>
        <w:numPr>
          <w:ilvl w:val="0"/>
          <w:numId w:val="22"/>
        </w:numPr>
      </w:pPr>
      <w:r w:rsidRPr="002024EA">
        <w:t>Provide easy-to-understand privacy policies.</w:t>
      </w:r>
    </w:p>
    <w:p w14:paraId="7B37AF23"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3. </w:t>
      </w:r>
      <w:r w:rsidRPr="002024EA">
        <w:rPr>
          <w:rStyle w:val="Strong"/>
          <w:rFonts w:ascii="Times New Roman" w:hAnsi="Times New Roman" w:cs="Times New Roman"/>
          <w:b w:val="0"/>
          <w:bCs w:val="0"/>
          <w:sz w:val="24"/>
          <w:szCs w:val="24"/>
        </w:rPr>
        <w:t>Access Controls and Security</w:t>
      </w:r>
    </w:p>
    <w:p w14:paraId="2246D524" w14:textId="77777777" w:rsidR="0077072F" w:rsidRPr="002024EA" w:rsidRDefault="0077072F" w:rsidP="0077072F">
      <w:pPr>
        <w:pStyle w:val="NormalWeb"/>
        <w:numPr>
          <w:ilvl w:val="0"/>
          <w:numId w:val="23"/>
        </w:numPr>
      </w:pPr>
      <w:r w:rsidRPr="002024EA">
        <w:t>Use strong authentication methods to restrict data access.</w:t>
      </w:r>
    </w:p>
    <w:p w14:paraId="126B90A3" w14:textId="77777777" w:rsidR="0077072F" w:rsidRPr="002024EA" w:rsidRDefault="0077072F" w:rsidP="0077072F">
      <w:pPr>
        <w:pStyle w:val="NormalWeb"/>
        <w:numPr>
          <w:ilvl w:val="0"/>
          <w:numId w:val="23"/>
        </w:numPr>
      </w:pPr>
      <w:r w:rsidRPr="002024EA">
        <w:t>Encrypt sensitive data both in transit and at rest.</w:t>
      </w:r>
    </w:p>
    <w:p w14:paraId="4398666D" w14:textId="77777777" w:rsidR="0077072F" w:rsidRPr="002024EA" w:rsidRDefault="0077072F" w:rsidP="0077072F">
      <w:pPr>
        <w:pStyle w:val="NormalWeb"/>
        <w:numPr>
          <w:ilvl w:val="0"/>
          <w:numId w:val="23"/>
        </w:numPr>
      </w:pPr>
      <w:r w:rsidRPr="002024EA">
        <w:t>Implement regular security audits and updates.</w:t>
      </w:r>
    </w:p>
    <w:p w14:paraId="489E39B1"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lastRenderedPageBreak/>
        <w:t xml:space="preserve">4. </w:t>
      </w:r>
      <w:r w:rsidRPr="002024EA">
        <w:rPr>
          <w:rStyle w:val="Strong"/>
          <w:rFonts w:ascii="Times New Roman" w:hAnsi="Times New Roman" w:cs="Times New Roman"/>
          <w:b w:val="0"/>
          <w:bCs w:val="0"/>
          <w:sz w:val="24"/>
          <w:szCs w:val="24"/>
        </w:rPr>
        <w:t>Anonymization and Pseudonymization</w:t>
      </w:r>
    </w:p>
    <w:p w14:paraId="791809D3" w14:textId="77777777" w:rsidR="0077072F" w:rsidRPr="002024EA" w:rsidRDefault="0077072F" w:rsidP="0077072F">
      <w:pPr>
        <w:pStyle w:val="NormalWeb"/>
        <w:numPr>
          <w:ilvl w:val="0"/>
          <w:numId w:val="24"/>
        </w:numPr>
      </w:pPr>
      <w:r w:rsidRPr="002024EA">
        <w:t>Remove or mask personally identifiable information when full identity is not required.</w:t>
      </w:r>
    </w:p>
    <w:p w14:paraId="2A3DCB48" w14:textId="77777777" w:rsidR="0077072F" w:rsidRPr="002024EA" w:rsidRDefault="0077072F" w:rsidP="0077072F">
      <w:pPr>
        <w:pStyle w:val="NormalWeb"/>
        <w:numPr>
          <w:ilvl w:val="0"/>
          <w:numId w:val="24"/>
        </w:numPr>
      </w:pPr>
      <w:r w:rsidRPr="002024EA">
        <w:t>Use techniques that prevent re-identification where possible.</w:t>
      </w:r>
    </w:p>
    <w:p w14:paraId="1FAC44BA"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5. </w:t>
      </w:r>
      <w:r w:rsidRPr="002024EA">
        <w:rPr>
          <w:rStyle w:val="Strong"/>
          <w:rFonts w:ascii="Times New Roman" w:hAnsi="Times New Roman" w:cs="Times New Roman"/>
          <w:b w:val="0"/>
          <w:bCs w:val="0"/>
          <w:sz w:val="24"/>
          <w:szCs w:val="24"/>
        </w:rPr>
        <w:t>Privacy by Design</w:t>
      </w:r>
    </w:p>
    <w:p w14:paraId="2ED5568F" w14:textId="77777777" w:rsidR="0077072F" w:rsidRPr="002024EA" w:rsidRDefault="0077072F" w:rsidP="0077072F">
      <w:pPr>
        <w:pStyle w:val="NormalWeb"/>
        <w:numPr>
          <w:ilvl w:val="0"/>
          <w:numId w:val="25"/>
        </w:numPr>
      </w:pPr>
      <w:r w:rsidRPr="002024EA">
        <w:t>Integrate privacy considerations into the development of systems and processes from the outset.</w:t>
      </w:r>
    </w:p>
    <w:p w14:paraId="49666E43" w14:textId="77777777" w:rsidR="0077072F" w:rsidRPr="002024EA" w:rsidRDefault="0077072F" w:rsidP="0077072F">
      <w:pPr>
        <w:pStyle w:val="NormalWeb"/>
        <w:numPr>
          <w:ilvl w:val="0"/>
          <w:numId w:val="25"/>
        </w:numPr>
      </w:pPr>
      <w:r w:rsidRPr="002024EA">
        <w:t>Make privacy a default setting rather than an afterthought.</w:t>
      </w:r>
    </w:p>
    <w:p w14:paraId="79A0D0A9"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6. </w:t>
      </w:r>
      <w:r w:rsidRPr="002024EA">
        <w:rPr>
          <w:rStyle w:val="Strong"/>
          <w:rFonts w:ascii="Times New Roman" w:hAnsi="Times New Roman" w:cs="Times New Roman"/>
          <w:b w:val="0"/>
          <w:bCs w:val="0"/>
          <w:sz w:val="24"/>
          <w:szCs w:val="24"/>
        </w:rPr>
        <w:t>User Empowerment Tools</w:t>
      </w:r>
    </w:p>
    <w:p w14:paraId="2971D8CF" w14:textId="77777777" w:rsidR="0077072F" w:rsidRPr="002024EA" w:rsidRDefault="0077072F" w:rsidP="0077072F">
      <w:pPr>
        <w:pStyle w:val="NormalWeb"/>
        <w:numPr>
          <w:ilvl w:val="0"/>
          <w:numId w:val="26"/>
        </w:numPr>
      </w:pPr>
      <w:r w:rsidRPr="002024EA">
        <w:t>Provide users with control over their data (e.g., privacy settings, data download/deletion options).</w:t>
      </w:r>
    </w:p>
    <w:p w14:paraId="0F9748F4" w14:textId="77777777" w:rsidR="0077072F" w:rsidRPr="002024EA" w:rsidRDefault="0077072F" w:rsidP="0077072F">
      <w:pPr>
        <w:pStyle w:val="NormalWeb"/>
        <w:numPr>
          <w:ilvl w:val="0"/>
          <w:numId w:val="26"/>
        </w:numPr>
      </w:pPr>
      <w:r w:rsidRPr="002024EA">
        <w:t>Promote awareness and education about privacy risks and protections.</w:t>
      </w:r>
    </w:p>
    <w:p w14:paraId="39D6849E" w14:textId="77777777" w:rsidR="0077072F" w:rsidRPr="002024EA" w:rsidRDefault="0077072F" w:rsidP="0077072F">
      <w:pPr>
        <w:pStyle w:val="Heading4"/>
        <w:rPr>
          <w:rFonts w:ascii="Times New Roman" w:hAnsi="Times New Roman" w:cs="Times New Roman"/>
          <w:sz w:val="24"/>
          <w:szCs w:val="24"/>
        </w:rPr>
      </w:pPr>
      <w:r w:rsidRPr="002024EA">
        <w:rPr>
          <w:rFonts w:ascii="Times New Roman" w:hAnsi="Times New Roman" w:cs="Times New Roman"/>
          <w:sz w:val="24"/>
          <w:szCs w:val="24"/>
        </w:rPr>
        <w:t xml:space="preserve">7. </w:t>
      </w:r>
      <w:r w:rsidRPr="002024EA">
        <w:rPr>
          <w:rStyle w:val="Strong"/>
          <w:rFonts w:ascii="Times New Roman" w:hAnsi="Times New Roman" w:cs="Times New Roman"/>
          <w:b w:val="0"/>
          <w:bCs w:val="0"/>
          <w:sz w:val="24"/>
          <w:szCs w:val="24"/>
        </w:rPr>
        <w:t>Regulation and Compliance</w:t>
      </w:r>
    </w:p>
    <w:p w14:paraId="75AA8247" w14:textId="77777777" w:rsidR="0077072F" w:rsidRPr="002024EA" w:rsidRDefault="0077072F" w:rsidP="0077072F">
      <w:pPr>
        <w:pStyle w:val="NormalWeb"/>
        <w:numPr>
          <w:ilvl w:val="0"/>
          <w:numId w:val="27"/>
        </w:numPr>
      </w:pPr>
      <w:r w:rsidRPr="002024EA">
        <w:t>Adhere to data protection laws like the General Data Protection Regulation (GDPR) or the California Consumer Privacy Act (CCPA).</w:t>
      </w:r>
    </w:p>
    <w:p w14:paraId="2954D8AD" w14:textId="77777777" w:rsidR="00C842DD" w:rsidRPr="002024EA" w:rsidRDefault="0077072F" w:rsidP="0077072F">
      <w:pPr>
        <w:pStyle w:val="NormalWeb"/>
        <w:numPr>
          <w:ilvl w:val="0"/>
          <w:numId w:val="27"/>
        </w:numPr>
        <w:rPr>
          <w:color w:val="000000" w:themeColor="text1"/>
        </w:rPr>
      </w:pPr>
      <w:r w:rsidRPr="002024EA">
        <w:t>Establish internal policies for data governance and accountability.</w:t>
      </w:r>
      <w:r w:rsidRPr="002024EA">
        <w:rPr>
          <w:color w:val="000000" w:themeColor="text1"/>
        </w:rPr>
        <w:t xml:space="preserve"> </w:t>
      </w:r>
    </w:p>
    <w:p w14:paraId="37093A7E" w14:textId="77777777" w:rsidR="00C842DD" w:rsidRPr="00C842DD" w:rsidRDefault="00C842DD" w:rsidP="00C842DD">
      <w:pPr>
        <w:jc w:val="both"/>
        <w:rPr>
          <w:rFonts w:ascii="Times New Roman" w:hAnsi="Times New Roman" w:cs="Times New Roman"/>
          <w:sz w:val="28"/>
          <w:szCs w:val="28"/>
        </w:rPr>
      </w:pPr>
    </w:p>
    <w:sectPr w:rsidR="00C842DD" w:rsidRPr="00C84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01C"/>
    <w:multiLevelType w:val="multilevel"/>
    <w:tmpl w:val="A64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7C88"/>
    <w:multiLevelType w:val="multilevel"/>
    <w:tmpl w:val="6E6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C75CE"/>
    <w:multiLevelType w:val="multilevel"/>
    <w:tmpl w:val="4798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4729"/>
    <w:multiLevelType w:val="multilevel"/>
    <w:tmpl w:val="4CF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C6182"/>
    <w:multiLevelType w:val="multilevel"/>
    <w:tmpl w:val="061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07D13"/>
    <w:multiLevelType w:val="multilevel"/>
    <w:tmpl w:val="08AA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5E2F"/>
    <w:multiLevelType w:val="multilevel"/>
    <w:tmpl w:val="E45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83339"/>
    <w:multiLevelType w:val="multilevel"/>
    <w:tmpl w:val="851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C00C8"/>
    <w:multiLevelType w:val="multilevel"/>
    <w:tmpl w:val="394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838B1"/>
    <w:multiLevelType w:val="multilevel"/>
    <w:tmpl w:val="5A0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81EE6"/>
    <w:multiLevelType w:val="multilevel"/>
    <w:tmpl w:val="23E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178A4"/>
    <w:multiLevelType w:val="multilevel"/>
    <w:tmpl w:val="D92E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C0986"/>
    <w:multiLevelType w:val="multilevel"/>
    <w:tmpl w:val="217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A21DB"/>
    <w:multiLevelType w:val="multilevel"/>
    <w:tmpl w:val="115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C6B94"/>
    <w:multiLevelType w:val="multilevel"/>
    <w:tmpl w:val="95B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1156B"/>
    <w:multiLevelType w:val="multilevel"/>
    <w:tmpl w:val="B204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81593"/>
    <w:multiLevelType w:val="multilevel"/>
    <w:tmpl w:val="DD8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02B7"/>
    <w:multiLevelType w:val="multilevel"/>
    <w:tmpl w:val="976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A16A8"/>
    <w:multiLevelType w:val="multilevel"/>
    <w:tmpl w:val="A02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105AC"/>
    <w:multiLevelType w:val="multilevel"/>
    <w:tmpl w:val="900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36FAC"/>
    <w:multiLevelType w:val="multilevel"/>
    <w:tmpl w:val="F02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C6BC3"/>
    <w:multiLevelType w:val="multilevel"/>
    <w:tmpl w:val="B4D2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37F39"/>
    <w:multiLevelType w:val="multilevel"/>
    <w:tmpl w:val="0CE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22B7D"/>
    <w:multiLevelType w:val="multilevel"/>
    <w:tmpl w:val="238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57088"/>
    <w:multiLevelType w:val="hybridMultilevel"/>
    <w:tmpl w:val="ACE67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C63547"/>
    <w:multiLevelType w:val="multilevel"/>
    <w:tmpl w:val="4BA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B14F8"/>
    <w:multiLevelType w:val="multilevel"/>
    <w:tmpl w:val="49E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A3C38"/>
    <w:multiLevelType w:val="multilevel"/>
    <w:tmpl w:val="C5F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148402">
    <w:abstractNumId w:val="4"/>
  </w:num>
  <w:num w:numId="2" w16cid:durableId="1662931553">
    <w:abstractNumId w:val="18"/>
  </w:num>
  <w:num w:numId="3" w16cid:durableId="1198544337">
    <w:abstractNumId w:val="0"/>
  </w:num>
  <w:num w:numId="4" w16cid:durableId="2057198910">
    <w:abstractNumId w:val="19"/>
  </w:num>
  <w:num w:numId="5" w16cid:durableId="1803883852">
    <w:abstractNumId w:val="20"/>
  </w:num>
  <w:num w:numId="6" w16cid:durableId="2054962644">
    <w:abstractNumId w:val="24"/>
  </w:num>
  <w:num w:numId="7" w16cid:durableId="1167355751">
    <w:abstractNumId w:val="3"/>
  </w:num>
  <w:num w:numId="8" w16cid:durableId="604077574">
    <w:abstractNumId w:val="5"/>
  </w:num>
  <w:num w:numId="9" w16cid:durableId="1528987036">
    <w:abstractNumId w:val="25"/>
  </w:num>
  <w:num w:numId="10" w16cid:durableId="466510703">
    <w:abstractNumId w:val="16"/>
  </w:num>
  <w:num w:numId="11" w16cid:durableId="447434870">
    <w:abstractNumId w:val="11"/>
  </w:num>
  <w:num w:numId="12" w16cid:durableId="90317837">
    <w:abstractNumId w:val="12"/>
  </w:num>
  <w:num w:numId="13" w16cid:durableId="995033254">
    <w:abstractNumId w:val="1"/>
  </w:num>
  <w:num w:numId="14" w16cid:durableId="1769422477">
    <w:abstractNumId w:val="17"/>
  </w:num>
  <w:num w:numId="15" w16cid:durableId="1534726027">
    <w:abstractNumId w:val="23"/>
  </w:num>
  <w:num w:numId="16" w16cid:durableId="1426461265">
    <w:abstractNumId w:val="22"/>
  </w:num>
  <w:num w:numId="17" w16cid:durableId="431128567">
    <w:abstractNumId w:val="8"/>
  </w:num>
  <w:num w:numId="18" w16cid:durableId="1854494505">
    <w:abstractNumId w:val="27"/>
  </w:num>
  <w:num w:numId="19" w16cid:durableId="1593270935">
    <w:abstractNumId w:val="26"/>
  </w:num>
  <w:num w:numId="20" w16cid:durableId="146366771">
    <w:abstractNumId w:val="15"/>
  </w:num>
  <w:num w:numId="21" w16cid:durableId="1587881517">
    <w:abstractNumId w:val="2"/>
  </w:num>
  <w:num w:numId="22" w16cid:durableId="1959220250">
    <w:abstractNumId w:val="6"/>
  </w:num>
  <w:num w:numId="23" w16cid:durableId="511534209">
    <w:abstractNumId w:val="21"/>
  </w:num>
  <w:num w:numId="24" w16cid:durableId="1791049936">
    <w:abstractNumId w:val="9"/>
  </w:num>
  <w:num w:numId="25" w16cid:durableId="1292634617">
    <w:abstractNumId w:val="14"/>
  </w:num>
  <w:num w:numId="26" w16cid:durableId="676660176">
    <w:abstractNumId w:val="7"/>
  </w:num>
  <w:num w:numId="27" w16cid:durableId="2101443580">
    <w:abstractNumId w:val="13"/>
  </w:num>
  <w:num w:numId="28" w16cid:durableId="12200899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DD"/>
    <w:rsid w:val="000057A4"/>
    <w:rsid w:val="00027174"/>
    <w:rsid w:val="0017351F"/>
    <w:rsid w:val="002024EA"/>
    <w:rsid w:val="004108F9"/>
    <w:rsid w:val="004453B4"/>
    <w:rsid w:val="0077072F"/>
    <w:rsid w:val="00935127"/>
    <w:rsid w:val="00993BB0"/>
    <w:rsid w:val="00C842DD"/>
    <w:rsid w:val="00E73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0FAC"/>
  <w15:chartTrackingRefBased/>
  <w15:docId w15:val="{EF2F709D-B997-48D5-8A08-A1098158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F9"/>
  </w:style>
  <w:style w:type="paragraph" w:styleId="Heading1">
    <w:name w:val="heading 1"/>
    <w:basedOn w:val="Normal"/>
    <w:next w:val="Normal"/>
    <w:link w:val="Heading1Char"/>
    <w:uiPriority w:val="9"/>
    <w:qFormat/>
    <w:rsid w:val="004108F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108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108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08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08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08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08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08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08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8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108F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108F9"/>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semiHidden/>
    <w:rsid w:val="004108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08F9"/>
    <w:rPr>
      <w:rFonts w:asciiTheme="majorHAnsi" w:eastAsiaTheme="majorEastAsia" w:hAnsiTheme="majorHAnsi" w:cstheme="majorBidi"/>
      <w:i/>
      <w:iCs/>
      <w:sz w:val="30"/>
      <w:szCs w:val="30"/>
    </w:rPr>
  </w:style>
  <w:style w:type="paragraph" w:styleId="NormalWeb">
    <w:name w:val="Normal (Web)"/>
    <w:basedOn w:val="Normal"/>
    <w:uiPriority w:val="99"/>
    <w:unhideWhenUsed/>
    <w:rsid w:val="00C84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08F9"/>
    <w:rPr>
      <w:b/>
      <w:bCs/>
    </w:rPr>
  </w:style>
  <w:style w:type="character" w:customStyle="1" w:styleId="Heading2Char">
    <w:name w:val="Heading 2 Char"/>
    <w:basedOn w:val="DefaultParagraphFont"/>
    <w:link w:val="Heading2"/>
    <w:uiPriority w:val="9"/>
    <w:rsid w:val="004108F9"/>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4108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108F9"/>
    <w:rPr>
      <w:color w:val="44546A" w:themeColor="text2"/>
      <w:sz w:val="28"/>
      <w:szCs w:val="28"/>
    </w:rPr>
  </w:style>
  <w:style w:type="character" w:customStyle="1" w:styleId="Heading5Char">
    <w:name w:val="Heading 5 Char"/>
    <w:basedOn w:val="DefaultParagraphFont"/>
    <w:link w:val="Heading5"/>
    <w:uiPriority w:val="9"/>
    <w:semiHidden/>
    <w:rsid w:val="004108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08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08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08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08F9"/>
    <w:rPr>
      <w:b/>
      <w:bCs/>
      <w:i/>
      <w:iCs/>
    </w:rPr>
  </w:style>
  <w:style w:type="paragraph" w:styleId="Caption">
    <w:name w:val="caption"/>
    <w:basedOn w:val="Normal"/>
    <w:next w:val="Normal"/>
    <w:uiPriority w:val="35"/>
    <w:semiHidden/>
    <w:unhideWhenUsed/>
    <w:qFormat/>
    <w:rsid w:val="004108F9"/>
    <w:pPr>
      <w:spacing w:line="240" w:lineRule="auto"/>
    </w:pPr>
    <w:rPr>
      <w:b/>
      <w:bCs/>
      <w:color w:val="404040" w:themeColor="text1" w:themeTint="BF"/>
      <w:sz w:val="16"/>
      <w:szCs w:val="16"/>
    </w:rPr>
  </w:style>
  <w:style w:type="character" w:styleId="Emphasis">
    <w:name w:val="Emphasis"/>
    <w:basedOn w:val="DefaultParagraphFont"/>
    <w:uiPriority w:val="20"/>
    <w:qFormat/>
    <w:rsid w:val="004108F9"/>
    <w:rPr>
      <w:i/>
      <w:iCs/>
      <w:color w:val="000000" w:themeColor="text1"/>
    </w:rPr>
  </w:style>
  <w:style w:type="paragraph" w:styleId="NoSpacing">
    <w:name w:val="No Spacing"/>
    <w:uiPriority w:val="1"/>
    <w:qFormat/>
    <w:rsid w:val="004108F9"/>
    <w:pPr>
      <w:spacing w:after="0" w:line="240" w:lineRule="auto"/>
    </w:pPr>
  </w:style>
  <w:style w:type="paragraph" w:styleId="Quote">
    <w:name w:val="Quote"/>
    <w:basedOn w:val="Normal"/>
    <w:next w:val="Normal"/>
    <w:link w:val="QuoteChar"/>
    <w:uiPriority w:val="29"/>
    <w:qFormat/>
    <w:rsid w:val="004108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108F9"/>
    <w:rPr>
      <w:i/>
      <w:iCs/>
      <w:color w:val="7B7B7B" w:themeColor="accent3" w:themeShade="BF"/>
      <w:sz w:val="24"/>
      <w:szCs w:val="24"/>
    </w:rPr>
  </w:style>
  <w:style w:type="paragraph" w:styleId="IntenseQuote">
    <w:name w:val="Intense Quote"/>
    <w:basedOn w:val="Normal"/>
    <w:next w:val="Normal"/>
    <w:link w:val="IntenseQuoteChar"/>
    <w:uiPriority w:val="30"/>
    <w:qFormat/>
    <w:rsid w:val="004108F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108F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108F9"/>
    <w:rPr>
      <w:i/>
      <w:iCs/>
      <w:color w:val="595959" w:themeColor="text1" w:themeTint="A6"/>
    </w:rPr>
  </w:style>
  <w:style w:type="character" w:styleId="IntenseEmphasis">
    <w:name w:val="Intense Emphasis"/>
    <w:basedOn w:val="DefaultParagraphFont"/>
    <w:uiPriority w:val="21"/>
    <w:qFormat/>
    <w:rsid w:val="004108F9"/>
    <w:rPr>
      <w:b/>
      <w:bCs/>
      <w:i/>
      <w:iCs/>
      <w:color w:val="auto"/>
    </w:rPr>
  </w:style>
  <w:style w:type="character" w:styleId="SubtleReference">
    <w:name w:val="Subtle Reference"/>
    <w:basedOn w:val="DefaultParagraphFont"/>
    <w:uiPriority w:val="31"/>
    <w:qFormat/>
    <w:rsid w:val="004108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08F9"/>
    <w:rPr>
      <w:b/>
      <w:bCs/>
      <w:caps w:val="0"/>
      <w:smallCaps/>
      <w:color w:val="auto"/>
      <w:spacing w:val="0"/>
      <w:u w:val="single"/>
    </w:rPr>
  </w:style>
  <w:style w:type="character" w:styleId="BookTitle">
    <w:name w:val="Book Title"/>
    <w:basedOn w:val="DefaultParagraphFont"/>
    <w:uiPriority w:val="33"/>
    <w:qFormat/>
    <w:rsid w:val="004108F9"/>
    <w:rPr>
      <w:b/>
      <w:bCs/>
      <w:caps w:val="0"/>
      <w:smallCaps/>
      <w:spacing w:val="0"/>
    </w:rPr>
  </w:style>
  <w:style w:type="paragraph" w:styleId="TOCHeading">
    <w:name w:val="TOC Heading"/>
    <w:basedOn w:val="Heading1"/>
    <w:next w:val="Normal"/>
    <w:uiPriority w:val="39"/>
    <w:semiHidden/>
    <w:unhideWhenUsed/>
    <w:qFormat/>
    <w:rsid w:val="004108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9096">
      <w:bodyDiv w:val="1"/>
      <w:marLeft w:val="0"/>
      <w:marRight w:val="0"/>
      <w:marTop w:val="0"/>
      <w:marBottom w:val="0"/>
      <w:divBdr>
        <w:top w:val="none" w:sz="0" w:space="0" w:color="auto"/>
        <w:left w:val="none" w:sz="0" w:space="0" w:color="auto"/>
        <w:bottom w:val="none" w:sz="0" w:space="0" w:color="auto"/>
        <w:right w:val="none" w:sz="0" w:space="0" w:color="auto"/>
      </w:divBdr>
    </w:div>
    <w:div w:id="526913547">
      <w:bodyDiv w:val="1"/>
      <w:marLeft w:val="0"/>
      <w:marRight w:val="0"/>
      <w:marTop w:val="0"/>
      <w:marBottom w:val="0"/>
      <w:divBdr>
        <w:top w:val="none" w:sz="0" w:space="0" w:color="auto"/>
        <w:left w:val="none" w:sz="0" w:space="0" w:color="auto"/>
        <w:bottom w:val="none" w:sz="0" w:space="0" w:color="auto"/>
        <w:right w:val="none" w:sz="0" w:space="0" w:color="auto"/>
      </w:divBdr>
    </w:div>
    <w:div w:id="808936555">
      <w:bodyDiv w:val="1"/>
      <w:marLeft w:val="0"/>
      <w:marRight w:val="0"/>
      <w:marTop w:val="0"/>
      <w:marBottom w:val="0"/>
      <w:divBdr>
        <w:top w:val="none" w:sz="0" w:space="0" w:color="auto"/>
        <w:left w:val="none" w:sz="0" w:space="0" w:color="auto"/>
        <w:bottom w:val="none" w:sz="0" w:space="0" w:color="auto"/>
        <w:right w:val="none" w:sz="0" w:space="0" w:color="auto"/>
      </w:divBdr>
    </w:div>
    <w:div w:id="1089695776">
      <w:bodyDiv w:val="1"/>
      <w:marLeft w:val="0"/>
      <w:marRight w:val="0"/>
      <w:marTop w:val="0"/>
      <w:marBottom w:val="0"/>
      <w:divBdr>
        <w:top w:val="none" w:sz="0" w:space="0" w:color="auto"/>
        <w:left w:val="none" w:sz="0" w:space="0" w:color="auto"/>
        <w:bottom w:val="none" w:sz="0" w:space="0" w:color="auto"/>
        <w:right w:val="none" w:sz="0" w:space="0" w:color="auto"/>
      </w:divBdr>
    </w:div>
    <w:div w:id="13732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dc:creator>
  <cp:keywords/>
  <dc:description/>
  <cp:lastModifiedBy>neeli sarvani</cp:lastModifiedBy>
  <cp:revision>2</cp:revision>
  <dcterms:created xsi:type="dcterms:W3CDTF">2025-07-10T06:53:00Z</dcterms:created>
  <dcterms:modified xsi:type="dcterms:W3CDTF">2025-07-10T06:53:00Z</dcterms:modified>
</cp:coreProperties>
</file>