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Title</w:t>
      </w:r>
    </w:p>
    <w:p>
      <w:r>
        <w:t>This is an introductory paragraph with body text content.</w:t>
      </w:r>
    </w:p>
    <w:p>
      <w:r>
        <w:t>Another paragraph providing additional context and details.</w:t>
      </w:r>
    </w:p>
    <w:p>
      <w:pPr>
        <w:pStyle w:val="Heading2"/>
      </w:pPr>
      <w:r>
        <w:t>Section One</w:t>
      </w:r>
    </w:p>
    <w:p>
      <w:r>
        <w:t>Content in section one with meaningful text for testing.</w:t>
      </w:r>
    </w:p>
    <w:p>
      <w:r>
        <w:t>More content for the section to ensure adequate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