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93627" w:displacedByCustomXml="next"/>
    <w:bookmarkStart w:id="1" w:name="_Toc343894599" w:displacedByCustomXml="next"/>
    <w:sdt>
      <w:sdtPr>
        <w:id w:val="18420274"/>
        <w:docPartObj>
          <w:docPartGallery w:val="Cover Pages"/>
          <w:docPartUnique/>
        </w:docPartObj>
      </w:sdtPr>
      <w:sdtContent>
        <w:p w:rsidR="00BF121F" w:rsidRDefault="00BF121F" w:rsidP="00BF121F">
          <w:pPr>
            <w:ind w:firstLine="420"/>
          </w:pPr>
        </w:p>
        <w:p w:rsidR="00BF121F" w:rsidRDefault="00AA646E" w:rsidP="00BF121F">
          <w:pPr>
            <w:ind w:firstLine="420"/>
          </w:pPr>
          <w:r>
            <w:rPr>
              <w:noProof/>
            </w:rPr>
            <w:pict>
              <v:group id="_x0000_s1087" style="position:absolute;left:0;text-align:left;margin-left:0;margin-top:0;width:595.3pt;height:697.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8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89" style="position:absolute;left:-6;top:3717;width:12189;height:3550" coordorigin="18,7468" coordsize="12189,3550">
                    <v:shape id="_x0000_s1090" style="position:absolute;left:18;top:7837;width:7132;height:2863;mso-width-relative:page;mso-height-relative:page" coordsize="7132,2863" path="m,l17,2863,7132,2578r,-2378l,xe" fillcolor="#a7bfde [1620]" stroked="f">
                      <v:fill opacity=".5"/>
                      <v:path arrowok="t"/>
                    </v:shape>
                    <v:shape id="_x0000_s1091" style="position:absolute;left:7150;top:7468;width:3466;height:3550;mso-width-relative:page;mso-height-relative:page" coordsize="3466,3550" path="m,569l,2930r3466,620l3466,,,569xe" fillcolor="#d3dfee [820]" stroked="f">
                      <v:fill opacity=".5"/>
                      <v:path arrowok="t"/>
                    </v:shape>
                    <v:shape id="_x0000_s1092" style="position:absolute;left:10616;top:7468;width:1591;height:3550;mso-width-relative:page;mso-height-relative:page" coordsize="1591,3550" path="m,l,3550,1591,2746r,-2009l,xe" fillcolor="#a7bfde [1620]" stroked="f">
                      <v:fill opacity=".5"/>
                      <v:path arrowok="t"/>
                    </v:shape>
                  </v:group>
                  <v:shape id="_x0000_s1093" style="position:absolute;left:8071;top:4069;width:4120;height:2913;mso-width-relative:page;mso-height-relative:page" coordsize="4120,2913" path="m1,251l,2662r4120,251l4120,,1,251xe" fillcolor="#d8d8d8 [2732]" stroked="f">
                    <v:path arrowok="t"/>
                  </v:shape>
                  <v:shape id="_x0000_s1094" style="position:absolute;left:4104;top:3399;width:3985;height:4236;mso-width-relative:page;mso-height-relative:page" coordsize="3985,4236" path="m,l,4236,3985,3349r,-2428l,xe" fillcolor="#bfbfbf [2412]" stroked="f">
                    <v:path arrowok="t"/>
                  </v:shape>
                  <v:shape id="_x0000_s1095" style="position:absolute;left:18;top:3399;width:4086;height:4253;mso-width-relative:page;mso-height-relative:page" coordsize="4086,4253" path="m4086,r-2,4253l,3198,,1072,4086,xe" fillcolor="#d8d8d8 [2732]" stroked="f">
                    <v:path arrowok="t"/>
                  </v:shape>
                  <v:shape id="_x0000_s1096" style="position:absolute;left:17;top:3617;width:2076;height:3851;mso-width-relative:page;mso-height-relative:page" coordsize="2076,3851" path="m,921l2060,r16,3851l,2981,,921xe" fillcolor="#d3dfee [820]" stroked="f">
                    <v:fill opacity="45875f"/>
                    <v:path arrowok="t"/>
                  </v:shape>
                  <v:shape id="_x0000_s1097" style="position:absolute;left:2077;top:3617;width:6011;height:3835;mso-width-relative:page;mso-height-relative:page" coordsize="6011,3835" path="m,l17,3835,6011,2629r,-1390l,xe" fillcolor="#a7bfde [1620]" stroked="f">
                    <v:fill opacity="45875f"/>
                    <v:path arrowok="t"/>
                  </v:shape>
                  <v:shape id="_x0000_s1098" style="position:absolute;left:8088;top:3835;width:4102;height:3432;mso-width-relative:page;mso-height-relative:page" coordsize="4102,3432" path="m,1038l,2411,4102,3432,4102,,,1038xe" fillcolor="#d3dfee [820]" stroked="f">
                    <v:fill opacity="45875f"/>
                    <v:path arrowok="t"/>
                  </v:shape>
                </v:group>
                <v:rect id="_x0000_s1099" style="position:absolute;left:1800;top:1440;width:8638;height:1293;mso-width-percent:1000;mso-position-horizontal:center;mso-position-horizontal-relative:margin;mso-position-vertical:top;mso-position-vertical-relative:margin;mso-width-percent:1000;mso-width-relative:margin;mso-height-relative:margin" filled="f" stroked="f">
                  <v:textbox style="mso-next-textbox:#_x0000_s1099;mso-fit-shape-to-text:t">
                    <w:txbxContent>
                      <w:sdt>
                        <w:sdtPr>
                          <w:rPr>
                            <w:b/>
                            <w:bCs/>
                            <w:color w:val="808080" w:themeColor="text1" w:themeTint="7F"/>
                            <w:sz w:val="32"/>
                            <w:szCs w:val="32"/>
                          </w:rPr>
                          <w:alias w:val="公司"/>
                          <w:id w:val="15866524"/>
                          <w:dataBinding w:prefixMappings="xmlns:ns0='http://schemas.openxmlformats.org/officeDocument/2006/extended-properties'" w:xpath="/ns0:Properties[1]/ns0:Company[1]" w:storeItemID="{6668398D-A668-4E3E-A5EB-62B293D839F1}"/>
                          <w:text/>
                        </w:sdtPr>
                        <w:sdtContent>
                          <w:p w:rsidR="00BF121F" w:rsidRDefault="00BF121F" w:rsidP="00BF121F">
                            <w:pPr>
                              <w:ind w:firstLine="643"/>
                              <w:rPr>
                                <w:b/>
                                <w:bCs/>
                                <w:color w:val="808080" w:themeColor="text1" w:themeTint="7F"/>
                                <w:sz w:val="32"/>
                                <w:szCs w:val="32"/>
                              </w:rPr>
                            </w:pPr>
                            <w:r>
                              <w:rPr>
                                <w:rFonts w:hint="eastAsia"/>
                                <w:b/>
                                <w:bCs/>
                                <w:color w:val="808080" w:themeColor="text1" w:themeTint="7F"/>
                                <w:sz w:val="32"/>
                                <w:szCs w:val="32"/>
                              </w:rPr>
                              <w:t xml:space="preserve"> </w:t>
                            </w:r>
                          </w:p>
                        </w:sdtContent>
                      </w:sdt>
                      <w:p w:rsidR="00BF121F" w:rsidRDefault="00BF121F" w:rsidP="00BF121F">
                        <w:pPr>
                          <w:ind w:firstLine="643"/>
                          <w:rPr>
                            <w:b/>
                            <w:bCs/>
                            <w:color w:val="808080" w:themeColor="text1" w:themeTint="7F"/>
                            <w:sz w:val="32"/>
                            <w:szCs w:val="32"/>
                          </w:rPr>
                        </w:pPr>
                      </w:p>
                    </w:txbxContent>
                  </v:textbox>
                </v:rect>
                <v:rect id="_x0000_s1100" style="position:absolute;left:6494;top:11160;width:4998;height:1293;mso-position-horizontal-relative:margin;mso-position-vertical-relative:margin" filled="f" stroked="f">
                  <v:textbox style="mso-next-textbox:#_x0000_s1100;mso-fit-shape-to-text:t">
                    <w:txbxContent>
                      <w:p w:rsidR="00BF121F" w:rsidRDefault="00BF121F" w:rsidP="00BF121F">
                        <w:pPr>
                          <w:ind w:firstLine="1920"/>
                          <w:jc w:val="right"/>
                          <w:rPr>
                            <w:sz w:val="96"/>
                            <w:szCs w:val="96"/>
                          </w:rPr>
                        </w:pPr>
                      </w:p>
                    </w:txbxContent>
                  </v:textbox>
                </v:rect>
                <v:rect id="_x0000_s110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01">
                    <w:txbxContent>
                      <w:sdt>
                        <w:sdtPr>
                          <w:rPr>
                            <w:b/>
                            <w:bCs/>
                            <w:color w:val="1F497D" w:themeColor="text2"/>
                            <w:sz w:val="56"/>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Content>
                          <w:p w:rsidR="00BF121F" w:rsidRPr="005F229A" w:rsidRDefault="005F229A" w:rsidP="005F229A">
                            <w:pPr>
                              <w:ind w:firstLineChars="58" w:firstLine="326"/>
                              <w:rPr>
                                <w:b/>
                                <w:bCs/>
                                <w:color w:val="1F497D" w:themeColor="text2"/>
                                <w:sz w:val="56"/>
                                <w:szCs w:val="72"/>
                              </w:rPr>
                            </w:pPr>
                            <w:r>
                              <w:rPr>
                                <w:rFonts w:hint="eastAsia"/>
                                <w:b/>
                                <w:bCs/>
                                <w:color w:val="1F497D" w:themeColor="text2"/>
                                <w:sz w:val="56"/>
                                <w:szCs w:val="72"/>
                              </w:rPr>
                              <w:t>802.11a</w:t>
                            </w:r>
                            <w:r>
                              <w:rPr>
                                <w:rFonts w:hint="eastAsia"/>
                                <w:b/>
                                <w:bCs/>
                                <w:color w:val="1F497D" w:themeColor="text2"/>
                                <w:sz w:val="56"/>
                                <w:szCs w:val="72"/>
                              </w:rPr>
                              <w:t>解码模块设计</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Content>
                          <w:p w:rsidR="00BF121F" w:rsidRDefault="005F229A" w:rsidP="005F229A">
                            <w:pPr>
                              <w:ind w:firstLineChars="105" w:firstLine="422"/>
                              <w:rPr>
                                <w:b/>
                                <w:bCs/>
                                <w:color w:val="4F81BD" w:themeColor="accent1"/>
                                <w:sz w:val="40"/>
                                <w:szCs w:val="40"/>
                              </w:rPr>
                            </w:pPr>
                            <w:r>
                              <w:rPr>
                                <w:rFonts w:hint="eastAsia"/>
                                <w:b/>
                                <w:bCs/>
                                <w:color w:val="4F81BD" w:themeColor="accent1"/>
                                <w:sz w:val="40"/>
                                <w:szCs w:val="40"/>
                              </w:rPr>
                              <w:t>吴</w:t>
                            </w:r>
                            <w:proofErr w:type="gramStart"/>
                            <w:r>
                              <w:rPr>
                                <w:rFonts w:hint="eastAsia"/>
                                <w:b/>
                                <w:bCs/>
                                <w:color w:val="4F81BD" w:themeColor="accent1"/>
                                <w:sz w:val="40"/>
                                <w:szCs w:val="40"/>
                              </w:rPr>
                              <w:t>浩</w:t>
                            </w:r>
                            <w:proofErr w:type="gramEnd"/>
                            <w:r>
                              <w:rPr>
                                <w:rFonts w:hint="eastAsia"/>
                                <w:b/>
                                <w:bCs/>
                                <w:color w:val="4F81BD" w:themeColor="accent1"/>
                                <w:sz w:val="40"/>
                                <w:szCs w:val="40"/>
                              </w:rPr>
                              <w:t>洋</w:t>
                            </w:r>
                          </w:p>
                        </w:sdtContent>
                      </w:sdt>
                      <w:sdt>
                        <w:sdtPr>
                          <w:rPr>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Content>
                          <w:p w:rsidR="00BF121F" w:rsidRDefault="005F229A" w:rsidP="005F229A">
                            <w:pPr>
                              <w:ind w:firstLineChars="132" w:firstLine="424"/>
                              <w:rPr>
                                <w:b/>
                                <w:bCs/>
                                <w:color w:val="808080" w:themeColor="text1" w:themeTint="7F"/>
                                <w:sz w:val="32"/>
                                <w:szCs w:val="32"/>
                              </w:rPr>
                            </w:pPr>
                            <w:r>
                              <w:rPr>
                                <w:rFonts w:hint="eastAsia"/>
                                <w:b/>
                                <w:bCs/>
                                <w:color w:val="808080" w:themeColor="text1" w:themeTint="7F"/>
                                <w:sz w:val="32"/>
                                <w:szCs w:val="32"/>
                              </w:rPr>
                              <w:t>2013</w:t>
                            </w:r>
                            <w:r>
                              <w:rPr>
                                <w:rFonts w:hint="eastAsia"/>
                                <w:b/>
                                <w:bCs/>
                                <w:color w:val="808080" w:themeColor="text1" w:themeTint="7F"/>
                                <w:sz w:val="32"/>
                                <w:szCs w:val="32"/>
                              </w:rPr>
                              <w:t>年</w:t>
                            </w:r>
                            <w:r>
                              <w:rPr>
                                <w:rFonts w:hint="eastAsia"/>
                                <w:b/>
                                <w:bCs/>
                                <w:color w:val="808080" w:themeColor="text1" w:themeTint="7F"/>
                                <w:sz w:val="32"/>
                                <w:szCs w:val="32"/>
                              </w:rPr>
                              <w:t>2</w:t>
                            </w:r>
                            <w:r>
                              <w:rPr>
                                <w:rFonts w:hint="eastAsia"/>
                                <w:b/>
                                <w:bCs/>
                                <w:color w:val="808080" w:themeColor="text1" w:themeTint="7F"/>
                                <w:sz w:val="32"/>
                                <w:szCs w:val="32"/>
                              </w:rPr>
                              <w:t>月</w:t>
                            </w:r>
                            <w:r>
                              <w:rPr>
                                <w:rFonts w:hint="eastAsia"/>
                                <w:b/>
                                <w:bCs/>
                                <w:color w:val="808080" w:themeColor="text1" w:themeTint="7F"/>
                                <w:sz w:val="32"/>
                                <w:szCs w:val="32"/>
                              </w:rPr>
                              <w:t>5</w:t>
                            </w:r>
                            <w:r>
                              <w:rPr>
                                <w:rFonts w:hint="eastAsia"/>
                                <w:b/>
                                <w:bCs/>
                                <w:color w:val="808080" w:themeColor="text1" w:themeTint="7F"/>
                                <w:sz w:val="32"/>
                                <w:szCs w:val="32"/>
                              </w:rPr>
                              <w:t>日</w:t>
                            </w:r>
                          </w:p>
                        </w:sdtContent>
                      </w:sdt>
                      <w:p w:rsidR="00BF121F" w:rsidRDefault="00BF121F" w:rsidP="00BF121F">
                        <w:pPr>
                          <w:ind w:firstLine="643"/>
                          <w:rPr>
                            <w:b/>
                            <w:bCs/>
                            <w:color w:val="808080" w:themeColor="text1" w:themeTint="7F"/>
                            <w:sz w:val="32"/>
                            <w:szCs w:val="32"/>
                          </w:rPr>
                        </w:pPr>
                      </w:p>
                    </w:txbxContent>
                  </v:textbox>
                </v:rect>
                <w10:wrap anchorx="page" anchory="margin"/>
              </v:group>
            </w:pict>
          </w:r>
        </w:p>
        <w:p w:rsidR="00BF121F" w:rsidRDefault="00BF121F">
          <w:pPr>
            <w:widowControl/>
            <w:spacing w:line="240" w:lineRule="auto"/>
            <w:ind w:firstLineChars="0" w:firstLine="0"/>
            <w:jc w:val="left"/>
          </w:pPr>
          <w:r>
            <w:br w:type="page"/>
          </w:r>
        </w:p>
      </w:sdtContent>
    </w:sdt>
    <w:p w:rsidR="009C6D87" w:rsidRPr="009C6D87" w:rsidRDefault="009C6D87" w:rsidP="009C6D87">
      <w:pPr>
        <w:ind w:firstLine="420"/>
        <w:sectPr w:rsidR="009C6D87" w:rsidRPr="009C6D87" w:rsidSect="009C6D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p>
    <w:p w:rsidR="004D6818" w:rsidRDefault="004D6818" w:rsidP="004D6818">
      <w:pPr>
        <w:pStyle w:val="a4"/>
        <w:ind w:firstLine="640"/>
      </w:pPr>
      <w:r>
        <w:rPr>
          <w:rFonts w:hint="eastAsia"/>
        </w:rPr>
        <w:lastRenderedPageBreak/>
        <w:t>目录</w:t>
      </w:r>
    </w:p>
    <w:p w:rsidR="005E25FE" w:rsidRDefault="00AA646E" w:rsidP="005E25FE">
      <w:pPr>
        <w:pStyle w:val="10"/>
        <w:tabs>
          <w:tab w:val="right" w:leader="dot" w:pos="8296"/>
        </w:tabs>
        <w:ind w:firstLine="420"/>
        <w:rPr>
          <w:rFonts w:asciiTheme="minorHAnsi" w:hAnsiTheme="minorHAnsi" w:cstheme="minorBidi"/>
          <w:b w:val="0"/>
          <w:noProof/>
        </w:rPr>
      </w:pPr>
      <w:r>
        <w:rPr>
          <w:b w:val="0"/>
        </w:rPr>
        <w:fldChar w:fldCharType="begin"/>
      </w:r>
      <w:r w:rsidR="009C6D87">
        <w:rPr>
          <w:b w:val="0"/>
        </w:rPr>
        <w:instrText xml:space="preserve"> TOC \o "2-3" \h \z \t "</w:instrText>
      </w:r>
      <w:r w:rsidR="009C6D87">
        <w:rPr>
          <w:b w:val="0"/>
        </w:rPr>
        <w:instrText>标题</w:instrText>
      </w:r>
      <w:r w:rsidR="009C6D87">
        <w:rPr>
          <w:b w:val="0"/>
        </w:rPr>
        <w:instrText xml:space="preserve"> 1,1" </w:instrText>
      </w:r>
      <w:r>
        <w:rPr>
          <w:b w:val="0"/>
        </w:rPr>
        <w:fldChar w:fldCharType="separate"/>
      </w:r>
      <w:hyperlink w:anchor="_Toc349655722" w:history="1">
        <w:r w:rsidR="005E25FE" w:rsidRPr="002C0E0A">
          <w:rPr>
            <w:rStyle w:val="a7"/>
            <w:noProof/>
          </w:rPr>
          <w:t>1</w:t>
        </w:r>
        <w:r w:rsidR="005E25FE" w:rsidRPr="002C0E0A">
          <w:rPr>
            <w:rStyle w:val="a7"/>
            <w:rFonts w:hint="eastAsia"/>
            <w:noProof/>
          </w:rPr>
          <w:t xml:space="preserve"> </w:t>
        </w:r>
        <w:r w:rsidR="005E25FE" w:rsidRPr="002C0E0A">
          <w:rPr>
            <w:rStyle w:val="a7"/>
            <w:rFonts w:hint="eastAsia"/>
            <w:noProof/>
          </w:rPr>
          <w:t>总述</w:t>
        </w:r>
        <w:r w:rsidR="005E25FE">
          <w:rPr>
            <w:noProof/>
            <w:webHidden/>
          </w:rPr>
          <w:tab/>
        </w:r>
        <w:r>
          <w:rPr>
            <w:noProof/>
            <w:webHidden/>
          </w:rPr>
          <w:fldChar w:fldCharType="begin"/>
        </w:r>
        <w:r w:rsidR="005E25FE">
          <w:rPr>
            <w:noProof/>
            <w:webHidden/>
          </w:rPr>
          <w:instrText xml:space="preserve"> PAGEREF _Toc349655722 \h </w:instrText>
        </w:r>
        <w:r>
          <w:rPr>
            <w:noProof/>
            <w:webHidden/>
          </w:rPr>
        </w:r>
        <w:r>
          <w:rPr>
            <w:noProof/>
            <w:webHidden/>
          </w:rPr>
          <w:fldChar w:fldCharType="separate"/>
        </w:r>
        <w:r w:rsidR="005E25FE">
          <w:rPr>
            <w:noProof/>
            <w:webHidden/>
          </w:rPr>
          <w:t>1</w:t>
        </w:r>
        <w:r>
          <w:rPr>
            <w:noProof/>
            <w:webHidden/>
          </w:rPr>
          <w:fldChar w:fldCharType="end"/>
        </w:r>
      </w:hyperlink>
    </w:p>
    <w:p w:rsidR="005E25FE" w:rsidRDefault="00AA646E" w:rsidP="005E25FE">
      <w:pPr>
        <w:pStyle w:val="10"/>
        <w:tabs>
          <w:tab w:val="right" w:leader="dot" w:pos="8296"/>
        </w:tabs>
        <w:ind w:firstLine="422"/>
        <w:rPr>
          <w:rFonts w:asciiTheme="minorHAnsi" w:hAnsiTheme="minorHAnsi" w:cstheme="minorBidi"/>
          <w:b w:val="0"/>
          <w:noProof/>
        </w:rPr>
      </w:pPr>
      <w:hyperlink w:anchor="_Toc349655723" w:history="1">
        <w:r w:rsidR="005E25FE" w:rsidRPr="002C0E0A">
          <w:rPr>
            <w:rStyle w:val="a7"/>
            <w:noProof/>
          </w:rPr>
          <w:t>2 FFT</w:t>
        </w:r>
        <w:r w:rsidR="005E25FE" w:rsidRPr="002C0E0A">
          <w:rPr>
            <w:rStyle w:val="a7"/>
            <w:rFonts w:hint="eastAsia"/>
            <w:noProof/>
          </w:rPr>
          <w:t>模块</w:t>
        </w:r>
        <w:r w:rsidR="005E25FE">
          <w:rPr>
            <w:noProof/>
            <w:webHidden/>
          </w:rPr>
          <w:tab/>
        </w:r>
        <w:r>
          <w:rPr>
            <w:noProof/>
            <w:webHidden/>
          </w:rPr>
          <w:fldChar w:fldCharType="begin"/>
        </w:r>
        <w:r w:rsidR="005E25FE">
          <w:rPr>
            <w:noProof/>
            <w:webHidden/>
          </w:rPr>
          <w:instrText xml:space="preserve"> PAGEREF _Toc349655723 \h </w:instrText>
        </w:r>
        <w:r>
          <w:rPr>
            <w:noProof/>
            <w:webHidden/>
          </w:rPr>
        </w:r>
        <w:r>
          <w:rPr>
            <w:noProof/>
            <w:webHidden/>
          </w:rPr>
          <w:fldChar w:fldCharType="separate"/>
        </w:r>
        <w:r w:rsidR="005E25FE">
          <w:rPr>
            <w:noProof/>
            <w:webHidden/>
          </w:rPr>
          <w:t>1</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24" w:history="1">
        <w:r w:rsidR="005E25FE" w:rsidRPr="002C0E0A">
          <w:rPr>
            <w:rStyle w:val="a7"/>
            <w:noProof/>
          </w:rPr>
          <w:t>2.1 FFT</w:t>
        </w:r>
        <w:r w:rsidR="005E25FE">
          <w:rPr>
            <w:noProof/>
            <w:webHidden/>
          </w:rPr>
          <w:tab/>
        </w:r>
        <w:r>
          <w:rPr>
            <w:noProof/>
            <w:webHidden/>
          </w:rPr>
          <w:fldChar w:fldCharType="begin"/>
        </w:r>
        <w:r w:rsidR="005E25FE">
          <w:rPr>
            <w:noProof/>
            <w:webHidden/>
          </w:rPr>
          <w:instrText xml:space="preserve"> PAGEREF _Toc349655724 \h </w:instrText>
        </w:r>
        <w:r>
          <w:rPr>
            <w:noProof/>
            <w:webHidden/>
          </w:rPr>
        </w:r>
        <w:r>
          <w:rPr>
            <w:noProof/>
            <w:webHidden/>
          </w:rPr>
          <w:fldChar w:fldCharType="separate"/>
        </w:r>
        <w:r w:rsidR="005E25FE">
          <w:rPr>
            <w:noProof/>
            <w:webHidden/>
          </w:rPr>
          <w:t>1</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25" w:history="1">
        <w:r w:rsidR="005E25FE" w:rsidRPr="002C0E0A">
          <w:rPr>
            <w:rStyle w:val="a7"/>
            <w:noProof/>
          </w:rPr>
          <w:t>2.2 FFT_De_mapper</w:t>
        </w:r>
        <w:r w:rsidR="005E25FE">
          <w:rPr>
            <w:noProof/>
            <w:webHidden/>
          </w:rPr>
          <w:tab/>
        </w:r>
        <w:r>
          <w:rPr>
            <w:noProof/>
            <w:webHidden/>
          </w:rPr>
          <w:fldChar w:fldCharType="begin"/>
        </w:r>
        <w:r w:rsidR="005E25FE">
          <w:rPr>
            <w:noProof/>
            <w:webHidden/>
          </w:rPr>
          <w:instrText xml:space="preserve"> PAGEREF _Toc349655725 \h </w:instrText>
        </w:r>
        <w:r>
          <w:rPr>
            <w:noProof/>
            <w:webHidden/>
          </w:rPr>
        </w:r>
        <w:r>
          <w:rPr>
            <w:noProof/>
            <w:webHidden/>
          </w:rPr>
          <w:fldChar w:fldCharType="separate"/>
        </w:r>
        <w:r w:rsidR="005E25FE">
          <w:rPr>
            <w:noProof/>
            <w:webHidden/>
          </w:rPr>
          <w:t>1</w:t>
        </w:r>
        <w:r>
          <w:rPr>
            <w:noProof/>
            <w:webHidden/>
          </w:rPr>
          <w:fldChar w:fldCharType="end"/>
        </w:r>
      </w:hyperlink>
    </w:p>
    <w:p w:rsidR="005E25FE" w:rsidRDefault="00AA646E" w:rsidP="005E25FE">
      <w:pPr>
        <w:pStyle w:val="10"/>
        <w:tabs>
          <w:tab w:val="right" w:leader="dot" w:pos="8296"/>
        </w:tabs>
        <w:ind w:firstLine="422"/>
        <w:rPr>
          <w:rFonts w:asciiTheme="minorHAnsi" w:hAnsiTheme="minorHAnsi" w:cstheme="minorBidi"/>
          <w:b w:val="0"/>
          <w:noProof/>
        </w:rPr>
      </w:pPr>
      <w:hyperlink w:anchor="_Toc349655726" w:history="1">
        <w:r w:rsidR="005E25FE" w:rsidRPr="002C0E0A">
          <w:rPr>
            <w:rStyle w:val="a7"/>
            <w:noProof/>
          </w:rPr>
          <w:t>3</w:t>
        </w:r>
        <w:r w:rsidR="005E25FE" w:rsidRPr="002C0E0A">
          <w:rPr>
            <w:rStyle w:val="a7"/>
            <w:rFonts w:hint="eastAsia"/>
            <w:noProof/>
          </w:rPr>
          <w:t xml:space="preserve"> </w:t>
        </w:r>
        <w:r w:rsidR="005E25FE" w:rsidRPr="002C0E0A">
          <w:rPr>
            <w:rStyle w:val="a7"/>
            <w:rFonts w:hint="eastAsia"/>
            <w:noProof/>
          </w:rPr>
          <w:t>解码</w:t>
        </w:r>
        <w:r w:rsidR="005E25FE">
          <w:rPr>
            <w:noProof/>
            <w:webHidden/>
          </w:rPr>
          <w:tab/>
        </w:r>
        <w:r>
          <w:rPr>
            <w:noProof/>
            <w:webHidden/>
          </w:rPr>
          <w:fldChar w:fldCharType="begin"/>
        </w:r>
        <w:r w:rsidR="005E25FE">
          <w:rPr>
            <w:noProof/>
            <w:webHidden/>
          </w:rPr>
          <w:instrText xml:space="preserve"> PAGEREF _Toc349655726 \h </w:instrText>
        </w:r>
        <w:r>
          <w:rPr>
            <w:noProof/>
            <w:webHidden/>
          </w:rPr>
        </w:r>
        <w:r>
          <w:rPr>
            <w:noProof/>
            <w:webHidden/>
          </w:rPr>
          <w:fldChar w:fldCharType="separate"/>
        </w:r>
        <w:r w:rsidR="005E25FE">
          <w:rPr>
            <w:noProof/>
            <w:webHidden/>
          </w:rPr>
          <w:t>2</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27" w:history="1">
        <w:r w:rsidR="005E25FE" w:rsidRPr="002C0E0A">
          <w:rPr>
            <w:rStyle w:val="a7"/>
            <w:noProof/>
          </w:rPr>
          <w:t>3.1</w:t>
        </w:r>
        <w:r w:rsidR="005E25FE" w:rsidRPr="002C0E0A">
          <w:rPr>
            <w:rStyle w:val="a7"/>
            <w:rFonts w:hint="eastAsia"/>
            <w:noProof/>
          </w:rPr>
          <w:t xml:space="preserve"> </w:t>
        </w:r>
        <w:r w:rsidR="005E25FE" w:rsidRPr="002C0E0A">
          <w:rPr>
            <w:rStyle w:val="a7"/>
            <w:rFonts w:hint="eastAsia"/>
            <w:noProof/>
          </w:rPr>
          <w:t>星座解映射（</w:t>
        </w:r>
        <w:r w:rsidR="005E25FE" w:rsidRPr="002C0E0A">
          <w:rPr>
            <w:rStyle w:val="a7"/>
            <w:noProof/>
          </w:rPr>
          <w:t>De_QAM</w:t>
        </w:r>
        <w:r w:rsidR="005E25FE" w:rsidRPr="002C0E0A">
          <w:rPr>
            <w:rStyle w:val="a7"/>
            <w:rFonts w:hint="eastAsia"/>
            <w:noProof/>
          </w:rPr>
          <w:t>）</w:t>
        </w:r>
        <w:r w:rsidR="005E25FE">
          <w:rPr>
            <w:noProof/>
            <w:webHidden/>
          </w:rPr>
          <w:tab/>
        </w:r>
        <w:r>
          <w:rPr>
            <w:noProof/>
            <w:webHidden/>
          </w:rPr>
          <w:fldChar w:fldCharType="begin"/>
        </w:r>
        <w:r w:rsidR="005E25FE">
          <w:rPr>
            <w:noProof/>
            <w:webHidden/>
          </w:rPr>
          <w:instrText xml:space="preserve"> PAGEREF _Toc349655727 \h </w:instrText>
        </w:r>
        <w:r>
          <w:rPr>
            <w:noProof/>
            <w:webHidden/>
          </w:rPr>
        </w:r>
        <w:r>
          <w:rPr>
            <w:noProof/>
            <w:webHidden/>
          </w:rPr>
          <w:fldChar w:fldCharType="separate"/>
        </w:r>
        <w:r w:rsidR="005E25FE">
          <w:rPr>
            <w:noProof/>
            <w:webHidden/>
          </w:rPr>
          <w:t>2</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28" w:history="1">
        <w:r w:rsidR="005E25FE" w:rsidRPr="002C0E0A">
          <w:rPr>
            <w:rStyle w:val="a7"/>
            <w:noProof/>
          </w:rPr>
          <w:t>3.2</w:t>
        </w:r>
        <w:r w:rsidR="005E25FE" w:rsidRPr="002C0E0A">
          <w:rPr>
            <w:rStyle w:val="a7"/>
            <w:rFonts w:hint="eastAsia"/>
            <w:noProof/>
          </w:rPr>
          <w:t xml:space="preserve"> </w:t>
        </w:r>
        <w:r w:rsidR="005E25FE" w:rsidRPr="002C0E0A">
          <w:rPr>
            <w:rStyle w:val="a7"/>
            <w:rFonts w:hint="eastAsia"/>
            <w:noProof/>
          </w:rPr>
          <w:t>解交织（</w:t>
        </w:r>
        <w:r w:rsidR="005E25FE" w:rsidRPr="002C0E0A">
          <w:rPr>
            <w:rStyle w:val="a7"/>
            <w:noProof/>
          </w:rPr>
          <w:t>De_Interleaver</w:t>
        </w:r>
        <w:r w:rsidR="005E25FE" w:rsidRPr="002C0E0A">
          <w:rPr>
            <w:rStyle w:val="a7"/>
            <w:rFonts w:hint="eastAsia"/>
            <w:noProof/>
          </w:rPr>
          <w:t>）</w:t>
        </w:r>
        <w:r w:rsidR="005E25FE">
          <w:rPr>
            <w:noProof/>
            <w:webHidden/>
          </w:rPr>
          <w:tab/>
        </w:r>
        <w:r>
          <w:rPr>
            <w:noProof/>
            <w:webHidden/>
          </w:rPr>
          <w:fldChar w:fldCharType="begin"/>
        </w:r>
        <w:r w:rsidR="005E25FE">
          <w:rPr>
            <w:noProof/>
            <w:webHidden/>
          </w:rPr>
          <w:instrText xml:space="preserve"> PAGEREF _Toc349655728 \h </w:instrText>
        </w:r>
        <w:r>
          <w:rPr>
            <w:noProof/>
            <w:webHidden/>
          </w:rPr>
        </w:r>
        <w:r>
          <w:rPr>
            <w:noProof/>
            <w:webHidden/>
          </w:rPr>
          <w:fldChar w:fldCharType="separate"/>
        </w:r>
        <w:r w:rsidR="005E25FE">
          <w:rPr>
            <w:noProof/>
            <w:webHidden/>
          </w:rPr>
          <w:t>2</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29" w:history="1">
        <w:r w:rsidR="005E25FE" w:rsidRPr="002C0E0A">
          <w:rPr>
            <w:rStyle w:val="a7"/>
            <w:noProof/>
          </w:rPr>
          <w:t>3.3</w:t>
        </w:r>
        <w:r w:rsidR="005E25FE" w:rsidRPr="002C0E0A">
          <w:rPr>
            <w:rStyle w:val="a7"/>
            <w:rFonts w:hint="eastAsia"/>
            <w:noProof/>
          </w:rPr>
          <w:t xml:space="preserve"> </w:t>
        </w:r>
        <w:r w:rsidR="005E25FE" w:rsidRPr="002C0E0A">
          <w:rPr>
            <w:rStyle w:val="a7"/>
            <w:rFonts w:hint="eastAsia"/>
            <w:noProof/>
          </w:rPr>
          <w:t>维特比译码（</w:t>
        </w:r>
        <w:r w:rsidR="005E25FE" w:rsidRPr="002C0E0A">
          <w:rPr>
            <w:rStyle w:val="a7"/>
            <w:noProof/>
          </w:rPr>
          <w:t>Vitebi</w:t>
        </w:r>
        <w:r w:rsidR="005E25FE" w:rsidRPr="002C0E0A">
          <w:rPr>
            <w:rStyle w:val="a7"/>
            <w:rFonts w:hint="eastAsia"/>
            <w:noProof/>
          </w:rPr>
          <w:t>）</w:t>
        </w:r>
        <w:r w:rsidR="005E25FE">
          <w:rPr>
            <w:noProof/>
            <w:webHidden/>
          </w:rPr>
          <w:tab/>
        </w:r>
        <w:r>
          <w:rPr>
            <w:noProof/>
            <w:webHidden/>
          </w:rPr>
          <w:fldChar w:fldCharType="begin"/>
        </w:r>
        <w:r w:rsidR="005E25FE">
          <w:rPr>
            <w:noProof/>
            <w:webHidden/>
          </w:rPr>
          <w:instrText xml:space="preserve"> PAGEREF _Toc349655729 \h </w:instrText>
        </w:r>
        <w:r>
          <w:rPr>
            <w:noProof/>
            <w:webHidden/>
          </w:rPr>
        </w:r>
        <w:r>
          <w:rPr>
            <w:noProof/>
            <w:webHidden/>
          </w:rPr>
          <w:fldChar w:fldCharType="separate"/>
        </w:r>
        <w:r w:rsidR="005E25FE">
          <w:rPr>
            <w:noProof/>
            <w:webHidden/>
          </w:rPr>
          <w:t>2</w:t>
        </w:r>
        <w:r>
          <w:rPr>
            <w:noProof/>
            <w:webHidden/>
          </w:rPr>
          <w:fldChar w:fldCharType="end"/>
        </w:r>
      </w:hyperlink>
    </w:p>
    <w:p w:rsidR="005E25FE" w:rsidRDefault="00AA646E" w:rsidP="005E25FE">
      <w:pPr>
        <w:pStyle w:val="20"/>
        <w:tabs>
          <w:tab w:val="right" w:leader="dot" w:pos="8296"/>
        </w:tabs>
        <w:ind w:left="420" w:firstLine="420"/>
        <w:rPr>
          <w:rFonts w:asciiTheme="minorHAnsi" w:hAnsiTheme="minorHAnsi" w:cstheme="minorBidi"/>
          <w:noProof/>
        </w:rPr>
      </w:pPr>
      <w:hyperlink w:anchor="_Toc349655730" w:history="1">
        <w:r w:rsidR="005E25FE" w:rsidRPr="002C0E0A">
          <w:rPr>
            <w:rStyle w:val="a7"/>
            <w:noProof/>
          </w:rPr>
          <w:t>3.4</w:t>
        </w:r>
        <w:r w:rsidR="005E25FE" w:rsidRPr="002C0E0A">
          <w:rPr>
            <w:rStyle w:val="a7"/>
            <w:rFonts w:hint="eastAsia"/>
            <w:noProof/>
          </w:rPr>
          <w:t xml:space="preserve"> </w:t>
        </w:r>
        <w:r w:rsidR="005E25FE" w:rsidRPr="002C0E0A">
          <w:rPr>
            <w:rStyle w:val="a7"/>
            <w:rFonts w:hint="eastAsia"/>
            <w:noProof/>
          </w:rPr>
          <w:t>解扰码（</w:t>
        </w:r>
        <w:r w:rsidR="005E25FE" w:rsidRPr="002C0E0A">
          <w:rPr>
            <w:rStyle w:val="a7"/>
            <w:noProof/>
          </w:rPr>
          <w:t>scrambler</w:t>
        </w:r>
        <w:r w:rsidR="005E25FE" w:rsidRPr="002C0E0A">
          <w:rPr>
            <w:rStyle w:val="a7"/>
            <w:rFonts w:hint="eastAsia"/>
            <w:noProof/>
          </w:rPr>
          <w:t>）</w:t>
        </w:r>
        <w:r w:rsidR="005E25FE">
          <w:rPr>
            <w:noProof/>
            <w:webHidden/>
          </w:rPr>
          <w:tab/>
        </w:r>
        <w:r>
          <w:rPr>
            <w:noProof/>
            <w:webHidden/>
          </w:rPr>
          <w:fldChar w:fldCharType="begin"/>
        </w:r>
        <w:r w:rsidR="005E25FE">
          <w:rPr>
            <w:noProof/>
            <w:webHidden/>
          </w:rPr>
          <w:instrText xml:space="preserve"> PAGEREF _Toc349655730 \h </w:instrText>
        </w:r>
        <w:r>
          <w:rPr>
            <w:noProof/>
            <w:webHidden/>
          </w:rPr>
        </w:r>
        <w:r>
          <w:rPr>
            <w:noProof/>
            <w:webHidden/>
          </w:rPr>
          <w:fldChar w:fldCharType="separate"/>
        </w:r>
        <w:r w:rsidR="005E25FE">
          <w:rPr>
            <w:noProof/>
            <w:webHidden/>
          </w:rPr>
          <w:t>2</w:t>
        </w:r>
        <w:r>
          <w:rPr>
            <w:noProof/>
            <w:webHidden/>
          </w:rPr>
          <w:fldChar w:fldCharType="end"/>
        </w:r>
      </w:hyperlink>
    </w:p>
    <w:p w:rsidR="00907265" w:rsidRPr="00907265" w:rsidRDefault="00AA646E" w:rsidP="005E25FE">
      <w:pPr>
        <w:ind w:firstLine="420"/>
      </w:pPr>
      <w:r>
        <w:fldChar w:fldCharType="end"/>
      </w:r>
    </w:p>
    <w:p w:rsidR="004D6818" w:rsidRDefault="004D6818" w:rsidP="00907265">
      <w:pPr>
        <w:ind w:firstLineChars="0" w:firstLine="0"/>
      </w:pPr>
    </w:p>
    <w:p w:rsidR="004D6818" w:rsidRDefault="004D6818" w:rsidP="004D6818">
      <w:pPr>
        <w:ind w:firstLine="420"/>
        <w:sectPr w:rsidR="004D6818" w:rsidSect="00907265">
          <w:footerReference w:type="default" r:id="rId14"/>
          <w:pgSz w:w="11906" w:h="16838"/>
          <w:pgMar w:top="1440" w:right="1800" w:bottom="1440" w:left="1800" w:header="851" w:footer="992" w:gutter="0"/>
          <w:pgNumType w:fmt="upperRoman" w:start="1"/>
          <w:cols w:space="425"/>
          <w:docGrid w:type="lines" w:linePitch="312"/>
        </w:sectPr>
      </w:pPr>
    </w:p>
    <w:p w:rsidR="00F2336C" w:rsidRDefault="00BF1B4D" w:rsidP="00BF1B4D">
      <w:pPr>
        <w:pStyle w:val="1"/>
      </w:pPr>
      <w:bookmarkStart w:id="2" w:name="_Toc349655722"/>
      <w:bookmarkEnd w:id="1"/>
      <w:bookmarkEnd w:id="0"/>
      <w:r>
        <w:rPr>
          <w:rFonts w:hint="eastAsia"/>
        </w:rPr>
        <w:lastRenderedPageBreak/>
        <w:t>总述</w:t>
      </w:r>
      <w:bookmarkEnd w:id="2"/>
    </w:p>
    <w:p w:rsidR="00BF1B4D" w:rsidRDefault="00BF1B4D" w:rsidP="00BF1B4D">
      <w:pPr>
        <w:ind w:firstLine="420"/>
      </w:pPr>
      <w:r>
        <w:rPr>
          <w:rFonts w:hint="eastAsia"/>
        </w:rPr>
        <w:t>接收端的模块按其功能可以分为同步、均衡和解码等几个部分。</w:t>
      </w:r>
      <w:r w:rsidR="00A85D71">
        <w:rPr>
          <w:rFonts w:hint="eastAsia"/>
        </w:rPr>
        <w:t>其中的解码部分基本可以看作是发送端模块的逆过程。</w:t>
      </w:r>
    </w:p>
    <w:p w:rsidR="00A85D71" w:rsidRDefault="00A85D71" w:rsidP="00A85D71">
      <w:pPr>
        <w:ind w:firstLine="420"/>
      </w:pPr>
      <w:r>
        <w:rPr>
          <w:rFonts w:hint="eastAsia"/>
        </w:rPr>
        <w:t>接收端模块的流图如下所示：</w:t>
      </w:r>
    </w:p>
    <w:p w:rsidR="00A85D71" w:rsidRPr="00A85D71" w:rsidRDefault="00A85D71" w:rsidP="00A85D71">
      <w:pPr>
        <w:widowControl/>
        <w:spacing w:line="240" w:lineRule="auto"/>
        <w:ind w:firstLineChars="0"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90867" cy="1885950"/>
            <wp:effectExtent l="19050" t="0" r="233" b="0"/>
            <wp:docPr id="1" name="图片 1" descr="C:\Users\song\AppData\Roaming\Tencent\Users\516114752\QQ\WinTemp\RichOle\)ON6DJ}O{EQKRQDX24QIS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Roaming\Tencent\Users\516114752\QQ\WinTemp\RichOle\)ON6DJ}O{EQKRQDX24QISV5.jpg"/>
                    <pic:cNvPicPr>
                      <a:picLocks noChangeAspect="1" noChangeArrowheads="1"/>
                    </pic:cNvPicPr>
                  </pic:nvPicPr>
                  <pic:blipFill>
                    <a:blip r:embed="rId15" cstate="print"/>
                    <a:srcRect/>
                    <a:stretch>
                      <a:fillRect/>
                    </a:stretch>
                  </pic:blipFill>
                  <pic:spPr bwMode="auto">
                    <a:xfrm>
                      <a:off x="0" y="0"/>
                      <a:ext cx="5005158" cy="1891350"/>
                    </a:xfrm>
                    <a:prstGeom prst="rect">
                      <a:avLst/>
                    </a:prstGeom>
                    <a:noFill/>
                    <a:ln w="9525">
                      <a:noFill/>
                      <a:miter lim="800000"/>
                      <a:headEnd/>
                      <a:tailEnd/>
                    </a:ln>
                  </pic:spPr>
                </pic:pic>
              </a:graphicData>
            </a:graphic>
          </wp:inline>
        </w:drawing>
      </w:r>
    </w:p>
    <w:p w:rsidR="00A85D71" w:rsidRDefault="00B63F17" w:rsidP="00A85D71">
      <w:pPr>
        <w:ind w:firstLine="420"/>
      </w:pPr>
      <w:r>
        <w:rPr>
          <w:rFonts w:hint="eastAsia"/>
        </w:rPr>
        <w:t>首先</w:t>
      </w:r>
      <w:r>
        <w:rPr>
          <w:rFonts w:hint="eastAsia"/>
        </w:rPr>
        <w:t>USRP</w:t>
      </w:r>
      <w:r>
        <w:rPr>
          <w:rFonts w:hint="eastAsia"/>
        </w:rPr>
        <w:t>的天线将接受到的数据采样，将采样后的数据输送至同步模块，完成同步后，在</w:t>
      </w:r>
      <w:r>
        <w:rPr>
          <w:rFonts w:hint="eastAsia"/>
        </w:rPr>
        <w:t>FFT</w:t>
      </w:r>
      <w:r>
        <w:rPr>
          <w:rFonts w:hint="eastAsia"/>
        </w:rPr>
        <w:t>模块之后进行信道估计，之后剩下的操作就只剩下解码了。</w:t>
      </w:r>
      <w:r w:rsidR="00ED048E">
        <w:rPr>
          <w:rFonts w:hint="eastAsia"/>
        </w:rPr>
        <w:t>解码的操作和编码是完全相反的。</w:t>
      </w:r>
      <w:r>
        <w:rPr>
          <w:rFonts w:hint="eastAsia"/>
        </w:rPr>
        <w:t>首先经过星座解映射</w:t>
      </w:r>
      <w:r w:rsidR="00ED048E">
        <w:rPr>
          <w:rFonts w:hint="eastAsia"/>
        </w:rPr>
        <w:t>（</w:t>
      </w:r>
      <w:proofErr w:type="spellStart"/>
      <w:r w:rsidR="00ED048E">
        <w:rPr>
          <w:rFonts w:hint="eastAsia"/>
        </w:rPr>
        <w:t>De_QAM</w:t>
      </w:r>
      <w:proofErr w:type="spellEnd"/>
      <w:r w:rsidR="00ED048E">
        <w:rPr>
          <w:rFonts w:hint="eastAsia"/>
        </w:rPr>
        <w:t>），将复数数据映射成二进制比特流，之后经过解交织（</w:t>
      </w:r>
      <w:proofErr w:type="spellStart"/>
      <w:r w:rsidR="00ED048E">
        <w:rPr>
          <w:rFonts w:hint="eastAsia"/>
        </w:rPr>
        <w:t>De_Interleaver</w:t>
      </w:r>
      <w:proofErr w:type="spellEnd"/>
      <w:r w:rsidR="00ED048E">
        <w:rPr>
          <w:rFonts w:hint="eastAsia"/>
        </w:rPr>
        <w:t>）、维特比译码（</w:t>
      </w:r>
      <w:proofErr w:type="spellStart"/>
      <w:r w:rsidR="00ED048E">
        <w:rPr>
          <w:rFonts w:hint="eastAsia"/>
        </w:rPr>
        <w:t>Viterbi</w:t>
      </w:r>
      <w:proofErr w:type="spellEnd"/>
      <w:r w:rsidR="00ED048E">
        <w:rPr>
          <w:rFonts w:hint="eastAsia"/>
        </w:rPr>
        <w:t>）、解扰码（</w:t>
      </w:r>
      <w:r w:rsidR="00ED048E">
        <w:rPr>
          <w:rFonts w:hint="eastAsia"/>
        </w:rPr>
        <w:t>scrambler</w:t>
      </w:r>
      <w:r w:rsidR="00ED048E">
        <w:rPr>
          <w:rFonts w:hint="eastAsia"/>
        </w:rPr>
        <w:t>）等几个步骤恢复出原来的信号。</w:t>
      </w:r>
    </w:p>
    <w:p w:rsidR="00ED048E" w:rsidRDefault="00ED048E" w:rsidP="00A85D71">
      <w:pPr>
        <w:ind w:firstLine="420"/>
      </w:pPr>
      <w:r>
        <w:rPr>
          <w:rFonts w:hint="eastAsia"/>
        </w:rPr>
        <w:t>按照协议，解码部分应当先使用</w:t>
      </w:r>
      <w:r>
        <w:rPr>
          <w:rFonts w:hint="eastAsia"/>
        </w:rPr>
        <w:t>BPSK</w:t>
      </w:r>
      <w:r>
        <w:rPr>
          <w:rFonts w:hint="eastAsia"/>
        </w:rPr>
        <w:t>、</w:t>
      </w:r>
      <w:r>
        <w:rPr>
          <w:rFonts w:hint="eastAsia"/>
        </w:rPr>
        <w:t>1/2</w:t>
      </w:r>
      <w:r>
        <w:rPr>
          <w:rFonts w:hint="eastAsia"/>
        </w:rPr>
        <w:t>编码率的解码方式对</w:t>
      </w:r>
      <w:r>
        <w:rPr>
          <w:rFonts w:hint="eastAsia"/>
        </w:rPr>
        <w:t>SIGNAL</w:t>
      </w:r>
      <w:r>
        <w:rPr>
          <w:rFonts w:hint="eastAsia"/>
        </w:rPr>
        <w:t>字段进行解码，解码后的数据有数据部分的调制方式等信息。程序应当根据这些信息动态地调整解码模块的参数</w:t>
      </w:r>
      <w:r w:rsidR="00730953">
        <w:rPr>
          <w:rFonts w:hint="eastAsia"/>
        </w:rPr>
        <w:t>，对</w:t>
      </w:r>
      <w:r w:rsidR="00730953">
        <w:rPr>
          <w:rFonts w:hint="eastAsia"/>
        </w:rPr>
        <w:t>DATA</w:t>
      </w:r>
      <w:r w:rsidR="00730953">
        <w:rPr>
          <w:rFonts w:hint="eastAsia"/>
        </w:rPr>
        <w:t>字段的信息进行解码。但在该系统的设计中，这一功能还未加上，所以在该系统中认为接收</w:t>
      </w:r>
      <w:proofErr w:type="gramStart"/>
      <w:r w:rsidR="00730953">
        <w:rPr>
          <w:rFonts w:hint="eastAsia"/>
        </w:rPr>
        <w:t>端已经</w:t>
      </w:r>
      <w:proofErr w:type="gramEnd"/>
      <w:r w:rsidR="00730953">
        <w:rPr>
          <w:rFonts w:hint="eastAsia"/>
        </w:rPr>
        <w:t>知道发送端的编码方式，需要</w:t>
      </w:r>
      <w:proofErr w:type="gramStart"/>
      <w:r w:rsidR="00730953">
        <w:rPr>
          <w:rFonts w:hint="eastAsia"/>
        </w:rPr>
        <w:t>手动对</w:t>
      </w:r>
      <w:proofErr w:type="gramEnd"/>
      <w:r w:rsidR="00730953">
        <w:rPr>
          <w:rFonts w:hint="eastAsia"/>
        </w:rPr>
        <w:t>模块的参数进行调节。参数的调整与发送端是一致的。</w:t>
      </w:r>
    </w:p>
    <w:p w:rsidR="00730953" w:rsidRDefault="00730953" w:rsidP="00A85D71">
      <w:pPr>
        <w:ind w:firstLine="420"/>
      </w:pPr>
      <w:r>
        <w:rPr>
          <w:rFonts w:hint="eastAsia"/>
        </w:rPr>
        <w:t>目前该系统是通过状态的跳转区分开</w:t>
      </w:r>
      <w:r>
        <w:rPr>
          <w:rFonts w:hint="eastAsia"/>
        </w:rPr>
        <w:t>SIGNAL</w:t>
      </w:r>
      <w:r>
        <w:rPr>
          <w:rFonts w:hint="eastAsia"/>
        </w:rPr>
        <w:t>部分与</w:t>
      </w:r>
      <w:r>
        <w:rPr>
          <w:rFonts w:hint="eastAsia"/>
        </w:rPr>
        <w:t>DATA</w:t>
      </w:r>
      <w:r>
        <w:rPr>
          <w:rFonts w:hint="eastAsia"/>
        </w:rPr>
        <w:t>部分的解码方式的。</w:t>
      </w:r>
    </w:p>
    <w:p w:rsidR="00730953" w:rsidRDefault="00730953" w:rsidP="00730953">
      <w:pPr>
        <w:pStyle w:val="1"/>
      </w:pPr>
      <w:bookmarkStart w:id="3" w:name="_Toc349655723"/>
      <w:r>
        <w:rPr>
          <w:rFonts w:hint="eastAsia"/>
        </w:rPr>
        <w:t>FFT模块</w:t>
      </w:r>
      <w:bookmarkEnd w:id="3"/>
    </w:p>
    <w:p w:rsidR="00730953" w:rsidRDefault="00730953" w:rsidP="00730953">
      <w:pPr>
        <w:pStyle w:val="2"/>
        <w:spacing w:before="93" w:after="93"/>
      </w:pPr>
      <w:bookmarkStart w:id="4" w:name="_Toc349655724"/>
      <w:r>
        <w:rPr>
          <w:rFonts w:hint="eastAsia"/>
        </w:rPr>
        <w:t>FFT</w:t>
      </w:r>
      <w:bookmarkEnd w:id="4"/>
    </w:p>
    <w:p w:rsidR="00730953" w:rsidRDefault="00730953" w:rsidP="00730953">
      <w:pPr>
        <w:ind w:firstLine="420"/>
      </w:pPr>
      <w:r>
        <w:rPr>
          <w:rFonts w:hint="eastAsia"/>
        </w:rPr>
        <w:t>FFT</w:t>
      </w:r>
      <w:r>
        <w:rPr>
          <w:rFonts w:hint="eastAsia"/>
        </w:rPr>
        <w:t>模块放置于同步模块之后、信道估计模块之前。</w:t>
      </w:r>
      <w:r w:rsidR="00E75A2D">
        <w:rPr>
          <w:rFonts w:hint="eastAsia"/>
        </w:rPr>
        <w:t>FFT</w:t>
      </w:r>
      <w:r w:rsidR="00E75A2D">
        <w:rPr>
          <w:rFonts w:hint="eastAsia"/>
        </w:rPr>
        <w:t>模块直接采用了</w:t>
      </w:r>
      <w:r w:rsidR="00E75A2D">
        <w:rPr>
          <w:rFonts w:hint="eastAsia"/>
        </w:rPr>
        <w:t>GNU Radio</w:t>
      </w:r>
      <w:r w:rsidR="00E75A2D">
        <w:rPr>
          <w:rFonts w:hint="eastAsia"/>
        </w:rPr>
        <w:t>软件自带的模块，将时域数据变换到了频域上。</w:t>
      </w:r>
    </w:p>
    <w:p w:rsidR="00E75A2D" w:rsidRDefault="00E75A2D" w:rsidP="00E75A2D">
      <w:pPr>
        <w:pStyle w:val="2"/>
        <w:spacing w:before="93" w:after="93"/>
      </w:pPr>
      <w:bookmarkStart w:id="5" w:name="_Toc349655725"/>
      <w:proofErr w:type="spellStart"/>
      <w:r>
        <w:rPr>
          <w:rFonts w:hint="eastAsia"/>
        </w:rPr>
        <w:t>FFT_De_mapper</w:t>
      </w:r>
      <w:bookmarkEnd w:id="5"/>
      <w:proofErr w:type="spellEnd"/>
    </w:p>
    <w:p w:rsidR="00E75A2D" w:rsidRDefault="00E75A2D" w:rsidP="00E75A2D">
      <w:pPr>
        <w:ind w:firstLine="420"/>
      </w:pPr>
      <w:r>
        <w:rPr>
          <w:rFonts w:hint="eastAsia"/>
        </w:rPr>
        <w:t>在</w:t>
      </w:r>
      <w:r>
        <w:rPr>
          <w:rFonts w:hint="eastAsia"/>
        </w:rPr>
        <w:t>64</w:t>
      </w:r>
      <w:r>
        <w:rPr>
          <w:rFonts w:hint="eastAsia"/>
        </w:rPr>
        <w:t>点</w:t>
      </w:r>
      <w:r>
        <w:rPr>
          <w:rFonts w:hint="eastAsia"/>
        </w:rPr>
        <w:t>FFT</w:t>
      </w:r>
      <w:r>
        <w:rPr>
          <w:rFonts w:hint="eastAsia"/>
        </w:rPr>
        <w:t>模块计算完之后，每</w:t>
      </w:r>
      <w:r>
        <w:rPr>
          <w:rFonts w:hint="eastAsia"/>
        </w:rPr>
        <w:t>64</w:t>
      </w:r>
      <w:r>
        <w:rPr>
          <w:rFonts w:hint="eastAsia"/>
        </w:rPr>
        <w:t>个时域上的数据对应了</w:t>
      </w:r>
      <w:r>
        <w:rPr>
          <w:rFonts w:hint="eastAsia"/>
        </w:rPr>
        <w:t>64</w:t>
      </w:r>
      <w:r>
        <w:rPr>
          <w:rFonts w:hint="eastAsia"/>
        </w:rPr>
        <w:t>个频域上的数据。</w:t>
      </w:r>
      <w:r w:rsidR="009D2C69">
        <w:rPr>
          <w:rFonts w:hint="eastAsia"/>
        </w:rPr>
        <w:t>但在频域中只有</w:t>
      </w:r>
      <w:r w:rsidR="009D2C69">
        <w:rPr>
          <w:rFonts w:hint="eastAsia"/>
        </w:rPr>
        <w:t>48</w:t>
      </w:r>
      <w:r w:rsidR="009D2C69">
        <w:rPr>
          <w:rFonts w:hint="eastAsia"/>
        </w:rPr>
        <w:t>个导频上的数据是有用的，剩下导频上的数据有一部分是为了做信道估计，另一部分是为了减少与其它相邻模块之间的相互干扰。所以该模块内部完成了两个功能，一是信道估计，二是删除冗余的导频数据。</w:t>
      </w:r>
    </w:p>
    <w:p w:rsidR="009D2C69" w:rsidRDefault="009D2C69" w:rsidP="00E75A2D">
      <w:pPr>
        <w:ind w:firstLine="420"/>
      </w:pPr>
      <w:r>
        <w:rPr>
          <w:rFonts w:hint="eastAsia"/>
        </w:rPr>
        <w:t>该模块的设计应当需要把信道估计与导频删除区分为单独两个模块，将其放在一起不是很好的设计。</w:t>
      </w:r>
    </w:p>
    <w:p w:rsidR="009D2C69" w:rsidRDefault="009D2C69" w:rsidP="009D2C69">
      <w:pPr>
        <w:pStyle w:val="1"/>
      </w:pPr>
      <w:bookmarkStart w:id="6" w:name="_Toc349655726"/>
      <w:r>
        <w:rPr>
          <w:rFonts w:hint="eastAsia"/>
        </w:rPr>
        <w:lastRenderedPageBreak/>
        <w:t>解码</w:t>
      </w:r>
      <w:bookmarkEnd w:id="6"/>
    </w:p>
    <w:p w:rsidR="009D2C69" w:rsidRDefault="009D2C69" w:rsidP="009D2C69">
      <w:pPr>
        <w:pStyle w:val="2"/>
        <w:spacing w:before="93" w:after="93"/>
      </w:pPr>
      <w:bookmarkStart w:id="7" w:name="_Toc349655727"/>
      <w:r>
        <w:rPr>
          <w:rFonts w:hint="eastAsia"/>
        </w:rPr>
        <w:t>星座解映射（</w:t>
      </w:r>
      <w:proofErr w:type="spellStart"/>
      <w:r>
        <w:rPr>
          <w:rFonts w:hint="eastAsia"/>
        </w:rPr>
        <w:t>De_QAM</w:t>
      </w:r>
      <w:proofErr w:type="spellEnd"/>
      <w:r>
        <w:rPr>
          <w:rFonts w:hint="eastAsia"/>
        </w:rPr>
        <w:t>）</w:t>
      </w:r>
      <w:bookmarkEnd w:id="7"/>
    </w:p>
    <w:p w:rsidR="009D2C69" w:rsidRDefault="009D2C69" w:rsidP="009D2C69">
      <w:pPr>
        <w:ind w:firstLine="420"/>
      </w:pPr>
      <w:r>
        <w:rPr>
          <w:rFonts w:hint="eastAsia"/>
        </w:rPr>
        <w:t>将数据经过</w:t>
      </w:r>
      <w:r>
        <w:rPr>
          <w:rFonts w:hint="eastAsia"/>
        </w:rPr>
        <w:t>FFT</w:t>
      </w:r>
      <w:r>
        <w:rPr>
          <w:rFonts w:hint="eastAsia"/>
        </w:rPr>
        <w:t>处理之后，接下来需要完成星座解映射的操作。</w:t>
      </w:r>
      <w:r w:rsidR="00AF6D40">
        <w:rPr>
          <w:rFonts w:hint="eastAsia"/>
        </w:rPr>
        <w:t>星座解映射完全是星座映射的逆过程，对应于四种信号的解调模式，分别是</w:t>
      </w:r>
      <w:r w:rsidR="00AF6D40">
        <w:rPr>
          <w:rFonts w:hint="eastAsia"/>
        </w:rPr>
        <w:t>BPSK</w:t>
      </w:r>
      <w:r w:rsidR="00AF6D40">
        <w:rPr>
          <w:rFonts w:hint="eastAsia"/>
        </w:rPr>
        <w:t>、</w:t>
      </w:r>
      <w:r w:rsidR="00AF6D40">
        <w:rPr>
          <w:rFonts w:hint="eastAsia"/>
        </w:rPr>
        <w:t>QPSK</w:t>
      </w:r>
      <w:r w:rsidR="00AF6D40">
        <w:rPr>
          <w:rFonts w:hint="eastAsia"/>
        </w:rPr>
        <w:t>、</w:t>
      </w:r>
      <w:r w:rsidR="00AF6D40">
        <w:rPr>
          <w:rFonts w:hint="eastAsia"/>
        </w:rPr>
        <w:t>16QAM</w:t>
      </w:r>
      <w:r w:rsidR="00AF6D40">
        <w:rPr>
          <w:rFonts w:hint="eastAsia"/>
        </w:rPr>
        <w:t>、</w:t>
      </w:r>
      <w:r w:rsidR="00AF6D40">
        <w:rPr>
          <w:rFonts w:hint="eastAsia"/>
        </w:rPr>
        <w:t>64QAM</w:t>
      </w:r>
      <w:r w:rsidR="00AF6D40">
        <w:rPr>
          <w:rFonts w:hint="eastAsia"/>
        </w:rPr>
        <w:t>。该模块将复数信号转变为了二进制数据流。</w:t>
      </w:r>
    </w:p>
    <w:p w:rsidR="00AF6D40" w:rsidRDefault="00AF6D40" w:rsidP="009D2C69">
      <w:pPr>
        <w:ind w:firstLine="420"/>
      </w:pPr>
      <w:r>
        <w:rPr>
          <w:rFonts w:hint="eastAsia"/>
        </w:rPr>
        <w:t>由于接收到的信号受到了噪声的影响，所以待解码的数据一定会距离发送端的星座点有所偏离。所以该模块采用最大似然准则进行判决。由于发送端的星座点是有限</w:t>
      </w:r>
      <w:proofErr w:type="gramStart"/>
      <w:r>
        <w:rPr>
          <w:rFonts w:hint="eastAsia"/>
        </w:rPr>
        <w:t>个</w:t>
      </w:r>
      <w:proofErr w:type="gramEnd"/>
      <w:r>
        <w:rPr>
          <w:rFonts w:hint="eastAsia"/>
        </w:rPr>
        <w:t>的，所以接收到的信号落在的位置距离哪一个星座点最近，就认为该点就是那个最近的星座点。</w:t>
      </w:r>
    </w:p>
    <w:p w:rsidR="00AF6D40" w:rsidRDefault="00AF6D40" w:rsidP="009D2C69">
      <w:pPr>
        <w:ind w:firstLine="420"/>
      </w:pPr>
      <w:r>
        <w:rPr>
          <w:rFonts w:hint="eastAsia"/>
        </w:rPr>
        <w:t>同时，星座映射的编码满足</w:t>
      </w:r>
      <w:proofErr w:type="gramStart"/>
      <w:r>
        <w:rPr>
          <w:rFonts w:hint="eastAsia"/>
        </w:rPr>
        <w:t>格雷码的</w:t>
      </w:r>
      <w:proofErr w:type="gramEnd"/>
      <w:r>
        <w:rPr>
          <w:rFonts w:hint="eastAsia"/>
        </w:rPr>
        <w:t>编码准则，所以当发生偶然误判的情况时，每个点只会有</w:t>
      </w:r>
      <w:r>
        <w:rPr>
          <w:rFonts w:hint="eastAsia"/>
        </w:rPr>
        <w:t>1bit</w:t>
      </w:r>
      <w:r>
        <w:rPr>
          <w:rFonts w:hint="eastAsia"/>
        </w:rPr>
        <w:t>的数据错误。</w:t>
      </w:r>
    </w:p>
    <w:p w:rsidR="00AF6D40" w:rsidRDefault="00AF6D40" w:rsidP="009D2C69">
      <w:pPr>
        <w:ind w:firstLine="420"/>
      </w:pPr>
      <w:r>
        <w:rPr>
          <w:rFonts w:hint="eastAsia"/>
        </w:rPr>
        <w:t>在软件中，直接将信号空间分解为有限</w:t>
      </w:r>
      <w:proofErr w:type="gramStart"/>
      <w:r>
        <w:rPr>
          <w:rFonts w:hint="eastAsia"/>
        </w:rPr>
        <w:t>个</w:t>
      </w:r>
      <w:proofErr w:type="gramEnd"/>
      <w:r>
        <w:rPr>
          <w:rFonts w:hint="eastAsia"/>
        </w:rPr>
        <w:t>区间，用</w:t>
      </w:r>
      <w:r>
        <w:rPr>
          <w:rFonts w:hint="eastAsia"/>
        </w:rPr>
        <w:t>case</w:t>
      </w:r>
      <w:r>
        <w:rPr>
          <w:rFonts w:hint="eastAsia"/>
        </w:rPr>
        <w:t>语句逐一判断接收信号落在哪一区间即可。</w:t>
      </w:r>
    </w:p>
    <w:p w:rsidR="00AF6D40" w:rsidRDefault="00AF6D40" w:rsidP="00AF6D40">
      <w:pPr>
        <w:pStyle w:val="2"/>
        <w:spacing w:before="93" w:after="93"/>
      </w:pPr>
      <w:bookmarkStart w:id="8" w:name="_Toc349655728"/>
      <w:r>
        <w:rPr>
          <w:rFonts w:hint="eastAsia"/>
        </w:rPr>
        <w:t>解交织（</w:t>
      </w:r>
      <w:proofErr w:type="spellStart"/>
      <w:r>
        <w:rPr>
          <w:rFonts w:hint="eastAsia"/>
        </w:rPr>
        <w:t>De</w:t>
      </w:r>
      <w:r w:rsidR="00D5664B">
        <w:rPr>
          <w:rFonts w:hint="eastAsia"/>
        </w:rPr>
        <w:t>_</w:t>
      </w:r>
      <w:r>
        <w:rPr>
          <w:rFonts w:hint="eastAsia"/>
        </w:rPr>
        <w:t>Interleaver</w:t>
      </w:r>
      <w:proofErr w:type="spellEnd"/>
      <w:r>
        <w:rPr>
          <w:rFonts w:hint="eastAsia"/>
        </w:rPr>
        <w:t>）</w:t>
      </w:r>
      <w:bookmarkEnd w:id="8"/>
    </w:p>
    <w:p w:rsidR="00AF6D40" w:rsidRDefault="00AF6D40" w:rsidP="00AF6D40">
      <w:pPr>
        <w:ind w:firstLine="420"/>
      </w:pPr>
      <w:r>
        <w:rPr>
          <w:rFonts w:hint="eastAsia"/>
        </w:rPr>
        <w:t>解交织即是要恢复原先数据的先后次序，该模块与交织</w:t>
      </w:r>
      <w:r w:rsidR="00D5664B">
        <w:rPr>
          <w:rFonts w:hint="eastAsia"/>
        </w:rPr>
        <w:t>模块几乎是一样的，只要按照协议的规定，对原序列进行重新排列即可。</w:t>
      </w:r>
    </w:p>
    <w:p w:rsidR="00D5664B" w:rsidRDefault="00D5664B" w:rsidP="00D5664B">
      <w:pPr>
        <w:pStyle w:val="2"/>
        <w:spacing w:before="93" w:after="93"/>
      </w:pPr>
      <w:bookmarkStart w:id="9" w:name="_Toc349655729"/>
      <w:r>
        <w:rPr>
          <w:rFonts w:hint="eastAsia"/>
        </w:rPr>
        <w:t>维特比译码（</w:t>
      </w:r>
      <w:proofErr w:type="spellStart"/>
      <w:r>
        <w:rPr>
          <w:rFonts w:hint="eastAsia"/>
        </w:rPr>
        <w:t>Vitebi</w:t>
      </w:r>
      <w:proofErr w:type="spellEnd"/>
      <w:r>
        <w:rPr>
          <w:rFonts w:hint="eastAsia"/>
        </w:rPr>
        <w:t>）</w:t>
      </w:r>
      <w:bookmarkEnd w:id="9"/>
    </w:p>
    <w:p w:rsidR="00D5664B" w:rsidRDefault="00D5664B" w:rsidP="00D5664B">
      <w:pPr>
        <w:ind w:firstLine="420"/>
      </w:pPr>
      <w:r>
        <w:rPr>
          <w:rFonts w:hint="eastAsia"/>
        </w:rPr>
        <w:t>该模块是整个解码模块中最</w:t>
      </w:r>
      <w:r w:rsidR="006C3733">
        <w:rPr>
          <w:rFonts w:hint="eastAsia"/>
        </w:rPr>
        <w:t>复杂的一个模块，也是最耗资源的模块之一。该模块的设计我没有深入学习，</w:t>
      </w:r>
      <w:r>
        <w:rPr>
          <w:rFonts w:hint="eastAsia"/>
        </w:rPr>
        <w:t>直接使用了张高翰同学的代码。</w:t>
      </w:r>
    </w:p>
    <w:p w:rsidR="00D5664B" w:rsidRDefault="00D5664B" w:rsidP="00D5664B">
      <w:pPr>
        <w:pStyle w:val="2"/>
        <w:spacing w:before="93" w:after="93"/>
      </w:pPr>
      <w:bookmarkStart w:id="10" w:name="_Toc349655730"/>
      <w:r>
        <w:rPr>
          <w:rFonts w:hint="eastAsia"/>
        </w:rPr>
        <w:t>解扰码（scrambler）</w:t>
      </w:r>
      <w:bookmarkEnd w:id="10"/>
    </w:p>
    <w:p w:rsidR="00D5664B" w:rsidRDefault="00D5664B" w:rsidP="00D5664B">
      <w:pPr>
        <w:ind w:firstLine="420"/>
      </w:pPr>
      <w:r>
        <w:rPr>
          <w:rFonts w:hint="eastAsia"/>
        </w:rPr>
        <w:t>在设计中，解</w:t>
      </w:r>
      <w:proofErr w:type="gramStart"/>
      <w:r>
        <w:rPr>
          <w:rFonts w:hint="eastAsia"/>
        </w:rPr>
        <w:t>扰码与扰码采用</w:t>
      </w:r>
      <w:proofErr w:type="gramEnd"/>
      <w:r>
        <w:rPr>
          <w:rFonts w:hint="eastAsia"/>
        </w:rPr>
        <w:t>了完全相同的模块，但在今后的优化中，这两个模块应该是有很大的区别的。</w:t>
      </w:r>
    </w:p>
    <w:p w:rsidR="00D5664B" w:rsidRDefault="00D5664B" w:rsidP="00D5664B">
      <w:pPr>
        <w:ind w:firstLine="420"/>
      </w:pPr>
      <w:proofErr w:type="gramStart"/>
      <w:r>
        <w:rPr>
          <w:rFonts w:hint="eastAsia"/>
        </w:rPr>
        <w:t>解扰码的</w:t>
      </w:r>
      <w:proofErr w:type="gramEnd"/>
      <w:r>
        <w:rPr>
          <w:rFonts w:hint="eastAsia"/>
        </w:rPr>
        <w:t>步骤</w:t>
      </w:r>
      <w:proofErr w:type="gramStart"/>
      <w:r>
        <w:rPr>
          <w:rFonts w:hint="eastAsia"/>
        </w:rPr>
        <w:t>与扰码模块</w:t>
      </w:r>
      <w:proofErr w:type="gramEnd"/>
      <w:r>
        <w:rPr>
          <w:rFonts w:hint="eastAsia"/>
        </w:rPr>
        <w:t>是基本一致的，用程序生成的一串随机序列与接收到的一串数据流进行异或操作即可，注意</w:t>
      </w:r>
      <w:r>
        <w:rPr>
          <w:rFonts w:hint="eastAsia"/>
        </w:rPr>
        <w:t>Pad bits</w:t>
      </w:r>
      <w:r>
        <w:rPr>
          <w:rFonts w:hint="eastAsia"/>
        </w:rPr>
        <w:t>部分不进行异或操作。</w:t>
      </w:r>
    </w:p>
    <w:p w:rsidR="00D5664B" w:rsidRPr="00D5664B" w:rsidRDefault="00D5664B" w:rsidP="00D5664B">
      <w:pPr>
        <w:ind w:firstLine="420"/>
      </w:pPr>
      <w:r>
        <w:rPr>
          <w:rFonts w:hint="eastAsia"/>
        </w:rPr>
        <w:t>在协议中规定，</w:t>
      </w:r>
      <w:proofErr w:type="gramStart"/>
      <w:r>
        <w:rPr>
          <w:rFonts w:hint="eastAsia"/>
        </w:rPr>
        <w:t>扰码模块</w:t>
      </w:r>
      <w:proofErr w:type="gramEnd"/>
      <w:r>
        <w:rPr>
          <w:rFonts w:hint="eastAsia"/>
        </w:rPr>
        <w:t>的随机种子是随机产生的，而不是固定的，这就要</w:t>
      </w:r>
      <w:proofErr w:type="gramStart"/>
      <w:r>
        <w:rPr>
          <w:rFonts w:hint="eastAsia"/>
        </w:rPr>
        <w:t>求解扰码模块</w:t>
      </w:r>
      <w:proofErr w:type="gramEnd"/>
      <w:r>
        <w:rPr>
          <w:rFonts w:hint="eastAsia"/>
        </w:rPr>
        <w:t>需要通过一定的算法将该随机种子提取出来，在目前的设计中，该过程是被略去的，模块暂时认为该随机种子是已知的。</w:t>
      </w:r>
    </w:p>
    <w:sectPr w:rsidR="00D5664B" w:rsidRPr="00D5664B" w:rsidSect="0090726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9BA" w:rsidRDefault="001D69BA" w:rsidP="00BF76CB">
      <w:pPr>
        <w:spacing w:line="240" w:lineRule="auto"/>
        <w:ind w:firstLine="420"/>
      </w:pPr>
      <w:r>
        <w:separator/>
      </w:r>
    </w:p>
  </w:endnote>
  <w:endnote w:type="continuationSeparator" w:id="0">
    <w:p w:rsidR="001D69BA" w:rsidRDefault="001D69BA" w:rsidP="00BF76CB">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CB" w:rsidRDefault="00BF76CB" w:rsidP="00BF76CB">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CB" w:rsidRDefault="00BF76CB" w:rsidP="00BF76CB">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CB" w:rsidRDefault="00BF76CB" w:rsidP="00BF76CB">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0228"/>
      <w:docPartObj>
        <w:docPartGallery w:val="Page Numbers (Bottom of Page)"/>
        <w:docPartUnique/>
      </w:docPartObj>
    </w:sdtPr>
    <w:sdtContent>
      <w:p w:rsidR="00907265" w:rsidRDefault="00AA646E" w:rsidP="00907265">
        <w:pPr>
          <w:pStyle w:val="aa"/>
          <w:ind w:firstLine="360"/>
          <w:jc w:val="center"/>
        </w:pPr>
        <w:fldSimple w:instr=" PAGE   \* MERGEFORMAT ">
          <w:r w:rsidR="006C3733" w:rsidRPr="006C3733">
            <w:rPr>
              <w:noProof/>
              <w:lang w:val="zh-CN"/>
            </w:rPr>
            <w:t>I</w:t>
          </w:r>
        </w:fldSimple>
      </w:p>
    </w:sdtContent>
  </w:sdt>
  <w:p w:rsidR="00907265" w:rsidRDefault="00907265" w:rsidP="00BF76CB">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0229"/>
      <w:docPartObj>
        <w:docPartGallery w:val="Page Numbers (Bottom of Page)"/>
        <w:docPartUnique/>
      </w:docPartObj>
    </w:sdtPr>
    <w:sdtContent>
      <w:p w:rsidR="00907265" w:rsidRDefault="00AA646E" w:rsidP="00907265">
        <w:pPr>
          <w:pStyle w:val="aa"/>
          <w:ind w:firstLine="360"/>
          <w:jc w:val="center"/>
        </w:pPr>
        <w:fldSimple w:instr=" PAGE   \* MERGEFORMAT ">
          <w:r w:rsidR="006C3733" w:rsidRPr="006C3733">
            <w:rPr>
              <w:noProof/>
              <w:lang w:val="zh-CN"/>
            </w:rPr>
            <w:t>2</w:t>
          </w:r>
        </w:fldSimple>
      </w:p>
    </w:sdtContent>
  </w:sdt>
  <w:p w:rsidR="00907265" w:rsidRDefault="00907265" w:rsidP="00BF76CB">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9BA" w:rsidRDefault="001D69BA" w:rsidP="00BF76CB">
      <w:pPr>
        <w:spacing w:line="240" w:lineRule="auto"/>
        <w:ind w:firstLine="420"/>
      </w:pPr>
      <w:r>
        <w:separator/>
      </w:r>
    </w:p>
  </w:footnote>
  <w:footnote w:type="continuationSeparator" w:id="0">
    <w:p w:rsidR="001D69BA" w:rsidRDefault="001D69BA" w:rsidP="00BF76CB">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9A" w:rsidRDefault="005F229A">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9A" w:rsidRDefault="005F229A">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9A" w:rsidRDefault="005F229A">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4E04"/>
    <w:multiLevelType w:val="multilevel"/>
    <w:tmpl w:val="BC44275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27412D16"/>
    <w:multiLevelType w:val="multilevel"/>
    <w:tmpl w:val="0CE4EC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CCB2C04"/>
    <w:multiLevelType w:val="multilevel"/>
    <w:tmpl w:val="CD44568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37AB4E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B2F3106"/>
    <w:multiLevelType w:val="multilevel"/>
    <w:tmpl w:val="D4A09B5A"/>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4771EA1"/>
    <w:multiLevelType w:val="multilevel"/>
    <w:tmpl w:val="4844ADD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B2C7930"/>
    <w:multiLevelType w:val="multilevel"/>
    <w:tmpl w:val="BCB05A20"/>
    <w:lvl w:ilvl="0">
      <w:start w:val="1"/>
      <w:numFmt w:val="decimal"/>
      <w:lvlText w:val="%1"/>
      <w:lvlJc w:val="left"/>
      <w:pPr>
        <w:ind w:left="425" w:hanging="425"/>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0DA2B8A"/>
    <w:multiLevelType w:val="multilevel"/>
    <w:tmpl w:val="D4A09B5A"/>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16D39C9"/>
    <w:multiLevelType w:val="multilevel"/>
    <w:tmpl w:val="0CE4EC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75976B8F"/>
    <w:multiLevelType w:val="multilevel"/>
    <w:tmpl w:val="BCB05A20"/>
    <w:lvl w:ilvl="0">
      <w:start w:val="1"/>
      <w:numFmt w:val="decimal"/>
      <w:lvlText w:val="%1"/>
      <w:lvlJc w:val="left"/>
      <w:pPr>
        <w:ind w:left="425" w:hanging="425"/>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9"/>
  </w:num>
  <w:num w:numId="3">
    <w:abstractNumId w:val="1"/>
  </w:num>
  <w:num w:numId="4">
    <w:abstractNumId w:val="6"/>
  </w:num>
  <w:num w:numId="5">
    <w:abstractNumId w:val="4"/>
  </w:num>
  <w:num w:numId="6">
    <w:abstractNumId w:val="7"/>
  </w:num>
  <w:num w:numId="7">
    <w:abstractNumId w:val="3"/>
  </w:num>
  <w:num w:numId="8">
    <w:abstractNumId w:val="2"/>
  </w:num>
  <w:num w:numId="9">
    <w:abstractNumId w:val="5"/>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7B7B"/>
    <w:rsid w:val="00092768"/>
    <w:rsid w:val="00121DB3"/>
    <w:rsid w:val="001D69BA"/>
    <w:rsid w:val="0021512C"/>
    <w:rsid w:val="00297151"/>
    <w:rsid w:val="002C3AA6"/>
    <w:rsid w:val="002C3E90"/>
    <w:rsid w:val="00342F5F"/>
    <w:rsid w:val="0034424F"/>
    <w:rsid w:val="004545AF"/>
    <w:rsid w:val="00495253"/>
    <w:rsid w:val="004D6818"/>
    <w:rsid w:val="005153C5"/>
    <w:rsid w:val="0057220E"/>
    <w:rsid w:val="005E25FE"/>
    <w:rsid w:val="005E7B7B"/>
    <w:rsid w:val="005F229A"/>
    <w:rsid w:val="006C3733"/>
    <w:rsid w:val="00730953"/>
    <w:rsid w:val="007B2A09"/>
    <w:rsid w:val="007C18EA"/>
    <w:rsid w:val="008056C8"/>
    <w:rsid w:val="00907265"/>
    <w:rsid w:val="009C6D87"/>
    <w:rsid w:val="009D2C69"/>
    <w:rsid w:val="009D6BCD"/>
    <w:rsid w:val="00A843D8"/>
    <w:rsid w:val="00A85D71"/>
    <w:rsid w:val="00AA646E"/>
    <w:rsid w:val="00AF6D40"/>
    <w:rsid w:val="00B14BE5"/>
    <w:rsid w:val="00B63F17"/>
    <w:rsid w:val="00BA2C4F"/>
    <w:rsid w:val="00BF121F"/>
    <w:rsid w:val="00BF1B4D"/>
    <w:rsid w:val="00BF76CB"/>
    <w:rsid w:val="00C54D2D"/>
    <w:rsid w:val="00C663EF"/>
    <w:rsid w:val="00CE5408"/>
    <w:rsid w:val="00D5664B"/>
    <w:rsid w:val="00D913CB"/>
    <w:rsid w:val="00E24A40"/>
    <w:rsid w:val="00E75A2D"/>
    <w:rsid w:val="00ED048E"/>
    <w:rsid w:val="00EF1001"/>
    <w:rsid w:val="00F23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B7B"/>
    <w:pPr>
      <w:widowControl w:val="0"/>
      <w:spacing w:line="288" w:lineRule="auto"/>
      <w:ind w:firstLineChars="200" w:firstLine="200"/>
      <w:jc w:val="both"/>
    </w:pPr>
  </w:style>
  <w:style w:type="paragraph" w:styleId="1">
    <w:name w:val="heading 1"/>
    <w:basedOn w:val="a"/>
    <w:next w:val="a"/>
    <w:link w:val="1Char"/>
    <w:uiPriority w:val="9"/>
    <w:qFormat/>
    <w:rsid w:val="00CE5408"/>
    <w:pPr>
      <w:keepNext/>
      <w:keepLines/>
      <w:numPr>
        <w:numId w:val="10"/>
      </w:numPr>
      <w:spacing w:line="240" w:lineRule="auto"/>
      <w:ind w:firstLineChars="0"/>
      <w:outlineLvl w:val="0"/>
    </w:pPr>
    <w:rPr>
      <w:rFonts w:ascii="黑体" w:eastAsia="黑体" w:hAnsi="黑体"/>
      <w:bCs/>
      <w:kern w:val="44"/>
      <w:sz w:val="28"/>
      <w:szCs w:val="44"/>
    </w:rPr>
  </w:style>
  <w:style w:type="paragraph" w:styleId="2">
    <w:name w:val="heading 2"/>
    <w:basedOn w:val="a"/>
    <w:next w:val="a"/>
    <w:link w:val="2Char"/>
    <w:uiPriority w:val="9"/>
    <w:unhideWhenUsed/>
    <w:qFormat/>
    <w:rsid w:val="00CE5408"/>
    <w:pPr>
      <w:keepNext/>
      <w:keepLines/>
      <w:numPr>
        <w:ilvl w:val="1"/>
        <w:numId w:val="10"/>
      </w:numPr>
      <w:spacing w:beforeLines="30" w:afterLines="30" w:line="240" w:lineRule="auto"/>
      <w:ind w:firstLineChars="0"/>
      <w:outlineLvl w:val="1"/>
    </w:pPr>
    <w:rPr>
      <w:rFonts w:ascii="黑体" w:eastAsia="黑体" w:hAnsi="黑体" w:cstheme="majorBidi"/>
      <w:bCs/>
      <w:sz w:val="24"/>
      <w:szCs w:val="32"/>
    </w:rPr>
  </w:style>
  <w:style w:type="paragraph" w:styleId="3">
    <w:name w:val="heading 3"/>
    <w:basedOn w:val="a"/>
    <w:next w:val="a"/>
    <w:link w:val="3Char"/>
    <w:uiPriority w:val="9"/>
    <w:unhideWhenUsed/>
    <w:qFormat/>
    <w:rsid w:val="00CE5408"/>
    <w:pPr>
      <w:keepNext/>
      <w:keepLines/>
      <w:numPr>
        <w:ilvl w:val="2"/>
        <w:numId w:val="10"/>
      </w:numPr>
      <w:spacing w:beforeLines="30" w:afterLines="20" w:line="240" w:lineRule="auto"/>
      <w:ind w:firstLineChars="0"/>
      <w:outlineLvl w:val="2"/>
    </w:pPr>
    <w:rPr>
      <w:rFonts w:ascii="黑体" w:eastAsia="黑体" w:hAnsi="黑体"/>
      <w:bCs/>
      <w:szCs w:val="32"/>
    </w:rPr>
  </w:style>
  <w:style w:type="paragraph" w:styleId="4">
    <w:name w:val="heading 4"/>
    <w:basedOn w:val="a"/>
    <w:next w:val="a"/>
    <w:link w:val="4Char"/>
    <w:uiPriority w:val="9"/>
    <w:unhideWhenUsed/>
    <w:rsid w:val="005E7B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5E7B7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5E7B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5E7B7B"/>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C54D2D"/>
    <w:pPr>
      <w:spacing w:line="240" w:lineRule="auto"/>
      <w:jc w:val="center"/>
      <w:outlineLvl w:val="0"/>
    </w:pPr>
    <w:rPr>
      <w:rFonts w:ascii="黑体" w:eastAsia="黑体" w:hAnsi="黑体" w:cstheme="majorBidi"/>
      <w:bCs/>
      <w:sz w:val="32"/>
      <w:szCs w:val="32"/>
    </w:rPr>
  </w:style>
  <w:style w:type="character" w:customStyle="1" w:styleId="Char0">
    <w:name w:val="标题 Char"/>
    <w:basedOn w:val="a0"/>
    <w:link w:val="a4"/>
    <w:uiPriority w:val="10"/>
    <w:rsid w:val="00C54D2D"/>
    <w:rPr>
      <w:rFonts w:ascii="黑体" w:eastAsia="黑体" w:hAnsi="黑体" w:cstheme="majorBidi"/>
      <w:bCs/>
      <w:sz w:val="32"/>
      <w:szCs w:val="32"/>
    </w:rPr>
  </w:style>
  <w:style w:type="character" w:customStyle="1" w:styleId="1Char">
    <w:name w:val="标题 1 Char"/>
    <w:basedOn w:val="a0"/>
    <w:link w:val="1"/>
    <w:uiPriority w:val="9"/>
    <w:rsid w:val="00CE5408"/>
    <w:rPr>
      <w:rFonts w:ascii="黑体" w:eastAsia="黑体" w:hAnsi="黑体"/>
      <w:bCs/>
      <w:kern w:val="44"/>
      <w:sz w:val="28"/>
      <w:szCs w:val="44"/>
    </w:rPr>
  </w:style>
  <w:style w:type="character" w:customStyle="1" w:styleId="2Char">
    <w:name w:val="标题 2 Char"/>
    <w:basedOn w:val="a0"/>
    <w:link w:val="2"/>
    <w:uiPriority w:val="9"/>
    <w:rsid w:val="00CE5408"/>
    <w:rPr>
      <w:rFonts w:ascii="黑体" w:eastAsia="黑体" w:hAnsi="黑体" w:cstheme="majorBidi"/>
      <w:bCs/>
      <w:sz w:val="24"/>
      <w:szCs w:val="32"/>
    </w:rPr>
  </w:style>
  <w:style w:type="paragraph" w:styleId="a5">
    <w:name w:val="No Spacing"/>
    <w:link w:val="Char1"/>
    <w:uiPriority w:val="1"/>
    <w:qFormat/>
    <w:rsid w:val="005E7B7B"/>
    <w:pPr>
      <w:widowControl w:val="0"/>
      <w:jc w:val="both"/>
    </w:pPr>
  </w:style>
  <w:style w:type="character" w:customStyle="1" w:styleId="3Char">
    <w:name w:val="标题 3 Char"/>
    <w:basedOn w:val="a0"/>
    <w:link w:val="3"/>
    <w:uiPriority w:val="9"/>
    <w:rsid w:val="00CE5408"/>
    <w:rPr>
      <w:rFonts w:ascii="黑体" w:eastAsia="黑体" w:hAnsi="黑体"/>
      <w:bCs/>
      <w:szCs w:val="32"/>
    </w:rPr>
  </w:style>
  <w:style w:type="character" w:customStyle="1" w:styleId="4Char">
    <w:name w:val="标题 4 Char"/>
    <w:basedOn w:val="a0"/>
    <w:link w:val="4"/>
    <w:uiPriority w:val="9"/>
    <w:rsid w:val="005E7B7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B7B"/>
    <w:rPr>
      <w:b/>
      <w:bCs/>
      <w:sz w:val="28"/>
      <w:szCs w:val="28"/>
    </w:rPr>
  </w:style>
  <w:style w:type="paragraph" w:styleId="a6">
    <w:name w:val="List Paragraph"/>
    <w:basedOn w:val="a"/>
    <w:uiPriority w:val="34"/>
    <w:qFormat/>
    <w:rsid w:val="0057220E"/>
    <w:pPr>
      <w:ind w:firstLine="420"/>
    </w:pPr>
  </w:style>
  <w:style w:type="paragraph" w:styleId="20">
    <w:name w:val="toc 2"/>
    <w:basedOn w:val="a"/>
    <w:next w:val="a"/>
    <w:autoRedefine/>
    <w:uiPriority w:val="39"/>
    <w:unhideWhenUsed/>
    <w:rsid w:val="009C6D87"/>
    <w:pPr>
      <w:ind w:leftChars="200" w:left="200"/>
    </w:pPr>
  </w:style>
  <w:style w:type="paragraph" w:styleId="10">
    <w:name w:val="toc 1"/>
    <w:basedOn w:val="a"/>
    <w:next w:val="a"/>
    <w:autoRedefine/>
    <w:uiPriority w:val="39"/>
    <w:unhideWhenUsed/>
    <w:rsid w:val="009C6D87"/>
    <w:rPr>
      <w:b/>
    </w:rPr>
  </w:style>
  <w:style w:type="paragraph" w:styleId="30">
    <w:name w:val="toc 3"/>
    <w:basedOn w:val="a"/>
    <w:next w:val="a"/>
    <w:autoRedefine/>
    <w:uiPriority w:val="39"/>
    <w:unhideWhenUsed/>
    <w:rsid w:val="009C6D87"/>
    <w:pPr>
      <w:ind w:leftChars="400" w:left="400"/>
    </w:pPr>
  </w:style>
  <w:style w:type="character" w:styleId="a7">
    <w:name w:val="Hyperlink"/>
    <w:basedOn w:val="a0"/>
    <w:uiPriority w:val="99"/>
    <w:unhideWhenUsed/>
    <w:rsid w:val="00092768"/>
    <w:rPr>
      <w:color w:val="0000FF" w:themeColor="hyperlink"/>
      <w:u w:val="single"/>
    </w:rPr>
  </w:style>
  <w:style w:type="paragraph" w:customStyle="1" w:styleId="a8">
    <w:name w:val="目录正文"/>
    <w:basedOn w:val="a"/>
    <w:rsid w:val="00342F5F"/>
    <w:pPr>
      <w:ind w:firstLineChars="0" w:firstLine="0"/>
    </w:pPr>
  </w:style>
  <w:style w:type="paragraph" w:styleId="a9">
    <w:name w:val="header"/>
    <w:basedOn w:val="a"/>
    <w:link w:val="Char2"/>
    <w:uiPriority w:val="99"/>
    <w:unhideWhenUsed/>
    <w:rsid w:val="002C3AA6"/>
    <w:pPr>
      <w:pBdr>
        <w:bottom w:val="single" w:sz="6" w:space="1" w:color="auto"/>
      </w:pBdr>
      <w:tabs>
        <w:tab w:val="center" w:pos="4153"/>
        <w:tab w:val="right" w:pos="8306"/>
      </w:tabs>
      <w:snapToGrid w:val="0"/>
      <w:spacing w:line="240" w:lineRule="auto"/>
      <w:ind w:firstLine="360"/>
      <w:jc w:val="center"/>
    </w:pPr>
    <w:rPr>
      <w:sz w:val="18"/>
      <w:szCs w:val="18"/>
    </w:rPr>
  </w:style>
  <w:style w:type="character" w:customStyle="1" w:styleId="Char2">
    <w:name w:val="页眉 Char"/>
    <w:basedOn w:val="a0"/>
    <w:link w:val="a9"/>
    <w:uiPriority w:val="99"/>
    <w:rsid w:val="002C3AA6"/>
    <w:rPr>
      <w:sz w:val="18"/>
      <w:szCs w:val="18"/>
    </w:rPr>
  </w:style>
  <w:style w:type="paragraph" w:styleId="aa">
    <w:name w:val="footer"/>
    <w:basedOn w:val="a"/>
    <w:link w:val="Char3"/>
    <w:uiPriority w:val="99"/>
    <w:unhideWhenUsed/>
    <w:rsid w:val="00BF76CB"/>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BF76CB"/>
    <w:rPr>
      <w:sz w:val="18"/>
      <w:szCs w:val="18"/>
    </w:rPr>
  </w:style>
  <w:style w:type="paragraph" w:customStyle="1" w:styleId="11">
    <w:name w:val="样式1"/>
    <w:basedOn w:val="a9"/>
    <w:link w:val="1Char0"/>
    <w:rsid w:val="004D6818"/>
    <w:pPr>
      <w:pBdr>
        <w:bottom w:val="none" w:sz="0" w:space="0" w:color="auto"/>
      </w:pBdr>
    </w:pPr>
  </w:style>
  <w:style w:type="character" w:customStyle="1" w:styleId="Char1">
    <w:name w:val="无间隔 Char"/>
    <w:basedOn w:val="a0"/>
    <w:link w:val="a5"/>
    <w:uiPriority w:val="1"/>
    <w:rsid w:val="009C6D87"/>
  </w:style>
  <w:style w:type="character" w:customStyle="1" w:styleId="1Char0">
    <w:name w:val="样式1 Char"/>
    <w:basedOn w:val="Char2"/>
    <w:link w:val="11"/>
    <w:rsid w:val="004D6818"/>
  </w:style>
  <w:style w:type="paragraph" w:styleId="ab">
    <w:name w:val="Balloon Text"/>
    <w:basedOn w:val="a"/>
    <w:link w:val="Char4"/>
    <w:uiPriority w:val="99"/>
    <w:semiHidden/>
    <w:unhideWhenUsed/>
    <w:rsid w:val="009C6D87"/>
    <w:pPr>
      <w:spacing w:line="240" w:lineRule="auto"/>
    </w:pPr>
    <w:rPr>
      <w:sz w:val="18"/>
      <w:szCs w:val="18"/>
    </w:rPr>
  </w:style>
  <w:style w:type="character" w:customStyle="1" w:styleId="Char4">
    <w:name w:val="批注框文本 Char"/>
    <w:basedOn w:val="a0"/>
    <w:link w:val="ab"/>
    <w:uiPriority w:val="99"/>
    <w:semiHidden/>
    <w:rsid w:val="009C6D87"/>
    <w:rPr>
      <w:sz w:val="18"/>
      <w:szCs w:val="18"/>
    </w:rPr>
  </w:style>
</w:styles>
</file>

<file path=word/webSettings.xml><?xml version="1.0" encoding="utf-8"?>
<w:webSettings xmlns:r="http://schemas.openxmlformats.org/officeDocument/2006/relationships" xmlns:w="http://schemas.openxmlformats.org/wordprocessingml/2006/main">
  <w:divs>
    <w:div w:id="620260591">
      <w:bodyDiv w:val="1"/>
      <w:marLeft w:val="0"/>
      <w:marRight w:val="0"/>
      <w:marTop w:val="0"/>
      <w:marBottom w:val="0"/>
      <w:divBdr>
        <w:top w:val="none" w:sz="0" w:space="0" w:color="auto"/>
        <w:left w:val="none" w:sz="0" w:space="0" w:color="auto"/>
        <w:bottom w:val="none" w:sz="0" w:space="0" w:color="auto"/>
        <w:right w:val="none" w:sz="0" w:space="0" w:color="auto"/>
      </w:divBdr>
      <w:divsChild>
        <w:div w:id="138729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2FD7A1-55E0-4CEF-9B79-5732E46F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328</Words>
  <Characters>1870</Characters>
  <Application>Microsoft Office Word</Application>
  <DocSecurity>0</DocSecurity>
  <Lines>15</Lines>
  <Paragraphs>4</Paragraphs>
  <ScaleCrop>false</ScaleCrop>
  <Company>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802.11a解码模块设计</dc:title>
  <dc:subject>吴浩洋</dc:subject>
  <dc:creator>2013年2月5日</dc:creator>
  <cp:lastModifiedBy>WHY</cp:lastModifiedBy>
  <cp:revision>18</cp:revision>
  <dcterms:created xsi:type="dcterms:W3CDTF">2012-12-21T13:27:00Z</dcterms:created>
  <dcterms:modified xsi:type="dcterms:W3CDTF">2013-02-27T12:26:00Z</dcterms:modified>
</cp:coreProperties>
</file>