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3F13" w14:textId="77777777" w:rsidR="00E06864" w:rsidRDefault="00E06864" w:rsidP="00E06864">
      <w:pPr>
        <w:rPr>
          <w:lang w:val="en-GB"/>
        </w:rPr>
      </w:pPr>
      <w:bookmarkStart w:id="0" w:name="_Toc532379073"/>
    </w:p>
    <w:p w14:paraId="11F9A01C" w14:textId="2D9E0064" w:rsidR="008755D1" w:rsidRPr="00A25E63" w:rsidRDefault="00741893" w:rsidP="009674CC">
      <w:pPr>
        <w:pStyle w:val="Heading1"/>
        <w:tabs>
          <w:tab w:val="clear" w:pos="612"/>
          <w:tab w:val="num" w:pos="720"/>
        </w:tabs>
        <w:ind w:left="810" w:hanging="810"/>
        <w:rPr>
          <w:rFonts w:ascii="Cambria" w:hAnsi="Cambria" w:cstheme="majorHAnsi"/>
          <w:bCs/>
          <w:sz w:val="32"/>
          <w:szCs w:val="22"/>
        </w:rPr>
      </w:pPr>
      <w:bookmarkStart w:id="1" w:name="_Toc144648468"/>
      <w:r w:rsidRPr="00A25E63">
        <w:rPr>
          <w:rFonts w:ascii="Cambria" w:hAnsi="Cambria" w:cstheme="majorHAnsi"/>
          <w:szCs w:val="28"/>
        </w:rPr>
        <w:t>Purpose</w:t>
      </w:r>
      <w:bookmarkEnd w:id="0"/>
      <w:r w:rsidR="006A1C93" w:rsidRPr="00A25E63">
        <w:rPr>
          <w:rFonts w:ascii="Cambria" w:hAnsi="Cambria" w:cstheme="majorHAnsi"/>
          <w:bCs/>
          <w:color w:val="404040" w:themeColor="text1" w:themeTint="BF"/>
          <w:szCs w:val="28"/>
          <w:lang w:val="en-US"/>
        </w:rPr>
        <w:t>:</w:t>
      </w:r>
      <w:bookmarkEnd w:id="1"/>
    </w:p>
    <w:p w14:paraId="6F51A0D0" w14:textId="41045B0D" w:rsidR="00E03DF5" w:rsidRPr="001D606F" w:rsidRDefault="00E03DF5" w:rsidP="00576FCA">
      <w:pPr>
        <w:pStyle w:val="ListParagraph"/>
        <w:numPr>
          <w:ilvl w:val="0"/>
          <w:numId w:val="13"/>
        </w:numPr>
        <w:spacing w:before="120" w:after="120" w:line="276" w:lineRule="auto"/>
        <w:ind w:left="446"/>
        <w:contextualSpacing w:val="0"/>
        <w:jc w:val="both"/>
        <w:rPr>
          <w:rFonts w:ascii="Cambria" w:hAnsi="Cambria" w:cstheme="majorHAnsi"/>
          <w:sz w:val="23"/>
          <w:szCs w:val="23"/>
        </w:rPr>
      </w:pPr>
      <w:bookmarkStart w:id="2" w:name="_Toc535378681"/>
      <w:bookmarkStart w:id="3" w:name="_Toc535378846"/>
      <w:r w:rsidRPr="00575FD1">
        <w:rPr>
          <w:rFonts w:ascii="Cambria" w:hAnsi="Cambria" w:cstheme="majorHAnsi"/>
          <w:bCs/>
          <w:iCs/>
          <w:sz w:val="24"/>
          <w:szCs w:val="24"/>
        </w:rPr>
        <w:t>To</w:t>
      </w:r>
      <w:r w:rsidRPr="001D606F">
        <w:rPr>
          <w:rFonts w:ascii="Cambria" w:hAnsi="Cambria" w:cstheme="majorHAnsi"/>
          <w:sz w:val="23"/>
          <w:szCs w:val="23"/>
        </w:rPr>
        <w:t xml:space="preserve"> ensure that documents are securely filed and maintained, are easily retrievable</w:t>
      </w:r>
      <w:r w:rsidR="00595DD7" w:rsidRPr="001D606F">
        <w:rPr>
          <w:rFonts w:ascii="Cambria" w:hAnsi="Cambria" w:cstheme="majorHAnsi"/>
          <w:sz w:val="23"/>
          <w:szCs w:val="23"/>
        </w:rPr>
        <w:t>,</w:t>
      </w:r>
      <w:r w:rsidRPr="001D606F">
        <w:rPr>
          <w:rFonts w:ascii="Cambria" w:hAnsi="Cambria" w:cstheme="majorHAnsi"/>
          <w:sz w:val="23"/>
          <w:szCs w:val="23"/>
        </w:rPr>
        <w:t xml:space="preserve"> and can be readily compiled into the handover package and archives at the end of the project.</w:t>
      </w:r>
    </w:p>
    <w:p w14:paraId="0247E3E1" w14:textId="0971B2A4" w:rsidR="00C509D1" w:rsidRPr="001D606F" w:rsidRDefault="00C509D1" w:rsidP="00576FCA">
      <w:pPr>
        <w:pStyle w:val="ListParagraph"/>
        <w:numPr>
          <w:ilvl w:val="0"/>
          <w:numId w:val="13"/>
        </w:numPr>
        <w:spacing w:before="120" w:after="120" w:line="276" w:lineRule="auto"/>
        <w:ind w:left="446"/>
        <w:contextualSpacing w:val="0"/>
        <w:jc w:val="both"/>
        <w:rPr>
          <w:rFonts w:ascii="Cambria" w:hAnsi="Cambria" w:cstheme="majorHAnsi"/>
          <w:sz w:val="23"/>
          <w:szCs w:val="23"/>
        </w:rPr>
      </w:pPr>
      <w:r w:rsidRPr="001D606F">
        <w:rPr>
          <w:rFonts w:ascii="Cambria" w:hAnsi="Cambria" w:cstheme="majorHAnsi"/>
          <w:sz w:val="23"/>
          <w:szCs w:val="23"/>
        </w:rPr>
        <w:t>To ensure that approved,</w:t>
      </w:r>
      <w:r w:rsidR="00CF5CF7" w:rsidRPr="001D606F">
        <w:rPr>
          <w:rFonts w:ascii="Cambria" w:hAnsi="Cambria" w:cstheme="majorHAnsi"/>
          <w:sz w:val="23"/>
          <w:szCs w:val="23"/>
        </w:rPr>
        <w:t xml:space="preserve"> </w:t>
      </w:r>
      <w:r w:rsidRPr="001D606F">
        <w:rPr>
          <w:rFonts w:ascii="Cambria" w:hAnsi="Cambria" w:cstheme="majorHAnsi"/>
          <w:sz w:val="23"/>
          <w:szCs w:val="23"/>
        </w:rPr>
        <w:t>valid and up</w:t>
      </w:r>
      <w:r w:rsidR="006A1C93" w:rsidRPr="001D606F">
        <w:rPr>
          <w:rFonts w:ascii="Cambria" w:hAnsi="Cambria" w:cstheme="majorHAnsi"/>
          <w:sz w:val="23"/>
          <w:szCs w:val="23"/>
        </w:rPr>
        <w:t>-</w:t>
      </w:r>
      <w:r w:rsidRPr="001D606F">
        <w:rPr>
          <w:rFonts w:ascii="Cambria" w:hAnsi="Cambria" w:cstheme="majorHAnsi"/>
          <w:sz w:val="23"/>
          <w:szCs w:val="23"/>
        </w:rPr>
        <w:t>to</w:t>
      </w:r>
      <w:r w:rsidR="006A1C93" w:rsidRPr="001D606F">
        <w:rPr>
          <w:rFonts w:ascii="Cambria" w:hAnsi="Cambria" w:cstheme="majorHAnsi"/>
          <w:sz w:val="23"/>
          <w:szCs w:val="23"/>
        </w:rPr>
        <w:t>-</w:t>
      </w:r>
      <w:r w:rsidRPr="001D606F">
        <w:rPr>
          <w:rFonts w:ascii="Cambria" w:hAnsi="Cambria" w:cstheme="majorHAnsi"/>
          <w:sz w:val="23"/>
          <w:szCs w:val="23"/>
        </w:rPr>
        <w:t xml:space="preserve">date copies of all necessary documents are distributed to </w:t>
      </w:r>
      <w:r w:rsidR="008F7ACC" w:rsidRPr="001D606F">
        <w:rPr>
          <w:rFonts w:ascii="Cambria" w:hAnsi="Cambria" w:cstheme="majorHAnsi"/>
          <w:sz w:val="23"/>
          <w:szCs w:val="23"/>
        </w:rPr>
        <w:t>the</w:t>
      </w:r>
      <w:r w:rsidRPr="001D606F">
        <w:rPr>
          <w:rFonts w:ascii="Cambria" w:hAnsi="Cambria" w:cstheme="majorHAnsi"/>
          <w:sz w:val="23"/>
          <w:szCs w:val="23"/>
        </w:rPr>
        <w:t xml:space="preserve"> </w:t>
      </w:r>
      <w:proofErr w:type="gramStart"/>
      <w:r w:rsidRPr="001D606F">
        <w:rPr>
          <w:rFonts w:ascii="Cambria" w:hAnsi="Cambria" w:cstheme="majorHAnsi"/>
          <w:sz w:val="23"/>
          <w:szCs w:val="23"/>
        </w:rPr>
        <w:t>concerned staff</w:t>
      </w:r>
      <w:proofErr w:type="gramEnd"/>
      <w:r w:rsidRPr="001D606F">
        <w:rPr>
          <w:rFonts w:ascii="Cambria" w:hAnsi="Cambria" w:cstheme="majorHAnsi"/>
          <w:sz w:val="23"/>
          <w:szCs w:val="23"/>
        </w:rPr>
        <w:t>.</w:t>
      </w:r>
    </w:p>
    <w:p w14:paraId="6D3B3EFF" w14:textId="2DFF3078" w:rsidR="00E03DF5" w:rsidRPr="001D606F" w:rsidRDefault="00E03DF5" w:rsidP="00576FCA">
      <w:pPr>
        <w:pStyle w:val="ListParagraph"/>
        <w:numPr>
          <w:ilvl w:val="0"/>
          <w:numId w:val="13"/>
        </w:numPr>
        <w:spacing w:before="120" w:after="120" w:line="276" w:lineRule="auto"/>
        <w:ind w:left="446"/>
        <w:contextualSpacing w:val="0"/>
        <w:jc w:val="both"/>
        <w:rPr>
          <w:rFonts w:ascii="Cambria" w:hAnsi="Cambria" w:cstheme="majorHAnsi"/>
          <w:sz w:val="23"/>
          <w:szCs w:val="23"/>
        </w:rPr>
      </w:pPr>
      <w:r w:rsidRPr="001D606F">
        <w:rPr>
          <w:rFonts w:ascii="Cambria" w:hAnsi="Cambria" w:cstheme="majorHAnsi"/>
          <w:sz w:val="23"/>
          <w:szCs w:val="23"/>
        </w:rPr>
        <w:t xml:space="preserve">To </w:t>
      </w:r>
      <w:r w:rsidRPr="00575FD1">
        <w:rPr>
          <w:rFonts w:ascii="Cambria" w:hAnsi="Cambria" w:cstheme="majorHAnsi"/>
          <w:bCs/>
          <w:iCs/>
          <w:sz w:val="24"/>
          <w:szCs w:val="24"/>
        </w:rPr>
        <w:t>apply</w:t>
      </w:r>
      <w:r w:rsidRPr="001D606F">
        <w:rPr>
          <w:rFonts w:ascii="Cambria" w:hAnsi="Cambria" w:cstheme="majorHAnsi"/>
          <w:sz w:val="23"/>
          <w:szCs w:val="23"/>
        </w:rPr>
        <w:t xml:space="preserve"> all </w:t>
      </w:r>
      <w:r w:rsidR="0054133E" w:rsidRPr="001D606F">
        <w:rPr>
          <w:rFonts w:ascii="Cambria" w:hAnsi="Cambria" w:cstheme="majorHAnsi"/>
          <w:sz w:val="23"/>
          <w:szCs w:val="23"/>
        </w:rPr>
        <w:t>workflow</w:t>
      </w:r>
      <w:r w:rsidRPr="001D606F">
        <w:rPr>
          <w:rFonts w:ascii="Cambria" w:hAnsi="Cambria" w:cstheme="majorHAnsi"/>
          <w:sz w:val="23"/>
          <w:szCs w:val="23"/>
        </w:rPr>
        <w:t xml:space="preserve"> charts within all departments.</w:t>
      </w:r>
    </w:p>
    <w:p w14:paraId="54B0FC44" w14:textId="2CEA467C" w:rsidR="00624662" w:rsidRPr="00A25E63" w:rsidRDefault="001B605B" w:rsidP="009674CC">
      <w:pPr>
        <w:pStyle w:val="Heading1"/>
        <w:tabs>
          <w:tab w:val="clear" w:pos="612"/>
          <w:tab w:val="num" w:pos="720"/>
        </w:tabs>
        <w:ind w:left="810" w:hanging="810"/>
        <w:rPr>
          <w:rFonts w:ascii="Cambria" w:hAnsi="Cambria" w:cstheme="majorHAnsi"/>
          <w:color w:val="404040" w:themeColor="text1" w:themeTint="BF"/>
          <w:kern w:val="0"/>
          <w:szCs w:val="28"/>
          <w:lang w:val="en-US"/>
        </w:rPr>
      </w:pPr>
      <w:bookmarkStart w:id="4" w:name="_Toc144648469"/>
      <w:bookmarkEnd w:id="2"/>
      <w:bookmarkEnd w:id="3"/>
      <w:r w:rsidRPr="00A25E63">
        <w:rPr>
          <w:rFonts w:ascii="Cambria" w:hAnsi="Cambria" w:cstheme="majorHAnsi"/>
          <w:szCs w:val="28"/>
        </w:rPr>
        <w:t>Scope</w:t>
      </w:r>
      <w:r w:rsidR="006A1C93" w:rsidRPr="00A25E63">
        <w:rPr>
          <w:rFonts w:ascii="Cambria" w:hAnsi="Cambria" w:cstheme="majorHAnsi"/>
          <w:color w:val="404040" w:themeColor="text1" w:themeTint="BF"/>
          <w:kern w:val="0"/>
          <w:szCs w:val="28"/>
          <w:lang w:val="en-US"/>
        </w:rPr>
        <w:t>:</w:t>
      </w:r>
      <w:bookmarkEnd w:id="4"/>
    </w:p>
    <w:p w14:paraId="6497123A" w14:textId="79CAC431" w:rsidR="00624662" w:rsidRPr="005871B5" w:rsidRDefault="00624662" w:rsidP="00576FCA">
      <w:pPr>
        <w:pStyle w:val="ListParagraph"/>
        <w:numPr>
          <w:ilvl w:val="0"/>
          <w:numId w:val="13"/>
        </w:numPr>
        <w:spacing w:before="120" w:after="120" w:line="276" w:lineRule="auto"/>
        <w:ind w:left="446"/>
        <w:contextualSpacing w:val="0"/>
        <w:jc w:val="both"/>
        <w:rPr>
          <w:rFonts w:ascii="Cambria" w:hAnsi="Cambria" w:cstheme="majorHAnsi"/>
          <w:b/>
          <w:bCs/>
          <w:i/>
          <w:iCs/>
          <w:sz w:val="24"/>
          <w:szCs w:val="24"/>
        </w:rPr>
      </w:pPr>
      <w:r w:rsidRPr="005871B5">
        <w:rPr>
          <w:rFonts w:ascii="Cambria" w:hAnsi="Cambria" w:cstheme="majorHAnsi"/>
          <w:bCs/>
          <w:iCs/>
          <w:sz w:val="24"/>
          <w:szCs w:val="24"/>
        </w:rPr>
        <w:t xml:space="preserve">This document defines the system established for the control of the documentation at the worksite and </w:t>
      </w:r>
      <w:r w:rsidR="00D709F0" w:rsidRPr="005871B5">
        <w:rPr>
          <w:rFonts w:ascii="Cambria" w:hAnsi="Cambria" w:cstheme="majorHAnsi"/>
          <w:bCs/>
          <w:iCs/>
          <w:sz w:val="24"/>
          <w:szCs w:val="24"/>
        </w:rPr>
        <w:t>instructs</w:t>
      </w:r>
      <w:r w:rsidRPr="005871B5">
        <w:rPr>
          <w:rFonts w:ascii="Cambria" w:hAnsi="Cambria" w:cstheme="majorHAnsi"/>
          <w:bCs/>
          <w:iCs/>
          <w:sz w:val="24"/>
          <w:szCs w:val="24"/>
        </w:rPr>
        <w:t xml:space="preserve"> Document Control and the Departments Heads on the actions to be taken upon receipt of these documents and the document revisions.</w:t>
      </w:r>
    </w:p>
    <w:p w14:paraId="45DE69F1" w14:textId="0B974718" w:rsidR="008755D1" w:rsidRPr="005871B5" w:rsidRDefault="00624662" w:rsidP="00576FCA">
      <w:pPr>
        <w:pStyle w:val="ListParagraph"/>
        <w:numPr>
          <w:ilvl w:val="0"/>
          <w:numId w:val="13"/>
        </w:numPr>
        <w:spacing w:before="120" w:after="120" w:line="276" w:lineRule="auto"/>
        <w:ind w:left="446"/>
        <w:contextualSpacing w:val="0"/>
        <w:jc w:val="both"/>
        <w:rPr>
          <w:rFonts w:ascii="Cambria" w:hAnsi="Cambria" w:cstheme="majorHAnsi"/>
          <w:b/>
          <w:bCs/>
          <w:i/>
          <w:iCs/>
          <w:sz w:val="24"/>
          <w:szCs w:val="24"/>
        </w:rPr>
      </w:pPr>
      <w:r w:rsidRPr="005871B5">
        <w:rPr>
          <w:rFonts w:ascii="Cambria" w:hAnsi="Cambria" w:cstheme="majorHAnsi"/>
          <w:bCs/>
          <w:iCs/>
          <w:sz w:val="24"/>
          <w:szCs w:val="24"/>
        </w:rPr>
        <w:t>All project documents requiring controlled distribution as listed in the Document Distribution Matrix</w:t>
      </w:r>
      <w:r w:rsidR="003C6A81" w:rsidRPr="005871B5">
        <w:rPr>
          <w:rFonts w:ascii="Cambria" w:hAnsi="Cambria" w:cstheme="majorHAnsi"/>
          <w:bCs/>
          <w:iCs/>
          <w:sz w:val="24"/>
          <w:szCs w:val="24"/>
        </w:rPr>
        <w:t xml:space="preserve"> which </w:t>
      </w:r>
      <w:r w:rsidR="00D709F0" w:rsidRPr="005871B5">
        <w:rPr>
          <w:rFonts w:ascii="Cambria" w:hAnsi="Cambria" w:cstheme="majorHAnsi"/>
          <w:bCs/>
          <w:iCs/>
          <w:sz w:val="24"/>
          <w:szCs w:val="24"/>
        </w:rPr>
        <w:t xml:space="preserve">was </w:t>
      </w:r>
      <w:r w:rsidR="00BF472B" w:rsidRPr="005871B5">
        <w:rPr>
          <w:rFonts w:ascii="Cambria" w:hAnsi="Cambria" w:cstheme="majorHAnsi"/>
          <w:bCs/>
          <w:iCs/>
          <w:sz w:val="24"/>
          <w:szCs w:val="24"/>
        </w:rPr>
        <w:t xml:space="preserve">developed as per the requirements and review of </w:t>
      </w:r>
      <w:r w:rsidR="003D6DDA" w:rsidRPr="005871B5">
        <w:rPr>
          <w:rFonts w:ascii="Cambria" w:hAnsi="Cambria" w:cstheme="majorHAnsi"/>
          <w:bCs/>
          <w:iCs/>
          <w:sz w:val="24"/>
          <w:szCs w:val="24"/>
        </w:rPr>
        <w:t xml:space="preserve">the </w:t>
      </w:r>
      <w:r w:rsidR="003C6A81" w:rsidRPr="005871B5">
        <w:rPr>
          <w:rFonts w:ascii="Cambria" w:hAnsi="Cambria" w:cstheme="majorHAnsi"/>
          <w:bCs/>
          <w:iCs/>
          <w:sz w:val="24"/>
          <w:szCs w:val="24"/>
        </w:rPr>
        <w:t>projec</w:t>
      </w:r>
      <w:r w:rsidR="003D6DDA" w:rsidRPr="005871B5">
        <w:rPr>
          <w:rFonts w:ascii="Cambria" w:hAnsi="Cambria" w:cstheme="majorHAnsi"/>
          <w:bCs/>
          <w:iCs/>
          <w:sz w:val="24"/>
          <w:szCs w:val="24"/>
        </w:rPr>
        <w:t>t manager.</w:t>
      </w:r>
    </w:p>
    <w:p w14:paraId="34336BF2" w14:textId="763A1663" w:rsidR="007E3D08" w:rsidRPr="00567D56" w:rsidRDefault="004007C4" w:rsidP="009674CC">
      <w:pPr>
        <w:pStyle w:val="Heading1"/>
        <w:tabs>
          <w:tab w:val="clear" w:pos="612"/>
          <w:tab w:val="num" w:pos="720"/>
        </w:tabs>
        <w:ind w:left="810" w:hanging="810"/>
        <w:rPr>
          <w:rFonts w:ascii="Cambria" w:hAnsi="Cambria" w:cstheme="majorHAnsi"/>
          <w:color w:val="404040" w:themeColor="text1" w:themeTint="BF"/>
          <w:sz w:val="24"/>
          <w:szCs w:val="24"/>
        </w:rPr>
      </w:pPr>
      <w:bookmarkStart w:id="5" w:name="_Toc144648470"/>
      <w:r w:rsidRPr="00A25E63">
        <w:rPr>
          <w:rFonts w:ascii="Cambria" w:hAnsi="Cambria" w:cstheme="majorHAnsi"/>
          <w:szCs w:val="28"/>
        </w:rPr>
        <w:t>References</w:t>
      </w:r>
      <w:r w:rsidR="006A1C93" w:rsidRPr="001D606F">
        <w:rPr>
          <w:rFonts w:ascii="Cambria" w:hAnsi="Cambria" w:cstheme="majorHAnsi"/>
          <w:color w:val="404040" w:themeColor="text1" w:themeTint="BF"/>
          <w:sz w:val="24"/>
          <w:szCs w:val="24"/>
        </w:rPr>
        <w:t>:</w:t>
      </w:r>
      <w:bookmarkEnd w:id="5"/>
    </w:p>
    <w:p w14:paraId="5CE58B03" w14:textId="68E4A9EA" w:rsidR="004007C4" w:rsidRPr="001D606F" w:rsidRDefault="00C509D1" w:rsidP="00567D56">
      <w:pPr>
        <w:pStyle w:val="ListParagraph"/>
        <w:numPr>
          <w:ilvl w:val="0"/>
          <w:numId w:val="3"/>
        </w:numPr>
        <w:spacing w:before="120" w:after="120" w:line="276" w:lineRule="auto"/>
        <w:ind w:left="714" w:hanging="714"/>
        <w:contextualSpacing w:val="0"/>
        <w:rPr>
          <w:rFonts w:ascii="Cambria" w:hAnsi="Cambria" w:cstheme="majorHAnsi"/>
          <w:color w:val="auto"/>
          <w:sz w:val="24"/>
          <w:szCs w:val="24"/>
        </w:rPr>
      </w:pPr>
      <w:bookmarkStart w:id="6" w:name="_Toc526411696"/>
      <w:bookmarkStart w:id="7" w:name="_Toc526411810"/>
      <w:bookmarkStart w:id="8" w:name="_Toc532379077"/>
      <w:r w:rsidRPr="001D606F">
        <w:rPr>
          <w:rFonts w:ascii="Cambria" w:eastAsiaTheme="minorHAnsi" w:hAnsi="Cambria" w:cstheme="majorHAnsi"/>
          <w:color w:val="auto"/>
          <w:kern w:val="0"/>
          <w:sz w:val="24"/>
          <w:szCs w:val="24"/>
        </w:rPr>
        <w:t>Quality Management System</w:t>
      </w:r>
      <w:r w:rsidR="00624662" w:rsidRPr="001D606F">
        <w:rPr>
          <w:rFonts w:ascii="Cambria" w:eastAsiaTheme="minorHAnsi" w:hAnsi="Cambria" w:cstheme="majorHAnsi"/>
          <w:color w:val="auto"/>
          <w:kern w:val="0"/>
          <w:sz w:val="24"/>
          <w:szCs w:val="24"/>
        </w:rPr>
        <w:t xml:space="preserve"> Requirements</w:t>
      </w:r>
      <w:r w:rsidR="00624662" w:rsidRPr="001D606F">
        <w:rPr>
          <w:rFonts w:ascii="Cambria" w:eastAsiaTheme="minorHAnsi" w:hAnsi="Cambria" w:cstheme="majorHAnsi"/>
          <w:color w:val="auto"/>
          <w:kern w:val="0"/>
          <w:sz w:val="24"/>
          <w:szCs w:val="24"/>
        </w:rPr>
        <w:tab/>
      </w:r>
      <w:r w:rsidRPr="001D606F">
        <w:rPr>
          <w:rFonts w:ascii="Cambria" w:eastAsiaTheme="minorHAnsi" w:hAnsi="Cambria" w:cstheme="majorHAnsi"/>
          <w:color w:val="auto"/>
          <w:kern w:val="0"/>
          <w:sz w:val="24"/>
          <w:szCs w:val="24"/>
        </w:rPr>
        <w:t>ISO 9001:2015</w:t>
      </w:r>
      <w:bookmarkEnd w:id="6"/>
      <w:bookmarkEnd w:id="7"/>
      <w:bookmarkEnd w:id="8"/>
    </w:p>
    <w:p w14:paraId="7486FABF" w14:textId="2D79BBE4" w:rsidR="008755D1" w:rsidRPr="001D606F" w:rsidRDefault="006A1C93" w:rsidP="00567D56">
      <w:pPr>
        <w:pStyle w:val="ListParagraph"/>
        <w:numPr>
          <w:ilvl w:val="0"/>
          <w:numId w:val="3"/>
        </w:numPr>
        <w:spacing w:before="120" w:after="120" w:line="276" w:lineRule="auto"/>
        <w:ind w:left="714" w:hanging="714"/>
        <w:contextualSpacing w:val="0"/>
        <w:rPr>
          <w:rFonts w:ascii="Cambria" w:hAnsi="Cambria" w:cstheme="majorHAnsi"/>
          <w:color w:val="auto"/>
          <w:sz w:val="24"/>
          <w:szCs w:val="24"/>
        </w:rPr>
      </w:pPr>
      <w:r w:rsidRPr="001D606F">
        <w:rPr>
          <w:rFonts w:ascii="Cambria" w:eastAsiaTheme="minorHAnsi" w:hAnsi="Cambria" w:cstheme="majorHAnsi"/>
          <w:color w:val="auto"/>
          <w:kern w:val="0"/>
          <w:sz w:val="24"/>
          <w:szCs w:val="24"/>
        </w:rPr>
        <w:t>Document Information Procedures</w:t>
      </w:r>
      <w:r w:rsidRPr="001D606F">
        <w:rPr>
          <w:rFonts w:ascii="Cambria" w:eastAsiaTheme="minorHAnsi" w:hAnsi="Cambria" w:cstheme="majorHAnsi"/>
          <w:color w:val="auto"/>
          <w:kern w:val="0"/>
          <w:sz w:val="24"/>
          <w:szCs w:val="24"/>
        </w:rPr>
        <w:tab/>
      </w:r>
      <w:r w:rsidR="00567D56">
        <w:rPr>
          <w:rFonts w:ascii="Cambria" w:eastAsiaTheme="minorHAnsi" w:hAnsi="Cambria" w:cstheme="majorHAnsi"/>
          <w:color w:val="auto"/>
          <w:kern w:val="0"/>
          <w:sz w:val="24"/>
          <w:szCs w:val="24"/>
        </w:rPr>
        <w:tab/>
      </w:r>
      <w:r w:rsidRPr="001D606F">
        <w:rPr>
          <w:rFonts w:ascii="Cambria" w:eastAsiaTheme="minorHAnsi" w:hAnsi="Cambria" w:cstheme="majorHAnsi"/>
          <w:color w:val="auto"/>
          <w:kern w:val="0"/>
          <w:sz w:val="24"/>
          <w:szCs w:val="24"/>
        </w:rPr>
        <w:tab/>
        <w:t>MDG-QA-MP05</w:t>
      </w:r>
    </w:p>
    <w:p w14:paraId="345FDE2D" w14:textId="37890E5B" w:rsidR="00A35A1D" w:rsidRPr="00A25E63" w:rsidRDefault="00402CFF" w:rsidP="009674CC">
      <w:pPr>
        <w:pStyle w:val="Heading1"/>
        <w:tabs>
          <w:tab w:val="clear" w:pos="612"/>
          <w:tab w:val="num" w:pos="720"/>
        </w:tabs>
        <w:ind w:left="810" w:hanging="810"/>
        <w:rPr>
          <w:rFonts w:ascii="Cambria" w:hAnsi="Cambria" w:cstheme="majorHAnsi"/>
          <w:kern w:val="0"/>
          <w:szCs w:val="28"/>
          <w:lang w:val="en-US"/>
        </w:rPr>
      </w:pPr>
      <w:bookmarkStart w:id="9" w:name="_Toc144648471"/>
      <w:r w:rsidRPr="00A25E63">
        <w:rPr>
          <w:rFonts w:ascii="Cambria" w:hAnsi="Cambria" w:cstheme="majorHAnsi"/>
          <w:szCs w:val="28"/>
        </w:rPr>
        <w:t>Definitions &amp; Abbreviations</w:t>
      </w:r>
      <w:r w:rsidRPr="00A25E63">
        <w:rPr>
          <w:rFonts w:ascii="Cambria" w:hAnsi="Cambria" w:cstheme="majorHAnsi"/>
          <w:kern w:val="0"/>
          <w:szCs w:val="28"/>
          <w:lang w:val="en-US"/>
        </w:rPr>
        <w:t>:</w:t>
      </w:r>
      <w:bookmarkEnd w:id="9"/>
    </w:p>
    <w:tbl>
      <w:tblPr>
        <w:tblStyle w:val="TableGrid"/>
        <w:tblW w:w="10027" w:type="dxa"/>
        <w:tblLook w:val="04A0" w:firstRow="1" w:lastRow="0" w:firstColumn="1" w:lastColumn="0" w:noHBand="0" w:noVBand="1"/>
      </w:tblPr>
      <w:tblGrid>
        <w:gridCol w:w="1206"/>
        <w:gridCol w:w="319"/>
        <w:gridCol w:w="3613"/>
        <w:gridCol w:w="1389"/>
        <w:gridCol w:w="3500"/>
      </w:tblGrid>
      <w:tr w:rsidR="00743CB8" w:rsidRPr="001D606F" w14:paraId="7802230F" w14:textId="77777777" w:rsidTr="00F7531D">
        <w:tc>
          <w:tcPr>
            <w:tcW w:w="1205" w:type="dxa"/>
            <w:vAlign w:val="center"/>
          </w:tcPr>
          <w:p w14:paraId="34E25F1F" w14:textId="58BCD15F" w:rsidR="00743CB8" w:rsidRPr="001D606F" w:rsidRDefault="00743CB8" w:rsidP="00743CB8">
            <w:pPr>
              <w:jc w:val="lowKashida"/>
              <w:rPr>
                <w:rFonts w:ascii="Cambria" w:hAnsi="Cambria" w:cstheme="majorHAnsi"/>
                <w:b/>
                <w:bCs/>
                <w:sz w:val="23"/>
                <w:szCs w:val="23"/>
              </w:rPr>
            </w:pPr>
            <w:r w:rsidRPr="001D606F">
              <w:rPr>
                <w:rFonts w:ascii="Cambria" w:hAnsi="Cambria" w:cstheme="majorHAnsi"/>
                <w:b/>
                <w:bCs/>
                <w:sz w:val="23"/>
                <w:szCs w:val="23"/>
              </w:rPr>
              <w:t>Company</w:t>
            </w:r>
          </w:p>
        </w:tc>
        <w:tc>
          <w:tcPr>
            <w:tcW w:w="4010" w:type="dxa"/>
            <w:gridSpan w:val="2"/>
            <w:vAlign w:val="center"/>
          </w:tcPr>
          <w:p w14:paraId="6B68065F" w14:textId="723BFCD4" w:rsidR="00743CB8" w:rsidRPr="001D606F" w:rsidRDefault="00743CB8" w:rsidP="00743CB8">
            <w:pPr>
              <w:jc w:val="lowKashida"/>
              <w:rPr>
                <w:rFonts w:ascii="Cambria" w:hAnsi="Cambria" w:cstheme="majorHAnsi"/>
                <w:sz w:val="23"/>
                <w:szCs w:val="23"/>
              </w:rPr>
            </w:pPr>
            <w:r w:rsidRPr="001D606F">
              <w:rPr>
                <w:rFonts w:ascii="Cambria" w:hAnsi="Cambria" w:cstheme="majorHAnsi"/>
                <w:sz w:val="23"/>
                <w:szCs w:val="23"/>
              </w:rPr>
              <w:t xml:space="preserve">Madkour </w:t>
            </w:r>
            <w:r w:rsidRPr="00563B02">
              <w:rPr>
                <w:rFonts w:ascii="Cambria" w:hAnsi="Cambria" w:cstheme="majorHAnsi"/>
                <w:sz w:val="23"/>
                <w:szCs w:val="23"/>
              </w:rPr>
              <w:t>Group</w:t>
            </w:r>
          </w:p>
        </w:tc>
        <w:tc>
          <w:tcPr>
            <w:tcW w:w="1265" w:type="dxa"/>
            <w:vAlign w:val="center"/>
          </w:tcPr>
          <w:p w14:paraId="10C949C0" w14:textId="64E43831" w:rsidR="00743CB8" w:rsidRPr="001D606F" w:rsidRDefault="00925336" w:rsidP="00743CB8">
            <w:pPr>
              <w:jc w:val="lowKashida"/>
              <w:rPr>
                <w:rFonts w:ascii="Cambria" w:hAnsi="Cambria" w:cstheme="majorHAnsi"/>
                <w:b/>
                <w:bCs/>
                <w:sz w:val="23"/>
                <w:szCs w:val="23"/>
              </w:rPr>
            </w:pPr>
            <w:r w:rsidRPr="001D606F">
              <w:rPr>
                <w:rFonts w:ascii="Cambria" w:hAnsi="Cambria" w:cstheme="majorHAnsi"/>
                <w:b/>
                <w:bCs/>
                <w:sz w:val="23"/>
                <w:szCs w:val="23"/>
              </w:rPr>
              <w:t>EDMS</w:t>
            </w:r>
          </w:p>
        </w:tc>
        <w:tc>
          <w:tcPr>
            <w:tcW w:w="3536" w:type="dxa"/>
            <w:vAlign w:val="center"/>
          </w:tcPr>
          <w:p w14:paraId="6871FCF5" w14:textId="6698E931" w:rsidR="00743CB8" w:rsidRPr="001D606F" w:rsidRDefault="00925336" w:rsidP="00F7531D">
            <w:pPr>
              <w:rPr>
                <w:rFonts w:ascii="Cambria" w:hAnsi="Cambria" w:cstheme="majorHAnsi"/>
                <w:sz w:val="23"/>
                <w:szCs w:val="23"/>
              </w:rPr>
            </w:pPr>
            <w:r w:rsidRPr="001D606F">
              <w:rPr>
                <w:rFonts w:ascii="Cambria" w:hAnsi="Cambria" w:cstheme="majorHAnsi"/>
                <w:sz w:val="23"/>
                <w:szCs w:val="23"/>
              </w:rPr>
              <w:t>Electronic Data Management System</w:t>
            </w:r>
          </w:p>
        </w:tc>
      </w:tr>
      <w:tr w:rsidR="00743CB8" w:rsidRPr="001D606F" w14:paraId="59280C6B" w14:textId="77777777" w:rsidTr="00F7531D">
        <w:tc>
          <w:tcPr>
            <w:tcW w:w="1205" w:type="dxa"/>
            <w:vAlign w:val="center"/>
          </w:tcPr>
          <w:p w14:paraId="0507F169" w14:textId="707C4546" w:rsidR="00743CB8" w:rsidRPr="001D606F" w:rsidRDefault="00576FCA" w:rsidP="00743CB8">
            <w:pPr>
              <w:jc w:val="lowKashida"/>
              <w:rPr>
                <w:rFonts w:ascii="Cambria" w:hAnsi="Cambria" w:cstheme="majorHAnsi"/>
                <w:b/>
                <w:bCs/>
                <w:sz w:val="23"/>
                <w:szCs w:val="23"/>
              </w:rPr>
            </w:pPr>
            <w:r>
              <w:rPr>
                <w:rFonts w:ascii="Cambria" w:hAnsi="Cambria" w:cstheme="majorHAnsi"/>
                <w:b/>
                <w:bCs/>
                <w:sz w:val="23"/>
                <w:szCs w:val="23"/>
              </w:rPr>
              <w:t>BP/</w:t>
            </w:r>
            <w:r w:rsidR="00743CB8" w:rsidRPr="001D606F">
              <w:rPr>
                <w:rFonts w:ascii="Cambria" w:hAnsi="Cambria" w:cstheme="majorHAnsi"/>
                <w:b/>
                <w:bCs/>
                <w:sz w:val="23"/>
                <w:szCs w:val="23"/>
              </w:rPr>
              <w:t>QA</w:t>
            </w:r>
          </w:p>
        </w:tc>
        <w:tc>
          <w:tcPr>
            <w:tcW w:w="4010" w:type="dxa"/>
            <w:gridSpan w:val="2"/>
            <w:vAlign w:val="center"/>
          </w:tcPr>
          <w:p w14:paraId="1CC4FF78" w14:textId="5021114C" w:rsidR="00743CB8" w:rsidRPr="001D606F" w:rsidRDefault="00576FCA" w:rsidP="00576FCA">
            <w:pPr>
              <w:rPr>
                <w:rFonts w:ascii="Cambria" w:hAnsi="Cambria" w:cstheme="majorHAnsi"/>
                <w:sz w:val="23"/>
                <w:szCs w:val="23"/>
              </w:rPr>
            </w:pPr>
            <w:r>
              <w:rPr>
                <w:rFonts w:ascii="Cambria" w:hAnsi="Cambria" w:cstheme="majorHAnsi"/>
                <w:sz w:val="23"/>
                <w:szCs w:val="23"/>
              </w:rPr>
              <w:t xml:space="preserve">Business Process / </w:t>
            </w:r>
            <w:r w:rsidR="00743CB8" w:rsidRPr="001D606F">
              <w:rPr>
                <w:rFonts w:ascii="Cambria" w:hAnsi="Cambria" w:cstheme="majorHAnsi"/>
                <w:sz w:val="23"/>
                <w:szCs w:val="23"/>
              </w:rPr>
              <w:t>Quality Assurance</w:t>
            </w:r>
          </w:p>
        </w:tc>
        <w:tc>
          <w:tcPr>
            <w:tcW w:w="1265" w:type="dxa"/>
            <w:vAlign w:val="center"/>
          </w:tcPr>
          <w:p w14:paraId="4C896C85" w14:textId="62F068DD" w:rsidR="00743CB8" w:rsidRPr="001D606F" w:rsidRDefault="0047720F" w:rsidP="00743CB8">
            <w:pPr>
              <w:jc w:val="lowKashida"/>
              <w:rPr>
                <w:rFonts w:ascii="Cambria" w:hAnsi="Cambria" w:cstheme="majorHAnsi"/>
                <w:b/>
                <w:bCs/>
                <w:sz w:val="23"/>
                <w:szCs w:val="23"/>
              </w:rPr>
            </w:pPr>
            <w:r w:rsidRPr="001D606F">
              <w:rPr>
                <w:rFonts w:ascii="Cambria" w:hAnsi="Cambria" w:cstheme="majorHAnsi"/>
                <w:b/>
                <w:bCs/>
                <w:sz w:val="23"/>
                <w:szCs w:val="23"/>
              </w:rPr>
              <w:t>IFA</w:t>
            </w:r>
          </w:p>
        </w:tc>
        <w:tc>
          <w:tcPr>
            <w:tcW w:w="3536" w:type="dxa"/>
            <w:vAlign w:val="center"/>
          </w:tcPr>
          <w:p w14:paraId="40034983" w14:textId="0375737B" w:rsidR="00743CB8" w:rsidRPr="001D606F" w:rsidRDefault="0047720F" w:rsidP="00743CB8">
            <w:pPr>
              <w:jc w:val="lowKashida"/>
              <w:rPr>
                <w:rFonts w:ascii="Cambria" w:hAnsi="Cambria" w:cstheme="majorHAnsi"/>
                <w:sz w:val="23"/>
                <w:szCs w:val="23"/>
              </w:rPr>
            </w:pPr>
            <w:r w:rsidRPr="001D606F">
              <w:rPr>
                <w:rFonts w:ascii="Cambria" w:hAnsi="Cambria" w:cstheme="majorHAnsi"/>
                <w:sz w:val="23"/>
                <w:szCs w:val="23"/>
              </w:rPr>
              <w:t>Issued for Approval/Review</w:t>
            </w:r>
          </w:p>
        </w:tc>
      </w:tr>
      <w:tr w:rsidR="00743CB8" w:rsidRPr="001D606F" w14:paraId="3096669C" w14:textId="77777777" w:rsidTr="00F7531D">
        <w:tc>
          <w:tcPr>
            <w:tcW w:w="1205" w:type="dxa"/>
            <w:vAlign w:val="center"/>
          </w:tcPr>
          <w:p w14:paraId="707138F0" w14:textId="7F56E5F7" w:rsidR="00743CB8" w:rsidRPr="001D606F" w:rsidRDefault="00743CB8" w:rsidP="00743CB8">
            <w:pPr>
              <w:jc w:val="lowKashida"/>
              <w:rPr>
                <w:rFonts w:ascii="Cambria" w:hAnsi="Cambria" w:cstheme="majorHAnsi"/>
                <w:b/>
                <w:bCs/>
                <w:sz w:val="23"/>
                <w:szCs w:val="23"/>
              </w:rPr>
            </w:pPr>
            <w:r w:rsidRPr="001D606F">
              <w:rPr>
                <w:rFonts w:ascii="Cambria" w:hAnsi="Cambria" w:cstheme="majorHAnsi"/>
                <w:b/>
                <w:bCs/>
                <w:sz w:val="23"/>
                <w:szCs w:val="23"/>
              </w:rPr>
              <w:t xml:space="preserve">QC </w:t>
            </w:r>
          </w:p>
        </w:tc>
        <w:tc>
          <w:tcPr>
            <w:tcW w:w="4010" w:type="dxa"/>
            <w:gridSpan w:val="2"/>
            <w:vAlign w:val="center"/>
          </w:tcPr>
          <w:p w14:paraId="42A247BF" w14:textId="64217D20" w:rsidR="00743CB8" w:rsidRPr="001D606F" w:rsidRDefault="00743CB8" w:rsidP="00743CB8">
            <w:pPr>
              <w:jc w:val="lowKashida"/>
              <w:rPr>
                <w:rFonts w:ascii="Cambria" w:hAnsi="Cambria" w:cstheme="majorHAnsi"/>
                <w:sz w:val="23"/>
                <w:szCs w:val="23"/>
              </w:rPr>
            </w:pPr>
            <w:r w:rsidRPr="001D606F">
              <w:rPr>
                <w:rFonts w:ascii="Cambria" w:hAnsi="Cambria" w:cstheme="majorHAnsi"/>
                <w:sz w:val="23"/>
                <w:szCs w:val="23"/>
              </w:rPr>
              <w:t>Quality Control</w:t>
            </w:r>
          </w:p>
        </w:tc>
        <w:tc>
          <w:tcPr>
            <w:tcW w:w="1265" w:type="dxa"/>
            <w:vAlign w:val="center"/>
          </w:tcPr>
          <w:p w14:paraId="66A74E44" w14:textId="30DF483F" w:rsidR="00743CB8" w:rsidRPr="001D606F" w:rsidRDefault="0047720F" w:rsidP="00743CB8">
            <w:pPr>
              <w:jc w:val="lowKashida"/>
              <w:rPr>
                <w:rFonts w:ascii="Cambria" w:hAnsi="Cambria" w:cstheme="majorHAnsi"/>
                <w:b/>
                <w:bCs/>
                <w:sz w:val="23"/>
                <w:szCs w:val="23"/>
              </w:rPr>
            </w:pPr>
            <w:r w:rsidRPr="001D606F">
              <w:rPr>
                <w:rFonts w:ascii="Cambria" w:hAnsi="Cambria" w:cstheme="majorHAnsi"/>
                <w:b/>
                <w:bCs/>
                <w:sz w:val="23"/>
                <w:szCs w:val="23"/>
              </w:rPr>
              <w:t>IFC</w:t>
            </w:r>
          </w:p>
        </w:tc>
        <w:tc>
          <w:tcPr>
            <w:tcW w:w="3536" w:type="dxa"/>
            <w:vAlign w:val="center"/>
          </w:tcPr>
          <w:p w14:paraId="3B43BC2A" w14:textId="5485B4D1" w:rsidR="00743CB8" w:rsidRPr="001D606F" w:rsidRDefault="0047720F" w:rsidP="00743CB8">
            <w:pPr>
              <w:jc w:val="lowKashida"/>
              <w:rPr>
                <w:rFonts w:ascii="Cambria" w:hAnsi="Cambria" w:cstheme="majorHAnsi"/>
                <w:sz w:val="23"/>
                <w:szCs w:val="23"/>
              </w:rPr>
            </w:pPr>
            <w:proofErr w:type="gramStart"/>
            <w:r w:rsidRPr="001D606F">
              <w:rPr>
                <w:rFonts w:ascii="Cambria" w:hAnsi="Cambria" w:cstheme="majorHAnsi"/>
                <w:sz w:val="23"/>
                <w:szCs w:val="23"/>
              </w:rPr>
              <w:t>Issued</w:t>
            </w:r>
            <w:proofErr w:type="gramEnd"/>
            <w:r w:rsidRPr="001D606F">
              <w:rPr>
                <w:rFonts w:ascii="Cambria" w:hAnsi="Cambria" w:cstheme="majorHAnsi"/>
                <w:sz w:val="23"/>
                <w:szCs w:val="23"/>
              </w:rPr>
              <w:t xml:space="preserve"> for Construction</w:t>
            </w:r>
          </w:p>
        </w:tc>
      </w:tr>
      <w:tr w:rsidR="00743CB8" w:rsidRPr="001D606F" w14:paraId="4C9FFD37" w14:textId="77777777" w:rsidTr="00F7531D">
        <w:tc>
          <w:tcPr>
            <w:tcW w:w="1205" w:type="dxa"/>
            <w:vAlign w:val="center"/>
          </w:tcPr>
          <w:p w14:paraId="14EB2FDD" w14:textId="6C40DCCD" w:rsidR="00743CB8" w:rsidRPr="001D606F" w:rsidRDefault="00743CB8" w:rsidP="00743CB8">
            <w:pPr>
              <w:jc w:val="lowKashida"/>
              <w:rPr>
                <w:rFonts w:ascii="Cambria" w:hAnsi="Cambria" w:cstheme="majorHAnsi"/>
                <w:b/>
                <w:bCs/>
                <w:sz w:val="23"/>
                <w:szCs w:val="23"/>
              </w:rPr>
            </w:pPr>
            <w:r w:rsidRPr="001D606F">
              <w:rPr>
                <w:rFonts w:ascii="Cambria" w:hAnsi="Cambria" w:cstheme="majorHAnsi"/>
                <w:b/>
                <w:bCs/>
                <w:sz w:val="23"/>
                <w:szCs w:val="23"/>
              </w:rPr>
              <w:t>DC</w:t>
            </w:r>
            <w:r w:rsidR="0030033A" w:rsidRPr="001D606F">
              <w:rPr>
                <w:rFonts w:ascii="Cambria" w:hAnsi="Cambria" w:cstheme="majorHAnsi"/>
                <w:b/>
                <w:bCs/>
                <w:sz w:val="23"/>
                <w:szCs w:val="23"/>
              </w:rPr>
              <w:t>G</w:t>
            </w:r>
          </w:p>
        </w:tc>
        <w:tc>
          <w:tcPr>
            <w:tcW w:w="4010" w:type="dxa"/>
            <w:gridSpan w:val="2"/>
            <w:vAlign w:val="center"/>
          </w:tcPr>
          <w:p w14:paraId="1D97E5D0" w14:textId="0DDEACC3" w:rsidR="00743CB8" w:rsidRPr="001D606F" w:rsidRDefault="00743CB8" w:rsidP="00743CB8">
            <w:pPr>
              <w:jc w:val="lowKashida"/>
              <w:rPr>
                <w:rFonts w:ascii="Cambria" w:hAnsi="Cambria" w:cstheme="majorHAnsi"/>
                <w:sz w:val="23"/>
                <w:szCs w:val="23"/>
              </w:rPr>
            </w:pPr>
            <w:r w:rsidRPr="001D606F">
              <w:rPr>
                <w:rFonts w:ascii="Cambria" w:hAnsi="Cambria" w:cstheme="majorHAnsi"/>
                <w:sz w:val="23"/>
                <w:szCs w:val="23"/>
              </w:rPr>
              <w:t>Document Control</w:t>
            </w:r>
            <w:r w:rsidR="0030033A" w:rsidRPr="001D606F">
              <w:rPr>
                <w:rFonts w:ascii="Cambria" w:hAnsi="Cambria" w:cstheme="majorHAnsi"/>
                <w:sz w:val="23"/>
                <w:szCs w:val="23"/>
              </w:rPr>
              <w:t xml:space="preserve"> Group</w:t>
            </w:r>
          </w:p>
        </w:tc>
        <w:tc>
          <w:tcPr>
            <w:tcW w:w="1265" w:type="dxa"/>
            <w:vAlign w:val="center"/>
          </w:tcPr>
          <w:p w14:paraId="67581CB3" w14:textId="286DDC49" w:rsidR="00743CB8" w:rsidRPr="001D606F" w:rsidRDefault="008F7ACC" w:rsidP="00743CB8">
            <w:pPr>
              <w:jc w:val="lowKashida"/>
              <w:rPr>
                <w:rFonts w:ascii="Cambria" w:hAnsi="Cambria" w:cstheme="majorHAnsi"/>
                <w:b/>
                <w:bCs/>
                <w:sz w:val="23"/>
                <w:szCs w:val="23"/>
              </w:rPr>
            </w:pPr>
            <w:r w:rsidRPr="001D606F">
              <w:rPr>
                <w:rFonts w:ascii="Cambria" w:hAnsi="Cambria" w:cstheme="majorHAnsi"/>
                <w:b/>
                <w:bCs/>
                <w:sz w:val="23"/>
                <w:szCs w:val="23"/>
              </w:rPr>
              <w:t>D</w:t>
            </w:r>
            <w:r w:rsidR="008D62BA" w:rsidRPr="001D606F">
              <w:rPr>
                <w:rFonts w:ascii="Cambria" w:hAnsi="Cambria" w:cstheme="majorHAnsi"/>
                <w:b/>
                <w:bCs/>
                <w:sz w:val="23"/>
                <w:szCs w:val="23"/>
              </w:rPr>
              <w:t>DM</w:t>
            </w:r>
          </w:p>
        </w:tc>
        <w:tc>
          <w:tcPr>
            <w:tcW w:w="3536" w:type="dxa"/>
            <w:vAlign w:val="center"/>
          </w:tcPr>
          <w:p w14:paraId="71FB3152" w14:textId="406552FB" w:rsidR="00743CB8" w:rsidRPr="001D606F" w:rsidRDefault="00AF6011" w:rsidP="00743CB8">
            <w:pPr>
              <w:jc w:val="lowKashida"/>
              <w:rPr>
                <w:rFonts w:ascii="Cambria" w:hAnsi="Cambria" w:cstheme="majorHAnsi"/>
                <w:sz w:val="23"/>
                <w:szCs w:val="23"/>
              </w:rPr>
            </w:pPr>
            <w:r w:rsidRPr="001D606F">
              <w:rPr>
                <w:rFonts w:ascii="Cambria" w:hAnsi="Cambria" w:cstheme="majorHAnsi"/>
                <w:sz w:val="23"/>
                <w:szCs w:val="23"/>
              </w:rPr>
              <w:t xml:space="preserve">Document </w:t>
            </w:r>
            <w:r w:rsidR="008D62BA" w:rsidRPr="001D606F">
              <w:rPr>
                <w:rFonts w:ascii="Cambria" w:hAnsi="Cambria" w:cstheme="majorHAnsi"/>
                <w:sz w:val="23"/>
                <w:szCs w:val="23"/>
              </w:rPr>
              <w:t>Distribution Matrix</w:t>
            </w:r>
          </w:p>
        </w:tc>
      </w:tr>
      <w:tr w:rsidR="00624662" w:rsidRPr="001D606F" w14:paraId="585F60D3" w14:textId="77777777" w:rsidTr="00F7531D">
        <w:tc>
          <w:tcPr>
            <w:tcW w:w="1205" w:type="dxa"/>
            <w:vAlign w:val="center"/>
          </w:tcPr>
          <w:p w14:paraId="30C20C82" w14:textId="7A3460AB" w:rsidR="00624662" w:rsidRPr="00AC01B8" w:rsidRDefault="00624662" w:rsidP="00624662">
            <w:pPr>
              <w:jc w:val="lowKashida"/>
              <w:rPr>
                <w:rFonts w:ascii="Cambria" w:hAnsi="Cambria" w:cstheme="majorHAnsi"/>
                <w:b/>
                <w:bCs/>
                <w:sz w:val="23"/>
                <w:szCs w:val="23"/>
              </w:rPr>
            </w:pPr>
            <w:r w:rsidRPr="00AC01B8">
              <w:rPr>
                <w:rFonts w:ascii="Cambria" w:hAnsi="Cambria" w:cstheme="majorHAnsi"/>
                <w:b/>
                <w:bCs/>
                <w:sz w:val="23"/>
                <w:szCs w:val="23"/>
              </w:rPr>
              <w:t>PCD</w:t>
            </w:r>
          </w:p>
        </w:tc>
        <w:tc>
          <w:tcPr>
            <w:tcW w:w="4010" w:type="dxa"/>
            <w:gridSpan w:val="2"/>
            <w:vAlign w:val="center"/>
          </w:tcPr>
          <w:p w14:paraId="1F66B5CA" w14:textId="3DFA08B8" w:rsidR="00624662" w:rsidRPr="00AC01B8" w:rsidRDefault="00642E18" w:rsidP="00624662">
            <w:pPr>
              <w:jc w:val="lowKashida"/>
              <w:rPr>
                <w:rFonts w:ascii="Cambria" w:hAnsi="Cambria" w:cstheme="majorHAnsi"/>
                <w:sz w:val="23"/>
                <w:szCs w:val="23"/>
              </w:rPr>
            </w:pPr>
            <w:r w:rsidRPr="00AC01B8">
              <w:rPr>
                <w:rFonts w:ascii="Cambria" w:hAnsi="Cambria" w:cstheme="majorHAnsi"/>
                <w:sz w:val="23"/>
                <w:szCs w:val="23"/>
              </w:rPr>
              <w:t>Cost Control</w:t>
            </w:r>
          </w:p>
        </w:tc>
        <w:tc>
          <w:tcPr>
            <w:tcW w:w="1265" w:type="dxa"/>
            <w:vAlign w:val="center"/>
          </w:tcPr>
          <w:p w14:paraId="4258C2B3" w14:textId="6D9E63C4" w:rsidR="00624662" w:rsidRPr="001D606F" w:rsidRDefault="00624662" w:rsidP="00624662">
            <w:pPr>
              <w:jc w:val="lowKashida"/>
              <w:rPr>
                <w:rFonts w:ascii="Cambria" w:hAnsi="Cambria" w:cstheme="majorHAnsi"/>
                <w:b/>
                <w:bCs/>
                <w:sz w:val="23"/>
                <w:szCs w:val="23"/>
              </w:rPr>
            </w:pPr>
            <w:r w:rsidRPr="001D606F">
              <w:rPr>
                <w:rFonts w:ascii="Cambria" w:hAnsi="Cambria" w:cstheme="majorHAnsi"/>
                <w:b/>
                <w:bCs/>
                <w:sz w:val="23"/>
                <w:szCs w:val="23"/>
              </w:rPr>
              <w:t>TM</w:t>
            </w:r>
          </w:p>
        </w:tc>
        <w:tc>
          <w:tcPr>
            <w:tcW w:w="3536" w:type="dxa"/>
            <w:vAlign w:val="center"/>
          </w:tcPr>
          <w:p w14:paraId="00A86CB7" w14:textId="70664B50" w:rsidR="00624662" w:rsidRPr="001D606F" w:rsidRDefault="00624662" w:rsidP="00624662">
            <w:pPr>
              <w:jc w:val="lowKashida"/>
              <w:rPr>
                <w:rFonts w:ascii="Cambria" w:hAnsi="Cambria" w:cstheme="majorHAnsi"/>
                <w:sz w:val="23"/>
                <w:szCs w:val="23"/>
              </w:rPr>
            </w:pPr>
            <w:r w:rsidRPr="001D606F">
              <w:rPr>
                <w:rFonts w:ascii="Cambria" w:hAnsi="Cambria" w:cstheme="majorHAnsi"/>
                <w:sz w:val="23"/>
                <w:szCs w:val="23"/>
              </w:rPr>
              <w:t>Template</w:t>
            </w:r>
          </w:p>
        </w:tc>
      </w:tr>
      <w:tr w:rsidR="00AC01B8" w:rsidRPr="001D606F" w14:paraId="524BCC3C" w14:textId="77777777" w:rsidTr="00F7531D">
        <w:tc>
          <w:tcPr>
            <w:tcW w:w="1205" w:type="dxa"/>
            <w:vAlign w:val="center"/>
          </w:tcPr>
          <w:p w14:paraId="4366AEAD" w14:textId="667593A7" w:rsidR="00AC01B8" w:rsidRDefault="00AC01B8" w:rsidP="00AC01B8">
            <w:pPr>
              <w:jc w:val="lowKashida"/>
              <w:rPr>
                <w:rFonts w:ascii="Cambria" w:hAnsi="Cambria" w:cstheme="majorHAnsi"/>
                <w:b/>
                <w:bCs/>
                <w:sz w:val="23"/>
                <w:szCs w:val="23"/>
              </w:rPr>
            </w:pPr>
            <w:r>
              <w:rPr>
                <w:rFonts w:ascii="Cambria" w:hAnsi="Cambria" w:cstheme="majorHAnsi"/>
                <w:b/>
                <w:bCs/>
                <w:sz w:val="23"/>
                <w:szCs w:val="23"/>
              </w:rPr>
              <w:t>PLN</w:t>
            </w:r>
          </w:p>
        </w:tc>
        <w:tc>
          <w:tcPr>
            <w:tcW w:w="4010" w:type="dxa"/>
            <w:gridSpan w:val="2"/>
            <w:vAlign w:val="center"/>
          </w:tcPr>
          <w:p w14:paraId="5547F737" w14:textId="10A4322F" w:rsidR="00AC01B8" w:rsidRPr="001D606F" w:rsidRDefault="00AC01B8" w:rsidP="00AC01B8">
            <w:pPr>
              <w:jc w:val="lowKashida"/>
              <w:rPr>
                <w:rFonts w:ascii="Cambria" w:hAnsi="Cambria" w:cstheme="majorHAnsi"/>
                <w:sz w:val="23"/>
                <w:szCs w:val="23"/>
              </w:rPr>
            </w:pPr>
            <w:r>
              <w:rPr>
                <w:rFonts w:ascii="Cambria" w:hAnsi="Cambria" w:cstheme="majorHAnsi"/>
                <w:sz w:val="23"/>
                <w:szCs w:val="23"/>
              </w:rPr>
              <w:t>Planning</w:t>
            </w:r>
          </w:p>
        </w:tc>
        <w:tc>
          <w:tcPr>
            <w:tcW w:w="1265" w:type="dxa"/>
            <w:vAlign w:val="center"/>
          </w:tcPr>
          <w:p w14:paraId="44E3E70D" w14:textId="318842B0" w:rsidR="00AC01B8" w:rsidRPr="00576FCA" w:rsidRDefault="00AC01B8" w:rsidP="00AC01B8">
            <w:pPr>
              <w:jc w:val="lowKashida"/>
              <w:rPr>
                <w:rFonts w:ascii="Cambria" w:hAnsi="Cambria" w:cstheme="majorHAnsi"/>
                <w:b/>
                <w:bCs/>
                <w:sz w:val="23"/>
                <w:szCs w:val="23"/>
                <w:highlight w:val="red"/>
              </w:rPr>
            </w:pPr>
            <w:r>
              <w:rPr>
                <w:rFonts w:ascii="Cambria" w:hAnsi="Cambria" w:cstheme="majorHAnsi"/>
                <w:b/>
                <w:bCs/>
                <w:sz w:val="23"/>
                <w:szCs w:val="23"/>
              </w:rPr>
              <w:t>C</w:t>
            </w:r>
            <w:r w:rsidRPr="001D606F">
              <w:rPr>
                <w:rFonts w:ascii="Cambria" w:hAnsi="Cambria" w:cstheme="majorHAnsi"/>
                <w:b/>
                <w:bCs/>
                <w:sz w:val="23"/>
                <w:szCs w:val="23"/>
              </w:rPr>
              <w:t>IT</w:t>
            </w:r>
          </w:p>
        </w:tc>
        <w:tc>
          <w:tcPr>
            <w:tcW w:w="3536" w:type="dxa"/>
            <w:vAlign w:val="center"/>
          </w:tcPr>
          <w:p w14:paraId="7623B10A" w14:textId="537314D5" w:rsidR="00AC01B8" w:rsidRPr="00576FCA" w:rsidRDefault="00AC01B8" w:rsidP="00AC01B8">
            <w:pPr>
              <w:jc w:val="lowKashida"/>
              <w:rPr>
                <w:rFonts w:ascii="Cambria" w:hAnsi="Cambria" w:cstheme="majorHAnsi"/>
                <w:sz w:val="23"/>
                <w:szCs w:val="23"/>
                <w:highlight w:val="red"/>
              </w:rPr>
            </w:pPr>
            <w:r w:rsidRPr="001D606F">
              <w:rPr>
                <w:rFonts w:ascii="Cambria" w:hAnsi="Cambria" w:cstheme="majorHAnsi"/>
                <w:sz w:val="23"/>
                <w:szCs w:val="23"/>
              </w:rPr>
              <w:t>Information technology</w:t>
            </w:r>
          </w:p>
        </w:tc>
      </w:tr>
      <w:tr w:rsidR="00AC01B8" w:rsidRPr="001D606F" w14:paraId="62BC02F1" w14:textId="77777777" w:rsidTr="00F7531D">
        <w:tc>
          <w:tcPr>
            <w:tcW w:w="1205" w:type="dxa"/>
            <w:vAlign w:val="center"/>
          </w:tcPr>
          <w:p w14:paraId="5E126F45" w14:textId="07C96CDD" w:rsidR="00AC01B8" w:rsidRPr="001D606F" w:rsidRDefault="00AC01B8" w:rsidP="00AC01B8">
            <w:pPr>
              <w:jc w:val="lowKashida"/>
              <w:rPr>
                <w:rFonts w:ascii="Cambria" w:hAnsi="Cambria" w:cstheme="majorHAnsi"/>
                <w:b/>
                <w:bCs/>
                <w:sz w:val="23"/>
                <w:szCs w:val="23"/>
              </w:rPr>
            </w:pPr>
            <w:r>
              <w:rPr>
                <w:rFonts w:ascii="Cambria" w:hAnsi="Cambria" w:cstheme="majorHAnsi"/>
                <w:b/>
                <w:bCs/>
                <w:sz w:val="23"/>
                <w:szCs w:val="23"/>
              </w:rPr>
              <w:t>M</w:t>
            </w:r>
            <w:r>
              <w:rPr>
                <w:b/>
                <w:bCs/>
                <w:sz w:val="23"/>
                <w:szCs w:val="23"/>
              </w:rPr>
              <w:t>D</w:t>
            </w:r>
          </w:p>
        </w:tc>
        <w:tc>
          <w:tcPr>
            <w:tcW w:w="4010" w:type="dxa"/>
            <w:gridSpan w:val="2"/>
            <w:vAlign w:val="center"/>
          </w:tcPr>
          <w:p w14:paraId="04438F99" w14:textId="55621CD2" w:rsidR="00AC01B8" w:rsidRPr="001D606F" w:rsidRDefault="00AC01B8" w:rsidP="00AC01B8">
            <w:pPr>
              <w:jc w:val="lowKashida"/>
              <w:rPr>
                <w:rFonts w:ascii="Cambria" w:hAnsi="Cambria" w:cstheme="majorHAnsi"/>
                <w:sz w:val="23"/>
                <w:szCs w:val="23"/>
              </w:rPr>
            </w:pPr>
            <w:r>
              <w:rPr>
                <w:rFonts w:ascii="Cambria" w:hAnsi="Cambria" w:cstheme="majorHAnsi"/>
                <w:sz w:val="23"/>
                <w:szCs w:val="23"/>
              </w:rPr>
              <w:t>M</w:t>
            </w:r>
            <w:r>
              <w:rPr>
                <w:sz w:val="23"/>
                <w:szCs w:val="23"/>
              </w:rPr>
              <w:t>anaging Director</w:t>
            </w:r>
          </w:p>
        </w:tc>
        <w:tc>
          <w:tcPr>
            <w:tcW w:w="1265" w:type="dxa"/>
            <w:vAlign w:val="center"/>
          </w:tcPr>
          <w:p w14:paraId="2EE898C8" w14:textId="00F30061" w:rsidR="00AC01B8" w:rsidRPr="00576FCA" w:rsidRDefault="00AC01B8" w:rsidP="00AC01B8">
            <w:pPr>
              <w:jc w:val="lowKashida"/>
              <w:rPr>
                <w:rFonts w:ascii="Cambria" w:hAnsi="Cambria" w:cstheme="majorHAnsi"/>
                <w:b/>
                <w:bCs/>
                <w:sz w:val="23"/>
                <w:szCs w:val="23"/>
                <w:highlight w:val="red"/>
              </w:rPr>
            </w:pPr>
            <w:r w:rsidRPr="001D606F">
              <w:rPr>
                <w:rFonts w:ascii="Cambria" w:hAnsi="Cambria" w:cstheme="majorHAnsi"/>
                <w:b/>
                <w:bCs/>
                <w:sz w:val="23"/>
                <w:szCs w:val="23"/>
              </w:rPr>
              <w:t>ENG</w:t>
            </w:r>
          </w:p>
        </w:tc>
        <w:tc>
          <w:tcPr>
            <w:tcW w:w="3536" w:type="dxa"/>
            <w:vAlign w:val="center"/>
          </w:tcPr>
          <w:p w14:paraId="59C481FF" w14:textId="05624A48" w:rsidR="00AC01B8" w:rsidRPr="00576FCA" w:rsidRDefault="00AC01B8" w:rsidP="00AC01B8">
            <w:pPr>
              <w:jc w:val="lowKashida"/>
              <w:rPr>
                <w:rFonts w:ascii="Cambria" w:hAnsi="Cambria" w:cstheme="majorHAnsi"/>
                <w:sz w:val="23"/>
                <w:szCs w:val="23"/>
                <w:highlight w:val="red"/>
              </w:rPr>
            </w:pPr>
            <w:r w:rsidRPr="001D606F">
              <w:rPr>
                <w:rFonts w:ascii="Cambria" w:hAnsi="Cambria" w:cstheme="majorHAnsi"/>
                <w:sz w:val="23"/>
                <w:szCs w:val="23"/>
              </w:rPr>
              <w:t>Engineering</w:t>
            </w:r>
          </w:p>
        </w:tc>
      </w:tr>
      <w:tr w:rsidR="00AC01B8" w:rsidRPr="001D606F" w14:paraId="47ED9C8D" w14:textId="77777777" w:rsidTr="00F7531D">
        <w:tc>
          <w:tcPr>
            <w:tcW w:w="1205" w:type="dxa"/>
            <w:vAlign w:val="center"/>
          </w:tcPr>
          <w:p w14:paraId="61C9BDE7" w14:textId="77106BE1" w:rsidR="00AC01B8" w:rsidRPr="001D606F" w:rsidRDefault="00AC01B8" w:rsidP="00AC01B8">
            <w:pPr>
              <w:jc w:val="lowKashida"/>
              <w:rPr>
                <w:rFonts w:ascii="Cambria" w:hAnsi="Cambria" w:cstheme="majorHAnsi"/>
                <w:b/>
                <w:bCs/>
                <w:sz w:val="23"/>
                <w:szCs w:val="23"/>
              </w:rPr>
            </w:pPr>
            <w:r>
              <w:rPr>
                <w:rFonts w:ascii="Cambria" w:hAnsi="Cambria" w:cstheme="majorHAnsi"/>
                <w:b/>
                <w:bCs/>
                <w:sz w:val="23"/>
                <w:szCs w:val="23"/>
              </w:rPr>
              <w:t>D</w:t>
            </w:r>
            <w:r>
              <w:rPr>
                <w:b/>
                <w:bCs/>
                <w:sz w:val="23"/>
                <w:szCs w:val="23"/>
              </w:rPr>
              <w:t>C</w:t>
            </w:r>
          </w:p>
        </w:tc>
        <w:tc>
          <w:tcPr>
            <w:tcW w:w="4010" w:type="dxa"/>
            <w:gridSpan w:val="2"/>
            <w:vAlign w:val="center"/>
          </w:tcPr>
          <w:p w14:paraId="13872568" w14:textId="4C07A121" w:rsidR="00AC01B8" w:rsidRPr="001D606F" w:rsidRDefault="00AC01B8" w:rsidP="00AC01B8">
            <w:pPr>
              <w:jc w:val="lowKashida"/>
              <w:rPr>
                <w:rFonts w:ascii="Cambria" w:hAnsi="Cambria" w:cstheme="majorHAnsi"/>
                <w:sz w:val="23"/>
                <w:szCs w:val="23"/>
              </w:rPr>
            </w:pPr>
            <w:r>
              <w:rPr>
                <w:rFonts w:ascii="Cambria" w:hAnsi="Cambria" w:cstheme="majorHAnsi"/>
                <w:sz w:val="23"/>
                <w:szCs w:val="23"/>
              </w:rPr>
              <w:t>D</w:t>
            </w:r>
            <w:r>
              <w:rPr>
                <w:sz w:val="23"/>
                <w:szCs w:val="23"/>
              </w:rPr>
              <w:t>ocument Control</w:t>
            </w:r>
          </w:p>
        </w:tc>
        <w:tc>
          <w:tcPr>
            <w:tcW w:w="1265" w:type="dxa"/>
            <w:vAlign w:val="center"/>
          </w:tcPr>
          <w:p w14:paraId="42B2BC21" w14:textId="41BEEA2E" w:rsidR="00AC01B8" w:rsidRPr="00576FCA" w:rsidRDefault="00A638D9" w:rsidP="00AC01B8">
            <w:pPr>
              <w:jc w:val="lowKashida"/>
              <w:rPr>
                <w:rFonts w:ascii="Cambria" w:hAnsi="Cambria" w:cstheme="majorHAnsi"/>
                <w:b/>
                <w:bCs/>
                <w:sz w:val="23"/>
                <w:szCs w:val="23"/>
                <w:highlight w:val="red"/>
              </w:rPr>
            </w:pPr>
            <w:r w:rsidRPr="001D606F">
              <w:rPr>
                <w:rFonts w:ascii="Cambria" w:hAnsi="Cambria" w:cstheme="majorHAnsi"/>
                <w:b/>
                <w:bCs/>
                <w:color w:val="auto"/>
                <w:kern w:val="0"/>
                <w:sz w:val="24"/>
                <w:szCs w:val="24"/>
              </w:rPr>
              <w:t>Controlled Copy</w:t>
            </w:r>
          </w:p>
        </w:tc>
        <w:tc>
          <w:tcPr>
            <w:tcW w:w="3536" w:type="dxa"/>
            <w:vAlign w:val="center"/>
          </w:tcPr>
          <w:p w14:paraId="4A7364C4" w14:textId="0B800C67" w:rsidR="00AC01B8" w:rsidRPr="00576FCA" w:rsidRDefault="00A638D9" w:rsidP="00AC01B8">
            <w:pPr>
              <w:jc w:val="lowKashida"/>
              <w:rPr>
                <w:rFonts w:ascii="Cambria" w:hAnsi="Cambria" w:cstheme="majorHAnsi"/>
                <w:sz w:val="23"/>
                <w:szCs w:val="23"/>
                <w:highlight w:val="red"/>
              </w:rPr>
            </w:pPr>
            <w:r w:rsidRPr="001D606F">
              <w:rPr>
                <w:rFonts w:ascii="Cambria" w:hAnsi="Cambria" w:cstheme="majorHAnsi"/>
                <w:color w:val="auto"/>
                <w:kern w:val="0"/>
                <w:sz w:val="24"/>
                <w:szCs w:val="24"/>
              </w:rPr>
              <w:t>Is a stamped or/and signed copy</w:t>
            </w:r>
          </w:p>
        </w:tc>
      </w:tr>
      <w:tr w:rsidR="00AC01B8" w:rsidRPr="001D606F" w14:paraId="109EDC0E" w14:textId="77777777" w:rsidTr="00034E3C">
        <w:trPr>
          <w:trHeight w:val="572"/>
        </w:trPr>
        <w:tc>
          <w:tcPr>
            <w:tcW w:w="1525" w:type="dxa"/>
            <w:gridSpan w:val="2"/>
          </w:tcPr>
          <w:p w14:paraId="28959BD4" w14:textId="77777777" w:rsidR="00AC01B8" w:rsidRPr="001D606F" w:rsidRDefault="00AC01B8" w:rsidP="00AC01B8">
            <w:pPr>
              <w:jc w:val="lowKashida"/>
              <w:rPr>
                <w:rFonts w:ascii="Cambria" w:hAnsi="Cambria" w:cstheme="majorHAnsi"/>
                <w:b/>
                <w:bCs/>
                <w:sz w:val="23"/>
                <w:szCs w:val="23"/>
              </w:rPr>
            </w:pPr>
            <w:r w:rsidRPr="001D606F">
              <w:rPr>
                <w:rFonts w:ascii="Cambria" w:hAnsi="Cambria" w:cstheme="majorHAnsi"/>
                <w:b/>
                <w:bCs/>
                <w:sz w:val="23"/>
                <w:szCs w:val="23"/>
              </w:rPr>
              <w:t>Document</w:t>
            </w:r>
          </w:p>
          <w:p w14:paraId="1E09CD36" w14:textId="3F340CFD" w:rsidR="00AC01B8" w:rsidRPr="001D606F" w:rsidRDefault="00AC01B8" w:rsidP="00AC01B8">
            <w:pPr>
              <w:jc w:val="lowKashida"/>
              <w:rPr>
                <w:rFonts w:ascii="Cambria" w:hAnsi="Cambria" w:cstheme="majorHAnsi"/>
                <w:i/>
                <w:iCs/>
                <w:sz w:val="23"/>
                <w:szCs w:val="23"/>
              </w:rPr>
            </w:pPr>
            <w:r w:rsidRPr="001D606F">
              <w:rPr>
                <w:rFonts w:ascii="Cambria" w:hAnsi="Cambria" w:cstheme="majorHAnsi"/>
                <w:i/>
                <w:iCs/>
                <w:sz w:val="23"/>
                <w:szCs w:val="23"/>
              </w:rPr>
              <w:t>(Documented Information)</w:t>
            </w:r>
          </w:p>
        </w:tc>
        <w:tc>
          <w:tcPr>
            <w:tcW w:w="8502" w:type="dxa"/>
            <w:gridSpan w:val="3"/>
            <w:vAlign w:val="center"/>
          </w:tcPr>
          <w:p w14:paraId="1EC542C2" w14:textId="7BE1A8EF" w:rsidR="00AC01B8" w:rsidRPr="001D606F" w:rsidRDefault="00AC01B8" w:rsidP="00AC01B8">
            <w:pPr>
              <w:jc w:val="lowKashida"/>
              <w:rPr>
                <w:rFonts w:ascii="Cambria" w:hAnsi="Cambria" w:cstheme="majorHAnsi"/>
                <w:sz w:val="23"/>
                <w:szCs w:val="23"/>
              </w:rPr>
            </w:pPr>
            <w:r w:rsidRPr="001D606F">
              <w:rPr>
                <w:rFonts w:ascii="Cambria" w:hAnsi="Cambria" w:cstheme="majorHAnsi"/>
                <w:sz w:val="23"/>
                <w:szCs w:val="23"/>
              </w:rPr>
              <w:t>As used in this procedure, the word document means any instruction in paper or electronic form, issued by the Company, client, subcontractor or other, and containing requirements or reports concerning the execution or performance of the works.  All documents covered by this procedure are controlled.</w:t>
            </w:r>
          </w:p>
        </w:tc>
      </w:tr>
    </w:tbl>
    <w:p w14:paraId="2B18A8AF" w14:textId="06A47CB3" w:rsidR="003D14A1" w:rsidRPr="00233A55" w:rsidRDefault="008D26BC" w:rsidP="00233A55">
      <w:pPr>
        <w:pStyle w:val="Heading1"/>
        <w:tabs>
          <w:tab w:val="clear" w:pos="612"/>
          <w:tab w:val="num" w:pos="720"/>
        </w:tabs>
        <w:ind w:left="810" w:hanging="810"/>
        <w:rPr>
          <w:rFonts w:ascii="Cambria" w:hAnsi="Cambria" w:cstheme="majorHAnsi"/>
          <w:szCs w:val="28"/>
        </w:rPr>
      </w:pPr>
      <w:bookmarkStart w:id="10" w:name="_Toc532379080"/>
      <w:bookmarkStart w:id="11" w:name="_Toc144648472"/>
      <w:r w:rsidRPr="00A25E63">
        <w:rPr>
          <w:rFonts w:ascii="Cambria" w:hAnsi="Cambria" w:cstheme="majorHAnsi"/>
          <w:szCs w:val="28"/>
        </w:rPr>
        <w:lastRenderedPageBreak/>
        <w:t>Procedures</w:t>
      </w:r>
      <w:bookmarkEnd w:id="10"/>
      <w:bookmarkEnd w:id="11"/>
      <w:r w:rsidRPr="00A25E63">
        <w:rPr>
          <w:rFonts w:ascii="Cambria" w:hAnsi="Cambria" w:cstheme="majorHAnsi"/>
          <w:szCs w:val="28"/>
        </w:rPr>
        <w:t xml:space="preserve"> </w:t>
      </w:r>
      <w:bookmarkStart w:id="12" w:name="_Toc523832108"/>
      <w:bookmarkEnd w:id="12"/>
    </w:p>
    <w:p w14:paraId="25AC909C" w14:textId="358A6102" w:rsidR="00AA4807" w:rsidRDefault="004977E6" w:rsidP="009674CC">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lang w:val="en-GB"/>
        </w:rPr>
      </w:pPr>
      <w:r>
        <w:rPr>
          <w:rFonts w:ascii="Cambria" w:eastAsia="Calibri" w:hAnsi="Cambria" w:cstheme="majorHAnsi"/>
          <w:color w:val="auto"/>
          <w:kern w:val="0"/>
          <w:sz w:val="23"/>
          <w:szCs w:val="23"/>
          <w:lang w:val="en-GB"/>
        </w:rPr>
        <w:t xml:space="preserve">Received </w:t>
      </w:r>
      <w:r w:rsidRPr="001D606F">
        <w:rPr>
          <w:rFonts w:ascii="Cambria" w:eastAsia="Calibri" w:hAnsi="Cambria" w:cstheme="majorHAnsi"/>
          <w:color w:val="auto"/>
          <w:kern w:val="0"/>
          <w:sz w:val="23"/>
          <w:szCs w:val="23"/>
          <w:lang w:val="en-GB"/>
        </w:rPr>
        <w:t xml:space="preserve">documents </w:t>
      </w:r>
      <w:r w:rsidR="009F67AA" w:rsidRPr="001D606F">
        <w:rPr>
          <w:rFonts w:ascii="Cambria" w:eastAsia="Calibri" w:hAnsi="Cambria" w:cstheme="majorHAnsi"/>
          <w:color w:val="auto"/>
          <w:kern w:val="0"/>
          <w:sz w:val="23"/>
          <w:szCs w:val="23"/>
          <w:lang w:val="en-GB"/>
        </w:rPr>
        <w:t>from outside the company</w:t>
      </w:r>
      <w:r w:rsidR="004957EB">
        <w:rPr>
          <w:rFonts w:ascii="Cambria" w:eastAsia="Calibri" w:hAnsi="Cambria" w:cstheme="majorHAnsi"/>
          <w:color w:val="auto"/>
          <w:kern w:val="0"/>
          <w:sz w:val="23"/>
          <w:szCs w:val="23"/>
          <w:lang w:val="en-GB"/>
        </w:rPr>
        <w:t xml:space="preserve"> </w:t>
      </w:r>
      <w:r w:rsidR="009C114F" w:rsidRPr="001D606F">
        <w:rPr>
          <w:rFonts w:ascii="Cambria" w:eastAsia="Calibri" w:hAnsi="Cambria" w:cstheme="majorHAnsi"/>
          <w:color w:val="auto"/>
          <w:kern w:val="0"/>
          <w:sz w:val="23"/>
          <w:szCs w:val="23"/>
          <w:lang w:val="en-GB"/>
        </w:rPr>
        <w:t>and/</w:t>
      </w:r>
      <w:r w:rsidR="009F67AA" w:rsidRPr="001D606F">
        <w:rPr>
          <w:rFonts w:ascii="Cambria" w:eastAsia="Calibri" w:hAnsi="Cambria" w:cstheme="majorHAnsi"/>
          <w:color w:val="auto"/>
          <w:kern w:val="0"/>
          <w:sz w:val="23"/>
          <w:szCs w:val="23"/>
          <w:lang w:val="en-GB"/>
        </w:rPr>
        <w:t xml:space="preserve">or from within must be addressed to Document Control Department. Using the Group DC Mail ( </w:t>
      </w:r>
      <w:hyperlink r:id="rId11" w:history="1">
        <w:r w:rsidR="00DD37F6" w:rsidRPr="001D606F">
          <w:rPr>
            <w:rStyle w:val="Hyperlink"/>
            <w:rFonts w:ascii="Cambria" w:eastAsia="Calibri" w:hAnsi="Cambria" w:cstheme="majorHAnsi"/>
            <w:kern w:val="0"/>
            <w:sz w:val="23"/>
            <w:szCs w:val="23"/>
            <w:lang w:val="en-GB"/>
          </w:rPr>
          <w:t>DC@madkour.com.eg</w:t>
        </w:r>
      </w:hyperlink>
      <w:r w:rsidR="009F67AA" w:rsidRPr="001D606F">
        <w:rPr>
          <w:rFonts w:ascii="Cambria" w:eastAsia="Calibri" w:hAnsi="Cambria" w:cstheme="majorHAnsi"/>
          <w:color w:val="auto"/>
          <w:kern w:val="0"/>
          <w:sz w:val="23"/>
          <w:szCs w:val="23"/>
          <w:lang w:val="en-GB"/>
        </w:rPr>
        <w:t xml:space="preserve"> )</w:t>
      </w:r>
      <w:r w:rsidR="00CC44D8">
        <w:rPr>
          <w:rFonts w:ascii="Cambria" w:eastAsia="Calibri" w:hAnsi="Cambria" w:cstheme="majorHAnsi"/>
          <w:color w:val="auto"/>
          <w:kern w:val="0"/>
          <w:sz w:val="23"/>
          <w:szCs w:val="23"/>
          <w:lang w:val="en-GB"/>
        </w:rPr>
        <w:t>.</w:t>
      </w:r>
    </w:p>
    <w:p w14:paraId="3900062D" w14:textId="5250AEB8" w:rsidR="005250AE" w:rsidRDefault="00197B5E" w:rsidP="009674CC">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lang w:val="en-GB"/>
        </w:rPr>
      </w:pPr>
      <w:r>
        <w:rPr>
          <w:rFonts w:ascii="Cambria" w:eastAsia="Calibri" w:hAnsi="Cambria" w:cstheme="majorHAnsi"/>
          <w:color w:val="auto"/>
          <w:kern w:val="0"/>
          <w:sz w:val="23"/>
          <w:szCs w:val="23"/>
          <w:lang w:val="en-GB"/>
        </w:rPr>
        <w:t xml:space="preserve">These documents </w:t>
      </w:r>
      <w:r w:rsidR="00F93EE0">
        <w:rPr>
          <w:rFonts w:ascii="Cambria" w:eastAsia="Calibri" w:hAnsi="Cambria" w:cstheme="majorHAnsi"/>
          <w:color w:val="auto"/>
          <w:kern w:val="0"/>
          <w:sz w:val="23"/>
          <w:szCs w:val="23"/>
          <w:lang w:val="en-GB"/>
        </w:rPr>
        <w:t>as the following</w:t>
      </w:r>
      <w:r w:rsidR="00C12C17">
        <w:rPr>
          <w:rFonts w:ascii="Cambria" w:eastAsia="Calibri" w:hAnsi="Cambria" w:cstheme="majorHAnsi"/>
          <w:color w:val="auto"/>
          <w:kern w:val="0"/>
          <w:sz w:val="23"/>
          <w:szCs w:val="23"/>
          <w:lang w:val="en-GB"/>
        </w:rPr>
        <w:t xml:space="preserve"> </w:t>
      </w:r>
      <w:r w:rsidR="00BA46A1">
        <w:rPr>
          <w:rFonts w:ascii="Cambria" w:eastAsia="Calibri" w:hAnsi="Cambria" w:cstheme="majorHAnsi"/>
          <w:color w:val="auto"/>
          <w:kern w:val="0"/>
          <w:sz w:val="23"/>
          <w:szCs w:val="23"/>
          <w:lang w:val="en-GB"/>
        </w:rPr>
        <w:t>(</w:t>
      </w:r>
      <w:r w:rsidR="005C72CB">
        <w:rPr>
          <w:rFonts w:ascii="Cambria" w:eastAsia="Calibri" w:hAnsi="Cambria" w:cstheme="majorHAnsi"/>
          <w:color w:val="auto"/>
          <w:kern w:val="0"/>
          <w:sz w:val="23"/>
          <w:szCs w:val="23"/>
          <w:lang w:val="en-GB"/>
        </w:rPr>
        <w:t>PQP, Letters, Submittals/Transmittals, ITP, IR, II</w:t>
      </w:r>
      <w:r w:rsidR="00CC44D8">
        <w:rPr>
          <w:rFonts w:ascii="Cambria" w:eastAsia="Calibri" w:hAnsi="Cambria" w:cstheme="majorHAnsi"/>
          <w:color w:val="auto"/>
          <w:kern w:val="0"/>
          <w:sz w:val="23"/>
          <w:szCs w:val="23"/>
          <w:lang w:val="en-GB"/>
        </w:rPr>
        <w:t>R,</w:t>
      </w:r>
      <w:r w:rsidR="00BF0210">
        <w:rPr>
          <w:rFonts w:ascii="Cambria" w:eastAsia="Calibri" w:hAnsi="Cambria" w:cstheme="majorHAnsi"/>
          <w:color w:val="auto"/>
          <w:kern w:val="0"/>
          <w:sz w:val="23"/>
          <w:szCs w:val="23"/>
          <w:lang w:val="en-GB"/>
        </w:rPr>
        <w:t xml:space="preserve"> </w:t>
      </w:r>
      <w:r w:rsidR="00CC44D8">
        <w:rPr>
          <w:rFonts w:ascii="Cambria" w:eastAsia="Calibri" w:hAnsi="Cambria" w:cstheme="majorHAnsi"/>
          <w:color w:val="auto"/>
          <w:kern w:val="0"/>
          <w:sz w:val="23"/>
          <w:szCs w:val="23"/>
          <w:lang w:val="en-GB"/>
        </w:rPr>
        <w:t>IMIR, MIR).</w:t>
      </w:r>
    </w:p>
    <w:p w14:paraId="6096A15C" w14:textId="6E4FACA8" w:rsidR="00FD0188" w:rsidRPr="007C2102" w:rsidRDefault="00FD0188" w:rsidP="001240BA">
      <w:pPr>
        <w:pStyle w:val="Heading2"/>
        <w:numPr>
          <w:ilvl w:val="1"/>
          <w:numId w:val="18"/>
        </w:numPr>
        <w:ind w:left="720"/>
        <w:rPr>
          <w:rFonts w:ascii="Cambria" w:hAnsi="Cambria"/>
          <w:i w:val="0"/>
          <w:iCs/>
          <w:sz w:val="24"/>
          <w:szCs w:val="18"/>
        </w:rPr>
      </w:pPr>
      <w:bookmarkStart w:id="13" w:name="_Hlk19089662"/>
      <w:bookmarkStart w:id="14" w:name="_Toc144648473"/>
      <w:r w:rsidRPr="007C2102">
        <w:rPr>
          <w:rFonts w:ascii="Cambria" w:hAnsi="Cambria"/>
          <w:i w:val="0"/>
          <w:iCs/>
          <w:sz w:val="24"/>
          <w:szCs w:val="18"/>
        </w:rPr>
        <w:t>Receipt and Registration.</w:t>
      </w:r>
      <w:bookmarkEnd w:id="13"/>
      <w:bookmarkEnd w:id="14"/>
    </w:p>
    <w:p w14:paraId="01BEEDF6" w14:textId="24A68717" w:rsidR="00E15019" w:rsidRPr="001D606F" w:rsidRDefault="0061449E"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Document Control Manager</w:t>
      </w:r>
      <w:r w:rsidR="00FD0188" w:rsidRPr="001D606F">
        <w:rPr>
          <w:rFonts w:ascii="Cambria" w:eastAsia="Calibri" w:hAnsi="Cambria" w:cstheme="majorHAnsi"/>
          <w:color w:val="auto"/>
          <w:kern w:val="0"/>
          <w:sz w:val="23"/>
          <w:szCs w:val="23"/>
          <w:lang w:val="en-GB"/>
        </w:rPr>
        <w:t xml:space="preserve"> shall decide who receives incoming documents within </w:t>
      </w:r>
      <w:r w:rsidR="006224CE" w:rsidRPr="001D606F">
        <w:rPr>
          <w:rFonts w:ascii="Cambria" w:eastAsia="Calibri" w:hAnsi="Cambria" w:cstheme="majorHAnsi"/>
          <w:color w:val="auto"/>
          <w:kern w:val="0"/>
          <w:sz w:val="23"/>
          <w:szCs w:val="23"/>
          <w:lang w:val="en-GB"/>
        </w:rPr>
        <w:t xml:space="preserve">the </w:t>
      </w:r>
      <w:r w:rsidR="00FD0188" w:rsidRPr="001D606F">
        <w:rPr>
          <w:rFonts w:ascii="Cambria" w:eastAsia="Calibri" w:hAnsi="Cambria" w:cstheme="majorHAnsi"/>
          <w:color w:val="auto"/>
          <w:kern w:val="0"/>
          <w:sz w:val="23"/>
          <w:szCs w:val="23"/>
          <w:lang w:val="en-GB"/>
        </w:rPr>
        <w:t>DCG department.</w:t>
      </w:r>
    </w:p>
    <w:p w14:paraId="2EA860F5" w14:textId="4780AD28" w:rsidR="00002F3F" w:rsidRPr="008A05ED" w:rsidRDefault="00E15019" w:rsidP="00946194">
      <w:pPr>
        <w:pStyle w:val="ListParagraph"/>
        <w:numPr>
          <w:ilvl w:val="0"/>
          <w:numId w:val="12"/>
        </w:numPr>
        <w:spacing w:before="120" w:after="120" w:line="276" w:lineRule="auto"/>
        <w:ind w:hanging="630"/>
        <w:contextualSpacing w:val="0"/>
        <w:jc w:val="both"/>
        <w:rPr>
          <w:rFonts w:ascii="Cambria" w:hAnsi="Cambria" w:cstheme="majorHAnsi"/>
          <w:sz w:val="24"/>
          <w:szCs w:val="24"/>
          <w:lang w:val="en-GB"/>
        </w:rPr>
      </w:pPr>
      <w:r w:rsidRPr="008A05ED">
        <w:rPr>
          <w:rFonts w:ascii="Cambria" w:eastAsia="Calibri" w:hAnsi="Cambria" w:cstheme="majorHAnsi"/>
          <w:color w:val="auto"/>
          <w:kern w:val="0"/>
          <w:sz w:val="23"/>
          <w:szCs w:val="23"/>
          <w:lang w:val="en-GB"/>
        </w:rPr>
        <w:t>The</w:t>
      </w:r>
      <w:r w:rsidRPr="001D606F">
        <w:rPr>
          <w:rFonts w:ascii="Cambria" w:hAnsi="Cambria" w:cstheme="majorHAnsi"/>
          <w:sz w:val="24"/>
          <w:szCs w:val="24"/>
          <w:lang w:val="en-GB"/>
        </w:rPr>
        <w:t xml:space="preserve"> </w:t>
      </w:r>
      <w:r w:rsidRPr="00C85F0F">
        <w:rPr>
          <w:rFonts w:ascii="Cambria" w:eastAsia="Calibri" w:hAnsi="Cambria" w:cstheme="majorHAnsi"/>
          <w:color w:val="auto"/>
          <w:kern w:val="0"/>
          <w:sz w:val="23"/>
          <w:szCs w:val="23"/>
          <w:lang w:val="en-GB"/>
        </w:rPr>
        <w:t>receiver</w:t>
      </w:r>
      <w:r w:rsidRPr="001D606F">
        <w:rPr>
          <w:rFonts w:ascii="Cambria" w:hAnsi="Cambria" w:cstheme="majorHAnsi"/>
          <w:sz w:val="24"/>
          <w:szCs w:val="24"/>
          <w:lang w:val="en-GB"/>
        </w:rPr>
        <w:t xml:space="preserve"> of incoming </w:t>
      </w:r>
      <w:r w:rsidR="004139B6">
        <w:rPr>
          <w:rFonts w:ascii="Cambria" w:hAnsi="Cambria" w:cstheme="majorHAnsi"/>
          <w:sz w:val="24"/>
          <w:szCs w:val="24"/>
          <w:lang w:val="en-GB"/>
        </w:rPr>
        <w:t xml:space="preserve">Transmittals/Letters </w:t>
      </w:r>
      <w:r w:rsidR="00A77604">
        <w:rPr>
          <w:rFonts w:ascii="Cambria" w:hAnsi="Cambria" w:cstheme="majorHAnsi"/>
          <w:sz w:val="24"/>
          <w:szCs w:val="24"/>
          <w:lang w:val="en-GB"/>
        </w:rPr>
        <w:t>related to projects</w:t>
      </w:r>
      <w:r w:rsidRPr="001D606F">
        <w:rPr>
          <w:rFonts w:ascii="Cambria" w:hAnsi="Cambria" w:cstheme="majorHAnsi"/>
          <w:sz w:val="24"/>
          <w:szCs w:val="24"/>
          <w:lang w:val="en-GB"/>
        </w:rPr>
        <w:t xml:space="preserve"> – if not DCG – shall immediately hand them over to </w:t>
      </w:r>
      <w:r w:rsidR="00A77604">
        <w:rPr>
          <w:rFonts w:ascii="Cambria" w:hAnsi="Cambria" w:cstheme="majorHAnsi"/>
          <w:sz w:val="24"/>
          <w:szCs w:val="24"/>
          <w:lang w:val="en-GB"/>
        </w:rPr>
        <w:t>project DC</w:t>
      </w:r>
      <w:r w:rsidRPr="001D606F">
        <w:rPr>
          <w:rFonts w:ascii="Cambria" w:hAnsi="Cambria" w:cstheme="majorHAnsi"/>
          <w:sz w:val="24"/>
          <w:szCs w:val="24"/>
          <w:lang w:val="en-GB"/>
        </w:rPr>
        <w:t>.</w:t>
      </w:r>
    </w:p>
    <w:p w14:paraId="64416D04" w14:textId="6CCC5159" w:rsidR="00E06864" w:rsidRPr="001D606F" w:rsidRDefault="0030033A"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8A05ED">
        <w:rPr>
          <w:rFonts w:ascii="Cambria" w:eastAsia="Calibri" w:hAnsi="Cambria" w:cstheme="majorHAnsi"/>
          <w:color w:val="auto"/>
          <w:kern w:val="0"/>
          <w:sz w:val="23"/>
          <w:szCs w:val="23"/>
          <w:lang w:val="en-GB"/>
        </w:rPr>
        <w:t>The</w:t>
      </w:r>
      <w:r w:rsidRPr="001D606F">
        <w:rPr>
          <w:rFonts w:ascii="Cambria" w:hAnsi="Cambria" w:cstheme="majorHAnsi"/>
          <w:sz w:val="24"/>
          <w:szCs w:val="24"/>
          <w:lang w:val="en-GB"/>
        </w:rPr>
        <w:t xml:space="preserve"> </w:t>
      </w:r>
      <w:r w:rsidRPr="001D606F">
        <w:rPr>
          <w:rFonts w:ascii="Cambria" w:eastAsia="Calibri" w:hAnsi="Cambria" w:cstheme="majorHAnsi"/>
          <w:color w:val="auto"/>
          <w:kern w:val="0"/>
          <w:sz w:val="23"/>
          <w:szCs w:val="23"/>
        </w:rPr>
        <w:t xml:space="preserve">contents of the package received will be checked against the transmittal list, and any </w:t>
      </w:r>
      <w:r w:rsidRPr="004B45ED">
        <w:rPr>
          <w:rFonts w:ascii="Cambria" w:hAnsi="Cambria" w:cstheme="majorHAnsi"/>
          <w:sz w:val="24"/>
          <w:szCs w:val="24"/>
          <w:lang w:val="en-GB"/>
        </w:rPr>
        <w:t>discrepancies</w:t>
      </w:r>
      <w:r w:rsidRPr="001D606F">
        <w:rPr>
          <w:rFonts w:ascii="Cambria" w:eastAsia="Calibri" w:hAnsi="Cambria" w:cstheme="majorHAnsi"/>
          <w:color w:val="auto"/>
          <w:kern w:val="0"/>
          <w:sz w:val="23"/>
          <w:szCs w:val="23"/>
        </w:rPr>
        <w:t xml:space="preserve"> reported with the </w:t>
      </w:r>
      <w:r w:rsidR="00595DD7" w:rsidRPr="001D606F">
        <w:rPr>
          <w:rFonts w:ascii="Cambria" w:eastAsia="Calibri" w:hAnsi="Cambria" w:cstheme="majorHAnsi"/>
          <w:color w:val="auto"/>
          <w:kern w:val="0"/>
          <w:sz w:val="23"/>
          <w:szCs w:val="23"/>
        </w:rPr>
        <w:t>acknowledgment.</w:t>
      </w:r>
    </w:p>
    <w:p w14:paraId="267FDB00" w14:textId="5CD8DA98" w:rsidR="00C82ABB" w:rsidRPr="00BA6F4C" w:rsidRDefault="0030033A"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C85F0F">
        <w:rPr>
          <w:rFonts w:ascii="Cambria" w:eastAsia="Calibri" w:hAnsi="Cambria" w:cstheme="majorHAnsi"/>
          <w:color w:val="auto"/>
          <w:kern w:val="0"/>
          <w:sz w:val="23"/>
          <w:szCs w:val="23"/>
          <w:lang w:val="en-GB"/>
        </w:rPr>
        <w:t>Upon</w:t>
      </w:r>
      <w:r w:rsidRPr="001D606F">
        <w:rPr>
          <w:rFonts w:ascii="Cambria" w:hAnsi="Cambria" w:cstheme="majorHAnsi"/>
          <w:sz w:val="24"/>
          <w:szCs w:val="24"/>
          <w:lang w:val="en-GB"/>
        </w:rPr>
        <w:t xml:space="preserve"> </w:t>
      </w:r>
      <w:r w:rsidRPr="004B45ED">
        <w:rPr>
          <w:rFonts w:ascii="Cambria" w:hAnsi="Cambria" w:cstheme="majorHAnsi"/>
          <w:sz w:val="24"/>
          <w:szCs w:val="24"/>
          <w:lang w:val="en-GB"/>
        </w:rPr>
        <w:t>receipt</w:t>
      </w:r>
      <w:r w:rsidRPr="001D606F">
        <w:rPr>
          <w:rFonts w:ascii="Cambria" w:eastAsia="Calibri" w:hAnsi="Cambria" w:cstheme="majorHAnsi"/>
          <w:color w:val="auto"/>
          <w:kern w:val="0"/>
          <w:sz w:val="23"/>
          <w:szCs w:val="23"/>
        </w:rPr>
        <w:t xml:space="preserve"> of </w:t>
      </w:r>
      <w:r w:rsidR="007772E9" w:rsidRPr="001D606F">
        <w:rPr>
          <w:rFonts w:ascii="Cambria" w:eastAsia="Calibri" w:hAnsi="Cambria" w:cstheme="majorHAnsi"/>
          <w:color w:val="auto"/>
          <w:kern w:val="0"/>
          <w:sz w:val="23"/>
          <w:szCs w:val="23"/>
        </w:rPr>
        <w:t>D</w:t>
      </w:r>
      <w:r w:rsidRPr="001D606F">
        <w:rPr>
          <w:rFonts w:ascii="Cambria" w:eastAsia="Calibri" w:hAnsi="Cambria" w:cstheme="majorHAnsi"/>
          <w:color w:val="auto"/>
          <w:kern w:val="0"/>
          <w:sz w:val="23"/>
          <w:szCs w:val="23"/>
        </w:rPr>
        <w:t xml:space="preserve">ocuments from outside or from within </w:t>
      </w:r>
      <w:r w:rsidR="002A1DC2" w:rsidRPr="001D606F">
        <w:rPr>
          <w:rFonts w:ascii="Cambria" w:eastAsia="Calibri" w:hAnsi="Cambria" w:cstheme="majorHAnsi"/>
          <w:color w:val="auto"/>
          <w:kern w:val="0"/>
          <w:sz w:val="23"/>
          <w:szCs w:val="23"/>
        </w:rPr>
        <w:t xml:space="preserve">the </w:t>
      </w:r>
      <w:r w:rsidRPr="001D606F">
        <w:rPr>
          <w:rFonts w:ascii="Cambria" w:eastAsia="Calibri" w:hAnsi="Cambria" w:cstheme="majorHAnsi"/>
          <w:color w:val="auto"/>
          <w:kern w:val="0"/>
          <w:sz w:val="23"/>
          <w:szCs w:val="23"/>
        </w:rPr>
        <w:t xml:space="preserve">Company, </w:t>
      </w:r>
      <w:r w:rsidRPr="00BA6F4C">
        <w:rPr>
          <w:rFonts w:ascii="Cambria" w:eastAsia="Calibri" w:hAnsi="Cambria" w:cstheme="majorHAnsi"/>
          <w:color w:val="auto"/>
          <w:kern w:val="0"/>
          <w:sz w:val="23"/>
          <w:szCs w:val="23"/>
        </w:rPr>
        <w:t>DCG shall:</w:t>
      </w:r>
    </w:p>
    <w:p w14:paraId="3A4A68D2" w14:textId="0114B3C9" w:rsidR="0030033A" w:rsidRPr="001D606F" w:rsidRDefault="00D0108F" w:rsidP="00946194">
      <w:pPr>
        <w:pStyle w:val="ListParagraph"/>
        <w:numPr>
          <w:ilvl w:val="0"/>
          <w:numId w:val="8"/>
        </w:numPr>
        <w:spacing w:line="276" w:lineRule="auto"/>
        <w:ind w:left="1080"/>
        <w:rPr>
          <w:rFonts w:ascii="Cambria" w:eastAsia="Calibri" w:hAnsi="Cambria" w:cstheme="majorHAnsi"/>
          <w:color w:val="auto"/>
          <w:kern w:val="0"/>
          <w:sz w:val="24"/>
          <w:szCs w:val="24"/>
          <w:lang w:val="en-GB"/>
        </w:rPr>
      </w:pPr>
      <w:r w:rsidRPr="001D606F">
        <w:rPr>
          <w:rFonts w:ascii="Cambria" w:eastAsia="Calibri" w:hAnsi="Cambria" w:cstheme="majorHAnsi"/>
          <w:color w:val="auto"/>
          <w:kern w:val="0"/>
          <w:sz w:val="24"/>
          <w:szCs w:val="24"/>
          <w:lang w:val="en-GB"/>
        </w:rPr>
        <w:t>S</w:t>
      </w:r>
      <w:r w:rsidR="00C82ABB" w:rsidRPr="001D606F">
        <w:rPr>
          <w:rFonts w:ascii="Cambria" w:eastAsia="Calibri" w:hAnsi="Cambria" w:cstheme="majorHAnsi"/>
          <w:color w:val="auto"/>
          <w:kern w:val="0"/>
          <w:sz w:val="24"/>
          <w:szCs w:val="24"/>
          <w:lang w:val="en-GB"/>
        </w:rPr>
        <w:t xml:space="preserve">tamp </w:t>
      </w:r>
      <w:r w:rsidR="00E06864" w:rsidRPr="001D606F">
        <w:rPr>
          <w:rFonts w:ascii="Cambria" w:eastAsia="Calibri" w:hAnsi="Cambria" w:cstheme="majorHAnsi"/>
          <w:color w:val="auto"/>
          <w:kern w:val="0"/>
          <w:sz w:val="23"/>
          <w:szCs w:val="23"/>
          <w:lang w:val="en-GB"/>
        </w:rPr>
        <w:t>"</w:t>
      </w:r>
      <w:r w:rsidR="00C82ABB" w:rsidRPr="001D606F">
        <w:rPr>
          <w:rFonts w:ascii="Cambria" w:eastAsia="Calibri" w:hAnsi="Cambria" w:cstheme="majorHAnsi"/>
          <w:b/>
          <w:bCs/>
          <w:color w:val="auto"/>
          <w:kern w:val="0"/>
          <w:sz w:val="24"/>
          <w:szCs w:val="24"/>
          <w:lang w:val="en-GB"/>
        </w:rPr>
        <w:t>Distribution</w:t>
      </w:r>
      <w:r w:rsidR="00E06864" w:rsidRPr="001D606F">
        <w:rPr>
          <w:rFonts w:ascii="Cambria" w:eastAsia="Calibri" w:hAnsi="Cambria" w:cstheme="majorHAnsi"/>
          <w:color w:val="auto"/>
          <w:kern w:val="0"/>
          <w:sz w:val="23"/>
          <w:szCs w:val="23"/>
          <w:lang w:val="en-GB"/>
        </w:rPr>
        <w:t>"</w:t>
      </w:r>
      <w:r w:rsidR="00C82ABB" w:rsidRPr="001D606F">
        <w:rPr>
          <w:rFonts w:ascii="Cambria" w:eastAsia="Calibri" w:hAnsi="Cambria" w:cstheme="majorHAnsi"/>
          <w:color w:val="auto"/>
          <w:kern w:val="0"/>
          <w:sz w:val="24"/>
          <w:szCs w:val="24"/>
          <w:lang w:val="en-GB"/>
        </w:rPr>
        <w:t xml:space="preserve"> </w:t>
      </w:r>
      <w:r w:rsidR="00E06864" w:rsidRPr="001D606F">
        <w:rPr>
          <w:rFonts w:ascii="Cambria" w:eastAsia="Calibri" w:hAnsi="Cambria" w:cstheme="majorHAnsi"/>
          <w:color w:val="auto"/>
          <w:kern w:val="0"/>
          <w:sz w:val="24"/>
          <w:szCs w:val="24"/>
          <w:lang w:val="en-GB"/>
        </w:rPr>
        <w:t xml:space="preserve">for all </w:t>
      </w:r>
      <w:r w:rsidR="00C82ABB" w:rsidRPr="001D606F">
        <w:rPr>
          <w:rFonts w:ascii="Cambria" w:eastAsia="Calibri" w:hAnsi="Cambria" w:cstheme="majorHAnsi"/>
          <w:color w:val="auto"/>
          <w:kern w:val="0"/>
          <w:sz w:val="24"/>
          <w:szCs w:val="24"/>
          <w:lang w:val="en-GB"/>
        </w:rPr>
        <w:t xml:space="preserve">Received </w:t>
      </w:r>
      <w:r w:rsidR="00595DD7" w:rsidRPr="001D606F">
        <w:rPr>
          <w:rFonts w:ascii="Cambria" w:eastAsia="Calibri" w:hAnsi="Cambria" w:cstheme="majorHAnsi"/>
          <w:color w:val="auto"/>
          <w:kern w:val="0"/>
          <w:sz w:val="24"/>
          <w:szCs w:val="24"/>
          <w:lang w:val="en-GB"/>
        </w:rPr>
        <w:t>documents</w:t>
      </w:r>
      <w:r w:rsidR="00C82ABB" w:rsidRPr="001D606F">
        <w:rPr>
          <w:rFonts w:ascii="Cambria" w:eastAsia="Calibri" w:hAnsi="Cambria" w:cstheme="majorHAnsi"/>
          <w:color w:val="auto"/>
          <w:kern w:val="0"/>
          <w:sz w:val="24"/>
          <w:szCs w:val="24"/>
          <w:lang w:val="en-GB"/>
        </w:rPr>
        <w:t>.</w:t>
      </w:r>
    </w:p>
    <w:p w14:paraId="598B35A9" w14:textId="4BEE3CEA" w:rsidR="0030033A" w:rsidRPr="00BA6F4C" w:rsidRDefault="003057B6" w:rsidP="00946194">
      <w:pPr>
        <w:pStyle w:val="ListParagraph"/>
        <w:numPr>
          <w:ilvl w:val="0"/>
          <w:numId w:val="4"/>
        </w:numPr>
        <w:spacing w:line="276" w:lineRule="auto"/>
        <w:ind w:left="1080"/>
        <w:rPr>
          <w:rFonts w:ascii="Cambria" w:hAnsi="Cambria" w:cstheme="majorHAnsi"/>
          <w:sz w:val="28"/>
          <w:szCs w:val="28"/>
          <w:lang w:val="en-GB"/>
        </w:rPr>
      </w:pPr>
      <w:r w:rsidRPr="00BA6F4C">
        <w:rPr>
          <w:rFonts w:ascii="Cambria" w:eastAsia="Calibri" w:hAnsi="Cambria" w:cstheme="majorHAnsi"/>
          <w:color w:val="auto"/>
          <w:kern w:val="0"/>
          <w:sz w:val="24"/>
          <w:szCs w:val="24"/>
          <w:lang w:val="en-GB"/>
        </w:rPr>
        <w:t>S</w:t>
      </w:r>
      <w:r w:rsidR="0030033A" w:rsidRPr="00BA6F4C">
        <w:rPr>
          <w:rFonts w:ascii="Cambria" w:eastAsia="Calibri" w:hAnsi="Cambria" w:cstheme="majorHAnsi"/>
          <w:color w:val="auto"/>
          <w:kern w:val="0"/>
          <w:sz w:val="24"/>
          <w:szCs w:val="24"/>
          <w:lang w:val="en-GB"/>
        </w:rPr>
        <w:t>tamp the</w:t>
      </w:r>
      <w:r w:rsidR="007772E9" w:rsidRPr="00BA6F4C">
        <w:rPr>
          <w:rFonts w:ascii="Cambria" w:eastAsia="Calibri" w:hAnsi="Cambria" w:cstheme="majorHAnsi"/>
          <w:color w:val="auto"/>
          <w:kern w:val="0"/>
          <w:sz w:val="24"/>
          <w:szCs w:val="24"/>
          <w:lang w:val="en-GB"/>
        </w:rPr>
        <w:t xml:space="preserve"> Engineering</w:t>
      </w:r>
      <w:r w:rsidR="0030033A" w:rsidRPr="00BA6F4C">
        <w:rPr>
          <w:rFonts w:ascii="Cambria" w:eastAsia="Calibri" w:hAnsi="Cambria" w:cstheme="majorHAnsi"/>
          <w:color w:val="auto"/>
          <w:kern w:val="0"/>
          <w:sz w:val="24"/>
          <w:szCs w:val="24"/>
          <w:lang w:val="en-GB"/>
        </w:rPr>
        <w:t xml:space="preserve"> document </w:t>
      </w:r>
      <w:r w:rsidR="00BF5C02" w:rsidRPr="00BA6F4C">
        <w:rPr>
          <w:rFonts w:ascii="Cambria" w:eastAsia="Calibri" w:hAnsi="Cambria" w:cstheme="majorHAnsi"/>
          <w:color w:val="auto"/>
          <w:kern w:val="0"/>
          <w:sz w:val="24"/>
          <w:szCs w:val="24"/>
          <w:lang w:val="en-GB"/>
        </w:rPr>
        <w:t>'</w:t>
      </w:r>
      <w:r w:rsidR="00BF5C02" w:rsidRPr="00BA6F4C">
        <w:rPr>
          <w:rFonts w:ascii="Cambria" w:eastAsia="Calibri" w:hAnsi="Cambria" w:cstheme="majorHAnsi"/>
          <w:b/>
          <w:bCs/>
          <w:color w:val="auto"/>
          <w:kern w:val="0"/>
          <w:sz w:val="24"/>
          <w:szCs w:val="24"/>
          <w:lang w:val="en-GB"/>
        </w:rPr>
        <w:t>Master Copy</w:t>
      </w:r>
      <w:r w:rsidR="00BF5C02" w:rsidRPr="00BA6F4C">
        <w:rPr>
          <w:rFonts w:ascii="Cambria" w:eastAsia="Calibri" w:hAnsi="Cambria" w:cstheme="majorHAnsi"/>
          <w:color w:val="auto"/>
          <w:kern w:val="0"/>
          <w:sz w:val="24"/>
          <w:szCs w:val="24"/>
          <w:lang w:val="en-GB"/>
        </w:rPr>
        <w:t>'</w:t>
      </w:r>
      <w:r w:rsidR="0030033A" w:rsidRPr="00BA6F4C">
        <w:rPr>
          <w:rFonts w:ascii="Cambria" w:eastAsia="Calibri" w:hAnsi="Cambria" w:cstheme="majorHAnsi"/>
          <w:color w:val="auto"/>
          <w:kern w:val="0"/>
          <w:sz w:val="24"/>
          <w:szCs w:val="24"/>
          <w:lang w:val="en-GB"/>
        </w:rPr>
        <w:t>.</w:t>
      </w:r>
    </w:p>
    <w:p w14:paraId="4C4963E9" w14:textId="0CBF7785" w:rsidR="007772E9" w:rsidRPr="00BA6F4C" w:rsidRDefault="007772E9" w:rsidP="00946194">
      <w:pPr>
        <w:pStyle w:val="ListParagraph"/>
        <w:numPr>
          <w:ilvl w:val="0"/>
          <w:numId w:val="4"/>
        </w:numPr>
        <w:spacing w:line="276" w:lineRule="auto"/>
        <w:ind w:left="1080"/>
        <w:rPr>
          <w:rFonts w:ascii="Cambria" w:hAnsi="Cambria" w:cstheme="majorHAnsi"/>
          <w:color w:val="auto"/>
          <w:sz w:val="24"/>
          <w:szCs w:val="24"/>
          <w:lang w:val="en-GB"/>
        </w:rPr>
      </w:pPr>
      <w:r w:rsidRPr="00BA6F4C">
        <w:rPr>
          <w:rFonts w:ascii="Cambria" w:eastAsia="Calibri" w:hAnsi="Cambria" w:cstheme="majorHAnsi"/>
          <w:color w:val="auto"/>
          <w:kern w:val="0"/>
          <w:sz w:val="24"/>
          <w:szCs w:val="24"/>
          <w:lang w:val="en-GB"/>
        </w:rPr>
        <w:t>Stamp correspondences “</w:t>
      </w:r>
      <w:r w:rsidRPr="00BA6F4C">
        <w:rPr>
          <w:rFonts w:ascii="Cambria" w:eastAsia="Calibri" w:hAnsi="Cambria" w:cstheme="majorHAnsi"/>
          <w:b/>
          <w:bCs/>
          <w:color w:val="auto"/>
          <w:kern w:val="0"/>
          <w:sz w:val="24"/>
          <w:szCs w:val="24"/>
          <w:lang w:val="en-GB"/>
        </w:rPr>
        <w:t>Received</w:t>
      </w:r>
      <w:r w:rsidRPr="00BA6F4C">
        <w:rPr>
          <w:rFonts w:ascii="Cambria" w:eastAsia="Calibri" w:hAnsi="Cambria" w:cstheme="majorHAnsi"/>
          <w:color w:val="auto"/>
          <w:kern w:val="0"/>
          <w:sz w:val="24"/>
          <w:szCs w:val="24"/>
          <w:lang w:val="en-GB"/>
        </w:rPr>
        <w:t xml:space="preserve">” official stamp with </w:t>
      </w:r>
      <w:r w:rsidR="006224CE" w:rsidRPr="00BA6F4C">
        <w:rPr>
          <w:rFonts w:ascii="Cambria" w:eastAsia="Calibri" w:hAnsi="Cambria" w:cstheme="majorHAnsi"/>
          <w:color w:val="auto"/>
          <w:kern w:val="0"/>
          <w:sz w:val="24"/>
          <w:szCs w:val="24"/>
          <w:lang w:val="en-GB"/>
        </w:rPr>
        <w:t xml:space="preserve">a </w:t>
      </w:r>
      <w:r w:rsidRPr="00BA6F4C">
        <w:rPr>
          <w:rFonts w:ascii="Cambria" w:eastAsia="Calibri" w:hAnsi="Cambria" w:cstheme="majorHAnsi"/>
          <w:color w:val="auto"/>
          <w:kern w:val="0"/>
          <w:sz w:val="24"/>
          <w:szCs w:val="24"/>
          <w:lang w:val="en-GB"/>
        </w:rPr>
        <w:t>date.</w:t>
      </w:r>
    </w:p>
    <w:p w14:paraId="1A64EB71" w14:textId="5B13656A" w:rsidR="0030033A" w:rsidRPr="00BA6F4C" w:rsidRDefault="0030033A" w:rsidP="00946194">
      <w:pPr>
        <w:pStyle w:val="ListParagraph"/>
        <w:numPr>
          <w:ilvl w:val="0"/>
          <w:numId w:val="4"/>
        </w:numPr>
        <w:spacing w:line="276" w:lineRule="auto"/>
        <w:ind w:left="1080"/>
        <w:rPr>
          <w:rFonts w:ascii="Cambria" w:eastAsia="Calibri" w:hAnsi="Cambria" w:cstheme="majorHAnsi"/>
          <w:color w:val="auto"/>
          <w:kern w:val="0"/>
          <w:sz w:val="24"/>
          <w:szCs w:val="24"/>
          <w:lang w:val="en-GB"/>
        </w:rPr>
      </w:pPr>
      <w:r w:rsidRPr="00BA6F4C">
        <w:rPr>
          <w:rFonts w:ascii="Cambria" w:eastAsia="Calibri" w:hAnsi="Cambria" w:cstheme="majorHAnsi"/>
          <w:color w:val="auto"/>
          <w:kern w:val="0"/>
          <w:sz w:val="24"/>
          <w:szCs w:val="24"/>
          <w:lang w:val="en-GB"/>
        </w:rPr>
        <w:t xml:space="preserve">Enter it </w:t>
      </w:r>
      <w:r w:rsidR="0049677B" w:rsidRPr="00BA6F4C">
        <w:rPr>
          <w:rFonts w:ascii="Cambria" w:eastAsia="Calibri" w:hAnsi="Cambria" w:cstheme="majorHAnsi"/>
          <w:color w:val="auto"/>
          <w:kern w:val="0"/>
          <w:sz w:val="24"/>
          <w:szCs w:val="24"/>
          <w:lang w:val="en-GB"/>
        </w:rPr>
        <w:t>i</w:t>
      </w:r>
      <w:r w:rsidRPr="00BA6F4C">
        <w:rPr>
          <w:rFonts w:ascii="Cambria" w:eastAsia="Calibri" w:hAnsi="Cambria" w:cstheme="majorHAnsi"/>
          <w:color w:val="auto"/>
          <w:kern w:val="0"/>
          <w:sz w:val="24"/>
          <w:szCs w:val="24"/>
          <w:lang w:val="en-GB"/>
        </w:rPr>
        <w:t xml:space="preserve">n the </w:t>
      </w:r>
      <w:r w:rsidR="00BE406E" w:rsidRPr="00BA6F4C">
        <w:rPr>
          <w:rFonts w:ascii="Cambria" w:eastAsia="Calibri" w:hAnsi="Cambria" w:cstheme="majorHAnsi"/>
          <w:color w:val="auto"/>
          <w:kern w:val="0"/>
          <w:sz w:val="24"/>
          <w:szCs w:val="24"/>
          <w:lang w:val="en-GB"/>
        </w:rPr>
        <w:t>Document</w:t>
      </w:r>
      <w:r w:rsidRPr="00BA6F4C">
        <w:rPr>
          <w:rFonts w:ascii="Cambria" w:eastAsia="Calibri" w:hAnsi="Cambria" w:cstheme="majorHAnsi"/>
          <w:color w:val="auto"/>
          <w:kern w:val="0"/>
          <w:sz w:val="24"/>
          <w:szCs w:val="24"/>
          <w:lang w:val="en-GB"/>
        </w:rPr>
        <w:t xml:space="preserve"> </w:t>
      </w:r>
      <w:r w:rsidR="0098208F" w:rsidRPr="00BA6F4C">
        <w:rPr>
          <w:rFonts w:ascii="Cambria" w:eastAsia="Calibri" w:hAnsi="Cambria" w:cstheme="majorHAnsi"/>
          <w:color w:val="auto"/>
          <w:kern w:val="0"/>
          <w:sz w:val="24"/>
          <w:szCs w:val="24"/>
          <w:lang w:val="en-GB"/>
        </w:rPr>
        <w:t>R</w:t>
      </w:r>
      <w:r w:rsidRPr="00BA6F4C">
        <w:rPr>
          <w:rFonts w:ascii="Cambria" w:eastAsia="Calibri" w:hAnsi="Cambria" w:cstheme="majorHAnsi"/>
          <w:color w:val="auto"/>
          <w:kern w:val="0"/>
          <w:sz w:val="24"/>
          <w:szCs w:val="24"/>
          <w:lang w:val="en-GB"/>
        </w:rPr>
        <w:t>egister</w:t>
      </w:r>
      <w:r w:rsidR="00A65236" w:rsidRPr="00BA6F4C">
        <w:rPr>
          <w:rFonts w:ascii="Cambria" w:eastAsia="Calibri" w:hAnsi="Cambria" w:cstheme="majorHAnsi"/>
          <w:color w:val="auto"/>
          <w:kern w:val="0"/>
          <w:sz w:val="24"/>
          <w:szCs w:val="24"/>
          <w:lang w:val="en-GB"/>
        </w:rPr>
        <w:t xml:space="preserve"> </w:t>
      </w:r>
      <w:r w:rsidR="00314DD4" w:rsidRPr="00BA6F4C">
        <w:rPr>
          <w:rFonts w:ascii="Cambria" w:eastAsia="Calibri" w:hAnsi="Cambria" w:cstheme="majorHAnsi"/>
          <w:color w:val="auto"/>
          <w:kern w:val="0"/>
          <w:sz w:val="24"/>
          <w:szCs w:val="24"/>
          <w:lang w:val="en-GB"/>
        </w:rPr>
        <w:t>(Document</w:t>
      </w:r>
      <w:r w:rsidR="00A65236" w:rsidRPr="00BA6F4C">
        <w:rPr>
          <w:rFonts w:ascii="Cambria" w:eastAsia="Calibri" w:hAnsi="Cambria" w:cstheme="majorHAnsi"/>
          <w:color w:val="auto"/>
          <w:kern w:val="0"/>
          <w:sz w:val="24"/>
          <w:szCs w:val="24"/>
          <w:lang w:val="en-GB"/>
        </w:rPr>
        <w:t xml:space="preserve"> </w:t>
      </w:r>
      <w:r w:rsidR="00314DD4" w:rsidRPr="00BA6F4C">
        <w:rPr>
          <w:rFonts w:ascii="Cambria" w:eastAsia="Calibri" w:hAnsi="Cambria" w:cstheme="majorHAnsi"/>
          <w:color w:val="auto"/>
          <w:kern w:val="0"/>
          <w:sz w:val="24"/>
          <w:szCs w:val="24"/>
          <w:lang w:val="en-GB"/>
        </w:rPr>
        <w:t>Log)</w:t>
      </w:r>
      <w:r w:rsidR="00A65236" w:rsidRPr="00BA6F4C">
        <w:rPr>
          <w:rFonts w:ascii="Cambria" w:eastAsia="Calibri" w:hAnsi="Cambria" w:cstheme="majorHAnsi"/>
          <w:color w:val="auto"/>
          <w:kern w:val="0"/>
          <w:sz w:val="24"/>
          <w:szCs w:val="24"/>
          <w:lang w:val="en-GB"/>
        </w:rPr>
        <w:t>.</w:t>
      </w:r>
    </w:p>
    <w:p w14:paraId="45660CA6" w14:textId="03310017" w:rsidR="0030033A" w:rsidRPr="00BA6F4C" w:rsidRDefault="0030033A" w:rsidP="00946194">
      <w:pPr>
        <w:pStyle w:val="ListParagraph"/>
        <w:numPr>
          <w:ilvl w:val="0"/>
          <w:numId w:val="4"/>
        </w:numPr>
        <w:spacing w:line="276" w:lineRule="auto"/>
        <w:ind w:left="1080"/>
        <w:rPr>
          <w:rFonts w:ascii="Cambria" w:eastAsia="Calibri" w:hAnsi="Cambria" w:cstheme="majorHAnsi"/>
          <w:color w:val="auto"/>
          <w:kern w:val="0"/>
          <w:sz w:val="24"/>
          <w:szCs w:val="24"/>
          <w:lang w:val="en-GB"/>
        </w:rPr>
      </w:pPr>
      <w:r w:rsidRPr="00BA6F4C">
        <w:rPr>
          <w:rFonts w:ascii="Cambria" w:eastAsia="Calibri" w:hAnsi="Cambria" w:cstheme="majorHAnsi"/>
          <w:color w:val="auto"/>
          <w:kern w:val="0"/>
          <w:sz w:val="24"/>
          <w:szCs w:val="24"/>
          <w:lang w:val="en-GB"/>
        </w:rPr>
        <w:t xml:space="preserve">Remove the previous revision “if exist”, stamp it </w:t>
      </w:r>
      <w:r w:rsidR="00BF5C02" w:rsidRPr="00BF5C02">
        <w:rPr>
          <w:rFonts w:ascii="Cambria" w:eastAsia="Calibri" w:hAnsi="Cambria" w:cstheme="majorHAnsi"/>
          <w:color w:val="000000" w:themeColor="text1"/>
          <w:kern w:val="0"/>
          <w:sz w:val="24"/>
          <w:szCs w:val="24"/>
          <w:lang w:val="en-GB"/>
        </w:rPr>
        <w:t>'</w:t>
      </w:r>
      <w:r w:rsidR="00BF5C02" w:rsidRPr="00BF5C02">
        <w:rPr>
          <w:rFonts w:ascii="Cambria" w:eastAsia="Calibri" w:hAnsi="Cambria" w:cstheme="majorHAnsi"/>
          <w:b/>
          <w:bCs/>
          <w:color w:val="000000" w:themeColor="text1"/>
          <w:kern w:val="0"/>
          <w:sz w:val="24"/>
          <w:szCs w:val="24"/>
          <w:lang w:val="en-GB"/>
        </w:rPr>
        <w:t>Superseded</w:t>
      </w:r>
      <w:r w:rsidR="00BF5C02" w:rsidRPr="00BF5C02">
        <w:rPr>
          <w:rFonts w:ascii="Cambria" w:eastAsia="Calibri" w:hAnsi="Cambria" w:cstheme="majorHAnsi"/>
          <w:color w:val="000000" w:themeColor="text1"/>
          <w:kern w:val="0"/>
          <w:sz w:val="24"/>
          <w:szCs w:val="24"/>
          <w:lang w:val="en-GB"/>
        </w:rPr>
        <w:t>'</w:t>
      </w:r>
      <w:r w:rsidR="0098208F" w:rsidRPr="00BA6F4C">
        <w:rPr>
          <w:rFonts w:ascii="Cambria" w:eastAsia="Calibri" w:hAnsi="Cambria" w:cstheme="majorHAnsi"/>
          <w:color w:val="002060"/>
          <w:kern w:val="0"/>
          <w:sz w:val="24"/>
          <w:szCs w:val="24"/>
          <w:lang w:val="en-GB"/>
        </w:rPr>
        <w:t xml:space="preserve"> </w:t>
      </w:r>
      <w:r w:rsidR="0098208F" w:rsidRPr="00BA6F4C">
        <w:rPr>
          <w:rFonts w:ascii="Cambria" w:eastAsia="Calibri" w:hAnsi="Cambria" w:cstheme="majorHAnsi"/>
          <w:color w:val="auto"/>
          <w:kern w:val="0"/>
          <w:sz w:val="24"/>
          <w:szCs w:val="24"/>
          <w:lang w:val="en-GB"/>
        </w:rPr>
        <w:t xml:space="preserve">in </w:t>
      </w:r>
      <w:r w:rsidR="00D4466A" w:rsidRPr="00BA6F4C">
        <w:rPr>
          <w:rFonts w:ascii="Cambria" w:eastAsia="Calibri" w:hAnsi="Cambria" w:cstheme="majorHAnsi"/>
          <w:color w:val="auto"/>
          <w:kern w:val="0"/>
          <w:sz w:val="24"/>
          <w:szCs w:val="24"/>
          <w:lang w:val="en-GB"/>
        </w:rPr>
        <w:t>red</w:t>
      </w:r>
      <w:r w:rsidR="006224CE" w:rsidRPr="00BA6F4C">
        <w:rPr>
          <w:rFonts w:ascii="Cambria" w:eastAsia="Calibri" w:hAnsi="Cambria" w:cstheme="majorHAnsi"/>
          <w:color w:val="auto"/>
          <w:kern w:val="0"/>
          <w:sz w:val="24"/>
          <w:szCs w:val="24"/>
          <w:lang w:val="en-GB"/>
        </w:rPr>
        <w:t>,</w:t>
      </w:r>
      <w:r w:rsidRPr="00BA6F4C">
        <w:rPr>
          <w:rFonts w:ascii="Cambria" w:eastAsia="Calibri" w:hAnsi="Cambria" w:cstheme="majorHAnsi"/>
          <w:color w:val="002060"/>
          <w:kern w:val="0"/>
          <w:sz w:val="24"/>
          <w:szCs w:val="24"/>
          <w:lang w:val="en-GB"/>
        </w:rPr>
        <w:t xml:space="preserve"> </w:t>
      </w:r>
      <w:r w:rsidRPr="00BA6F4C">
        <w:rPr>
          <w:rFonts w:ascii="Cambria" w:eastAsia="Calibri" w:hAnsi="Cambria" w:cstheme="majorHAnsi"/>
          <w:color w:val="auto"/>
          <w:kern w:val="0"/>
          <w:sz w:val="24"/>
          <w:szCs w:val="24"/>
          <w:lang w:val="en-GB"/>
        </w:rPr>
        <w:t>and re-file it in the superseded section.</w:t>
      </w:r>
    </w:p>
    <w:p w14:paraId="77731F8C" w14:textId="26B6B231" w:rsidR="0030033A" w:rsidRPr="00BA6F4C" w:rsidRDefault="0030033A" w:rsidP="00946194">
      <w:pPr>
        <w:pStyle w:val="ListParagraph"/>
        <w:numPr>
          <w:ilvl w:val="0"/>
          <w:numId w:val="4"/>
        </w:numPr>
        <w:spacing w:line="276" w:lineRule="auto"/>
        <w:ind w:left="1080"/>
        <w:rPr>
          <w:rFonts w:ascii="Cambria" w:eastAsia="Calibri" w:hAnsi="Cambria" w:cstheme="majorHAnsi"/>
          <w:color w:val="auto"/>
          <w:kern w:val="0"/>
          <w:sz w:val="24"/>
          <w:szCs w:val="24"/>
          <w:lang w:val="en-GB"/>
        </w:rPr>
      </w:pPr>
      <w:r w:rsidRPr="00BA6F4C">
        <w:rPr>
          <w:rFonts w:ascii="Cambria" w:eastAsia="Calibri" w:hAnsi="Cambria" w:cstheme="majorHAnsi"/>
          <w:color w:val="auto"/>
          <w:kern w:val="0"/>
          <w:sz w:val="24"/>
          <w:szCs w:val="24"/>
          <w:lang w:val="en-GB"/>
        </w:rPr>
        <w:t>Stamp the</w:t>
      </w:r>
      <w:r w:rsidR="003057B6" w:rsidRPr="00BA6F4C">
        <w:rPr>
          <w:rFonts w:ascii="Cambria" w:eastAsia="Calibri" w:hAnsi="Cambria" w:cstheme="majorHAnsi"/>
          <w:color w:val="auto"/>
          <w:kern w:val="0"/>
          <w:sz w:val="24"/>
          <w:szCs w:val="24"/>
          <w:lang w:val="en-GB"/>
        </w:rPr>
        <w:t xml:space="preserve"> needed</w:t>
      </w:r>
      <w:r w:rsidRPr="00BA6F4C">
        <w:rPr>
          <w:rFonts w:ascii="Cambria" w:eastAsia="Calibri" w:hAnsi="Cambria" w:cstheme="majorHAnsi"/>
          <w:color w:val="auto"/>
          <w:kern w:val="0"/>
          <w:sz w:val="24"/>
          <w:szCs w:val="24"/>
          <w:lang w:val="en-GB"/>
        </w:rPr>
        <w:t xml:space="preserve"> copies </w:t>
      </w:r>
      <w:r w:rsidR="00BF5C02" w:rsidRPr="00BA6F4C">
        <w:rPr>
          <w:rFonts w:ascii="Cambria" w:eastAsia="Calibri" w:hAnsi="Cambria" w:cstheme="majorHAnsi"/>
          <w:b/>
          <w:bCs/>
          <w:color w:val="auto"/>
          <w:kern w:val="0"/>
          <w:sz w:val="24"/>
          <w:szCs w:val="24"/>
          <w:lang w:val="en-GB"/>
        </w:rPr>
        <w:t>'Controlled Copy'</w:t>
      </w:r>
      <w:r w:rsidR="007772E9" w:rsidRPr="00BA6F4C">
        <w:rPr>
          <w:rFonts w:ascii="Cambria" w:eastAsia="Calibri" w:hAnsi="Cambria" w:cstheme="majorHAnsi"/>
          <w:color w:val="auto"/>
          <w:kern w:val="0"/>
          <w:sz w:val="24"/>
          <w:szCs w:val="24"/>
          <w:lang w:val="en-GB"/>
        </w:rPr>
        <w:t xml:space="preserve">, with </w:t>
      </w:r>
      <w:r w:rsidR="006224CE" w:rsidRPr="00BA6F4C">
        <w:rPr>
          <w:rFonts w:ascii="Cambria" w:eastAsia="Calibri" w:hAnsi="Cambria" w:cstheme="majorHAnsi"/>
          <w:color w:val="auto"/>
          <w:kern w:val="0"/>
          <w:sz w:val="24"/>
          <w:szCs w:val="24"/>
          <w:lang w:val="en-GB"/>
        </w:rPr>
        <w:t xml:space="preserve">a </w:t>
      </w:r>
      <w:r w:rsidR="007772E9" w:rsidRPr="00BA6F4C">
        <w:rPr>
          <w:rFonts w:ascii="Cambria" w:eastAsia="Calibri" w:hAnsi="Cambria" w:cstheme="majorHAnsi"/>
          <w:color w:val="auto"/>
          <w:kern w:val="0"/>
          <w:sz w:val="24"/>
          <w:szCs w:val="24"/>
          <w:lang w:val="en-GB"/>
        </w:rPr>
        <w:t xml:space="preserve">controlled number per each copy </w:t>
      </w:r>
      <w:r w:rsidR="006224CE" w:rsidRPr="00BA6F4C">
        <w:rPr>
          <w:rFonts w:ascii="Cambria" w:eastAsia="Calibri" w:hAnsi="Cambria" w:cstheme="majorHAnsi"/>
          <w:color w:val="auto"/>
          <w:kern w:val="0"/>
          <w:sz w:val="24"/>
          <w:szCs w:val="24"/>
        </w:rPr>
        <w:t>stakeholder</w:t>
      </w:r>
      <w:r w:rsidR="00A65236" w:rsidRPr="00BA6F4C">
        <w:rPr>
          <w:rFonts w:ascii="Cambria" w:eastAsia="Calibri" w:hAnsi="Cambria" w:cstheme="majorHAnsi"/>
          <w:color w:val="auto"/>
          <w:kern w:val="0"/>
          <w:sz w:val="24"/>
          <w:szCs w:val="24"/>
        </w:rPr>
        <w:t xml:space="preserve"> </w:t>
      </w:r>
      <w:r w:rsidR="00314DD4" w:rsidRPr="00BA6F4C">
        <w:rPr>
          <w:rFonts w:ascii="Cambria" w:eastAsia="Calibri" w:hAnsi="Cambria" w:cstheme="majorHAnsi"/>
          <w:color w:val="auto"/>
          <w:kern w:val="0"/>
          <w:sz w:val="24"/>
          <w:szCs w:val="24"/>
        </w:rPr>
        <w:t>(on</w:t>
      </w:r>
      <w:r w:rsidR="00A65236" w:rsidRPr="00BA6F4C">
        <w:rPr>
          <w:rFonts w:ascii="Cambria" w:eastAsia="Calibri" w:hAnsi="Cambria" w:cstheme="majorHAnsi"/>
          <w:color w:val="auto"/>
          <w:kern w:val="0"/>
          <w:sz w:val="24"/>
          <w:szCs w:val="24"/>
        </w:rPr>
        <w:t xml:space="preserve"> </w:t>
      </w:r>
      <w:r w:rsidR="00314DD4" w:rsidRPr="00BA6F4C">
        <w:rPr>
          <w:rFonts w:ascii="Cambria" w:eastAsia="Calibri" w:hAnsi="Cambria" w:cstheme="majorHAnsi"/>
          <w:color w:val="auto"/>
          <w:kern w:val="0"/>
          <w:sz w:val="24"/>
          <w:szCs w:val="24"/>
        </w:rPr>
        <w:t>Site)</w:t>
      </w:r>
    </w:p>
    <w:p w14:paraId="08A88A04" w14:textId="27F46A5C" w:rsidR="00D0108F" w:rsidRPr="00BA6F4C" w:rsidRDefault="00D0108F" w:rsidP="00946194">
      <w:pPr>
        <w:pStyle w:val="ListParagraph"/>
        <w:numPr>
          <w:ilvl w:val="0"/>
          <w:numId w:val="4"/>
        </w:numPr>
        <w:spacing w:line="276" w:lineRule="auto"/>
        <w:ind w:left="1080"/>
        <w:rPr>
          <w:rFonts w:ascii="Cambria" w:eastAsia="Calibri" w:hAnsi="Cambria" w:cstheme="majorHAnsi"/>
          <w:color w:val="auto"/>
          <w:kern w:val="0"/>
          <w:sz w:val="24"/>
          <w:szCs w:val="24"/>
          <w:lang w:val="en-GB"/>
        </w:rPr>
      </w:pPr>
      <w:r w:rsidRPr="00BA6F4C">
        <w:rPr>
          <w:rFonts w:ascii="Cambria" w:eastAsia="Calibri" w:hAnsi="Cambria" w:cstheme="majorHAnsi"/>
          <w:color w:val="auto"/>
          <w:kern w:val="0"/>
          <w:sz w:val="24"/>
          <w:szCs w:val="24"/>
          <w:lang w:val="en-GB"/>
        </w:rPr>
        <w:t>Stamp</w:t>
      </w:r>
      <w:r w:rsidR="00E06864" w:rsidRPr="00BA6F4C">
        <w:rPr>
          <w:rFonts w:ascii="Cambria" w:eastAsia="Calibri" w:hAnsi="Cambria" w:cstheme="majorHAnsi"/>
          <w:color w:val="auto"/>
          <w:kern w:val="0"/>
          <w:sz w:val="24"/>
          <w:szCs w:val="24"/>
          <w:lang w:val="en-GB"/>
        </w:rPr>
        <w:t xml:space="preserve"> "</w:t>
      </w:r>
      <w:r w:rsidRPr="00BA6F4C">
        <w:rPr>
          <w:rFonts w:ascii="Cambria" w:eastAsia="Calibri" w:hAnsi="Cambria" w:cstheme="majorHAnsi"/>
          <w:b/>
          <w:bCs/>
          <w:color w:val="auto"/>
          <w:kern w:val="0"/>
          <w:sz w:val="24"/>
          <w:szCs w:val="24"/>
          <w:lang w:val="en-GB"/>
        </w:rPr>
        <w:t>Cancel</w:t>
      </w:r>
      <w:r w:rsidR="00E06864" w:rsidRPr="00BA6F4C">
        <w:rPr>
          <w:rFonts w:ascii="Cambria" w:eastAsia="Calibri" w:hAnsi="Cambria" w:cstheme="majorHAnsi"/>
          <w:color w:val="auto"/>
          <w:kern w:val="0"/>
          <w:sz w:val="24"/>
          <w:szCs w:val="24"/>
          <w:lang w:val="en-GB"/>
        </w:rPr>
        <w:t>"</w:t>
      </w:r>
      <w:r w:rsidRPr="00BA6F4C">
        <w:rPr>
          <w:rFonts w:ascii="Cambria" w:eastAsia="Calibri" w:hAnsi="Cambria" w:cstheme="majorHAnsi"/>
          <w:color w:val="auto"/>
          <w:kern w:val="0"/>
          <w:sz w:val="24"/>
          <w:szCs w:val="24"/>
          <w:lang w:val="en-GB"/>
        </w:rPr>
        <w:t xml:space="preserve"> With any Document Cancelled or Document removed from Register. </w:t>
      </w:r>
    </w:p>
    <w:p w14:paraId="65BF990B" w14:textId="4CC967E9" w:rsidR="00D0108F" w:rsidRPr="00BA6F4C" w:rsidRDefault="00D0108F" w:rsidP="00946194">
      <w:pPr>
        <w:pStyle w:val="ListParagraph"/>
        <w:numPr>
          <w:ilvl w:val="0"/>
          <w:numId w:val="4"/>
        </w:numPr>
        <w:spacing w:line="276" w:lineRule="auto"/>
        <w:ind w:left="1080"/>
        <w:rPr>
          <w:rFonts w:ascii="Cambria" w:eastAsia="Calibri" w:hAnsi="Cambria" w:cstheme="majorHAnsi"/>
          <w:color w:val="auto"/>
          <w:kern w:val="0"/>
          <w:sz w:val="24"/>
          <w:szCs w:val="24"/>
          <w:lang w:val="en-GB"/>
        </w:rPr>
      </w:pPr>
      <w:r w:rsidRPr="00BA6F4C">
        <w:rPr>
          <w:rFonts w:ascii="Cambria" w:eastAsia="Calibri" w:hAnsi="Cambria" w:cstheme="majorHAnsi"/>
          <w:color w:val="auto"/>
          <w:kern w:val="0"/>
          <w:sz w:val="24"/>
          <w:szCs w:val="24"/>
          <w:lang w:val="en-GB"/>
        </w:rPr>
        <w:t>Stamp "</w:t>
      </w:r>
      <w:r w:rsidRPr="00BA6F4C">
        <w:rPr>
          <w:rFonts w:ascii="Cambria" w:eastAsia="Calibri" w:hAnsi="Cambria" w:cstheme="majorHAnsi"/>
          <w:b/>
          <w:bCs/>
          <w:color w:val="auto"/>
          <w:kern w:val="0"/>
          <w:sz w:val="24"/>
          <w:szCs w:val="24"/>
          <w:lang w:val="en-GB"/>
        </w:rPr>
        <w:t>As-Built</w:t>
      </w:r>
      <w:r w:rsidRPr="00BA6F4C">
        <w:rPr>
          <w:rFonts w:ascii="Cambria" w:eastAsia="Calibri" w:hAnsi="Cambria" w:cstheme="majorHAnsi"/>
          <w:color w:val="auto"/>
          <w:kern w:val="0"/>
          <w:sz w:val="24"/>
          <w:szCs w:val="24"/>
          <w:lang w:val="en-GB"/>
        </w:rPr>
        <w:t xml:space="preserve">" for As-Built Drawing </w:t>
      </w:r>
    </w:p>
    <w:p w14:paraId="0D095483" w14:textId="440E3B88" w:rsidR="007B7CB2" w:rsidRPr="00BA6F4C" w:rsidRDefault="00E06864" w:rsidP="00946194">
      <w:pPr>
        <w:pStyle w:val="ListParagraph"/>
        <w:numPr>
          <w:ilvl w:val="0"/>
          <w:numId w:val="4"/>
        </w:numPr>
        <w:spacing w:before="120" w:after="120" w:line="276" w:lineRule="auto"/>
        <w:ind w:left="1080"/>
        <w:contextualSpacing w:val="0"/>
        <w:rPr>
          <w:rFonts w:ascii="Cambria" w:eastAsia="Calibri" w:hAnsi="Cambria" w:cstheme="majorHAnsi"/>
          <w:color w:val="auto"/>
          <w:kern w:val="0"/>
          <w:sz w:val="24"/>
          <w:szCs w:val="24"/>
          <w:lang w:val="en-GB"/>
        </w:rPr>
      </w:pPr>
      <w:r w:rsidRPr="00BA6F4C">
        <w:rPr>
          <w:rFonts w:ascii="Cambria" w:eastAsia="Calibri" w:hAnsi="Cambria" w:cstheme="majorHAnsi"/>
          <w:color w:val="auto"/>
          <w:kern w:val="0"/>
          <w:sz w:val="24"/>
          <w:szCs w:val="24"/>
          <w:lang w:val="en-GB"/>
        </w:rPr>
        <w:t xml:space="preserve">All Stamps Will be In </w:t>
      </w:r>
      <w:r w:rsidRPr="00877E1B">
        <w:rPr>
          <w:rFonts w:ascii="Cambria" w:eastAsia="Calibri" w:hAnsi="Cambria" w:cstheme="majorHAnsi"/>
          <w:color w:val="auto"/>
          <w:kern w:val="0"/>
          <w:sz w:val="24"/>
          <w:szCs w:val="24"/>
          <w:u w:val="single"/>
          <w:lang w:val="en-GB"/>
          <w14:shadow w14:blurRad="50800" w14:dist="50800" w14:dir="5400000" w14:sx="100000" w14:sy="100000" w14:kx="0" w14:ky="0" w14:algn="ctr">
            <w14:schemeClr w14:val="accent5"/>
          </w14:shadow>
        </w:rPr>
        <w:t>Blue</w:t>
      </w:r>
      <w:r w:rsidRPr="00877E1B">
        <w:rPr>
          <w:rFonts w:ascii="Cambria" w:eastAsia="Calibri" w:hAnsi="Cambria" w:cstheme="majorHAnsi"/>
          <w:color w:val="auto"/>
          <w:kern w:val="0"/>
          <w:sz w:val="24"/>
          <w:szCs w:val="24"/>
          <w:lang w:val="en-GB"/>
          <w14:shadow w14:blurRad="50800" w14:dist="50800" w14:dir="5400000" w14:sx="0" w14:sy="0" w14:kx="0" w14:ky="0" w14:algn="ctr">
            <w14:schemeClr w14:val="accent5"/>
          </w14:shadow>
        </w:rPr>
        <w:t xml:space="preserve"> </w:t>
      </w:r>
      <w:r w:rsidRPr="00BA6F4C">
        <w:rPr>
          <w:rFonts w:ascii="Cambria" w:eastAsia="Calibri" w:hAnsi="Cambria" w:cstheme="majorHAnsi"/>
          <w:color w:val="auto"/>
          <w:kern w:val="0"/>
          <w:sz w:val="24"/>
          <w:szCs w:val="24"/>
          <w:lang w:val="en-GB"/>
        </w:rPr>
        <w:t xml:space="preserve">Except </w:t>
      </w:r>
      <w:r w:rsidR="00595DD7" w:rsidRPr="00BA6F4C">
        <w:rPr>
          <w:rFonts w:ascii="Cambria" w:eastAsia="Calibri" w:hAnsi="Cambria" w:cstheme="majorHAnsi"/>
          <w:color w:val="auto"/>
          <w:kern w:val="0"/>
          <w:sz w:val="24"/>
          <w:szCs w:val="24"/>
          <w:lang w:val="en-GB"/>
        </w:rPr>
        <w:t xml:space="preserve">the </w:t>
      </w:r>
      <w:r w:rsidRPr="00BA6F4C">
        <w:rPr>
          <w:rFonts w:ascii="Cambria" w:eastAsia="Calibri" w:hAnsi="Cambria" w:cstheme="majorHAnsi"/>
          <w:color w:val="auto"/>
          <w:kern w:val="0"/>
          <w:sz w:val="24"/>
          <w:szCs w:val="24"/>
          <w:lang w:val="en-GB"/>
        </w:rPr>
        <w:t xml:space="preserve">"Superseded &amp; Cancel" Stamp Will be in </w:t>
      </w:r>
      <w:r w:rsidR="00BA6F4C" w:rsidRPr="00877E1B">
        <w:rPr>
          <w:rFonts w:ascii="Cambria" w:eastAsia="Calibri" w:hAnsi="Cambria" w:cstheme="majorHAnsi"/>
          <w:color w:val="auto"/>
          <w:kern w:val="0"/>
          <w:sz w:val="24"/>
          <w:szCs w:val="24"/>
          <w:u w:val="single"/>
          <w:lang w:val="en-GB"/>
          <w14:shadow w14:blurRad="50800" w14:dist="38100" w14:dir="8100000" w14:sx="100000" w14:sy="100000" w14:kx="0" w14:ky="0" w14:algn="tr">
            <w14:srgbClr w14:val="FF0000">
              <w14:alpha w14:val="60000"/>
            </w14:srgbClr>
          </w14:shadow>
        </w:rPr>
        <w:t>Red</w:t>
      </w:r>
      <w:r w:rsidR="00BA6F4C" w:rsidRPr="00BA6F4C">
        <w:rPr>
          <w:rFonts w:ascii="Cambria" w:eastAsia="Calibri" w:hAnsi="Cambria" w:cstheme="majorHAnsi"/>
          <w:color w:val="auto"/>
          <w:kern w:val="0"/>
          <w:sz w:val="24"/>
          <w:szCs w:val="24"/>
          <w:lang w:val="en-GB"/>
        </w:rPr>
        <w:t>.</w:t>
      </w:r>
    </w:p>
    <w:p w14:paraId="146F7B27" w14:textId="3DEB51EE" w:rsidR="00146381" w:rsidRPr="00BA6F4C" w:rsidRDefault="00146381" w:rsidP="00946194">
      <w:pPr>
        <w:pStyle w:val="ListParagraph"/>
        <w:numPr>
          <w:ilvl w:val="0"/>
          <w:numId w:val="12"/>
        </w:numPr>
        <w:spacing w:before="120" w:after="120" w:line="276" w:lineRule="auto"/>
        <w:ind w:hanging="630"/>
        <w:contextualSpacing w:val="0"/>
        <w:jc w:val="both"/>
        <w:rPr>
          <w:rFonts w:ascii="Cambria" w:hAnsi="Cambria" w:cstheme="majorHAnsi"/>
          <w:sz w:val="24"/>
          <w:szCs w:val="24"/>
          <w:lang w:val="en-GB"/>
        </w:rPr>
      </w:pPr>
      <w:r w:rsidRPr="001D606F">
        <w:rPr>
          <w:rFonts w:ascii="Cambria" w:hAnsi="Cambria" w:cstheme="majorHAnsi"/>
          <w:sz w:val="24"/>
          <w:szCs w:val="24"/>
          <w:lang w:val="en-GB"/>
        </w:rPr>
        <w:t xml:space="preserve">A </w:t>
      </w:r>
      <w:r w:rsidRPr="00C85F0F">
        <w:rPr>
          <w:rFonts w:ascii="Cambria" w:eastAsia="Calibri" w:hAnsi="Cambria" w:cstheme="majorHAnsi"/>
          <w:color w:val="auto"/>
          <w:kern w:val="0"/>
          <w:sz w:val="23"/>
          <w:szCs w:val="23"/>
          <w:lang w:val="en-GB"/>
        </w:rPr>
        <w:t>document</w:t>
      </w:r>
      <w:r w:rsidRPr="001D606F">
        <w:rPr>
          <w:rFonts w:ascii="Cambria" w:hAnsi="Cambria" w:cstheme="majorHAnsi"/>
          <w:sz w:val="24"/>
          <w:szCs w:val="24"/>
          <w:lang w:val="en-GB"/>
        </w:rPr>
        <w:t xml:space="preserve"> </w:t>
      </w:r>
      <w:r w:rsidRPr="004B45ED">
        <w:rPr>
          <w:rFonts w:ascii="Cambria" w:eastAsia="Calibri" w:hAnsi="Cambria" w:cstheme="majorHAnsi"/>
          <w:color w:val="auto"/>
          <w:kern w:val="0"/>
          <w:sz w:val="23"/>
          <w:szCs w:val="23"/>
          <w:lang w:val="en-GB"/>
        </w:rPr>
        <w:t>register</w:t>
      </w:r>
      <w:r w:rsidRPr="001D606F">
        <w:rPr>
          <w:rFonts w:ascii="Cambria" w:hAnsi="Cambria" w:cstheme="majorHAnsi"/>
          <w:sz w:val="24"/>
          <w:szCs w:val="24"/>
          <w:lang w:val="en-GB"/>
        </w:rPr>
        <w:t xml:space="preserve"> shall be set up and maintained by DCG according to the approved Logs. The following information shall be recorded for incoming documents, both from outside and from within the Company:</w:t>
      </w:r>
    </w:p>
    <w:p w14:paraId="1A591C83" w14:textId="4BFBD6F0" w:rsidR="007B7CB2" w:rsidRPr="001D606F" w:rsidRDefault="007B7CB2"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Document number</w:t>
      </w:r>
    </w:p>
    <w:p w14:paraId="177187FC" w14:textId="4A690B72" w:rsidR="00E979A6" w:rsidRPr="001D606F" w:rsidRDefault="00E979A6"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Revision number</w:t>
      </w:r>
    </w:p>
    <w:p w14:paraId="67A7955E" w14:textId="251556ED" w:rsidR="007B7CB2" w:rsidRPr="001D606F" w:rsidRDefault="007B7CB2"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 xml:space="preserve">Document </w:t>
      </w:r>
      <w:r w:rsidR="00E979A6" w:rsidRPr="001D606F">
        <w:rPr>
          <w:rFonts w:ascii="Cambria" w:eastAsia="Calibri" w:hAnsi="Cambria" w:cstheme="majorHAnsi"/>
          <w:color w:val="auto"/>
          <w:kern w:val="0"/>
          <w:sz w:val="23"/>
          <w:szCs w:val="23"/>
          <w:lang w:val="en-GB"/>
        </w:rPr>
        <w:t xml:space="preserve">Discipline </w:t>
      </w:r>
    </w:p>
    <w:p w14:paraId="3BC1BAAD" w14:textId="3EB47952" w:rsidR="00E979A6" w:rsidRPr="001D606F" w:rsidRDefault="00E979A6"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lastRenderedPageBreak/>
        <w:t>Document Subject</w:t>
      </w:r>
    </w:p>
    <w:p w14:paraId="2C9F139C" w14:textId="7873B39D" w:rsidR="00E979A6" w:rsidRPr="001D606F" w:rsidRDefault="00E979A6"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Location</w:t>
      </w:r>
    </w:p>
    <w:p w14:paraId="09BE8F71" w14:textId="42A4EBEE" w:rsidR="00E979A6" w:rsidRPr="001D606F" w:rsidRDefault="00E979A6"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Document Description</w:t>
      </w:r>
    </w:p>
    <w:p w14:paraId="3FDB8897" w14:textId="50DCA027" w:rsidR="007B7CB2" w:rsidRDefault="007B7CB2"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 xml:space="preserve">Identification of </w:t>
      </w:r>
      <w:r w:rsidR="00370F8F" w:rsidRPr="001D606F">
        <w:rPr>
          <w:rFonts w:ascii="Cambria" w:eastAsia="Calibri" w:hAnsi="Cambria" w:cstheme="majorHAnsi"/>
          <w:color w:val="auto"/>
          <w:kern w:val="0"/>
          <w:sz w:val="23"/>
          <w:szCs w:val="23"/>
          <w:lang w:val="en-GB"/>
        </w:rPr>
        <w:t xml:space="preserve">the </w:t>
      </w:r>
      <w:r w:rsidRPr="001D606F">
        <w:rPr>
          <w:rFonts w:ascii="Cambria" w:eastAsia="Calibri" w:hAnsi="Cambria" w:cstheme="majorHAnsi"/>
          <w:color w:val="auto"/>
          <w:kern w:val="0"/>
          <w:sz w:val="23"/>
          <w:szCs w:val="23"/>
          <w:lang w:val="en-GB"/>
        </w:rPr>
        <w:t>sender</w:t>
      </w:r>
    </w:p>
    <w:p w14:paraId="65C6D35E" w14:textId="2DD109B3" w:rsidR="003335CA" w:rsidRPr="001D606F" w:rsidRDefault="003335CA"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Pr>
          <w:rFonts w:ascii="Cambria" w:eastAsia="Calibri" w:hAnsi="Cambria" w:cstheme="majorHAnsi"/>
          <w:color w:val="auto"/>
          <w:kern w:val="0"/>
          <w:sz w:val="23"/>
          <w:szCs w:val="23"/>
          <w:lang w:val="en-GB"/>
        </w:rPr>
        <w:t>Authorized Person &amp; Title</w:t>
      </w:r>
    </w:p>
    <w:p w14:paraId="5FC227B6" w14:textId="35E42164" w:rsidR="00E979A6" w:rsidRPr="001D606F" w:rsidRDefault="00E979A6"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Received Date</w:t>
      </w:r>
    </w:p>
    <w:p w14:paraId="092CE53B" w14:textId="4CD6C8F2" w:rsidR="007B7CB2" w:rsidRPr="001D606F" w:rsidRDefault="007B7CB2"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Status of document (</w:t>
      </w:r>
      <w:r w:rsidR="00314DD4" w:rsidRPr="001D606F">
        <w:rPr>
          <w:rFonts w:ascii="Cambria" w:eastAsia="Calibri" w:hAnsi="Cambria" w:cstheme="majorHAnsi"/>
          <w:color w:val="auto"/>
          <w:kern w:val="0"/>
          <w:sz w:val="23"/>
          <w:szCs w:val="23"/>
          <w:lang w:val="en-GB"/>
        </w:rPr>
        <w:t>i.e.,</w:t>
      </w:r>
      <w:r w:rsidRPr="001D606F">
        <w:rPr>
          <w:rFonts w:ascii="Cambria" w:eastAsia="Calibri" w:hAnsi="Cambria" w:cstheme="majorHAnsi"/>
          <w:color w:val="auto"/>
          <w:kern w:val="0"/>
          <w:sz w:val="23"/>
          <w:szCs w:val="23"/>
          <w:lang w:val="en-GB"/>
        </w:rPr>
        <w:t xml:space="preserve"> whether for information, for review, IFC, etc.)</w:t>
      </w:r>
    </w:p>
    <w:p w14:paraId="0E0F39FA" w14:textId="28451D0A" w:rsidR="007B7CB2" w:rsidRPr="00BA6F4C" w:rsidRDefault="00A65236" w:rsidP="00946194">
      <w:pPr>
        <w:pStyle w:val="ListParagraph"/>
        <w:numPr>
          <w:ilvl w:val="0"/>
          <w:numId w:val="4"/>
        </w:numPr>
        <w:spacing w:line="276" w:lineRule="auto"/>
        <w:ind w:left="1080"/>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Hyperlink for Document</w:t>
      </w:r>
    </w:p>
    <w:p w14:paraId="7BBACFD4" w14:textId="4FAC3505" w:rsidR="00E71446" w:rsidRPr="00BA6F4C" w:rsidRDefault="007B7CB2"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lang w:val="en-GB"/>
        </w:rPr>
      </w:pPr>
      <w:r w:rsidRPr="001D606F">
        <w:rPr>
          <w:rFonts w:ascii="Cambria" w:eastAsia="Calibri" w:hAnsi="Cambria" w:cstheme="majorHAnsi"/>
          <w:color w:val="auto"/>
          <w:kern w:val="0"/>
          <w:sz w:val="23"/>
          <w:szCs w:val="23"/>
          <w:lang w:val="en-GB"/>
        </w:rPr>
        <w:t xml:space="preserve">The </w:t>
      </w:r>
      <w:r w:rsidRPr="00BA6F4C">
        <w:rPr>
          <w:rFonts w:ascii="Cambria" w:hAnsi="Cambria" w:cstheme="majorHAnsi"/>
          <w:sz w:val="24"/>
          <w:szCs w:val="24"/>
          <w:lang w:val="en-GB"/>
        </w:rPr>
        <w:t>Register</w:t>
      </w:r>
      <w:r w:rsidRPr="001D606F">
        <w:rPr>
          <w:rFonts w:ascii="Cambria" w:eastAsia="Calibri" w:hAnsi="Cambria" w:cstheme="majorHAnsi"/>
          <w:color w:val="auto"/>
          <w:kern w:val="0"/>
          <w:sz w:val="23"/>
          <w:szCs w:val="23"/>
          <w:lang w:val="en-GB"/>
        </w:rPr>
        <w:t xml:space="preserve"> will be issued weekly to department managers to advise them</w:t>
      </w:r>
      <w:r w:rsidR="0089723E" w:rsidRPr="001D606F">
        <w:rPr>
          <w:rFonts w:ascii="Cambria" w:eastAsia="Calibri" w:hAnsi="Cambria" w:cstheme="majorHAnsi"/>
          <w:color w:val="auto"/>
          <w:kern w:val="0"/>
          <w:sz w:val="23"/>
          <w:szCs w:val="23"/>
          <w:lang w:val="en-GB"/>
        </w:rPr>
        <w:t xml:space="preserve"> </w:t>
      </w:r>
      <w:r w:rsidRPr="001D606F">
        <w:rPr>
          <w:rFonts w:ascii="Cambria" w:eastAsia="Calibri" w:hAnsi="Cambria" w:cstheme="majorHAnsi"/>
          <w:color w:val="auto"/>
          <w:kern w:val="0"/>
          <w:sz w:val="23"/>
          <w:szCs w:val="23"/>
          <w:lang w:val="en-GB"/>
        </w:rPr>
        <w:t>of the current revision status of documents that concern their work. Managers are to advise DCG if any of the data is incorrect.</w:t>
      </w:r>
    </w:p>
    <w:p w14:paraId="397BD920" w14:textId="01C11833" w:rsidR="00DE6C7B" w:rsidRPr="001D606F" w:rsidRDefault="00E71446"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lang w:val="en-GB"/>
        </w:rPr>
      </w:pPr>
      <w:r w:rsidRPr="00946194">
        <w:rPr>
          <w:rFonts w:ascii="Cambria" w:hAnsi="Cambria" w:cstheme="majorHAnsi"/>
          <w:sz w:val="24"/>
          <w:szCs w:val="24"/>
          <w:lang w:val="en-GB"/>
        </w:rPr>
        <w:t>Drawings</w:t>
      </w:r>
      <w:r w:rsidRPr="001D606F">
        <w:rPr>
          <w:rFonts w:ascii="Cambria" w:eastAsia="Calibri" w:hAnsi="Cambria" w:cstheme="majorHAnsi"/>
          <w:color w:val="auto"/>
          <w:kern w:val="0"/>
          <w:sz w:val="23"/>
          <w:szCs w:val="23"/>
          <w:lang w:val="en-GB"/>
        </w:rPr>
        <w:t xml:space="preserve"> and </w:t>
      </w:r>
      <w:r w:rsidR="00370F8F" w:rsidRPr="001D606F">
        <w:rPr>
          <w:rFonts w:ascii="Cambria" w:eastAsia="Calibri" w:hAnsi="Cambria" w:cstheme="majorHAnsi"/>
          <w:color w:val="auto"/>
          <w:kern w:val="0"/>
          <w:sz w:val="23"/>
          <w:szCs w:val="23"/>
          <w:lang w:val="en-GB"/>
        </w:rPr>
        <w:t>documentation</w:t>
      </w:r>
      <w:r w:rsidRPr="001D606F">
        <w:rPr>
          <w:rFonts w:ascii="Cambria" w:eastAsia="Calibri" w:hAnsi="Cambria" w:cstheme="majorHAnsi"/>
          <w:color w:val="auto"/>
          <w:kern w:val="0"/>
          <w:sz w:val="23"/>
          <w:szCs w:val="23"/>
          <w:lang w:val="en-GB"/>
        </w:rPr>
        <w:t xml:space="preserve"> received by email </w:t>
      </w:r>
      <w:r w:rsidR="009E12B1" w:rsidRPr="001D606F">
        <w:rPr>
          <w:rFonts w:ascii="Cambria" w:eastAsia="Calibri" w:hAnsi="Cambria" w:cstheme="majorHAnsi"/>
          <w:color w:val="auto"/>
          <w:kern w:val="0"/>
          <w:sz w:val="23"/>
          <w:szCs w:val="23"/>
          <w:lang w:val="en-GB"/>
        </w:rPr>
        <w:t>must</w:t>
      </w:r>
      <w:r w:rsidRPr="001D606F">
        <w:rPr>
          <w:rFonts w:ascii="Cambria" w:eastAsia="Calibri" w:hAnsi="Cambria" w:cstheme="majorHAnsi"/>
          <w:color w:val="auto"/>
          <w:kern w:val="0"/>
          <w:sz w:val="23"/>
          <w:szCs w:val="23"/>
          <w:lang w:val="en-GB"/>
        </w:rPr>
        <w:t xml:space="preserve"> be processed in the </w:t>
      </w:r>
      <w:r w:rsidRPr="00BA6F4C">
        <w:rPr>
          <w:rFonts w:ascii="Cambria" w:hAnsi="Cambria" w:cstheme="majorHAnsi"/>
          <w:sz w:val="24"/>
          <w:szCs w:val="24"/>
          <w:lang w:val="en-GB"/>
        </w:rPr>
        <w:t>same</w:t>
      </w:r>
      <w:r w:rsidRPr="001D606F">
        <w:rPr>
          <w:rFonts w:ascii="Cambria" w:eastAsia="Calibri" w:hAnsi="Cambria" w:cstheme="majorHAnsi"/>
          <w:color w:val="auto"/>
          <w:kern w:val="0"/>
          <w:sz w:val="23"/>
          <w:szCs w:val="23"/>
          <w:lang w:val="en-GB"/>
        </w:rPr>
        <w:t xml:space="preserve"> manner as any other controlled documentation as described in this procedure.</w:t>
      </w:r>
    </w:p>
    <w:p w14:paraId="77E06401" w14:textId="64BECD38" w:rsidR="009E12B1" w:rsidRPr="00251E5C" w:rsidRDefault="009E12B1" w:rsidP="001240BA">
      <w:pPr>
        <w:pStyle w:val="Heading2"/>
        <w:numPr>
          <w:ilvl w:val="1"/>
          <w:numId w:val="18"/>
        </w:numPr>
        <w:ind w:left="720"/>
        <w:rPr>
          <w:rFonts w:ascii="Cambria" w:hAnsi="Cambria"/>
          <w:i w:val="0"/>
          <w:iCs/>
          <w:sz w:val="24"/>
          <w:szCs w:val="18"/>
        </w:rPr>
      </w:pPr>
      <w:bookmarkStart w:id="15" w:name="_Toc144648474"/>
      <w:r w:rsidRPr="00251E5C">
        <w:rPr>
          <w:rFonts w:ascii="Cambria" w:hAnsi="Cambria"/>
          <w:i w:val="0"/>
          <w:iCs/>
          <w:sz w:val="24"/>
          <w:szCs w:val="18"/>
        </w:rPr>
        <w:t>Distribution Matrix</w:t>
      </w:r>
      <w:bookmarkEnd w:id="15"/>
    </w:p>
    <w:p w14:paraId="03CEA2E2" w14:textId="606C32C6" w:rsidR="00402CF1" w:rsidRPr="008C280B" w:rsidRDefault="00402CF1"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hAnsi="Cambria" w:cstheme="majorHAnsi"/>
          <w:sz w:val="24"/>
          <w:szCs w:val="24"/>
          <w:lang w:val="en-GB"/>
        </w:rPr>
        <w:t>The</w:t>
      </w:r>
      <w:r w:rsidRPr="001D606F">
        <w:rPr>
          <w:rFonts w:ascii="Cambria" w:eastAsia="Calibri" w:hAnsi="Cambria" w:cstheme="majorHAnsi"/>
          <w:color w:val="auto"/>
          <w:kern w:val="0"/>
          <w:sz w:val="23"/>
          <w:szCs w:val="23"/>
        </w:rPr>
        <w:t xml:space="preserve"> Document Control Department requests the filled distribution matrix from the project manager/department as soon as the project is awarded, and the DC department is responsible to send it to the project document controller to </w:t>
      </w:r>
      <w:r w:rsidRPr="008C280B">
        <w:rPr>
          <w:rFonts w:ascii="Cambria" w:eastAsia="Calibri" w:hAnsi="Cambria" w:cstheme="majorHAnsi"/>
          <w:color w:val="auto"/>
          <w:kern w:val="0"/>
          <w:sz w:val="23"/>
          <w:szCs w:val="23"/>
        </w:rPr>
        <w:t>maintain and update it periodically.</w:t>
      </w:r>
    </w:p>
    <w:p w14:paraId="0F0CB7AC" w14:textId="608DF686" w:rsidR="000E5077" w:rsidRPr="001D606F" w:rsidRDefault="000E5077"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1D606F">
        <w:rPr>
          <w:rFonts w:ascii="Cambria" w:eastAsia="Calibri" w:hAnsi="Cambria" w:cstheme="majorHAnsi"/>
          <w:color w:val="auto"/>
          <w:kern w:val="0"/>
          <w:sz w:val="23"/>
          <w:szCs w:val="23"/>
        </w:rPr>
        <w:t xml:space="preserve">In </w:t>
      </w:r>
      <w:r w:rsidR="00786068" w:rsidRPr="00946194">
        <w:rPr>
          <w:rFonts w:ascii="Cambria" w:hAnsi="Cambria" w:cstheme="majorHAnsi"/>
          <w:sz w:val="24"/>
          <w:szCs w:val="24"/>
          <w:lang w:val="en-GB"/>
        </w:rPr>
        <w:t>coordination</w:t>
      </w:r>
      <w:r w:rsidR="00786068" w:rsidRPr="001D606F">
        <w:rPr>
          <w:rFonts w:ascii="Cambria" w:eastAsia="Calibri" w:hAnsi="Cambria" w:cstheme="majorHAnsi"/>
          <w:color w:val="auto"/>
          <w:kern w:val="0"/>
          <w:sz w:val="23"/>
          <w:szCs w:val="23"/>
        </w:rPr>
        <w:t xml:space="preserve"> with </w:t>
      </w:r>
      <w:r w:rsidRPr="001D606F">
        <w:rPr>
          <w:rFonts w:ascii="Cambria" w:eastAsia="Calibri" w:hAnsi="Cambria" w:cstheme="majorHAnsi"/>
          <w:color w:val="auto"/>
          <w:kern w:val="0"/>
          <w:sz w:val="23"/>
          <w:szCs w:val="23"/>
        </w:rPr>
        <w:t xml:space="preserve">all </w:t>
      </w:r>
      <w:r w:rsidR="00595DD7" w:rsidRPr="001D606F">
        <w:rPr>
          <w:rFonts w:ascii="Cambria" w:eastAsia="Calibri" w:hAnsi="Cambria" w:cstheme="majorHAnsi"/>
          <w:color w:val="auto"/>
          <w:kern w:val="0"/>
          <w:sz w:val="23"/>
          <w:szCs w:val="23"/>
        </w:rPr>
        <w:t>departments</w:t>
      </w:r>
      <w:r w:rsidRPr="001D606F">
        <w:rPr>
          <w:rFonts w:ascii="Cambria" w:eastAsia="Calibri" w:hAnsi="Cambria" w:cstheme="majorHAnsi"/>
          <w:color w:val="auto"/>
          <w:kern w:val="0"/>
          <w:sz w:val="23"/>
          <w:szCs w:val="23"/>
        </w:rPr>
        <w:t xml:space="preserve"> and Project Managers Shall develop</w:t>
      </w:r>
      <w:r w:rsidR="00595DD7" w:rsidRPr="001D606F">
        <w:rPr>
          <w:rFonts w:ascii="Cambria" w:eastAsia="Calibri" w:hAnsi="Cambria" w:cstheme="majorHAnsi"/>
          <w:color w:val="auto"/>
          <w:kern w:val="0"/>
          <w:sz w:val="23"/>
          <w:szCs w:val="23"/>
        </w:rPr>
        <w:t xml:space="preserve"> </w:t>
      </w:r>
      <w:r w:rsidRPr="001D606F">
        <w:rPr>
          <w:rFonts w:ascii="Cambria" w:eastAsia="Calibri" w:hAnsi="Cambria" w:cstheme="majorHAnsi"/>
          <w:color w:val="auto"/>
          <w:kern w:val="0"/>
          <w:sz w:val="23"/>
          <w:szCs w:val="23"/>
        </w:rPr>
        <w:t>a Distribution Matrix.</w:t>
      </w:r>
    </w:p>
    <w:p w14:paraId="6F599B44" w14:textId="7EB71426" w:rsidR="009E12B1" w:rsidRPr="00946194" w:rsidRDefault="009376BD" w:rsidP="00946194">
      <w:pPr>
        <w:pStyle w:val="ListParagraph"/>
        <w:numPr>
          <w:ilvl w:val="0"/>
          <w:numId w:val="12"/>
        </w:numPr>
        <w:spacing w:before="120" w:after="120" w:line="276" w:lineRule="auto"/>
        <w:ind w:hanging="630"/>
        <w:contextualSpacing w:val="0"/>
        <w:jc w:val="both"/>
        <w:rPr>
          <w:rFonts w:ascii="Cambria" w:hAnsi="Cambria" w:cstheme="majorHAnsi"/>
          <w:sz w:val="24"/>
          <w:szCs w:val="24"/>
          <w:lang w:val="en-GB"/>
        </w:rPr>
      </w:pPr>
      <w:r w:rsidRPr="00946194">
        <w:rPr>
          <w:rFonts w:ascii="Cambria" w:hAnsi="Cambria" w:cstheme="majorHAnsi"/>
          <w:sz w:val="24"/>
          <w:szCs w:val="24"/>
          <w:lang w:val="en-GB"/>
        </w:rPr>
        <w:t>DCG</w:t>
      </w:r>
      <w:r w:rsidR="009E12B1" w:rsidRPr="00946194">
        <w:rPr>
          <w:rFonts w:ascii="Cambria" w:hAnsi="Cambria" w:cstheme="majorHAnsi"/>
          <w:sz w:val="24"/>
          <w:szCs w:val="24"/>
          <w:lang w:val="en-GB"/>
        </w:rPr>
        <w:t xml:space="preserve"> shall distribute the draft matrix for comment to all </w:t>
      </w:r>
      <w:r w:rsidR="00370F8F" w:rsidRPr="00946194">
        <w:rPr>
          <w:rFonts w:ascii="Cambria" w:hAnsi="Cambria" w:cstheme="majorHAnsi"/>
          <w:sz w:val="24"/>
          <w:szCs w:val="24"/>
          <w:lang w:val="en-GB"/>
        </w:rPr>
        <w:t>department</w:t>
      </w:r>
      <w:r w:rsidR="009E12B1" w:rsidRPr="00946194">
        <w:rPr>
          <w:rFonts w:ascii="Cambria" w:hAnsi="Cambria" w:cstheme="majorHAnsi"/>
          <w:sz w:val="24"/>
          <w:szCs w:val="24"/>
          <w:lang w:val="en-GB"/>
        </w:rPr>
        <w:t xml:space="preserve"> managers</w:t>
      </w:r>
      <w:r w:rsidR="00D0108F" w:rsidRPr="00946194">
        <w:rPr>
          <w:rFonts w:ascii="Cambria" w:hAnsi="Cambria" w:cstheme="majorHAnsi"/>
          <w:sz w:val="24"/>
          <w:szCs w:val="24"/>
          <w:lang w:val="en-GB"/>
        </w:rPr>
        <w:t xml:space="preserve"> for HQ only </w:t>
      </w:r>
      <w:r w:rsidR="00595DD7" w:rsidRPr="00946194">
        <w:rPr>
          <w:rFonts w:ascii="Cambria" w:hAnsi="Cambria" w:cstheme="majorHAnsi"/>
          <w:sz w:val="24"/>
          <w:szCs w:val="24"/>
          <w:lang w:val="en-GB"/>
        </w:rPr>
        <w:t>at</w:t>
      </w:r>
      <w:r w:rsidR="00D0108F" w:rsidRPr="00946194">
        <w:rPr>
          <w:rFonts w:ascii="Cambria" w:hAnsi="Cambria" w:cstheme="majorHAnsi"/>
          <w:sz w:val="24"/>
          <w:szCs w:val="24"/>
          <w:lang w:val="en-GB"/>
        </w:rPr>
        <w:t xml:space="preserve"> the beginning of </w:t>
      </w:r>
      <w:r w:rsidR="00595DD7" w:rsidRPr="00946194">
        <w:rPr>
          <w:rFonts w:ascii="Cambria" w:hAnsi="Cambria" w:cstheme="majorHAnsi"/>
          <w:sz w:val="24"/>
          <w:szCs w:val="24"/>
          <w:lang w:val="en-GB"/>
        </w:rPr>
        <w:t xml:space="preserve">the </w:t>
      </w:r>
      <w:r w:rsidR="00D0108F" w:rsidRPr="00946194">
        <w:rPr>
          <w:rFonts w:ascii="Cambria" w:hAnsi="Cambria" w:cstheme="majorHAnsi"/>
          <w:sz w:val="24"/>
          <w:szCs w:val="24"/>
          <w:lang w:val="en-GB"/>
        </w:rPr>
        <w:t>Project</w:t>
      </w:r>
      <w:r w:rsidR="009E12B1" w:rsidRPr="00946194">
        <w:rPr>
          <w:rFonts w:ascii="Cambria" w:hAnsi="Cambria" w:cstheme="majorHAnsi"/>
          <w:sz w:val="24"/>
          <w:szCs w:val="24"/>
          <w:lang w:val="en-GB"/>
        </w:rPr>
        <w:t>.</w:t>
      </w:r>
    </w:p>
    <w:p w14:paraId="1AD6B7DD" w14:textId="5896E3D9" w:rsidR="009E12B1" w:rsidRPr="00946194" w:rsidRDefault="009E12B1" w:rsidP="00946194">
      <w:pPr>
        <w:pStyle w:val="ListParagraph"/>
        <w:numPr>
          <w:ilvl w:val="0"/>
          <w:numId w:val="12"/>
        </w:numPr>
        <w:spacing w:before="120" w:after="120" w:line="276" w:lineRule="auto"/>
        <w:ind w:hanging="630"/>
        <w:contextualSpacing w:val="0"/>
        <w:jc w:val="both"/>
        <w:rPr>
          <w:rFonts w:ascii="Cambria" w:hAnsi="Cambria" w:cstheme="majorHAnsi"/>
          <w:sz w:val="24"/>
          <w:szCs w:val="24"/>
          <w:lang w:val="en-GB"/>
        </w:rPr>
      </w:pPr>
      <w:r w:rsidRPr="00946194">
        <w:rPr>
          <w:rFonts w:ascii="Cambria" w:hAnsi="Cambria" w:cstheme="majorHAnsi"/>
          <w:sz w:val="24"/>
          <w:szCs w:val="24"/>
          <w:lang w:val="en-GB"/>
        </w:rPr>
        <w:t xml:space="preserve">A revision number </w:t>
      </w:r>
      <w:r w:rsidR="009376BD" w:rsidRPr="00946194">
        <w:rPr>
          <w:rFonts w:ascii="Cambria" w:hAnsi="Cambria" w:cstheme="majorHAnsi"/>
          <w:sz w:val="24"/>
          <w:szCs w:val="24"/>
          <w:lang w:val="en-GB"/>
        </w:rPr>
        <w:t>and/</w:t>
      </w:r>
      <w:r w:rsidRPr="00946194">
        <w:rPr>
          <w:rFonts w:ascii="Cambria" w:hAnsi="Cambria" w:cstheme="majorHAnsi"/>
          <w:sz w:val="24"/>
          <w:szCs w:val="24"/>
          <w:lang w:val="en-GB"/>
        </w:rPr>
        <w:t xml:space="preserve">or date shall control </w:t>
      </w:r>
      <w:r w:rsidR="00370F8F" w:rsidRPr="00946194">
        <w:rPr>
          <w:rFonts w:ascii="Cambria" w:hAnsi="Cambria" w:cstheme="majorHAnsi"/>
          <w:sz w:val="24"/>
          <w:szCs w:val="24"/>
          <w:lang w:val="en-GB"/>
        </w:rPr>
        <w:t xml:space="preserve">the </w:t>
      </w:r>
      <w:r w:rsidRPr="00946194">
        <w:rPr>
          <w:rFonts w:ascii="Cambria" w:hAnsi="Cambria" w:cstheme="majorHAnsi"/>
          <w:sz w:val="24"/>
          <w:szCs w:val="24"/>
          <w:lang w:val="en-GB"/>
        </w:rPr>
        <w:t xml:space="preserve">revision status of the </w:t>
      </w:r>
      <w:r w:rsidR="009A09FD" w:rsidRPr="00946194">
        <w:rPr>
          <w:rFonts w:ascii="Cambria" w:hAnsi="Cambria" w:cstheme="majorHAnsi"/>
          <w:sz w:val="24"/>
          <w:szCs w:val="24"/>
          <w:lang w:val="en-GB"/>
        </w:rPr>
        <w:t>D</w:t>
      </w:r>
      <w:r w:rsidRPr="00946194">
        <w:rPr>
          <w:rFonts w:ascii="Cambria" w:hAnsi="Cambria" w:cstheme="majorHAnsi"/>
          <w:sz w:val="24"/>
          <w:szCs w:val="24"/>
          <w:lang w:val="en-GB"/>
        </w:rPr>
        <w:t xml:space="preserve">istribution </w:t>
      </w:r>
      <w:r w:rsidR="009A09FD" w:rsidRPr="00946194">
        <w:rPr>
          <w:rFonts w:ascii="Cambria" w:hAnsi="Cambria" w:cstheme="majorHAnsi"/>
          <w:sz w:val="24"/>
          <w:szCs w:val="24"/>
          <w:lang w:val="en-GB"/>
        </w:rPr>
        <w:t>M</w:t>
      </w:r>
      <w:r w:rsidRPr="00946194">
        <w:rPr>
          <w:rFonts w:ascii="Cambria" w:hAnsi="Cambria" w:cstheme="majorHAnsi"/>
          <w:sz w:val="24"/>
          <w:szCs w:val="24"/>
          <w:lang w:val="en-GB"/>
        </w:rPr>
        <w:t>atrix.</w:t>
      </w:r>
    </w:p>
    <w:p w14:paraId="6C541AAB" w14:textId="17A315E4" w:rsidR="009E12B1" w:rsidRPr="001D606F" w:rsidRDefault="009E12B1"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hAnsi="Cambria" w:cstheme="majorHAnsi"/>
          <w:sz w:val="24"/>
          <w:szCs w:val="24"/>
          <w:lang w:val="en-GB"/>
        </w:rPr>
        <w:t>Distribu</w:t>
      </w:r>
      <w:r w:rsidRPr="000E4B77">
        <w:rPr>
          <w:rFonts w:ascii="Cambria" w:eastAsia="Calibri" w:hAnsi="Cambria" w:cstheme="majorHAnsi"/>
          <w:color w:val="auto"/>
          <w:kern w:val="0"/>
          <w:sz w:val="23"/>
          <w:szCs w:val="23"/>
          <w:lang w:val="en-GB"/>
        </w:rPr>
        <w:t>tion</w:t>
      </w:r>
      <w:r w:rsidRPr="001D606F">
        <w:rPr>
          <w:rFonts w:ascii="Cambria" w:eastAsia="Calibri" w:hAnsi="Cambria" w:cstheme="majorHAnsi"/>
          <w:color w:val="auto"/>
          <w:kern w:val="0"/>
          <w:sz w:val="23"/>
          <w:szCs w:val="23"/>
        </w:rPr>
        <w:t xml:space="preserve"> of documents to all addresses will be </w:t>
      </w:r>
      <w:r w:rsidR="006224CE" w:rsidRPr="001D606F">
        <w:rPr>
          <w:rFonts w:ascii="Cambria" w:eastAsia="Calibri" w:hAnsi="Cambria" w:cstheme="majorHAnsi"/>
          <w:color w:val="auto"/>
          <w:kern w:val="0"/>
          <w:sz w:val="23"/>
          <w:szCs w:val="23"/>
        </w:rPr>
        <w:t>done directly</w:t>
      </w:r>
      <w:r w:rsidRPr="001D606F">
        <w:rPr>
          <w:rFonts w:ascii="Cambria" w:eastAsia="Calibri" w:hAnsi="Cambria" w:cstheme="majorHAnsi"/>
          <w:color w:val="auto"/>
          <w:kern w:val="0"/>
          <w:sz w:val="23"/>
          <w:szCs w:val="23"/>
        </w:rPr>
        <w:t xml:space="preserve"> by DCG.</w:t>
      </w:r>
    </w:p>
    <w:p w14:paraId="306DD947" w14:textId="112F4B45" w:rsidR="007772E9" w:rsidRPr="00946194" w:rsidRDefault="007772E9" w:rsidP="00946194">
      <w:pPr>
        <w:pStyle w:val="ListParagraph"/>
        <w:numPr>
          <w:ilvl w:val="0"/>
          <w:numId w:val="12"/>
        </w:numPr>
        <w:spacing w:before="120" w:after="120" w:line="276" w:lineRule="auto"/>
        <w:ind w:hanging="630"/>
        <w:contextualSpacing w:val="0"/>
        <w:jc w:val="both"/>
        <w:rPr>
          <w:rFonts w:ascii="Cambria" w:hAnsi="Cambria" w:cstheme="majorHAnsi"/>
          <w:sz w:val="24"/>
          <w:szCs w:val="24"/>
          <w:lang w:val="en-GB"/>
        </w:rPr>
      </w:pPr>
      <w:r w:rsidRPr="001D606F">
        <w:rPr>
          <w:rFonts w:ascii="Cambria" w:eastAsia="Calibri" w:hAnsi="Cambria" w:cstheme="majorHAnsi"/>
          <w:color w:val="auto"/>
          <w:kern w:val="0"/>
          <w:sz w:val="23"/>
          <w:szCs w:val="23"/>
        </w:rPr>
        <w:t>E-</w:t>
      </w:r>
      <w:r w:rsidRPr="00946194">
        <w:rPr>
          <w:rFonts w:ascii="Cambria" w:hAnsi="Cambria" w:cstheme="majorHAnsi"/>
          <w:sz w:val="24"/>
          <w:szCs w:val="24"/>
          <w:lang w:val="en-GB"/>
        </w:rPr>
        <w:t xml:space="preserve">mail or any electronic soft copies affecting the progress or dealing with Construction/ Engineering/Contract/Commercial issue, </w:t>
      </w:r>
      <w:r w:rsidR="00A42ADA" w:rsidRPr="00946194">
        <w:rPr>
          <w:rFonts w:ascii="Cambria" w:hAnsi="Cambria" w:cstheme="majorHAnsi"/>
          <w:sz w:val="24"/>
          <w:szCs w:val="24"/>
          <w:lang w:val="en-GB"/>
        </w:rPr>
        <w:t xml:space="preserve">originator </w:t>
      </w:r>
      <w:r w:rsidRPr="00946194">
        <w:rPr>
          <w:rFonts w:ascii="Cambria" w:hAnsi="Cambria" w:cstheme="majorHAnsi"/>
          <w:sz w:val="24"/>
          <w:szCs w:val="24"/>
          <w:lang w:val="en-GB"/>
        </w:rPr>
        <w:t xml:space="preserve">or main </w:t>
      </w:r>
      <w:r w:rsidR="00A42ADA" w:rsidRPr="00946194">
        <w:rPr>
          <w:rFonts w:ascii="Cambria" w:hAnsi="Cambria" w:cstheme="majorHAnsi"/>
          <w:sz w:val="24"/>
          <w:szCs w:val="24"/>
          <w:lang w:val="en-GB"/>
        </w:rPr>
        <w:t xml:space="preserve">recipient </w:t>
      </w:r>
      <w:r w:rsidRPr="00946194">
        <w:rPr>
          <w:rFonts w:ascii="Cambria" w:hAnsi="Cambria" w:cstheme="majorHAnsi"/>
          <w:sz w:val="24"/>
          <w:szCs w:val="24"/>
          <w:lang w:val="en-GB"/>
        </w:rPr>
        <w:t xml:space="preserve">shall </w:t>
      </w:r>
      <w:r w:rsidR="00370F8F" w:rsidRPr="00946194">
        <w:rPr>
          <w:rFonts w:ascii="Cambria" w:hAnsi="Cambria" w:cstheme="majorHAnsi"/>
          <w:sz w:val="24"/>
          <w:szCs w:val="24"/>
          <w:lang w:val="en-GB"/>
        </w:rPr>
        <w:t>send</w:t>
      </w:r>
      <w:r w:rsidRPr="00946194">
        <w:rPr>
          <w:rFonts w:ascii="Cambria" w:hAnsi="Cambria" w:cstheme="majorHAnsi"/>
          <w:sz w:val="24"/>
          <w:szCs w:val="24"/>
          <w:lang w:val="en-GB"/>
        </w:rPr>
        <w:t xml:space="preserve"> one copy to </w:t>
      </w:r>
      <w:r w:rsidR="00330436" w:rsidRPr="00946194">
        <w:rPr>
          <w:rFonts w:ascii="Cambria" w:hAnsi="Cambria" w:cstheme="majorHAnsi"/>
          <w:sz w:val="24"/>
          <w:szCs w:val="24"/>
          <w:lang w:val="en-GB"/>
        </w:rPr>
        <w:t>responsible DC</w:t>
      </w:r>
      <w:r w:rsidRPr="00946194">
        <w:rPr>
          <w:rFonts w:ascii="Cambria" w:hAnsi="Cambria" w:cstheme="majorHAnsi"/>
          <w:sz w:val="24"/>
          <w:szCs w:val="24"/>
          <w:lang w:val="en-GB"/>
        </w:rPr>
        <w:t xml:space="preserve"> for further </w:t>
      </w:r>
      <w:r w:rsidR="00A42ADA" w:rsidRPr="00946194">
        <w:rPr>
          <w:rFonts w:ascii="Cambria" w:hAnsi="Cambria" w:cstheme="majorHAnsi"/>
          <w:sz w:val="24"/>
          <w:szCs w:val="24"/>
          <w:lang w:val="en-GB"/>
        </w:rPr>
        <w:t xml:space="preserve">distribution </w:t>
      </w:r>
      <w:r w:rsidRPr="00946194">
        <w:rPr>
          <w:rFonts w:ascii="Cambria" w:hAnsi="Cambria" w:cstheme="majorHAnsi"/>
          <w:sz w:val="24"/>
          <w:szCs w:val="24"/>
          <w:lang w:val="en-GB"/>
        </w:rPr>
        <w:t xml:space="preserve">or </w:t>
      </w:r>
      <w:r w:rsidR="00A42ADA" w:rsidRPr="00946194">
        <w:rPr>
          <w:rFonts w:ascii="Cambria" w:hAnsi="Cambria" w:cstheme="majorHAnsi"/>
          <w:sz w:val="24"/>
          <w:szCs w:val="24"/>
          <w:lang w:val="en-GB"/>
        </w:rPr>
        <w:t>archiving</w:t>
      </w:r>
      <w:r w:rsidRPr="00946194">
        <w:rPr>
          <w:rFonts w:ascii="Cambria" w:hAnsi="Cambria" w:cstheme="majorHAnsi"/>
          <w:sz w:val="24"/>
          <w:szCs w:val="24"/>
          <w:lang w:val="en-GB"/>
        </w:rPr>
        <w:t xml:space="preserve">. </w:t>
      </w:r>
    </w:p>
    <w:p w14:paraId="5E8D11DA" w14:textId="44D651EC" w:rsidR="007772E9" w:rsidRPr="00946194" w:rsidRDefault="007772E9" w:rsidP="00946194">
      <w:pPr>
        <w:pStyle w:val="ListParagraph"/>
        <w:numPr>
          <w:ilvl w:val="0"/>
          <w:numId w:val="12"/>
        </w:numPr>
        <w:spacing w:before="120" w:after="120" w:line="276" w:lineRule="auto"/>
        <w:ind w:hanging="630"/>
        <w:contextualSpacing w:val="0"/>
        <w:jc w:val="both"/>
        <w:rPr>
          <w:rFonts w:ascii="Cambria" w:hAnsi="Cambria" w:cstheme="majorHAnsi"/>
          <w:sz w:val="24"/>
          <w:szCs w:val="24"/>
          <w:lang w:val="en-GB"/>
        </w:rPr>
      </w:pPr>
      <w:r w:rsidRPr="00946194">
        <w:rPr>
          <w:rFonts w:ascii="Cambria" w:hAnsi="Cambria" w:cstheme="majorHAnsi"/>
          <w:sz w:val="24"/>
          <w:szCs w:val="24"/>
          <w:lang w:val="en-GB"/>
        </w:rPr>
        <w:t xml:space="preserve">Changing or editing the attachment format shall be done only </w:t>
      </w:r>
      <w:r w:rsidR="00707FCE" w:rsidRPr="00946194">
        <w:rPr>
          <w:rFonts w:ascii="Cambria" w:hAnsi="Cambria" w:cstheme="majorHAnsi"/>
          <w:sz w:val="24"/>
          <w:szCs w:val="24"/>
          <w:lang w:val="en-GB"/>
        </w:rPr>
        <w:t>by responsible DC</w:t>
      </w:r>
      <w:r w:rsidRPr="00946194">
        <w:rPr>
          <w:rFonts w:ascii="Cambria" w:hAnsi="Cambria" w:cstheme="majorHAnsi"/>
          <w:sz w:val="24"/>
          <w:szCs w:val="24"/>
          <w:lang w:val="en-GB"/>
        </w:rPr>
        <w:t>.</w:t>
      </w:r>
    </w:p>
    <w:p w14:paraId="4908850F" w14:textId="7F4F9915" w:rsidR="000855D3" w:rsidRPr="00946194" w:rsidRDefault="00B3003B" w:rsidP="00946194">
      <w:pPr>
        <w:pStyle w:val="ListParagraph"/>
        <w:numPr>
          <w:ilvl w:val="0"/>
          <w:numId w:val="12"/>
        </w:numPr>
        <w:spacing w:before="120" w:after="120" w:line="276" w:lineRule="auto"/>
        <w:ind w:hanging="630"/>
        <w:contextualSpacing w:val="0"/>
        <w:jc w:val="both"/>
        <w:rPr>
          <w:rFonts w:ascii="Cambria" w:hAnsi="Cambria" w:cstheme="majorHAnsi"/>
          <w:sz w:val="24"/>
          <w:szCs w:val="24"/>
          <w:lang w:val="en-GB"/>
        </w:rPr>
      </w:pPr>
      <w:r w:rsidRPr="00946194">
        <w:rPr>
          <w:rFonts w:ascii="Cambria" w:hAnsi="Cambria" w:cstheme="majorHAnsi"/>
          <w:sz w:val="24"/>
          <w:szCs w:val="24"/>
          <w:lang w:val="en-GB"/>
        </w:rPr>
        <w:t>Distribution Ma</w:t>
      </w:r>
      <w:r w:rsidR="000855D3" w:rsidRPr="00946194">
        <w:rPr>
          <w:rFonts w:ascii="Cambria" w:hAnsi="Cambria" w:cstheme="majorHAnsi"/>
          <w:sz w:val="24"/>
          <w:szCs w:val="24"/>
          <w:lang w:val="en-GB"/>
        </w:rPr>
        <w:t xml:space="preserve">trix Will be updated by </w:t>
      </w:r>
      <w:r w:rsidR="00D803C4" w:rsidRPr="00946194">
        <w:rPr>
          <w:rFonts w:ascii="Cambria" w:hAnsi="Cambria" w:cstheme="majorHAnsi"/>
          <w:sz w:val="24"/>
          <w:szCs w:val="24"/>
          <w:lang w:val="en-GB"/>
        </w:rPr>
        <w:t xml:space="preserve">project </w:t>
      </w:r>
      <w:r w:rsidR="000855D3" w:rsidRPr="00946194">
        <w:rPr>
          <w:rFonts w:ascii="Cambria" w:hAnsi="Cambria" w:cstheme="majorHAnsi"/>
          <w:sz w:val="24"/>
          <w:szCs w:val="24"/>
          <w:lang w:val="en-GB"/>
        </w:rPr>
        <w:t xml:space="preserve">DC </w:t>
      </w:r>
      <w:r w:rsidR="00D803C4" w:rsidRPr="00946194">
        <w:rPr>
          <w:rFonts w:ascii="Cambria" w:hAnsi="Cambria" w:cstheme="majorHAnsi"/>
          <w:sz w:val="24"/>
          <w:szCs w:val="24"/>
          <w:lang w:val="en-GB"/>
        </w:rPr>
        <w:t xml:space="preserve">with coordination </w:t>
      </w:r>
      <w:r w:rsidR="000855D3" w:rsidRPr="00946194">
        <w:rPr>
          <w:rFonts w:ascii="Cambria" w:hAnsi="Cambria" w:cstheme="majorHAnsi"/>
          <w:sz w:val="24"/>
          <w:szCs w:val="24"/>
          <w:lang w:val="en-GB"/>
        </w:rPr>
        <w:t xml:space="preserve">with Project/Site Manager To be </w:t>
      </w:r>
      <w:r w:rsidR="00C47C2E" w:rsidRPr="00946194">
        <w:rPr>
          <w:rFonts w:ascii="Cambria" w:hAnsi="Cambria" w:cstheme="majorHAnsi"/>
          <w:sz w:val="24"/>
          <w:szCs w:val="24"/>
          <w:lang w:val="en-GB"/>
        </w:rPr>
        <w:t>updated.</w:t>
      </w:r>
    </w:p>
    <w:p w14:paraId="76E9BDD8" w14:textId="524C0F8A" w:rsidR="000855D3" w:rsidRPr="008C280B" w:rsidRDefault="000855D3"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hAnsi="Cambria" w:cstheme="majorHAnsi"/>
          <w:sz w:val="24"/>
          <w:szCs w:val="24"/>
          <w:lang w:val="en-GB"/>
        </w:rPr>
        <w:t>Distribution</w:t>
      </w:r>
      <w:r w:rsidRPr="001D606F">
        <w:rPr>
          <w:rFonts w:ascii="Cambria" w:eastAsia="Calibri" w:hAnsi="Cambria" w:cstheme="majorHAnsi"/>
          <w:color w:val="auto"/>
          <w:kern w:val="0"/>
          <w:sz w:val="23"/>
          <w:szCs w:val="23"/>
        </w:rPr>
        <w:t xml:space="preserve"> Matrix Will be assigned as an audit point for any DC Site Visit for Project DC</w:t>
      </w:r>
      <w:r w:rsidRPr="001D606F">
        <w:rPr>
          <w:rFonts w:ascii="Cambria" w:eastAsia="Calibri" w:hAnsi="Cambria" w:cstheme="majorHAnsi"/>
          <w:color w:val="auto"/>
          <w:kern w:val="0"/>
          <w:sz w:val="23"/>
          <w:szCs w:val="23"/>
          <w:rtl/>
          <w:lang w:bidi="ar-EG"/>
        </w:rPr>
        <w:t>.</w:t>
      </w:r>
      <w:r w:rsidRPr="001D606F">
        <w:rPr>
          <w:rFonts w:ascii="Cambria" w:eastAsia="Calibri" w:hAnsi="Cambria" w:cstheme="majorHAnsi"/>
          <w:color w:val="auto"/>
          <w:kern w:val="0"/>
          <w:sz w:val="23"/>
          <w:szCs w:val="23"/>
        </w:rPr>
        <w:t xml:space="preserve"> </w:t>
      </w:r>
    </w:p>
    <w:p w14:paraId="57338438" w14:textId="75C79B37" w:rsidR="00FA341F" w:rsidRPr="00251E5C" w:rsidRDefault="00FA341F" w:rsidP="001240BA">
      <w:pPr>
        <w:pStyle w:val="Heading2"/>
        <w:numPr>
          <w:ilvl w:val="1"/>
          <w:numId w:val="18"/>
        </w:numPr>
        <w:ind w:left="720"/>
        <w:rPr>
          <w:rFonts w:ascii="Cambria" w:hAnsi="Cambria"/>
          <w:i w:val="0"/>
          <w:iCs/>
          <w:sz w:val="24"/>
          <w:szCs w:val="18"/>
        </w:rPr>
      </w:pPr>
      <w:bookmarkStart w:id="16" w:name="_Toc144648475"/>
      <w:r w:rsidRPr="00251E5C">
        <w:rPr>
          <w:rFonts w:ascii="Cambria" w:hAnsi="Cambria"/>
          <w:i w:val="0"/>
          <w:iCs/>
          <w:sz w:val="24"/>
          <w:szCs w:val="18"/>
        </w:rPr>
        <w:lastRenderedPageBreak/>
        <w:t>Issue and Distribution</w:t>
      </w:r>
      <w:bookmarkEnd w:id="16"/>
    </w:p>
    <w:p w14:paraId="6E644104" w14:textId="4E0B8200" w:rsidR="00FA341F" w:rsidRPr="000E4B77" w:rsidRDefault="00FA341F"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hAnsi="Cambria" w:cstheme="majorHAnsi"/>
          <w:sz w:val="24"/>
          <w:szCs w:val="24"/>
          <w:lang w:val="en-GB"/>
        </w:rPr>
        <w:t>There</w:t>
      </w:r>
      <w:r w:rsidRPr="000E4B77">
        <w:rPr>
          <w:rFonts w:ascii="Cambria" w:eastAsia="Calibri" w:hAnsi="Cambria" w:cstheme="majorHAnsi"/>
          <w:color w:val="auto"/>
          <w:kern w:val="0"/>
          <w:sz w:val="23"/>
          <w:szCs w:val="23"/>
        </w:rPr>
        <w:t xml:space="preserve"> are </w:t>
      </w:r>
      <w:r w:rsidR="00CC12F5" w:rsidRPr="000E4B77">
        <w:rPr>
          <w:rFonts w:ascii="Cambria" w:eastAsia="Calibri" w:hAnsi="Cambria" w:cstheme="majorHAnsi"/>
          <w:color w:val="auto"/>
          <w:kern w:val="0"/>
          <w:sz w:val="23"/>
          <w:szCs w:val="23"/>
        </w:rPr>
        <w:t>Three</w:t>
      </w:r>
      <w:r w:rsidRPr="000E4B77">
        <w:rPr>
          <w:rFonts w:ascii="Cambria" w:eastAsia="Calibri" w:hAnsi="Cambria" w:cstheme="majorHAnsi"/>
          <w:color w:val="auto"/>
          <w:kern w:val="0"/>
          <w:sz w:val="23"/>
          <w:szCs w:val="23"/>
        </w:rPr>
        <w:t xml:space="preserve"> categories of document </w:t>
      </w:r>
      <w:r w:rsidR="00370F8F" w:rsidRPr="000E4B77">
        <w:rPr>
          <w:rFonts w:ascii="Cambria" w:eastAsia="Calibri" w:hAnsi="Cambria" w:cstheme="majorHAnsi"/>
          <w:color w:val="auto"/>
          <w:kern w:val="0"/>
          <w:sz w:val="23"/>
          <w:szCs w:val="23"/>
        </w:rPr>
        <w:t>issues</w:t>
      </w:r>
      <w:r w:rsidRPr="000E4B77">
        <w:rPr>
          <w:rFonts w:ascii="Cambria" w:eastAsia="Calibri" w:hAnsi="Cambria" w:cstheme="majorHAnsi"/>
          <w:color w:val="auto"/>
          <w:kern w:val="0"/>
          <w:sz w:val="23"/>
          <w:szCs w:val="23"/>
        </w:rPr>
        <w:t>:</w:t>
      </w:r>
    </w:p>
    <w:p w14:paraId="14D9BD6C" w14:textId="4EF8D647" w:rsidR="00FA341F" w:rsidRPr="007623ED" w:rsidRDefault="00FA341F" w:rsidP="00946194">
      <w:pPr>
        <w:pStyle w:val="ListParagraph"/>
        <w:widowControl/>
        <w:numPr>
          <w:ilvl w:val="0"/>
          <w:numId w:val="5"/>
        </w:numPr>
        <w:overflowPunct/>
        <w:spacing w:before="120" w:after="120" w:line="276" w:lineRule="auto"/>
        <w:ind w:left="1170" w:hanging="547"/>
        <w:contextualSpacing w:val="0"/>
        <w:jc w:val="both"/>
        <w:rPr>
          <w:rFonts w:ascii="Cambria" w:eastAsia="Calibri" w:hAnsi="Cambria" w:cstheme="majorHAnsi"/>
          <w:color w:val="auto"/>
          <w:kern w:val="0"/>
          <w:sz w:val="23"/>
          <w:szCs w:val="23"/>
        </w:rPr>
      </w:pPr>
      <w:r w:rsidRPr="001D606F">
        <w:rPr>
          <w:rFonts w:ascii="Cambria" w:eastAsia="Calibri" w:hAnsi="Cambria" w:cstheme="majorHAnsi"/>
          <w:color w:val="auto"/>
          <w:kern w:val="0"/>
          <w:sz w:val="23"/>
          <w:szCs w:val="23"/>
        </w:rPr>
        <w:t>Documents generated within Company and circulated for internal review.  Normally this is undertaken by the originator using Inter-Discipline Check (IDC) and is not a DCG function.</w:t>
      </w:r>
    </w:p>
    <w:p w14:paraId="6096B7F4" w14:textId="2DA73BBF" w:rsidR="00FA341F" w:rsidRPr="007623ED" w:rsidRDefault="00FA341F" w:rsidP="00946194">
      <w:pPr>
        <w:pStyle w:val="ListParagraph"/>
        <w:widowControl/>
        <w:numPr>
          <w:ilvl w:val="0"/>
          <w:numId w:val="5"/>
        </w:numPr>
        <w:overflowPunct/>
        <w:spacing w:before="120" w:after="120" w:line="276" w:lineRule="auto"/>
        <w:ind w:left="1170" w:hanging="547"/>
        <w:contextualSpacing w:val="0"/>
        <w:jc w:val="both"/>
        <w:rPr>
          <w:rFonts w:ascii="Cambria" w:eastAsia="Calibri" w:hAnsi="Cambria" w:cstheme="majorHAnsi"/>
          <w:color w:val="auto"/>
          <w:kern w:val="0"/>
          <w:sz w:val="23"/>
          <w:szCs w:val="23"/>
        </w:rPr>
      </w:pPr>
      <w:r w:rsidRPr="001D606F">
        <w:rPr>
          <w:rFonts w:ascii="Cambria" w:eastAsia="Calibri" w:hAnsi="Cambria" w:cstheme="majorHAnsi"/>
          <w:color w:val="auto"/>
          <w:kern w:val="0"/>
          <w:sz w:val="23"/>
          <w:szCs w:val="23"/>
        </w:rPr>
        <w:t xml:space="preserve">Issue of working copies of documents to </w:t>
      </w:r>
      <w:r w:rsidR="0047720F" w:rsidRPr="001D606F">
        <w:rPr>
          <w:rFonts w:ascii="Cambria" w:eastAsia="Calibri" w:hAnsi="Cambria" w:cstheme="majorHAnsi"/>
          <w:color w:val="auto"/>
          <w:kern w:val="0"/>
          <w:sz w:val="23"/>
          <w:szCs w:val="23"/>
        </w:rPr>
        <w:t>concerned</w:t>
      </w:r>
      <w:r w:rsidRPr="001D606F">
        <w:rPr>
          <w:rFonts w:ascii="Cambria" w:eastAsia="Calibri" w:hAnsi="Cambria" w:cstheme="majorHAnsi"/>
          <w:color w:val="auto"/>
          <w:kern w:val="0"/>
          <w:sz w:val="23"/>
          <w:szCs w:val="23"/>
        </w:rPr>
        <w:t xml:space="preserve"> staff on controlled distribution is a DCG responsibility. Only IFC drawings shall be issued unless </w:t>
      </w:r>
      <w:r w:rsidR="0047720F" w:rsidRPr="001D606F">
        <w:rPr>
          <w:rFonts w:ascii="Cambria" w:eastAsia="Calibri" w:hAnsi="Cambria" w:cstheme="majorHAnsi"/>
          <w:color w:val="auto"/>
          <w:kern w:val="0"/>
          <w:sz w:val="23"/>
          <w:szCs w:val="23"/>
        </w:rPr>
        <w:t>DCG</w:t>
      </w:r>
      <w:r w:rsidRPr="001D606F">
        <w:rPr>
          <w:rFonts w:ascii="Cambria" w:eastAsia="Calibri" w:hAnsi="Cambria" w:cstheme="majorHAnsi"/>
          <w:color w:val="auto"/>
          <w:kern w:val="0"/>
          <w:sz w:val="23"/>
          <w:szCs w:val="23"/>
        </w:rPr>
        <w:t xml:space="preserve"> has instructions to do otherwise </w:t>
      </w:r>
      <w:r w:rsidR="00370F8F" w:rsidRPr="001D606F">
        <w:rPr>
          <w:rFonts w:ascii="Cambria" w:eastAsia="Calibri" w:hAnsi="Cambria" w:cstheme="majorHAnsi"/>
          <w:color w:val="auto"/>
          <w:kern w:val="0"/>
          <w:sz w:val="23"/>
          <w:szCs w:val="23"/>
        </w:rPr>
        <w:t>from</w:t>
      </w:r>
      <w:r w:rsidRPr="001D606F">
        <w:rPr>
          <w:rFonts w:ascii="Cambria" w:eastAsia="Calibri" w:hAnsi="Cambria" w:cstheme="majorHAnsi"/>
          <w:color w:val="auto"/>
          <w:kern w:val="0"/>
          <w:sz w:val="23"/>
          <w:szCs w:val="23"/>
        </w:rPr>
        <w:t xml:space="preserve"> the </w:t>
      </w:r>
      <w:r w:rsidR="0047720F" w:rsidRPr="001D606F">
        <w:rPr>
          <w:rFonts w:ascii="Cambria" w:eastAsia="Calibri" w:hAnsi="Cambria" w:cstheme="majorHAnsi"/>
          <w:color w:val="auto"/>
          <w:kern w:val="0"/>
          <w:sz w:val="23"/>
          <w:szCs w:val="23"/>
        </w:rPr>
        <w:t>management</w:t>
      </w:r>
      <w:r w:rsidRPr="001D606F">
        <w:rPr>
          <w:rFonts w:ascii="Cambria" w:eastAsia="Calibri" w:hAnsi="Cambria" w:cstheme="majorHAnsi"/>
          <w:color w:val="auto"/>
          <w:kern w:val="0"/>
          <w:sz w:val="23"/>
          <w:szCs w:val="23"/>
        </w:rPr>
        <w:t>.</w:t>
      </w:r>
    </w:p>
    <w:p w14:paraId="07C2F02B" w14:textId="07DD44A4" w:rsidR="00CC12F5" w:rsidRPr="007623ED" w:rsidRDefault="00FA341F" w:rsidP="00946194">
      <w:pPr>
        <w:pStyle w:val="ListParagraph"/>
        <w:widowControl/>
        <w:numPr>
          <w:ilvl w:val="0"/>
          <w:numId w:val="5"/>
        </w:numPr>
        <w:overflowPunct/>
        <w:spacing w:before="120" w:after="120" w:line="276" w:lineRule="auto"/>
        <w:ind w:left="1170" w:hanging="547"/>
        <w:contextualSpacing w:val="0"/>
        <w:jc w:val="both"/>
        <w:rPr>
          <w:rFonts w:ascii="Cambria" w:eastAsia="Calibri" w:hAnsi="Cambria" w:cstheme="majorHAnsi"/>
          <w:color w:val="auto"/>
          <w:kern w:val="0"/>
          <w:sz w:val="23"/>
          <w:szCs w:val="23"/>
        </w:rPr>
      </w:pPr>
      <w:r w:rsidRPr="001D606F">
        <w:rPr>
          <w:rFonts w:ascii="Cambria" w:eastAsia="Calibri" w:hAnsi="Cambria" w:cstheme="majorHAnsi"/>
          <w:color w:val="auto"/>
          <w:kern w:val="0"/>
          <w:sz w:val="23"/>
          <w:szCs w:val="23"/>
        </w:rPr>
        <w:t xml:space="preserve">Documents forwarded to </w:t>
      </w:r>
      <w:r w:rsidR="00370F8F" w:rsidRPr="001D606F">
        <w:rPr>
          <w:rFonts w:ascii="Cambria" w:eastAsia="Calibri" w:hAnsi="Cambria" w:cstheme="majorHAnsi"/>
          <w:color w:val="auto"/>
          <w:kern w:val="0"/>
          <w:sz w:val="23"/>
          <w:szCs w:val="23"/>
        </w:rPr>
        <w:t xml:space="preserve">the </w:t>
      </w:r>
      <w:r w:rsidR="0047720F" w:rsidRPr="001D606F">
        <w:rPr>
          <w:rFonts w:ascii="Cambria" w:eastAsia="Calibri" w:hAnsi="Cambria" w:cstheme="majorHAnsi"/>
          <w:color w:val="auto"/>
          <w:kern w:val="0"/>
          <w:sz w:val="23"/>
          <w:szCs w:val="23"/>
        </w:rPr>
        <w:t>Company</w:t>
      </w:r>
      <w:r w:rsidRPr="001D606F">
        <w:rPr>
          <w:rFonts w:ascii="Cambria" w:eastAsia="Calibri" w:hAnsi="Cambria" w:cstheme="majorHAnsi"/>
          <w:color w:val="auto"/>
          <w:kern w:val="0"/>
          <w:sz w:val="23"/>
          <w:szCs w:val="23"/>
        </w:rPr>
        <w:t xml:space="preserve"> by </w:t>
      </w:r>
      <w:r w:rsidR="00370F8F" w:rsidRPr="001D606F">
        <w:rPr>
          <w:rFonts w:ascii="Cambria" w:eastAsia="Calibri" w:hAnsi="Cambria" w:cstheme="majorHAnsi"/>
          <w:color w:val="auto"/>
          <w:kern w:val="0"/>
          <w:sz w:val="23"/>
          <w:szCs w:val="23"/>
        </w:rPr>
        <w:t xml:space="preserve">the </w:t>
      </w:r>
      <w:r w:rsidR="0047720F" w:rsidRPr="001D606F">
        <w:rPr>
          <w:rFonts w:ascii="Cambria" w:eastAsia="Calibri" w:hAnsi="Cambria" w:cstheme="majorHAnsi"/>
          <w:color w:val="auto"/>
          <w:kern w:val="0"/>
          <w:sz w:val="23"/>
          <w:szCs w:val="23"/>
        </w:rPr>
        <w:t>client</w:t>
      </w:r>
      <w:r w:rsidRPr="001D606F">
        <w:rPr>
          <w:rFonts w:ascii="Cambria" w:eastAsia="Calibri" w:hAnsi="Cambria" w:cstheme="majorHAnsi"/>
          <w:color w:val="auto"/>
          <w:kern w:val="0"/>
          <w:sz w:val="23"/>
          <w:szCs w:val="23"/>
        </w:rPr>
        <w:t xml:space="preserve">, such documents are controlled by </w:t>
      </w:r>
      <w:proofErr w:type="gramStart"/>
      <w:r w:rsidRPr="001D606F">
        <w:rPr>
          <w:rFonts w:ascii="Cambria" w:eastAsia="Calibri" w:hAnsi="Cambria" w:cstheme="majorHAnsi"/>
          <w:color w:val="auto"/>
          <w:kern w:val="0"/>
          <w:sz w:val="23"/>
          <w:szCs w:val="23"/>
        </w:rPr>
        <w:t>DCG, and</w:t>
      </w:r>
      <w:proofErr w:type="gramEnd"/>
      <w:r w:rsidRPr="001D606F">
        <w:rPr>
          <w:rFonts w:ascii="Cambria" w:eastAsia="Calibri" w:hAnsi="Cambria" w:cstheme="majorHAnsi"/>
          <w:color w:val="auto"/>
          <w:kern w:val="0"/>
          <w:sz w:val="23"/>
          <w:szCs w:val="23"/>
        </w:rPr>
        <w:t xml:space="preserve"> follow the requirements of this procedure.</w:t>
      </w:r>
    </w:p>
    <w:p w14:paraId="4856057F" w14:textId="7B0D80DC" w:rsidR="00FA341F" w:rsidRPr="001D606F" w:rsidRDefault="00FA341F"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0E4B77">
        <w:rPr>
          <w:rFonts w:ascii="Cambria" w:eastAsia="Calibri" w:hAnsi="Cambria" w:cstheme="majorHAnsi"/>
          <w:color w:val="auto"/>
          <w:kern w:val="0"/>
          <w:sz w:val="23"/>
          <w:szCs w:val="23"/>
          <w:lang w:val="en-GB"/>
        </w:rPr>
        <w:t>The</w:t>
      </w:r>
      <w:r w:rsidRPr="001D606F">
        <w:rPr>
          <w:rFonts w:ascii="Cambria" w:eastAsia="Calibri" w:hAnsi="Cambria" w:cstheme="majorHAnsi"/>
          <w:color w:val="auto"/>
          <w:kern w:val="0"/>
          <w:sz w:val="23"/>
          <w:szCs w:val="23"/>
        </w:rPr>
        <w:t xml:space="preserve"> issue date and addresses for all documents coming above shall be entered on the </w:t>
      </w:r>
      <w:r w:rsidR="00BE406E" w:rsidRPr="001D606F">
        <w:rPr>
          <w:rFonts w:ascii="Cambria" w:eastAsia="Calibri" w:hAnsi="Cambria" w:cstheme="majorHAnsi"/>
          <w:color w:val="auto"/>
          <w:kern w:val="0"/>
          <w:sz w:val="23"/>
          <w:szCs w:val="23"/>
        </w:rPr>
        <w:t>Document</w:t>
      </w:r>
      <w:r w:rsidRPr="001D606F">
        <w:rPr>
          <w:rFonts w:ascii="Cambria" w:eastAsia="Calibri" w:hAnsi="Cambria" w:cstheme="majorHAnsi"/>
          <w:color w:val="auto"/>
          <w:kern w:val="0"/>
          <w:sz w:val="23"/>
          <w:szCs w:val="23"/>
        </w:rPr>
        <w:t xml:space="preserve"> register. </w:t>
      </w:r>
      <w:r w:rsidR="00370F8F" w:rsidRPr="001D606F">
        <w:rPr>
          <w:rFonts w:ascii="Cambria" w:eastAsia="Calibri" w:hAnsi="Cambria" w:cstheme="majorHAnsi"/>
          <w:color w:val="auto"/>
          <w:kern w:val="0"/>
          <w:sz w:val="23"/>
          <w:szCs w:val="23"/>
        </w:rPr>
        <w:t>Documents’</w:t>
      </w:r>
      <w:r w:rsidRPr="001D606F">
        <w:rPr>
          <w:rFonts w:ascii="Cambria" w:eastAsia="Calibri" w:hAnsi="Cambria" w:cstheme="majorHAnsi"/>
          <w:color w:val="auto"/>
          <w:kern w:val="0"/>
          <w:sz w:val="23"/>
          <w:szCs w:val="23"/>
        </w:rPr>
        <w:t xml:space="preserve"> individual addresses need not be given, as they are implicit in the </w:t>
      </w:r>
      <w:r w:rsidR="009A09FD" w:rsidRPr="001D606F">
        <w:rPr>
          <w:rFonts w:ascii="Cambria" w:eastAsia="Calibri" w:hAnsi="Cambria" w:cstheme="majorHAnsi"/>
          <w:color w:val="auto"/>
          <w:kern w:val="0"/>
          <w:sz w:val="23"/>
          <w:szCs w:val="23"/>
        </w:rPr>
        <w:t>D</w:t>
      </w:r>
      <w:r w:rsidRPr="001D606F">
        <w:rPr>
          <w:rFonts w:ascii="Cambria" w:eastAsia="Calibri" w:hAnsi="Cambria" w:cstheme="majorHAnsi"/>
          <w:color w:val="auto"/>
          <w:kern w:val="0"/>
          <w:sz w:val="23"/>
          <w:szCs w:val="23"/>
        </w:rPr>
        <w:t xml:space="preserve">istribution </w:t>
      </w:r>
      <w:r w:rsidR="009A09FD" w:rsidRPr="001D606F">
        <w:rPr>
          <w:rFonts w:ascii="Cambria" w:eastAsia="Calibri" w:hAnsi="Cambria" w:cstheme="majorHAnsi"/>
          <w:color w:val="auto"/>
          <w:kern w:val="0"/>
          <w:sz w:val="23"/>
          <w:szCs w:val="23"/>
        </w:rPr>
        <w:t>M</w:t>
      </w:r>
      <w:r w:rsidRPr="001D606F">
        <w:rPr>
          <w:rFonts w:ascii="Cambria" w:eastAsia="Calibri" w:hAnsi="Cambria" w:cstheme="majorHAnsi"/>
          <w:color w:val="auto"/>
          <w:kern w:val="0"/>
          <w:sz w:val="23"/>
          <w:szCs w:val="23"/>
        </w:rPr>
        <w:t>atrix.</w:t>
      </w:r>
    </w:p>
    <w:p w14:paraId="271DB24E" w14:textId="77777777" w:rsidR="00FA341F" w:rsidRPr="001D606F" w:rsidRDefault="00FA341F"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hAnsi="Cambria" w:cstheme="majorHAnsi"/>
          <w:sz w:val="24"/>
          <w:szCs w:val="24"/>
          <w:lang w:val="en-GB"/>
        </w:rPr>
        <w:t>Subsequent</w:t>
      </w:r>
      <w:r w:rsidRPr="001D606F">
        <w:rPr>
          <w:rFonts w:ascii="Cambria" w:eastAsia="Calibri" w:hAnsi="Cambria" w:cstheme="majorHAnsi"/>
          <w:color w:val="auto"/>
          <w:kern w:val="0"/>
          <w:sz w:val="23"/>
          <w:szCs w:val="23"/>
        </w:rPr>
        <w:t xml:space="preserve"> revisions of all controlled distribution documents shall be sent to the same addresses as the previous revision.</w:t>
      </w:r>
    </w:p>
    <w:p w14:paraId="0354EC27" w14:textId="428F9E38" w:rsidR="00FA341F" w:rsidRPr="001D606F" w:rsidRDefault="00FA341F"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eastAsia="Calibri" w:hAnsi="Cambria" w:cstheme="majorHAnsi"/>
          <w:color w:val="auto"/>
          <w:kern w:val="0"/>
          <w:sz w:val="23"/>
          <w:szCs w:val="23"/>
          <w:lang w:val="en-GB"/>
        </w:rPr>
        <w:t>Upon</w:t>
      </w:r>
      <w:r w:rsidRPr="001D606F">
        <w:rPr>
          <w:rFonts w:ascii="Cambria" w:eastAsia="Calibri" w:hAnsi="Cambria" w:cstheme="majorHAnsi"/>
          <w:color w:val="auto"/>
          <w:kern w:val="0"/>
          <w:sz w:val="23"/>
          <w:szCs w:val="23"/>
        </w:rPr>
        <w:t xml:space="preserve"> receipt of controlled copies of </w:t>
      </w:r>
      <w:r w:rsidR="0018793D" w:rsidRPr="001D606F">
        <w:rPr>
          <w:rFonts w:ascii="Cambria" w:eastAsia="Calibri" w:hAnsi="Cambria" w:cstheme="majorHAnsi"/>
          <w:color w:val="auto"/>
          <w:kern w:val="0"/>
          <w:sz w:val="23"/>
          <w:szCs w:val="23"/>
        </w:rPr>
        <w:t>documents,</w:t>
      </w:r>
      <w:r w:rsidRPr="001D606F">
        <w:rPr>
          <w:rFonts w:ascii="Cambria" w:eastAsia="Calibri" w:hAnsi="Cambria" w:cstheme="majorHAnsi"/>
          <w:color w:val="auto"/>
          <w:kern w:val="0"/>
          <w:sz w:val="23"/>
          <w:szCs w:val="23"/>
        </w:rPr>
        <w:t xml:space="preserve"> the recipient will:</w:t>
      </w:r>
    </w:p>
    <w:p w14:paraId="6BF438A8" w14:textId="1B38145E" w:rsidR="00FA341F" w:rsidRPr="001D606F" w:rsidRDefault="00FA341F" w:rsidP="00946194">
      <w:pPr>
        <w:pStyle w:val="ListParagraph"/>
        <w:numPr>
          <w:ilvl w:val="0"/>
          <w:numId w:val="6"/>
        </w:numPr>
        <w:spacing w:before="120" w:after="120" w:line="276" w:lineRule="auto"/>
        <w:ind w:left="1170" w:hanging="457"/>
        <w:contextualSpacing w:val="0"/>
        <w:rPr>
          <w:rFonts w:ascii="Cambria" w:eastAsia="Calibri" w:hAnsi="Cambria" w:cstheme="majorHAnsi"/>
          <w:color w:val="auto"/>
          <w:kern w:val="0"/>
          <w:sz w:val="23"/>
          <w:szCs w:val="23"/>
        </w:rPr>
      </w:pPr>
      <w:r w:rsidRPr="001D606F">
        <w:rPr>
          <w:rFonts w:ascii="Cambria" w:eastAsia="Calibri" w:hAnsi="Cambria" w:cstheme="majorHAnsi"/>
          <w:color w:val="auto"/>
          <w:kern w:val="0"/>
          <w:sz w:val="23"/>
          <w:szCs w:val="23"/>
        </w:rPr>
        <w:t>Check that the transmittal is complete and correct as listed on the transmittal and refer all anomalies back to the DCG.</w:t>
      </w:r>
    </w:p>
    <w:p w14:paraId="132E707C" w14:textId="2D0074AE" w:rsidR="00FA341F" w:rsidRPr="001D606F" w:rsidRDefault="00FA341F" w:rsidP="00946194">
      <w:pPr>
        <w:pStyle w:val="ListParagraph"/>
        <w:numPr>
          <w:ilvl w:val="0"/>
          <w:numId w:val="6"/>
        </w:numPr>
        <w:spacing w:before="120" w:after="120" w:line="276" w:lineRule="auto"/>
        <w:ind w:left="1170" w:hanging="457"/>
        <w:contextualSpacing w:val="0"/>
        <w:rPr>
          <w:rFonts w:ascii="Cambria" w:eastAsia="Calibri" w:hAnsi="Cambria" w:cstheme="majorHAnsi"/>
          <w:color w:val="auto"/>
          <w:kern w:val="0"/>
          <w:sz w:val="23"/>
          <w:szCs w:val="23"/>
        </w:rPr>
      </w:pPr>
      <w:r w:rsidRPr="001D606F">
        <w:rPr>
          <w:rFonts w:ascii="Cambria" w:eastAsia="Calibri" w:hAnsi="Cambria" w:cstheme="majorHAnsi"/>
          <w:color w:val="auto"/>
          <w:kern w:val="0"/>
          <w:sz w:val="23"/>
          <w:szCs w:val="23"/>
        </w:rPr>
        <w:t>Return transmittal signed.</w:t>
      </w:r>
    </w:p>
    <w:p w14:paraId="779DFB5E" w14:textId="098B8960" w:rsidR="00FA341F" w:rsidRPr="001D606F" w:rsidRDefault="0002786F" w:rsidP="00946194">
      <w:pPr>
        <w:pStyle w:val="ListParagraph"/>
        <w:numPr>
          <w:ilvl w:val="0"/>
          <w:numId w:val="6"/>
        </w:numPr>
        <w:spacing w:before="120" w:after="120" w:line="276" w:lineRule="auto"/>
        <w:ind w:left="1170" w:hanging="457"/>
        <w:contextualSpacing w:val="0"/>
        <w:rPr>
          <w:rFonts w:ascii="Cambria" w:eastAsia="Calibri" w:hAnsi="Cambria" w:cstheme="majorHAnsi"/>
          <w:color w:val="auto"/>
          <w:kern w:val="0"/>
          <w:sz w:val="23"/>
          <w:szCs w:val="23"/>
        </w:rPr>
      </w:pPr>
      <w:r w:rsidRPr="001D606F">
        <w:rPr>
          <w:rFonts w:ascii="Cambria" w:eastAsia="Calibri" w:hAnsi="Cambria" w:cstheme="majorHAnsi"/>
          <w:color w:val="auto"/>
          <w:kern w:val="0"/>
          <w:sz w:val="23"/>
          <w:szCs w:val="23"/>
        </w:rPr>
        <w:t>Withdraw previous</w:t>
      </w:r>
      <w:r w:rsidR="00FA341F" w:rsidRPr="001D606F">
        <w:rPr>
          <w:rFonts w:ascii="Cambria" w:eastAsia="Calibri" w:hAnsi="Cambria" w:cstheme="majorHAnsi"/>
          <w:color w:val="auto"/>
          <w:kern w:val="0"/>
          <w:sz w:val="23"/>
          <w:szCs w:val="23"/>
        </w:rPr>
        <w:t xml:space="preserve"> revision.</w:t>
      </w:r>
    </w:p>
    <w:p w14:paraId="4F6853B5" w14:textId="37C85C17" w:rsidR="000B0A1D" w:rsidRPr="001D606F" w:rsidRDefault="00FA341F"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hAnsi="Cambria" w:cstheme="majorHAnsi"/>
          <w:sz w:val="24"/>
          <w:szCs w:val="24"/>
          <w:lang w:val="en-GB"/>
        </w:rPr>
        <w:t>DCG</w:t>
      </w:r>
      <w:r w:rsidRPr="001D606F">
        <w:rPr>
          <w:rFonts w:ascii="Cambria" w:eastAsia="Calibri" w:hAnsi="Cambria" w:cstheme="majorHAnsi"/>
          <w:color w:val="auto"/>
          <w:kern w:val="0"/>
          <w:sz w:val="23"/>
          <w:szCs w:val="23"/>
        </w:rPr>
        <w:t xml:space="preserve"> shall report to </w:t>
      </w:r>
      <w:r w:rsidR="0018793D" w:rsidRPr="001D606F">
        <w:rPr>
          <w:rFonts w:ascii="Cambria" w:eastAsia="Calibri" w:hAnsi="Cambria" w:cstheme="majorHAnsi"/>
          <w:color w:val="auto"/>
          <w:kern w:val="0"/>
          <w:sz w:val="23"/>
          <w:szCs w:val="23"/>
        </w:rPr>
        <w:t>management</w:t>
      </w:r>
      <w:r w:rsidRPr="001D606F">
        <w:rPr>
          <w:rFonts w:ascii="Cambria" w:eastAsia="Calibri" w:hAnsi="Cambria" w:cstheme="majorHAnsi"/>
          <w:color w:val="auto"/>
          <w:kern w:val="0"/>
          <w:sz w:val="23"/>
          <w:szCs w:val="23"/>
        </w:rPr>
        <w:t xml:space="preserve"> for appropriate corrective action any cases of </w:t>
      </w:r>
      <w:r w:rsidR="002A1DC2" w:rsidRPr="001D606F">
        <w:rPr>
          <w:rFonts w:ascii="Cambria" w:eastAsia="Calibri" w:hAnsi="Cambria" w:cstheme="majorHAnsi"/>
          <w:color w:val="auto"/>
          <w:kern w:val="0"/>
          <w:sz w:val="23"/>
          <w:szCs w:val="23"/>
        </w:rPr>
        <w:t xml:space="preserve">the </w:t>
      </w:r>
      <w:r w:rsidRPr="001D606F">
        <w:rPr>
          <w:rFonts w:ascii="Cambria" w:eastAsia="Calibri" w:hAnsi="Cambria" w:cstheme="majorHAnsi"/>
          <w:color w:val="auto"/>
          <w:kern w:val="0"/>
          <w:sz w:val="23"/>
          <w:szCs w:val="23"/>
        </w:rPr>
        <w:t>recipient consistently or willfully failing to return the signed transmittal.</w:t>
      </w:r>
    </w:p>
    <w:p w14:paraId="49C553EE" w14:textId="7E54BE79" w:rsidR="00FA341F" w:rsidRPr="001D606F" w:rsidRDefault="00FA341F"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1D606F">
        <w:rPr>
          <w:rFonts w:ascii="Cambria" w:eastAsia="Calibri" w:hAnsi="Cambria" w:cstheme="majorHAnsi"/>
          <w:color w:val="auto"/>
          <w:kern w:val="0"/>
          <w:sz w:val="23"/>
          <w:szCs w:val="23"/>
        </w:rPr>
        <w:t xml:space="preserve">All requests for additional copies of controlled distribution documents must be made in </w:t>
      </w:r>
      <w:r w:rsidRPr="00946194">
        <w:rPr>
          <w:rFonts w:ascii="Cambria" w:hAnsi="Cambria" w:cstheme="majorHAnsi"/>
          <w:sz w:val="24"/>
          <w:szCs w:val="24"/>
          <w:lang w:val="en-GB"/>
        </w:rPr>
        <w:t>writing</w:t>
      </w:r>
      <w:r w:rsidRPr="001D606F">
        <w:rPr>
          <w:rFonts w:ascii="Cambria" w:eastAsia="Calibri" w:hAnsi="Cambria" w:cstheme="majorHAnsi"/>
          <w:color w:val="auto"/>
          <w:kern w:val="0"/>
          <w:sz w:val="23"/>
          <w:szCs w:val="23"/>
        </w:rPr>
        <w:t xml:space="preserve"> to DCG </w:t>
      </w:r>
      <w:r w:rsidRPr="001D606F">
        <w:rPr>
          <w:rFonts w:ascii="Cambria" w:eastAsia="Calibri" w:hAnsi="Cambria" w:cstheme="majorHAnsi"/>
          <w:b/>
          <w:bCs/>
          <w:color w:val="auto"/>
          <w:kern w:val="0"/>
          <w:sz w:val="23"/>
          <w:szCs w:val="23"/>
        </w:rPr>
        <w:t>(</w:t>
      </w:r>
      <w:r w:rsidR="002A59B1" w:rsidRPr="001D606F">
        <w:rPr>
          <w:rFonts w:ascii="Cambria" w:eastAsia="Calibri" w:hAnsi="Cambria" w:cstheme="majorHAnsi"/>
          <w:b/>
          <w:bCs/>
          <w:color w:val="auto"/>
          <w:kern w:val="0"/>
          <w:sz w:val="23"/>
          <w:szCs w:val="23"/>
        </w:rPr>
        <w:t>MDG-DC-DP01-FM04)</w:t>
      </w:r>
      <w:r w:rsidRPr="001D606F">
        <w:rPr>
          <w:rFonts w:ascii="Cambria" w:eastAsia="Calibri" w:hAnsi="Cambria" w:cstheme="majorHAnsi"/>
          <w:color w:val="auto"/>
          <w:kern w:val="0"/>
          <w:sz w:val="23"/>
          <w:szCs w:val="23"/>
        </w:rPr>
        <w:t xml:space="preserve"> </w:t>
      </w:r>
      <w:r w:rsidR="005E2430" w:rsidRPr="001D606F">
        <w:rPr>
          <w:rFonts w:ascii="Cambria" w:eastAsia="Calibri" w:hAnsi="Cambria" w:cstheme="majorHAnsi"/>
          <w:b/>
          <w:bCs/>
          <w:color w:val="auto"/>
          <w:kern w:val="0"/>
          <w:sz w:val="23"/>
          <w:szCs w:val="23"/>
        </w:rPr>
        <w:t>Copy Center Service Request</w:t>
      </w:r>
      <w:r w:rsidR="0070476C" w:rsidRPr="001D606F">
        <w:rPr>
          <w:rFonts w:ascii="Cambria" w:eastAsia="Calibri" w:hAnsi="Cambria" w:cstheme="majorHAnsi"/>
          <w:color w:val="auto"/>
          <w:kern w:val="0"/>
          <w:sz w:val="23"/>
          <w:szCs w:val="23"/>
        </w:rPr>
        <w:t>.</w:t>
      </w:r>
      <w:r w:rsidR="00E27143" w:rsidRPr="001D606F">
        <w:rPr>
          <w:rFonts w:ascii="Cambria" w:eastAsia="Calibri" w:hAnsi="Cambria" w:cstheme="majorHAnsi"/>
          <w:color w:val="auto"/>
          <w:kern w:val="0"/>
          <w:sz w:val="23"/>
          <w:szCs w:val="23"/>
        </w:rPr>
        <w:t xml:space="preserve"> Or through email containing the reason </w:t>
      </w:r>
      <w:r w:rsidR="002A1DC2" w:rsidRPr="001D606F">
        <w:rPr>
          <w:rFonts w:ascii="Cambria" w:eastAsia="Calibri" w:hAnsi="Cambria" w:cstheme="majorHAnsi"/>
          <w:color w:val="auto"/>
          <w:kern w:val="0"/>
          <w:sz w:val="23"/>
          <w:szCs w:val="23"/>
        </w:rPr>
        <w:t>for</w:t>
      </w:r>
      <w:r w:rsidR="00E27143" w:rsidRPr="001D606F">
        <w:rPr>
          <w:rFonts w:ascii="Cambria" w:eastAsia="Calibri" w:hAnsi="Cambria" w:cstheme="majorHAnsi"/>
          <w:color w:val="auto"/>
          <w:kern w:val="0"/>
          <w:sz w:val="23"/>
          <w:szCs w:val="23"/>
        </w:rPr>
        <w:t xml:space="preserve"> printing.</w:t>
      </w:r>
      <w:r w:rsidR="0070476C" w:rsidRPr="001D606F">
        <w:rPr>
          <w:rFonts w:ascii="Cambria" w:eastAsia="Calibri" w:hAnsi="Cambria" w:cstheme="majorHAnsi"/>
          <w:color w:val="auto"/>
          <w:kern w:val="0"/>
          <w:sz w:val="23"/>
          <w:szCs w:val="23"/>
        </w:rPr>
        <w:t xml:space="preserve"> </w:t>
      </w:r>
      <w:r w:rsidRPr="001D606F">
        <w:rPr>
          <w:rFonts w:ascii="Cambria" w:eastAsia="Calibri" w:hAnsi="Cambria" w:cstheme="majorHAnsi"/>
          <w:color w:val="auto"/>
          <w:kern w:val="0"/>
          <w:sz w:val="23"/>
          <w:szCs w:val="23"/>
        </w:rPr>
        <w:t>Requests should be limited to exceptional circumstances</w:t>
      </w:r>
      <w:r w:rsidR="0018793D" w:rsidRPr="001D606F">
        <w:rPr>
          <w:rFonts w:ascii="Cambria" w:eastAsia="Calibri" w:hAnsi="Cambria" w:cstheme="majorHAnsi"/>
          <w:color w:val="auto"/>
          <w:kern w:val="0"/>
          <w:sz w:val="23"/>
          <w:szCs w:val="23"/>
        </w:rPr>
        <w:t>.</w:t>
      </w:r>
    </w:p>
    <w:p w14:paraId="5140C7B4" w14:textId="77777777" w:rsidR="00B80D00" w:rsidRPr="003D4B47" w:rsidRDefault="00B80D00" w:rsidP="001240BA">
      <w:pPr>
        <w:pStyle w:val="Heading2"/>
        <w:numPr>
          <w:ilvl w:val="1"/>
          <w:numId w:val="18"/>
        </w:numPr>
        <w:ind w:left="720"/>
        <w:rPr>
          <w:rFonts w:ascii="Cambria" w:hAnsi="Cambria" w:cstheme="majorHAnsi"/>
          <w:bCs/>
          <w:i w:val="0"/>
          <w:iCs/>
          <w:sz w:val="24"/>
          <w:szCs w:val="24"/>
        </w:rPr>
      </w:pPr>
      <w:bookmarkStart w:id="17" w:name="_Toc144648476"/>
      <w:bookmarkStart w:id="18" w:name="_Hlk22200245"/>
      <w:r w:rsidRPr="003D4B47">
        <w:rPr>
          <w:rFonts w:ascii="Cambria" w:hAnsi="Cambria" w:cstheme="majorHAnsi"/>
          <w:bCs/>
          <w:i w:val="0"/>
          <w:iCs/>
          <w:sz w:val="24"/>
          <w:szCs w:val="24"/>
        </w:rPr>
        <w:t xml:space="preserve">Control of </w:t>
      </w:r>
      <w:r w:rsidRPr="00251E5C">
        <w:rPr>
          <w:rFonts w:ascii="Cambria" w:hAnsi="Cambria"/>
          <w:i w:val="0"/>
          <w:iCs/>
          <w:sz w:val="24"/>
          <w:szCs w:val="18"/>
        </w:rPr>
        <w:t>Computerized</w:t>
      </w:r>
      <w:r w:rsidRPr="003D4B47">
        <w:rPr>
          <w:rFonts w:ascii="Cambria" w:hAnsi="Cambria" w:cstheme="majorHAnsi"/>
          <w:bCs/>
          <w:i w:val="0"/>
          <w:iCs/>
          <w:sz w:val="24"/>
          <w:szCs w:val="24"/>
        </w:rPr>
        <w:t xml:space="preserve"> Data</w:t>
      </w:r>
      <w:bookmarkEnd w:id="17"/>
    </w:p>
    <w:bookmarkEnd w:id="18"/>
    <w:p w14:paraId="3ACEF8A6" w14:textId="3152AB65" w:rsidR="00B80D00" w:rsidRPr="00764BC6" w:rsidRDefault="00B80D00" w:rsidP="00946194">
      <w:pPr>
        <w:pStyle w:val="ListParagraph"/>
        <w:numPr>
          <w:ilvl w:val="0"/>
          <w:numId w:val="12"/>
        </w:numPr>
        <w:spacing w:before="120" w:after="120" w:line="276" w:lineRule="auto"/>
        <w:ind w:hanging="630"/>
        <w:contextualSpacing w:val="0"/>
        <w:jc w:val="both"/>
        <w:rPr>
          <w:rFonts w:ascii="Cambria" w:hAnsi="Cambria" w:cstheme="majorHAnsi"/>
          <w:sz w:val="23"/>
          <w:szCs w:val="23"/>
        </w:rPr>
      </w:pPr>
      <w:r w:rsidRPr="00483506">
        <w:rPr>
          <w:rFonts w:ascii="Cambria" w:eastAsia="Calibri" w:hAnsi="Cambria" w:cstheme="majorHAnsi"/>
          <w:color w:val="auto"/>
          <w:kern w:val="0"/>
          <w:sz w:val="23"/>
          <w:szCs w:val="23"/>
          <w:lang w:val="en-GB"/>
        </w:rPr>
        <w:t>All</w:t>
      </w:r>
      <w:r w:rsidRPr="001D606F">
        <w:rPr>
          <w:rFonts w:ascii="Cambria" w:hAnsi="Cambria" w:cstheme="majorHAnsi"/>
          <w:sz w:val="23"/>
          <w:szCs w:val="23"/>
        </w:rPr>
        <w:t xml:space="preserve"> </w:t>
      </w:r>
      <w:r w:rsidRPr="00946194">
        <w:rPr>
          <w:rFonts w:ascii="Cambria" w:eastAsia="Calibri" w:hAnsi="Cambria" w:cstheme="majorHAnsi"/>
          <w:color w:val="auto"/>
          <w:kern w:val="0"/>
          <w:sz w:val="23"/>
          <w:szCs w:val="23"/>
        </w:rPr>
        <w:t>current</w:t>
      </w:r>
      <w:r w:rsidRPr="001D606F">
        <w:rPr>
          <w:rFonts w:ascii="Cambria" w:hAnsi="Cambria" w:cstheme="majorHAnsi"/>
          <w:sz w:val="23"/>
          <w:szCs w:val="23"/>
        </w:rPr>
        <w:t xml:space="preserve"> issues of documents shall be backed up.</w:t>
      </w:r>
    </w:p>
    <w:p w14:paraId="072E8DF6" w14:textId="77777777" w:rsidR="00B80D00" w:rsidRPr="003D4B47" w:rsidRDefault="00B80D00" w:rsidP="001240BA">
      <w:pPr>
        <w:pStyle w:val="Heading2"/>
        <w:numPr>
          <w:ilvl w:val="1"/>
          <w:numId w:val="18"/>
        </w:numPr>
        <w:ind w:left="720"/>
        <w:rPr>
          <w:rFonts w:ascii="Cambria" w:hAnsi="Cambria" w:cstheme="majorHAnsi"/>
          <w:bCs/>
          <w:i w:val="0"/>
          <w:iCs/>
          <w:sz w:val="24"/>
          <w:szCs w:val="24"/>
        </w:rPr>
      </w:pPr>
      <w:bookmarkStart w:id="19" w:name="_Toc144648477"/>
      <w:r w:rsidRPr="00251E5C">
        <w:rPr>
          <w:rFonts w:ascii="Cambria" w:hAnsi="Cambria"/>
          <w:i w:val="0"/>
          <w:iCs/>
          <w:sz w:val="24"/>
          <w:szCs w:val="18"/>
        </w:rPr>
        <w:t>Certification</w:t>
      </w:r>
      <w:r w:rsidRPr="003D4B47">
        <w:rPr>
          <w:rFonts w:ascii="Cambria" w:hAnsi="Cambria" w:cstheme="majorHAnsi"/>
          <w:bCs/>
          <w:i w:val="0"/>
          <w:iCs/>
          <w:sz w:val="24"/>
          <w:szCs w:val="24"/>
        </w:rPr>
        <w:t xml:space="preserve"> and Handover</w:t>
      </w:r>
      <w:bookmarkEnd w:id="19"/>
    </w:p>
    <w:p w14:paraId="2008C7E6" w14:textId="43907D65" w:rsidR="00B80D00" w:rsidRPr="00946194" w:rsidRDefault="00B80D00"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eastAsia="Calibri" w:hAnsi="Cambria" w:cstheme="majorHAnsi"/>
          <w:color w:val="auto"/>
          <w:kern w:val="0"/>
          <w:sz w:val="23"/>
          <w:szCs w:val="23"/>
        </w:rPr>
        <w:t xml:space="preserve">Contract documents shall be reviewed during </w:t>
      </w:r>
      <w:r w:rsidR="00370F8F" w:rsidRPr="00946194">
        <w:rPr>
          <w:rFonts w:ascii="Cambria" w:eastAsia="Calibri" w:hAnsi="Cambria" w:cstheme="majorHAnsi"/>
          <w:color w:val="auto"/>
          <w:kern w:val="0"/>
          <w:sz w:val="23"/>
          <w:szCs w:val="23"/>
        </w:rPr>
        <w:t xml:space="preserve">the </w:t>
      </w:r>
      <w:r w:rsidRPr="00946194">
        <w:rPr>
          <w:rFonts w:ascii="Cambria" w:eastAsia="Calibri" w:hAnsi="Cambria" w:cstheme="majorHAnsi"/>
          <w:color w:val="auto"/>
          <w:kern w:val="0"/>
          <w:sz w:val="23"/>
          <w:szCs w:val="23"/>
        </w:rPr>
        <w:t>mobilization stage to identify Employer’s document handover requirements.</w:t>
      </w:r>
    </w:p>
    <w:p w14:paraId="0BE97882" w14:textId="77777777" w:rsidR="00B80D00" w:rsidRPr="00946194" w:rsidRDefault="00B80D00"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eastAsia="Calibri" w:hAnsi="Cambria" w:cstheme="majorHAnsi"/>
          <w:color w:val="auto"/>
          <w:kern w:val="0"/>
          <w:sz w:val="23"/>
          <w:szCs w:val="23"/>
        </w:rPr>
        <w:t xml:space="preserve">DCG shall be responsible for storing documentation during the life of the project. </w:t>
      </w:r>
      <w:r w:rsidRPr="00946194">
        <w:rPr>
          <w:rFonts w:ascii="Cambria" w:eastAsia="Calibri" w:hAnsi="Cambria" w:cstheme="majorHAnsi"/>
          <w:color w:val="auto"/>
          <w:kern w:val="0"/>
          <w:sz w:val="23"/>
          <w:szCs w:val="23"/>
        </w:rPr>
        <w:lastRenderedPageBreak/>
        <w:t>Certification is responsible for collating defined documents in preparation for handover.</w:t>
      </w:r>
    </w:p>
    <w:p w14:paraId="251A4545" w14:textId="77777777" w:rsidR="00C75ABB" w:rsidRPr="001D606F" w:rsidRDefault="00B80D00" w:rsidP="00946194">
      <w:pPr>
        <w:pStyle w:val="ListParagraph"/>
        <w:numPr>
          <w:ilvl w:val="0"/>
          <w:numId w:val="12"/>
        </w:numPr>
        <w:spacing w:before="120" w:after="120" w:line="276" w:lineRule="auto"/>
        <w:ind w:hanging="630"/>
        <w:contextualSpacing w:val="0"/>
        <w:jc w:val="both"/>
        <w:rPr>
          <w:rFonts w:ascii="Cambria" w:hAnsi="Cambria" w:cstheme="majorHAnsi"/>
          <w:sz w:val="23"/>
          <w:szCs w:val="23"/>
        </w:rPr>
      </w:pPr>
      <w:r w:rsidRPr="00946194">
        <w:rPr>
          <w:rFonts w:ascii="Cambria" w:eastAsia="Calibri" w:hAnsi="Cambria" w:cstheme="majorHAnsi"/>
          <w:color w:val="auto"/>
          <w:kern w:val="0"/>
          <w:sz w:val="23"/>
          <w:szCs w:val="23"/>
        </w:rPr>
        <w:t>Certification</w:t>
      </w:r>
      <w:r w:rsidRPr="001D606F">
        <w:rPr>
          <w:rFonts w:ascii="Cambria" w:hAnsi="Cambria" w:cstheme="majorHAnsi"/>
          <w:sz w:val="23"/>
          <w:szCs w:val="23"/>
        </w:rPr>
        <w:t xml:space="preserve"> and Handover shall be carried out in accordance with a documented procedure in accordance with contract requirements.</w:t>
      </w:r>
    </w:p>
    <w:p w14:paraId="3D88E4B6" w14:textId="6F15DA7D" w:rsidR="00C75ABB" w:rsidRPr="00946194" w:rsidRDefault="00C75ABB" w:rsidP="00946194">
      <w:pPr>
        <w:pStyle w:val="ListParagraph"/>
        <w:numPr>
          <w:ilvl w:val="0"/>
          <w:numId w:val="12"/>
        </w:numPr>
        <w:spacing w:before="120" w:after="120" w:line="276" w:lineRule="auto"/>
        <w:ind w:hanging="630"/>
        <w:contextualSpacing w:val="0"/>
        <w:jc w:val="both"/>
        <w:rPr>
          <w:rFonts w:ascii="Cambria" w:eastAsia="Calibri" w:hAnsi="Cambria" w:cstheme="majorHAnsi"/>
          <w:color w:val="auto"/>
          <w:kern w:val="0"/>
          <w:sz w:val="23"/>
          <w:szCs w:val="23"/>
        </w:rPr>
      </w:pPr>
      <w:r w:rsidRPr="00946194">
        <w:rPr>
          <w:rFonts w:ascii="Cambria" w:eastAsia="Calibri" w:hAnsi="Cambria" w:cstheme="majorHAnsi"/>
          <w:color w:val="auto"/>
          <w:kern w:val="0"/>
          <w:sz w:val="23"/>
          <w:szCs w:val="23"/>
        </w:rPr>
        <w:t>Before any project completion, the Project Manager shall contact the Head Office DCG to ascertain which documents are to be archived in each center and who will access</w:t>
      </w:r>
      <w:r w:rsidR="00370F8F" w:rsidRPr="00946194">
        <w:rPr>
          <w:rFonts w:ascii="Cambria" w:eastAsia="Calibri" w:hAnsi="Cambria" w:cstheme="majorHAnsi"/>
          <w:color w:val="auto"/>
          <w:kern w:val="0"/>
          <w:sz w:val="23"/>
          <w:szCs w:val="23"/>
        </w:rPr>
        <w:t xml:space="preserve"> them</w:t>
      </w:r>
      <w:r w:rsidRPr="00946194">
        <w:rPr>
          <w:rFonts w:ascii="Cambria" w:eastAsia="Calibri" w:hAnsi="Cambria" w:cstheme="majorHAnsi"/>
          <w:color w:val="auto"/>
          <w:kern w:val="0"/>
          <w:sz w:val="23"/>
          <w:szCs w:val="23"/>
        </w:rPr>
        <w:t>.  He shall also establish where the Head Office wishes the consignments to be sent.</w:t>
      </w:r>
    </w:p>
    <w:p w14:paraId="21658A2E" w14:textId="7CB55252" w:rsidR="009B56AA" w:rsidRPr="00251E5C" w:rsidRDefault="00C75ABB" w:rsidP="00946194">
      <w:pPr>
        <w:pStyle w:val="ListParagraph"/>
        <w:numPr>
          <w:ilvl w:val="0"/>
          <w:numId w:val="12"/>
        </w:numPr>
        <w:spacing w:before="120" w:after="120" w:line="276" w:lineRule="auto"/>
        <w:ind w:hanging="630"/>
        <w:contextualSpacing w:val="0"/>
        <w:jc w:val="both"/>
        <w:rPr>
          <w:rFonts w:ascii="Cambria" w:hAnsi="Cambria" w:cstheme="majorHAnsi"/>
          <w:color w:val="auto"/>
          <w:sz w:val="23"/>
          <w:szCs w:val="23"/>
        </w:rPr>
      </w:pPr>
      <w:r w:rsidRPr="00946194">
        <w:rPr>
          <w:rFonts w:ascii="Cambria" w:eastAsia="Calibri" w:hAnsi="Cambria" w:cstheme="majorHAnsi"/>
          <w:color w:val="auto"/>
          <w:kern w:val="0"/>
          <w:sz w:val="23"/>
          <w:szCs w:val="23"/>
        </w:rPr>
        <w:t>Documents shall be packed in robust and secure boxes clearly marked with the contract number</w:t>
      </w:r>
      <w:r w:rsidRPr="001D606F">
        <w:rPr>
          <w:rFonts w:ascii="Cambria" w:hAnsi="Cambria" w:cstheme="majorHAnsi"/>
          <w:color w:val="auto"/>
          <w:sz w:val="23"/>
          <w:szCs w:val="23"/>
        </w:rPr>
        <w:t xml:space="preserve"> and contents.</w:t>
      </w:r>
      <w:bookmarkStart w:id="20" w:name="_Forms"/>
      <w:bookmarkEnd w:id="20"/>
    </w:p>
    <w:p w14:paraId="5127EFC9" w14:textId="54D8EF6A" w:rsidR="00591AC7" w:rsidRPr="003D4B47" w:rsidRDefault="00BF684F" w:rsidP="001240BA">
      <w:pPr>
        <w:pStyle w:val="Heading2"/>
        <w:numPr>
          <w:ilvl w:val="1"/>
          <w:numId w:val="18"/>
        </w:numPr>
        <w:ind w:left="720"/>
        <w:rPr>
          <w:rFonts w:ascii="Cambria" w:hAnsi="Cambria" w:cstheme="majorHAnsi"/>
          <w:bCs/>
          <w:i w:val="0"/>
          <w:iCs/>
          <w:sz w:val="24"/>
          <w:szCs w:val="24"/>
        </w:rPr>
      </w:pPr>
      <w:bookmarkStart w:id="21" w:name="_Toc144648478"/>
      <w:r w:rsidRPr="00251E5C">
        <w:rPr>
          <w:rFonts w:ascii="Cambria" w:hAnsi="Cambria"/>
          <w:i w:val="0"/>
          <w:iCs/>
          <w:sz w:val="24"/>
          <w:szCs w:val="18"/>
        </w:rPr>
        <w:t>Correspondence</w:t>
      </w:r>
      <w:r w:rsidRPr="003D4B47">
        <w:rPr>
          <w:rFonts w:ascii="Cambria" w:hAnsi="Cambria" w:cstheme="majorHAnsi"/>
          <w:bCs/>
          <w:i w:val="0"/>
          <w:iCs/>
          <w:sz w:val="24"/>
          <w:szCs w:val="24"/>
        </w:rPr>
        <w:t xml:space="preserve">/ </w:t>
      </w:r>
      <w:proofErr w:type="gramStart"/>
      <w:r w:rsidRPr="003D4B47">
        <w:rPr>
          <w:rFonts w:ascii="Cambria" w:hAnsi="Cambria" w:cstheme="majorHAnsi"/>
          <w:bCs/>
          <w:i w:val="0"/>
          <w:iCs/>
          <w:sz w:val="24"/>
          <w:szCs w:val="24"/>
        </w:rPr>
        <w:t>Non-Correspondence</w:t>
      </w:r>
      <w:proofErr w:type="gramEnd"/>
      <w:r w:rsidRPr="003D4B47">
        <w:rPr>
          <w:rFonts w:ascii="Cambria" w:hAnsi="Cambria" w:cstheme="majorHAnsi"/>
          <w:bCs/>
          <w:i w:val="0"/>
          <w:iCs/>
          <w:sz w:val="24"/>
          <w:szCs w:val="24"/>
        </w:rPr>
        <w:t>:</w:t>
      </w:r>
      <w:bookmarkEnd w:id="21"/>
    </w:p>
    <w:p w14:paraId="3ACF445C" w14:textId="41635DD1" w:rsidR="00D3015B" w:rsidRPr="00D04D2D" w:rsidRDefault="00BF684F" w:rsidP="00450C98">
      <w:pPr>
        <w:spacing w:before="120" w:after="120"/>
        <w:ind w:left="810"/>
        <w:rPr>
          <w:rFonts w:ascii="Cambria" w:hAnsi="Cambria" w:cs="Calibri Light"/>
          <w:sz w:val="24"/>
          <w:szCs w:val="24"/>
        </w:rPr>
      </w:pPr>
      <w:r w:rsidRPr="00D04D2D">
        <w:rPr>
          <w:rFonts w:ascii="Cambria" w:hAnsi="Cambria"/>
          <w:b/>
          <w:bCs/>
          <w:sz w:val="24"/>
          <w:szCs w:val="24"/>
          <w:rtl/>
        </w:rPr>
        <w:t>Acknowledgment</w:t>
      </w:r>
      <w:r w:rsidRPr="00D04D2D">
        <w:rPr>
          <w:rFonts w:ascii="Cambria" w:hAnsi="Cambria" w:cs="Calibri Light"/>
          <w:b/>
          <w:sz w:val="24"/>
          <w:szCs w:val="24"/>
        </w:rPr>
        <w:t>: Term used to confirm the receipt of document</w:t>
      </w:r>
    </w:p>
    <w:p w14:paraId="723918E6" w14:textId="614A35C7" w:rsidR="003449F4" w:rsidRPr="003449F4" w:rsidRDefault="00BF684F" w:rsidP="00946194">
      <w:pPr>
        <w:pStyle w:val="Heading3"/>
        <w:numPr>
          <w:ilvl w:val="2"/>
          <w:numId w:val="18"/>
        </w:numPr>
        <w:ind w:left="810" w:hanging="810"/>
      </w:pPr>
      <w:bookmarkStart w:id="22" w:name="_Toc141948664"/>
      <w:bookmarkStart w:id="23" w:name="_Toc144648479"/>
      <w:r w:rsidRPr="00555F0B">
        <w:rPr>
          <w:rFonts w:ascii="Cambria" w:hAnsi="Cambria"/>
        </w:rPr>
        <w:t>Calendar</w:t>
      </w:r>
      <w:r w:rsidRPr="00D64EC8">
        <w:t>:</w:t>
      </w:r>
      <w:bookmarkEnd w:id="22"/>
      <w:bookmarkEnd w:id="23"/>
      <w:r w:rsidRPr="00D64EC8">
        <w:rPr>
          <w:spacing w:val="1"/>
        </w:rPr>
        <w:t xml:space="preserve"> </w:t>
      </w:r>
    </w:p>
    <w:p w14:paraId="18CD8B2D" w14:textId="677ECC05" w:rsidR="00BF684F" w:rsidRPr="0093631F" w:rsidRDefault="00BF684F" w:rsidP="00576FCA">
      <w:pPr>
        <w:pStyle w:val="ListParagraph"/>
        <w:numPr>
          <w:ilvl w:val="0"/>
          <w:numId w:val="12"/>
        </w:numPr>
        <w:spacing w:before="120" w:after="120" w:line="276" w:lineRule="auto"/>
        <w:ind w:left="810" w:hanging="630"/>
        <w:contextualSpacing w:val="0"/>
        <w:jc w:val="both"/>
        <w:rPr>
          <w:sz w:val="24"/>
          <w:szCs w:val="24"/>
        </w:rPr>
      </w:pPr>
      <w:r w:rsidRPr="0093631F">
        <w:rPr>
          <w:rFonts w:eastAsiaTheme="minorHAnsi"/>
          <w:sz w:val="24"/>
          <w:szCs w:val="24"/>
        </w:rPr>
        <w:t>All correspondence documents shall be dated, using the Gregorian calendar, in the day, month, and year sequence, spelled out in full or using a three-letter abbreviation for the month, e.g. (</w:t>
      </w:r>
      <w:r w:rsidR="00B74A29" w:rsidRPr="0093631F">
        <w:rPr>
          <w:rFonts w:eastAsiaTheme="minorHAnsi"/>
          <w:sz w:val="24"/>
          <w:szCs w:val="24"/>
        </w:rPr>
        <w:t>DD</w:t>
      </w:r>
      <w:r w:rsidRPr="0093631F">
        <w:rPr>
          <w:rFonts w:eastAsiaTheme="minorHAnsi"/>
          <w:sz w:val="24"/>
          <w:szCs w:val="24"/>
        </w:rPr>
        <w:t>-Dec</w:t>
      </w:r>
      <w:r w:rsidR="00B74A29" w:rsidRPr="0093631F">
        <w:rPr>
          <w:rFonts w:eastAsiaTheme="minorHAnsi"/>
          <w:sz w:val="24"/>
          <w:szCs w:val="24"/>
        </w:rPr>
        <w:t>.</w:t>
      </w:r>
      <w:r w:rsidRPr="0093631F">
        <w:rPr>
          <w:rFonts w:eastAsiaTheme="minorHAnsi"/>
          <w:sz w:val="24"/>
          <w:szCs w:val="24"/>
        </w:rPr>
        <w:t>-</w:t>
      </w:r>
      <w:r w:rsidR="00CE6539" w:rsidRPr="0093631F">
        <w:rPr>
          <w:rFonts w:eastAsiaTheme="minorHAnsi"/>
          <w:sz w:val="24"/>
          <w:szCs w:val="24"/>
        </w:rPr>
        <w:t>YYYY</w:t>
      </w:r>
      <w:r w:rsidRPr="0093631F">
        <w:rPr>
          <w:rFonts w:eastAsiaTheme="minorHAnsi"/>
          <w:sz w:val="24"/>
          <w:szCs w:val="24"/>
        </w:rPr>
        <w:t xml:space="preserve">, or </w:t>
      </w:r>
      <w:r w:rsidR="00CE6539" w:rsidRPr="0093631F">
        <w:rPr>
          <w:rFonts w:eastAsiaTheme="minorHAnsi"/>
          <w:sz w:val="24"/>
          <w:szCs w:val="24"/>
        </w:rPr>
        <w:t>DD</w:t>
      </w:r>
      <w:r w:rsidRPr="0093631F">
        <w:rPr>
          <w:rFonts w:eastAsiaTheme="minorHAnsi"/>
          <w:sz w:val="24"/>
          <w:szCs w:val="24"/>
        </w:rPr>
        <w:t>-12-</w:t>
      </w:r>
      <w:r w:rsidR="00CE6539" w:rsidRPr="0093631F">
        <w:rPr>
          <w:rFonts w:eastAsiaTheme="minorHAnsi"/>
          <w:sz w:val="24"/>
          <w:szCs w:val="24"/>
        </w:rPr>
        <w:t>YYYY</w:t>
      </w:r>
      <w:r w:rsidRPr="0093631F">
        <w:rPr>
          <w:rFonts w:eastAsiaTheme="minorHAnsi"/>
          <w:sz w:val="24"/>
          <w:szCs w:val="24"/>
        </w:rPr>
        <w:t>).</w:t>
      </w:r>
    </w:p>
    <w:p w14:paraId="03B22904" w14:textId="77777777" w:rsidR="003449F4" w:rsidRPr="003449F4" w:rsidRDefault="00BF684F" w:rsidP="00946194">
      <w:pPr>
        <w:pStyle w:val="Heading3"/>
        <w:numPr>
          <w:ilvl w:val="2"/>
          <w:numId w:val="18"/>
        </w:numPr>
        <w:ind w:left="810" w:hanging="810"/>
        <w:rPr>
          <w:rFonts w:ascii="Cambria" w:hAnsi="Cambria" w:cs="Calibri Light"/>
          <w:szCs w:val="24"/>
        </w:rPr>
      </w:pPr>
      <w:bookmarkStart w:id="24" w:name="_Toc141948665"/>
      <w:bookmarkStart w:id="25" w:name="_Toc144648480"/>
      <w:r w:rsidRPr="00251E5C">
        <w:rPr>
          <w:rFonts w:ascii="Cambria" w:hAnsi="Cambria"/>
        </w:rPr>
        <w:t>Correspondence</w:t>
      </w:r>
      <w:r w:rsidRPr="008719D1">
        <w:rPr>
          <w:rFonts w:ascii="Cambria" w:hAnsi="Cambria" w:cs="Calibri Light"/>
          <w:szCs w:val="24"/>
        </w:rPr>
        <w:t xml:space="preserve"> Documents:</w:t>
      </w:r>
      <w:bookmarkEnd w:id="24"/>
      <w:bookmarkEnd w:id="25"/>
      <w:r w:rsidRPr="004772C5">
        <w:rPr>
          <w:rFonts w:ascii="Cambria" w:hAnsi="Cambria" w:cs="Calibri Light"/>
          <w:b w:val="0"/>
          <w:bCs/>
          <w:szCs w:val="24"/>
        </w:rPr>
        <w:t xml:space="preserve"> </w:t>
      </w:r>
    </w:p>
    <w:p w14:paraId="5B2AF52B" w14:textId="3B0B3BF3" w:rsidR="00BF684F" w:rsidRPr="00855AE7" w:rsidRDefault="003449F4" w:rsidP="00576FCA">
      <w:pPr>
        <w:pStyle w:val="ListParagraph"/>
        <w:numPr>
          <w:ilvl w:val="0"/>
          <w:numId w:val="12"/>
        </w:numPr>
        <w:spacing w:before="120" w:after="120" w:line="276" w:lineRule="auto"/>
        <w:ind w:left="810" w:hanging="630"/>
        <w:contextualSpacing w:val="0"/>
        <w:jc w:val="both"/>
        <w:rPr>
          <w:rFonts w:ascii="Cambria" w:hAnsi="Cambria" w:cs="Calibri Light"/>
          <w:b/>
          <w:sz w:val="24"/>
          <w:szCs w:val="24"/>
        </w:rPr>
      </w:pPr>
      <w:r w:rsidRPr="00AF0CB4">
        <w:rPr>
          <w:rFonts w:ascii="Cambria" w:hAnsi="Cambria" w:cs="Calibri Light"/>
          <w:sz w:val="24"/>
          <w:szCs w:val="24"/>
        </w:rPr>
        <w:t>Refer</w:t>
      </w:r>
      <w:r w:rsidRPr="00AF0CB4">
        <w:rPr>
          <w:rFonts w:ascii="Cambria" w:hAnsi="Cambria" w:cs="Calibri Light"/>
          <w:b/>
          <w:bCs/>
          <w:sz w:val="24"/>
          <w:szCs w:val="24"/>
        </w:rPr>
        <w:t xml:space="preserve"> </w:t>
      </w:r>
      <w:r w:rsidR="00BF684F" w:rsidRPr="00AF0CB4">
        <w:rPr>
          <w:rFonts w:ascii="Cambria" w:hAnsi="Cambria" w:cs="Calibri Light"/>
          <w:bCs/>
          <w:sz w:val="24"/>
          <w:szCs w:val="24"/>
        </w:rPr>
        <w:t>to the following methods of transmitting data: -</w:t>
      </w:r>
      <w:r w:rsidR="00430A73">
        <w:rPr>
          <w:rFonts w:ascii="Cambria" w:hAnsi="Cambria" w:cs="Calibri Light"/>
          <w:bCs/>
          <w:spacing w:val="-53"/>
          <w:sz w:val="24"/>
          <w:szCs w:val="24"/>
        </w:rPr>
        <w:t xml:space="preserve">          </w:t>
      </w:r>
      <w:r w:rsidR="00BF684F" w:rsidRPr="00430A73">
        <w:rPr>
          <w:rFonts w:ascii="Cambria" w:hAnsi="Cambria" w:cs="Calibri Light"/>
          <w:bCs/>
          <w:sz w:val="24"/>
          <w:szCs w:val="24"/>
        </w:rPr>
        <w:t>Email,</w:t>
      </w:r>
      <w:r w:rsidR="00BF684F" w:rsidRPr="00430A73">
        <w:rPr>
          <w:rFonts w:ascii="Cambria" w:hAnsi="Cambria" w:cs="Calibri Light"/>
          <w:bCs/>
          <w:spacing w:val="-6"/>
          <w:sz w:val="24"/>
          <w:szCs w:val="24"/>
        </w:rPr>
        <w:t xml:space="preserve"> </w:t>
      </w:r>
      <w:r w:rsidR="00BF684F" w:rsidRPr="00430A73">
        <w:rPr>
          <w:rFonts w:ascii="Cambria" w:hAnsi="Cambria" w:cs="Calibri Light"/>
          <w:bCs/>
          <w:sz w:val="24"/>
          <w:szCs w:val="24"/>
        </w:rPr>
        <w:t>Fax,</w:t>
      </w:r>
      <w:r w:rsidR="00BF684F" w:rsidRPr="00430A73">
        <w:rPr>
          <w:rFonts w:ascii="Cambria" w:hAnsi="Cambria" w:cs="Calibri Light"/>
          <w:bCs/>
          <w:spacing w:val="-1"/>
          <w:sz w:val="24"/>
          <w:szCs w:val="24"/>
        </w:rPr>
        <w:t xml:space="preserve"> </w:t>
      </w:r>
      <w:r w:rsidR="00BF684F" w:rsidRPr="00430A73">
        <w:rPr>
          <w:rFonts w:ascii="Cambria" w:hAnsi="Cambria" w:cs="Calibri Light"/>
          <w:bCs/>
          <w:sz w:val="24"/>
          <w:szCs w:val="24"/>
        </w:rPr>
        <w:t>Letter,</w:t>
      </w:r>
      <w:r w:rsidR="00BF684F" w:rsidRPr="00430A73">
        <w:rPr>
          <w:rFonts w:ascii="Cambria" w:hAnsi="Cambria" w:cs="Calibri Light"/>
          <w:bCs/>
          <w:spacing w:val="-5"/>
          <w:sz w:val="24"/>
          <w:szCs w:val="24"/>
        </w:rPr>
        <w:t xml:space="preserve"> </w:t>
      </w:r>
      <w:r w:rsidR="00BF684F" w:rsidRPr="00430A73">
        <w:rPr>
          <w:rFonts w:ascii="Cambria" w:hAnsi="Cambria" w:cs="Calibri Light"/>
          <w:bCs/>
          <w:sz w:val="24"/>
          <w:szCs w:val="24"/>
        </w:rPr>
        <w:t>Memorandum</w:t>
      </w:r>
      <w:r w:rsidR="00BF684F" w:rsidRPr="00430A73">
        <w:rPr>
          <w:rFonts w:ascii="Cambria" w:hAnsi="Cambria" w:cs="Calibri Light"/>
          <w:bCs/>
          <w:spacing w:val="3"/>
          <w:sz w:val="24"/>
          <w:szCs w:val="24"/>
        </w:rPr>
        <w:t xml:space="preserve"> </w:t>
      </w:r>
      <w:r w:rsidR="00BF684F" w:rsidRPr="00430A73">
        <w:rPr>
          <w:rFonts w:ascii="Cambria" w:hAnsi="Cambria" w:cs="Calibri Light"/>
          <w:bCs/>
          <w:sz w:val="24"/>
          <w:szCs w:val="24"/>
        </w:rPr>
        <w:t>&amp;</w:t>
      </w:r>
      <w:r w:rsidR="00BF684F" w:rsidRPr="00430A73">
        <w:rPr>
          <w:rFonts w:ascii="Cambria" w:hAnsi="Cambria" w:cs="Calibri Light"/>
          <w:bCs/>
          <w:spacing w:val="-8"/>
          <w:sz w:val="24"/>
          <w:szCs w:val="24"/>
        </w:rPr>
        <w:t xml:space="preserve"> </w:t>
      </w:r>
      <w:r w:rsidR="00BF684F" w:rsidRPr="00430A73">
        <w:rPr>
          <w:rFonts w:ascii="Cambria" w:hAnsi="Cambria" w:cs="Calibri Light"/>
          <w:bCs/>
          <w:sz w:val="24"/>
          <w:szCs w:val="24"/>
        </w:rPr>
        <w:t>Transmittal</w:t>
      </w:r>
    </w:p>
    <w:p w14:paraId="1A0C4FD6" w14:textId="77777777" w:rsidR="00BF684F" w:rsidRPr="00AF0CB4" w:rsidRDefault="00BF684F" w:rsidP="00576FCA">
      <w:pPr>
        <w:pStyle w:val="ListParagraph"/>
        <w:numPr>
          <w:ilvl w:val="0"/>
          <w:numId w:val="12"/>
        </w:numPr>
        <w:spacing w:before="120" w:after="120" w:line="276" w:lineRule="auto"/>
        <w:ind w:left="810" w:hanging="630"/>
        <w:contextualSpacing w:val="0"/>
        <w:jc w:val="both"/>
        <w:rPr>
          <w:rFonts w:ascii="Cambria" w:eastAsiaTheme="minorHAnsi" w:hAnsi="Cambria" w:cs="Calibri Light"/>
          <w:color w:val="auto"/>
          <w:kern w:val="0"/>
          <w:sz w:val="24"/>
          <w:szCs w:val="24"/>
        </w:rPr>
      </w:pPr>
      <w:r w:rsidRPr="00AF0CB4">
        <w:rPr>
          <w:rFonts w:ascii="Cambria" w:eastAsia="Calibri" w:hAnsi="Cambria" w:cstheme="majorHAnsi"/>
          <w:color w:val="auto"/>
          <w:kern w:val="0"/>
          <w:sz w:val="24"/>
          <w:szCs w:val="24"/>
          <w:lang w:val="en-GB"/>
        </w:rPr>
        <w:t>Each</w:t>
      </w:r>
      <w:r w:rsidRPr="00AF0CB4">
        <w:rPr>
          <w:rFonts w:ascii="Cambria" w:eastAsiaTheme="minorHAnsi" w:hAnsi="Cambria" w:cs="Calibri Light"/>
          <w:color w:val="auto"/>
          <w:kern w:val="0"/>
          <w:sz w:val="24"/>
          <w:szCs w:val="24"/>
        </w:rPr>
        <w:t xml:space="preserve"> </w:t>
      </w:r>
      <w:r w:rsidRPr="00AF0CB4">
        <w:rPr>
          <w:rFonts w:ascii="Cambria" w:eastAsiaTheme="minorHAnsi" w:hAnsi="Cambria"/>
          <w:sz w:val="24"/>
          <w:szCs w:val="24"/>
        </w:rPr>
        <w:t>correspondence</w:t>
      </w:r>
      <w:r w:rsidRPr="00AF0CB4">
        <w:rPr>
          <w:rFonts w:ascii="Cambria" w:eastAsiaTheme="minorHAnsi" w:hAnsi="Cambria" w:cs="Calibri Light"/>
          <w:color w:val="auto"/>
          <w:kern w:val="0"/>
          <w:sz w:val="24"/>
          <w:szCs w:val="24"/>
        </w:rPr>
        <w:t xml:space="preserve"> document shall be limited to one subject only</w:t>
      </w:r>
      <w:r w:rsidRPr="00AF0CB4">
        <w:rPr>
          <w:rFonts w:ascii="Cambria" w:hAnsi="Cambria" w:cs="Calibri Light"/>
          <w:sz w:val="24"/>
          <w:szCs w:val="24"/>
        </w:rPr>
        <w:t>.</w:t>
      </w:r>
    </w:p>
    <w:p w14:paraId="519B8746" w14:textId="5E3B1252" w:rsidR="00BF684F" w:rsidRPr="00A173BF" w:rsidRDefault="00BF684F" w:rsidP="00946194">
      <w:pPr>
        <w:pStyle w:val="Heading3"/>
        <w:numPr>
          <w:ilvl w:val="2"/>
          <w:numId w:val="18"/>
        </w:numPr>
        <w:ind w:left="810" w:hanging="810"/>
        <w:rPr>
          <w:rFonts w:ascii="Cambria" w:hAnsi="Cambria" w:cs="Calibri Light"/>
          <w:b w:val="0"/>
          <w:szCs w:val="24"/>
        </w:rPr>
      </w:pPr>
      <w:bookmarkStart w:id="26" w:name="_Toc141948666"/>
      <w:bookmarkStart w:id="27" w:name="_Toc144648481"/>
      <w:r w:rsidRPr="00251E5C">
        <w:rPr>
          <w:rFonts w:ascii="Cambria" w:hAnsi="Cambria"/>
        </w:rPr>
        <w:t>Outgoing</w:t>
      </w:r>
      <w:r w:rsidRPr="001D606F">
        <w:rPr>
          <w:rFonts w:ascii="Cambria" w:hAnsi="Cambria" w:cs="Calibri Light"/>
          <w:szCs w:val="24"/>
        </w:rPr>
        <w:t xml:space="preserve"> Letters:</w:t>
      </w:r>
      <w:bookmarkEnd w:id="26"/>
      <w:bookmarkEnd w:id="27"/>
    </w:p>
    <w:p w14:paraId="56A168B6" w14:textId="23337FB3" w:rsidR="00BF684F" w:rsidRPr="00E272CC"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E272CC">
        <w:rPr>
          <w:rFonts w:ascii="Cambria" w:hAnsi="Cambria" w:cs="Calibri Light"/>
          <w:sz w:val="24"/>
          <w:szCs w:val="24"/>
        </w:rPr>
        <w:t>All written Letter</w:t>
      </w:r>
      <w:r w:rsidR="00EF2B37">
        <w:rPr>
          <w:rFonts w:ascii="Cambria" w:hAnsi="Cambria" w:cs="Calibri Light"/>
          <w:sz w:val="24"/>
          <w:szCs w:val="24"/>
        </w:rPr>
        <w:t>s</w:t>
      </w:r>
      <w:r w:rsidRPr="00E272CC">
        <w:rPr>
          <w:rFonts w:ascii="Cambria" w:hAnsi="Cambria" w:cs="Calibri Light"/>
          <w:sz w:val="24"/>
          <w:szCs w:val="24"/>
        </w:rPr>
        <w:t xml:space="preserve"> font formats shall follow the official corporate typeface chapter at Madkour according to the attached letter format.</w:t>
      </w:r>
    </w:p>
    <w:p w14:paraId="093AF79F" w14:textId="77777777"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All written letters should be sent to the Document Control Department to be reviewed, coded, and registered.</w:t>
      </w:r>
    </w:p>
    <w:p w14:paraId="363A38A6" w14:textId="77777777"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Concerned Managers and parties shall not sign any letters if they do not meet the standard format.</w:t>
      </w:r>
    </w:p>
    <w:p w14:paraId="729C0062" w14:textId="77777777"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As soon as the concerned Managers and parties sign and approve the submitted Letters, DC should be stamped the Letters as appropriate before sending them out.</w:t>
      </w:r>
    </w:p>
    <w:p w14:paraId="65C7A5C3" w14:textId="77777777"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DC shall save a scanned copy of the signed /stamped Letters before sending them out.</w:t>
      </w:r>
    </w:p>
    <w:p w14:paraId="372F14EA" w14:textId="77777777"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DC sends an email to the building management to assign a representative person to send/deliver the Letters to the concerned parties.</w:t>
      </w:r>
    </w:p>
    <w:p w14:paraId="24421E24" w14:textId="50C4805B"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lastRenderedPageBreak/>
        <w:t>The representative person shall take a signed /</w:t>
      </w:r>
      <w:r w:rsidR="004E0CBF" w:rsidRPr="001D606F">
        <w:rPr>
          <w:rFonts w:ascii="Cambria" w:hAnsi="Cambria" w:cs="Calibri Light"/>
          <w:sz w:val="24"/>
          <w:szCs w:val="24"/>
        </w:rPr>
        <w:t>stamp</w:t>
      </w:r>
      <w:r w:rsidRPr="001D606F">
        <w:rPr>
          <w:rFonts w:ascii="Cambria" w:hAnsi="Cambria" w:cs="Calibri Light"/>
          <w:sz w:val="24"/>
          <w:szCs w:val="24"/>
        </w:rPr>
        <w:t xml:space="preserve"> received from the concerned parties and deliver it to the DC.</w:t>
      </w:r>
    </w:p>
    <w:p w14:paraId="72061809" w14:textId="7E5AEC90" w:rsidR="000F3FE7" w:rsidRPr="00E272CC"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 xml:space="preserve">DC shall register the </w:t>
      </w:r>
      <w:proofErr w:type="gramStart"/>
      <w:r w:rsidRPr="001D606F">
        <w:rPr>
          <w:rFonts w:ascii="Cambria" w:hAnsi="Cambria" w:cs="Calibri Light"/>
          <w:sz w:val="24"/>
          <w:szCs w:val="24"/>
        </w:rPr>
        <w:t>received forms</w:t>
      </w:r>
      <w:proofErr w:type="gramEnd"/>
      <w:r w:rsidRPr="001D606F">
        <w:rPr>
          <w:rFonts w:ascii="Cambria" w:hAnsi="Cambria" w:cs="Calibri Light"/>
          <w:sz w:val="24"/>
          <w:szCs w:val="24"/>
        </w:rPr>
        <w:t xml:space="preserve"> and make sure to distribute them to the </w:t>
      </w:r>
      <w:proofErr w:type="gramStart"/>
      <w:r w:rsidRPr="001D606F">
        <w:rPr>
          <w:rFonts w:ascii="Cambria" w:hAnsi="Cambria" w:cs="Calibri Light"/>
          <w:sz w:val="24"/>
          <w:szCs w:val="24"/>
        </w:rPr>
        <w:t>concerned parties</w:t>
      </w:r>
      <w:proofErr w:type="gramEnd"/>
      <w:r w:rsidRPr="001D606F">
        <w:rPr>
          <w:rFonts w:ascii="Cambria" w:hAnsi="Cambria" w:cs="Calibri Light"/>
          <w:sz w:val="24"/>
          <w:szCs w:val="24"/>
        </w:rPr>
        <w:t>.</w:t>
      </w:r>
    </w:p>
    <w:p w14:paraId="080388FF" w14:textId="364B24BD" w:rsidR="00BF684F" w:rsidRPr="00E272CC" w:rsidRDefault="00BF684F" w:rsidP="00946194">
      <w:pPr>
        <w:pStyle w:val="Heading3"/>
        <w:numPr>
          <w:ilvl w:val="2"/>
          <w:numId w:val="18"/>
        </w:numPr>
        <w:ind w:left="810" w:hanging="810"/>
        <w:rPr>
          <w:rFonts w:ascii="Cambria" w:hAnsi="Cambria" w:cs="Calibri Light"/>
          <w:szCs w:val="24"/>
        </w:rPr>
      </w:pPr>
      <w:bookmarkStart w:id="28" w:name="_Toc141948667"/>
      <w:bookmarkStart w:id="29" w:name="_Toc144648482"/>
      <w:r w:rsidRPr="00251E5C">
        <w:rPr>
          <w:rFonts w:ascii="Cambria" w:hAnsi="Cambria"/>
        </w:rPr>
        <w:t>Incoming</w:t>
      </w:r>
      <w:r w:rsidRPr="00E272CC">
        <w:rPr>
          <w:rFonts w:ascii="Cambria" w:hAnsi="Cambria" w:cs="Calibri Light"/>
          <w:szCs w:val="24"/>
        </w:rPr>
        <w:t xml:space="preserve"> Letters:</w:t>
      </w:r>
      <w:bookmarkEnd w:id="28"/>
      <w:bookmarkEnd w:id="29"/>
    </w:p>
    <w:p w14:paraId="0AAB5A5C" w14:textId="43F27AD8"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DC sends an email to the building management to assign a representative person to receive the Letters from the concerned parties.</w:t>
      </w:r>
    </w:p>
    <w:p w14:paraId="6AB625FB" w14:textId="0AF4201C"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 xml:space="preserve">A Representative person shall deliver the Letters </w:t>
      </w:r>
      <w:r w:rsidR="00C318A4" w:rsidRPr="001D606F">
        <w:rPr>
          <w:rFonts w:ascii="Cambria" w:hAnsi="Cambria" w:cs="Calibri Light"/>
          <w:sz w:val="24"/>
          <w:szCs w:val="24"/>
        </w:rPr>
        <w:t xml:space="preserve">batch </w:t>
      </w:r>
      <w:r w:rsidRPr="001D606F">
        <w:rPr>
          <w:rFonts w:ascii="Cambria" w:hAnsi="Cambria" w:cs="Calibri Light"/>
          <w:sz w:val="24"/>
          <w:szCs w:val="24"/>
        </w:rPr>
        <w:t>to the DC.</w:t>
      </w:r>
    </w:p>
    <w:p w14:paraId="68DBEE9D" w14:textId="77777777"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DC shall classify, check the status codes, register, stamp receive, and save a scanned copy of the incoming Letters.</w:t>
      </w:r>
    </w:p>
    <w:p w14:paraId="585DF478" w14:textId="1EF458CC"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DC distributes the incoming Letters to all concerned parties whether by email to the communication matrix for each project</w:t>
      </w:r>
      <w:r w:rsidR="0051657B">
        <w:rPr>
          <w:rFonts w:ascii="Cambria" w:hAnsi="Cambria" w:cs="Calibri Light"/>
          <w:sz w:val="24"/>
          <w:szCs w:val="24"/>
        </w:rPr>
        <w:t>.</w:t>
      </w:r>
    </w:p>
    <w:p w14:paraId="60DEC84C" w14:textId="7CBAF587" w:rsidR="000F3FE7" w:rsidRPr="00774C05"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sz w:val="24"/>
          <w:szCs w:val="24"/>
        </w:rPr>
        <w:t xml:space="preserve">Original Letters should be kept with the Project DC archive as per our filing system </w:t>
      </w:r>
      <w:r w:rsidR="00274B71" w:rsidRPr="001D606F">
        <w:rPr>
          <w:rFonts w:ascii="Cambria" w:hAnsi="Cambria" w:cs="Calibri Light"/>
          <w:sz w:val="24"/>
          <w:szCs w:val="24"/>
        </w:rPr>
        <w:t>procedure</w:t>
      </w:r>
      <w:r w:rsidR="00274B71">
        <w:rPr>
          <w:rFonts w:ascii="Cambria" w:hAnsi="Cambria" w:cs="Calibri Light"/>
          <w:sz w:val="24"/>
          <w:szCs w:val="24"/>
        </w:rPr>
        <w:t xml:space="preserve"> (</w:t>
      </w:r>
      <w:r w:rsidR="0012443C">
        <w:rPr>
          <w:rFonts w:ascii="Cambria" w:hAnsi="Cambria" w:cs="Calibri Light"/>
          <w:sz w:val="24"/>
          <w:szCs w:val="24"/>
        </w:rPr>
        <w:t>MDG-DC-</w:t>
      </w:r>
      <w:r w:rsidR="00354B4B">
        <w:rPr>
          <w:rFonts w:ascii="Cambria" w:hAnsi="Cambria" w:cs="Calibri Light"/>
          <w:sz w:val="24"/>
          <w:szCs w:val="24"/>
        </w:rPr>
        <w:t>DP02).</w:t>
      </w:r>
    </w:p>
    <w:p w14:paraId="38119E6D" w14:textId="154B6527" w:rsidR="00BF684F" w:rsidRPr="001D606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1D606F">
        <w:rPr>
          <w:rFonts w:ascii="Cambria" w:hAnsi="Cambria" w:cs="Calibri Light"/>
          <w:b/>
          <w:sz w:val="24"/>
          <w:szCs w:val="24"/>
        </w:rPr>
        <w:t>Memorandum:</w:t>
      </w:r>
      <w:r w:rsidRPr="001D606F">
        <w:rPr>
          <w:rFonts w:ascii="Cambria" w:hAnsi="Cambria" w:cs="Calibri Light"/>
          <w:sz w:val="24"/>
          <w:szCs w:val="24"/>
        </w:rPr>
        <w:t xml:space="preserve"> Used only for internal communication between departments of the same company. e.g., Head Office Departments/Country Offices.</w:t>
      </w:r>
    </w:p>
    <w:p w14:paraId="2349BFD7" w14:textId="0094D678" w:rsidR="00BF684F" w:rsidRPr="00222110"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bCs/>
          <w:sz w:val="24"/>
          <w:szCs w:val="24"/>
        </w:rPr>
      </w:pPr>
      <w:r w:rsidRPr="001D606F">
        <w:rPr>
          <w:rFonts w:ascii="Cambria" w:hAnsi="Cambria" w:cs="Calibri Light"/>
          <w:b/>
          <w:sz w:val="24"/>
          <w:szCs w:val="24"/>
        </w:rPr>
        <w:t>Transmittal:</w:t>
      </w:r>
      <w:r w:rsidRPr="00222110">
        <w:rPr>
          <w:rFonts w:ascii="Cambria" w:hAnsi="Cambria" w:cs="Calibri Light"/>
          <w:b/>
          <w:sz w:val="24"/>
          <w:szCs w:val="24"/>
        </w:rPr>
        <w:t xml:space="preserve"> </w:t>
      </w:r>
      <w:r w:rsidRPr="00222110">
        <w:rPr>
          <w:rFonts w:ascii="Cambria" w:hAnsi="Cambria" w:cs="Calibri Light"/>
          <w:bCs/>
          <w:sz w:val="24"/>
          <w:szCs w:val="24"/>
        </w:rPr>
        <w:t>Used for the purpose of transacting information between different companies</w:t>
      </w:r>
      <w:r w:rsidR="001C4E6A">
        <w:rPr>
          <w:rFonts w:ascii="Cambria" w:hAnsi="Cambria" w:cs="Calibri Light"/>
          <w:bCs/>
          <w:sz w:val="24"/>
          <w:szCs w:val="24"/>
        </w:rPr>
        <w:t>.</w:t>
      </w:r>
    </w:p>
    <w:p w14:paraId="5CF46311" w14:textId="77777777" w:rsidR="00430BEC" w:rsidRPr="001240BA" w:rsidRDefault="00BF684F" w:rsidP="001240BA">
      <w:pPr>
        <w:pStyle w:val="Heading2"/>
        <w:numPr>
          <w:ilvl w:val="1"/>
          <w:numId w:val="18"/>
        </w:numPr>
        <w:ind w:left="720"/>
        <w:rPr>
          <w:rFonts w:ascii="Cambria" w:hAnsi="Cambria" w:cs="Calibri Light"/>
          <w:i w:val="0"/>
          <w:iCs/>
          <w:sz w:val="24"/>
          <w:szCs w:val="24"/>
        </w:rPr>
      </w:pPr>
      <w:bookmarkStart w:id="30" w:name="_Toc141948668"/>
      <w:bookmarkStart w:id="31" w:name="_Toc144648483"/>
      <w:r w:rsidRPr="001240BA">
        <w:rPr>
          <w:rFonts w:ascii="Cambria" w:hAnsi="Cambria"/>
          <w:i w:val="0"/>
          <w:iCs/>
          <w:sz w:val="24"/>
          <w:szCs w:val="24"/>
        </w:rPr>
        <w:t>Mail</w:t>
      </w:r>
      <w:r w:rsidRPr="001240BA">
        <w:rPr>
          <w:rFonts w:ascii="Cambria" w:hAnsi="Cambria" w:cs="Calibri Light"/>
          <w:i w:val="0"/>
          <w:iCs/>
          <w:sz w:val="24"/>
          <w:szCs w:val="24"/>
        </w:rPr>
        <w:t>:</w:t>
      </w:r>
      <w:bookmarkEnd w:id="30"/>
      <w:bookmarkEnd w:id="31"/>
    </w:p>
    <w:p w14:paraId="55C4F16E" w14:textId="30458494" w:rsidR="00BF684F" w:rsidRPr="0088189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805E75">
        <w:rPr>
          <w:rFonts w:ascii="Cambria" w:hAnsi="Cambria" w:cs="Calibri Light"/>
          <w:bCs/>
          <w:sz w:val="24"/>
          <w:szCs w:val="24"/>
        </w:rPr>
        <w:t xml:space="preserve">All </w:t>
      </w:r>
      <w:r w:rsidRPr="00430BEC">
        <w:rPr>
          <w:rFonts w:ascii="Cambria" w:hAnsi="Cambria" w:cs="Calibri Light"/>
          <w:sz w:val="24"/>
          <w:szCs w:val="24"/>
        </w:rPr>
        <w:t>International</w:t>
      </w:r>
      <w:r w:rsidRPr="00805E75">
        <w:rPr>
          <w:rFonts w:ascii="Cambria" w:hAnsi="Cambria" w:cs="Calibri Light"/>
          <w:bCs/>
          <w:sz w:val="24"/>
          <w:szCs w:val="24"/>
        </w:rPr>
        <w:t xml:space="preserve"> outgoing mail shall be dispatched by courier (DHL, Aramex, or similar) with the coordination of the Building </w:t>
      </w:r>
      <w:r w:rsidR="00D87DF2">
        <w:rPr>
          <w:rFonts w:ascii="Cambria" w:hAnsi="Cambria" w:cs="Calibri Light"/>
          <w:bCs/>
          <w:sz w:val="24"/>
          <w:szCs w:val="24"/>
        </w:rPr>
        <w:t xml:space="preserve">Management </w:t>
      </w:r>
      <w:r w:rsidRPr="00805E75">
        <w:rPr>
          <w:rFonts w:ascii="Cambria" w:hAnsi="Cambria" w:cs="Calibri Light"/>
          <w:bCs/>
          <w:sz w:val="24"/>
          <w:szCs w:val="24"/>
        </w:rPr>
        <w:t>Department.</w:t>
      </w:r>
    </w:p>
    <w:p w14:paraId="7159C76D" w14:textId="2F82777E" w:rsidR="00BF684F" w:rsidRPr="003D4B47" w:rsidRDefault="00BF684F" w:rsidP="001240BA">
      <w:pPr>
        <w:pStyle w:val="Heading2"/>
        <w:numPr>
          <w:ilvl w:val="1"/>
          <w:numId w:val="18"/>
        </w:numPr>
        <w:ind w:left="720"/>
        <w:rPr>
          <w:rFonts w:ascii="Cambria" w:hAnsi="Cambria" w:cstheme="majorHAnsi"/>
          <w:bCs/>
          <w:i w:val="0"/>
          <w:iCs/>
          <w:sz w:val="24"/>
          <w:szCs w:val="24"/>
          <w:rtl/>
        </w:rPr>
      </w:pPr>
      <w:bookmarkStart w:id="32" w:name="_Toc144648484"/>
      <w:r w:rsidRPr="000A7245">
        <w:rPr>
          <w:rFonts w:ascii="Cambria" w:hAnsi="Cambria"/>
          <w:i w:val="0"/>
          <w:iCs/>
          <w:sz w:val="24"/>
          <w:szCs w:val="18"/>
        </w:rPr>
        <w:t>Copy</w:t>
      </w:r>
      <w:r w:rsidRPr="003D4B47">
        <w:rPr>
          <w:rFonts w:ascii="Cambria" w:hAnsi="Cambria" w:cstheme="majorHAnsi"/>
          <w:bCs/>
          <w:i w:val="0"/>
          <w:iCs/>
          <w:sz w:val="24"/>
          <w:szCs w:val="24"/>
        </w:rPr>
        <w:t xml:space="preserve"> </w:t>
      </w:r>
      <w:proofErr w:type="spellStart"/>
      <w:r w:rsidRPr="003D4B47">
        <w:rPr>
          <w:rFonts w:ascii="Cambria" w:hAnsi="Cambria" w:cstheme="majorHAnsi"/>
          <w:bCs/>
          <w:i w:val="0"/>
          <w:iCs/>
          <w:sz w:val="24"/>
          <w:szCs w:val="24"/>
        </w:rPr>
        <w:t>Center</w:t>
      </w:r>
      <w:proofErr w:type="spellEnd"/>
      <w:r w:rsidRPr="003D4B47">
        <w:rPr>
          <w:rFonts w:ascii="Cambria" w:hAnsi="Cambria" w:cstheme="majorHAnsi"/>
          <w:bCs/>
          <w:i w:val="0"/>
          <w:iCs/>
          <w:sz w:val="24"/>
          <w:szCs w:val="24"/>
        </w:rPr>
        <w:t xml:space="preserve"> Service Request process:</w:t>
      </w:r>
      <w:bookmarkEnd w:id="32"/>
    </w:p>
    <w:p w14:paraId="1C449B42" w14:textId="6955D6EF" w:rsidR="00BF684F" w:rsidRPr="0091451F"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lang w:bidi="ar-EG"/>
        </w:rPr>
      </w:pPr>
      <w:r w:rsidRPr="00C52290">
        <w:rPr>
          <w:rFonts w:ascii="Cambria" w:hAnsi="Cambria" w:cs="Calibri Light"/>
          <w:bCs/>
          <w:sz w:val="24"/>
          <w:szCs w:val="24"/>
        </w:rPr>
        <w:t>DC</w:t>
      </w:r>
      <w:r w:rsidRPr="0091451F">
        <w:rPr>
          <w:rFonts w:ascii="Cambria" w:hAnsi="Cambria" w:cs="Calibri Light"/>
          <w:sz w:val="24"/>
          <w:szCs w:val="24"/>
          <w:lang w:bidi="ar-EG"/>
        </w:rPr>
        <w:t xml:space="preserve"> recommends organizing the services of the requests to the copy center through adherence to filling in the approved form (MDG-DC-DP01-FM04 Copy Center Service Request) to avoid wasting time or damaging paper as follows:</w:t>
      </w:r>
    </w:p>
    <w:p w14:paraId="0F04F3CB" w14:textId="77777777" w:rsidR="00BF684F" w:rsidRPr="005C7B22" w:rsidRDefault="00BF684F" w:rsidP="00576FCA">
      <w:pPr>
        <w:pStyle w:val="ListParagraph"/>
        <w:numPr>
          <w:ilvl w:val="0"/>
          <w:numId w:val="14"/>
        </w:numPr>
        <w:spacing w:before="120" w:after="120" w:line="276" w:lineRule="auto"/>
        <w:ind w:left="1170"/>
        <w:contextualSpacing w:val="0"/>
        <w:jc w:val="both"/>
        <w:rPr>
          <w:rFonts w:ascii="Cambria" w:hAnsi="Cambria" w:cs="Calibri Light"/>
          <w:sz w:val="24"/>
          <w:szCs w:val="24"/>
        </w:rPr>
      </w:pPr>
      <w:r w:rsidRPr="005C7B22">
        <w:rPr>
          <w:rFonts w:ascii="Cambria" w:hAnsi="Cambria" w:cs="Calibri Light"/>
          <w:sz w:val="24"/>
          <w:szCs w:val="24"/>
        </w:rPr>
        <w:t>Any request should be filled in and signed by the direct manager.</w:t>
      </w:r>
    </w:p>
    <w:p w14:paraId="4C096ACB" w14:textId="77777777" w:rsidR="00BF684F" w:rsidRPr="005C7B22" w:rsidRDefault="00BF684F" w:rsidP="00576FCA">
      <w:pPr>
        <w:pStyle w:val="ListParagraph"/>
        <w:numPr>
          <w:ilvl w:val="0"/>
          <w:numId w:val="14"/>
        </w:numPr>
        <w:spacing w:before="120" w:after="120" w:line="276" w:lineRule="auto"/>
        <w:ind w:left="1170"/>
        <w:contextualSpacing w:val="0"/>
        <w:jc w:val="both"/>
        <w:rPr>
          <w:rFonts w:ascii="Cambria" w:hAnsi="Cambria" w:cs="Calibri Light"/>
          <w:sz w:val="24"/>
          <w:szCs w:val="24"/>
        </w:rPr>
      </w:pPr>
      <w:r w:rsidRPr="005C7B22">
        <w:rPr>
          <w:rFonts w:ascii="Cambria" w:hAnsi="Cambria" w:cs="Calibri Light"/>
          <w:sz w:val="24"/>
          <w:szCs w:val="24"/>
        </w:rPr>
        <w:t xml:space="preserve">A signed request form should be sent to the email </w:t>
      </w:r>
      <w:hyperlink r:id="rId12" w:history="1">
        <w:r w:rsidRPr="005C7B22">
          <w:rPr>
            <w:rStyle w:val="Hyperlink"/>
            <w:rFonts w:ascii="Cambria" w:hAnsi="Cambria" w:cs="Calibri Light"/>
            <w:sz w:val="24"/>
            <w:szCs w:val="24"/>
          </w:rPr>
          <w:t>copy.center@madkour.com.eg</w:t>
        </w:r>
      </w:hyperlink>
      <w:r w:rsidRPr="005C7B22">
        <w:rPr>
          <w:rFonts w:ascii="Cambria" w:hAnsi="Cambria" w:cs="Calibri Light"/>
          <w:sz w:val="24"/>
          <w:szCs w:val="24"/>
        </w:rPr>
        <w:t xml:space="preserve"> to be executed.</w:t>
      </w:r>
    </w:p>
    <w:p w14:paraId="2052C27E" w14:textId="77777777" w:rsidR="00BF684F" w:rsidRPr="005C7B22" w:rsidRDefault="00BF684F" w:rsidP="00576FCA">
      <w:pPr>
        <w:pStyle w:val="ListParagraph"/>
        <w:numPr>
          <w:ilvl w:val="0"/>
          <w:numId w:val="14"/>
        </w:numPr>
        <w:spacing w:before="120" w:after="120" w:line="276" w:lineRule="auto"/>
        <w:ind w:left="1170"/>
        <w:contextualSpacing w:val="0"/>
        <w:jc w:val="both"/>
        <w:rPr>
          <w:rFonts w:ascii="Cambria" w:hAnsi="Cambria" w:cs="Calibri Light"/>
          <w:sz w:val="24"/>
          <w:szCs w:val="24"/>
        </w:rPr>
      </w:pPr>
      <w:r w:rsidRPr="005C7B22">
        <w:rPr>
          <w:rFonts w:ascii="Cambria" w:hAnsi="Cambria" w:cs="Calibri Light"/>
          <w:sz w:val="24"/>
          <w:szCs w:val="24"/>
        </w:rPr>
        <w:t xml:space="preserve">A signed request form will take 24 hours the responding to </w:t>
      </w:r>
      <w:proofErr w:type="gramStart"/>
      <w:r w:rsidRPr="005C7B22">
        <w:rPr>
          <w:rFonts w:ascii="Cambria" w:hAnsi="Cambria" w:cs="Calibri Light"/>
          <w:sz w:val="24"/>
          <w:szCs w:val="24"/>
        </w:rPr>
        <w:t>except the</w:t>
      </w:r>
      <w:proofErr w:type="gramEnd"/>
      <w:r w:rsidRPr="005C7B22">
        <w:rPr>
          <w:rFonts w:ascii="Cambria" w:hAnsi="Cambria" w:cs="Calibri Light"/>
          <w:sz w:val="24"/>
          <w:szCs w:val="24"/>
        </w:rPr>
        <w:t xml:space="preserve"> emergency cases.</w:t>
      </w:r>
    </w:p>
    <w:p w14:paraId="21FC1FF6" w14:textId="77777777" w:rsidR="00BF684F" w:rsidRPr="005C7B22" w:rsidRDefault="00BF684F" w:rsidP="00576FCA">
      <w:pPr>
        <w:pStyle w:val="ListParagraph"/>
        <w:numPr>
          <w:ilvl w:val="0"/>
          <w:numId w:val="14"/>
        </w:numPr>
        <w:spacing w:before="120" w:after="120" w:line="276" w:lineRule="auto"/>
        <w:ind w:left="1170"/>
        <w:contextualSpacing w:val="0"/>
        <w:jc w:val="both"/>
        <w:rPr>
          <w:rFonts w:ascii="Cambria" w:hAnsi="Cambria" w:cs="Calibri Light"/>
          <w:sz w:val="24"/>
          <w:szCs w:val="24"/>
        </w:rPr>
      </w:pPr>
      <w:r w:rsidRPr="005C7B22">
        <w:rPr>
          <w:rFonts w:ascii="Cambria" w:hAnsi="Cambria" w:cs="Calibri Light"/>
          <w:bCs/>
          <w:sz w:val="24"/>
          <w:szCs w:val="24"/>
        </w:rPr>
        <w:lastRenderedPageBreak/>
        <w:t>The</w:t>
      </w:r>
      <w:r w:rsidRPr="005C7B22">
        <w:rPr>
          <w:rFonts w:ascii="Cambria" w:hAnsi="Cambria" w:cs="Calibri Light"/>
          <w:sz w:val="24"/>
          <w:szCs w:val="24"/>
        </w:rPr>
        <w:t xml:space="preserve"> numeric sequence of requests should be considered and prioritized. </w:t>
      </w:r>
    </w:p>
    <w:p w14:paraId="6F280E79" w14:textId="0A27ED3B" w:rsidR="000F3FE7" w:rsidRPr="005C7B22" w:rsidRDefault="00BF684F" w:rsidP="00576FCA">
      <w:pPr>
        <w:pStyle w:val="ListParagraph"/>
        <w:numPr>
          <w:ilvl w:val="0"/>
          <w:numId w:val="14"/>
        </w:numPr>
        <w:spacing w:before="120" w:after="120" w:line="276" w:lineRule="auto"/>
        <w:ind w:left="1170"/>
        <w:contextualSpacing w:val="0"/>
        <w:jc w:val="both"/>
        <w:rPr>
          <w:rFonts w:ascii="Cambria" w:hAnsi="Cambria" w:cs="Calibri Light"/>
          <w:sz w:val="24"/>
          <w:szCs w:val="24"/>
        </w:rPr>
      </w:pPr>
      <w:r w:rsidRPr="005C7B22">
        <w:rPr>
          <w:rFonts w:ascii="Cambria" w:hAnsi="Cambria" w:cs="Calibri Light"/>
          <w:sz w:val="24"/>
          <w:szCs w:val="24"/>
        </w:rPr>
        <w:t>Make sure to arrange and handle the required drawings format to be matched and aligned with your request (A0, A1, A3, A4)</w:t>
      </w:r>
    </w:p>
    <w:p w14:paraId="4C1503BE" w14:textId="5EE50979" w:rsidR="00BF684F" w:rsidRPr="003D4B47" w:rsidRDefault="00BF684F" w:rsidP="00A51B4C">
      <w:pPr>
        <w:pStyle w:val="Heading2"/>
        <w:numPr>
          <w:ilvl w:val="1"/>
          <w:numId w:val="18"/>
        </w:numPr>
        <w:ind w:left="720"/>
        <w:rPr>
          <w:rFonts w:ascii="Cambria" w:hAnsi="Cambria" w:cstheme="majorHAnsi"/>
          <w:bCs/>
          <w:i w:val="0"/>
          <w:iCs/>
          <w:sz w:val="24"/>
          <w:szCs w:val="24"/>
          <w:rtl/>
        </w:rPr>
      </w:pPr>
      <w:bookmarkStart w:id="33" w:name="_Toc144648485"/>
      <w:r w:rsidRPr="000A7245">
        <w:rPr>
          <w:rFonts w:ascii="Cambria" w:hAnsi="Cambria"/>
          <w:i w:val="0"/>
          <w:iCs/>
          <w:sz w:val="24"/>
          <w:szCs w:val="18"/>
        </w:rPr>
        <w:t>Stamping</w:t>
      </w:r>
      <w:r w:rsidRPr="003D4B47">
        <w:rPr>
          <w:rFonts w:ascii="Cambria" w:hAnsi="Cambria" w:cstheme="majorHAnsi"/>
          <w:bCs/>
          <w:i w:val="0"/>
          <w:iCs/>
          <w:sz w:val="24"/>
          <w:szCs w:val="24"/>
        </w:rPr>
        <w:t xml:space="preserve"> Procedure:</w:t>
      </w:r>
      <w:bookmarkEnd w:id="33"/>
    </w:p>
    <w:p w14:paraId="175B1D3D" w14:textId="27C2A283" w:rsidR="00BF684F" w:rsidRPr="005C7B2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5C7B22">
        <w:rPr>
          <w:rFonts w:ascii="Cambria" w:hAnsi="Cambria" w:cs="Calibri Light"/>
          <w:bCs/>
          <w:sz w:val="24"/>
          <w:szCs w:val="24"/>
        </w:rPr>
        <w:t>Part</w:t>
      </w:r>
      <w:r w:rsidRPr="005C7B22">
        <w:rPr>
          <w:rFonts w:ascii="Cambria" w:hAnsi="Cambria" w:cs="Calibri Light"/>
          <w:sz w:val="24"/>
          <w:szCs w:val="24"/>
        </w:rPr>
        <w:t xml:space="preserve"> of Document management requirements for proper Document Management is to stamp original paper, documents, forms …etc. </w:t>
      </w:r>
      <w:r w:rsidR="00E67EE1" w:rsidRPr="005C7B22">
        <w:rPr>
          <w:rFonts w:ascii="Cambria" w:hAnsi="Cambria" w:cs="Calibri Light"/>
          <w:sz w:val="24"/>
          <w:szCs w:val="24"/>
        </w:rPr>
        <w:t xml:space="preserve">(As </w:t>
      </w:r>
      <w:r w:rsidR="00512939" w:rsidRPr="005C7B22">
        <w:rPr>
          <w:rFonts w:ascii="Cambria" w:hAnsi="Cambria" w:cs="Calibri Light"/>
          <w:sz w:val="24"/>
          <w:szCs w:val="24"/>
        </w:rPr>
        <w:t>per Stamping Procedure MDG-DC-DP04</w:t>
      </w:r>
      <w:r w:rsidR="00E67EE1" w:rsidRPr="005C7B22">
        <w:rPr>
          <w:rFonts w:ascii="Cambria" w:hAnsi="Cambria" w:cs="Calibri Light"/>
          <w:sz w:val="24"/>
          <w:szCs w:val="24"/>
        </w:rPr>
        <w:t>)</w:t>
      </w:r>
      <w:r w:rsidR="00274B71">
        <w:rPr>
          <w:rFonts w:ascii="Cambria" w:hAnsi="Cambria" w:cs="Calibri Light"/>
          <w:sz w:val="24"/>
          <w:szCs w:val="24"/>
        </w:rPr>
        <w:t xml:space="preserve"> </w:t>
      </w:r>
      <w:r w:rsidRPr="005C7B22">
        <w:rPr>
          <w:rFonts w:ascii="Cambria" w:hAnsi="Cambria" w:cs="Calibri Light"/>
          <w:sz w:val="24"/>
          <w:szCs w:val="24"/>
        </w:rPr>
        <w:t>Document Management activities whether incoming or outgoing.</w:t>
      </w:r>
    </w:p>
    <w:p w14:paraId="6D27E7F0" w14:textId="44ED2382" w:rsidR="00BF684F" w:rsidRPr="005C7B2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4350B0">
        <w:rPr>
          <w:rFonts w:ascii="Cambria" w:hAnsi="Cambria" w:cs="Calibri Light"/>
          <w:bCs/>
          <w:sz w:val="24"/>
          <w:szCs w:val="24"/>
        </w:rPr>
        <w:t>Any</w:t>
      </w:r>
      <w:r w:rsidRPr="005C7B22">
        <w:rPr>
          <w:rFonts w:ascii="Cambria" w:hAnsi="Cambria" w:cs="Calibri Light"/>
          <w:sz w:val="24"/>
          <w:szCs w:val="24"/>
        </w:rPr>
        <w:t xml:space="preserve"> document should take a stamp whether received or delivered through the Document Controller end.</w:t>
      </w:r>
    </w:p>
    <w:p w14:paraId="0379C4D1" w14:textId="53574277" w:rsidR="00BF684F" w:rsidRPr="005C7B2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5C7B22">
        <w:rPr>
          <w:rFonts w:ascii="Cambria" w:hAnsi="Cambria" w:cs="Calibri Light"/>
          <w:bCs/>
          <w:sz w:val="24"/>
          <w:szCs w:val="24"/>
        </w:rPr>
        <w:t>Stamping</w:t>
      </w:r>
      <w:r w:rsidRPr="005C7B22">
        <w:rPr>
          <w:rFonts w:ascii="Cambria" w:hAnsi="Cambria" w:cs="Calibri Light"/>
          <w:sz w:val="24"/>
          <w:szCs w:val="24"/>
        </w:rPr>
        <w:t xml:space="preserve"> procedure that can be used for all documents and delegated users related to projects and/or departments.</w:t>
      </w:r>
    </w:p>
    <w:p w14:paraId="71803E58" w14:textId="694A33C1" w:rsidR="00BF684F" w:rsidRPr="00DB7A46" w:rsidRDefault="00BF684F" w:rsidP="001240BA">
      <w:pPr>
        <w:pStyle w:val="Heading2"/>
        <w:numPr>
          <w:ilvl w:val="1"/>
          <w:numId w:val="18"/>
        </w:numPr>
        <w:ind w:left="720"/>
        <w:rPr>
          <w:rFonts w:ascii="Cambria" w:hAnsi="Cambria"/>
          <w:b w:val="0"/>
          <w:bCs/>
          <w:sz w:val="26"/>
          <w:szCs w:val="26"/>
        </w:rPr>
      </w:pPr>
      <w:bookmarkStart w:id="34" w:name="_Toc144648486"/>
      <w:r w:rsidRPr="000A7245">
        <w:rPr>
          <w:rFonts w:ascii="Cambria" w:hAnsi="Cambria"/>
          <w:i w:val="0"/>
          <w:iCs/>
          <w:sz w:val="24"/>
          <w:szCs w:val="18"/>
        </w:rPr>
        <w:t>Coding</w:t>
      </w:r>
      <w:r w:rsidRPr="003D4B47">
        <w:rPr>
          <w:rFonts w:ascii="Cambria" w:hAnsi="Cambria" w:cstheme="majorHAnsi"/>
          <w:bCs/>
          <w:i w:val="0"/>
          <w:iCs/>
          <w:sz w:val="24"/>
          <w:szCs w:val="24"/>
        </w:rPr>
        <w:t xml:space="preserve"> and numbering </w:t>
      </w:r>
      <w:r w:rsidR="00595DD7" w:rsidRPr="003D4B47">
        <w:rPr>
          <w:rFonts w:ascii="Cambria" w:hAnsi="Cambria" w:cstheme="majorHAnsi"/>
          <w:bCs/>
          <w:i w:val="0"/>
          <w:iCs/>
          <w:sz w:val="24"/>
          <w:szCs w:val="24"/>
        </w:rPr>
        <w:t>procedures</w:t>
      </w:r>
      <w:r w:rsidRPr="003D4B47">
        <w:rPr>
          <w:rFonts w:ascii="Cambria" w:hAnsi="Cambria" w:cstheme="majorHAnsi"/>
          <w:bCs/>
          <w:i w:val="0"/>
          <w:iCs/>
          <w:sz w:val="24"/>
          <w:szCs w:val="24"/>
        </w:rPr>
        <w:t>.</w:t>
      </w:r>
      <w:bookmarkEnd w:id="34"/>
    </w:p>
    <w:p w14:paraId="62E2F687" w14:textId="1535E721" w:rsidR="00BF684F" w:rsidRPr="005C7B2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5C7B22">
        <w:rPr>
          <w:rFonts w:ascii="Cambria" w:hAnsi="Cambria" w:cs="Calibri Light"/>
          <w:bCs/>
          <w:sz w:val="24"/>
          <w:szCs w:val="24"/>
        </w:rPr>
        <w:t>To</w:t>
      </w:r>
      <w:r w:rsidRPr="005C7B22">
        <w:rPr>
          <w:rFonts w:ascii="Cambria" w:hAnsi="Cambria" w:cs="Calibri Light"/>
          <w:sz w:val="24"/>
          <w:szCs w:val="24"/>
        </w:rPr>
        <w:t xml:space="preserve"> </w:t>
      </w:r>
      <w:r w:rsidRPr="004350B0">
        <w:rPr>
          <w:rFonts w:ascii="Cambria" w:hAnsi="Cambria" w:cs="Calibri Light"/>
          <w:bCs/>
          <w:sz w:val="24"/>
          <w:szCs w:val="24"/>
        </w:rPr>
        <w:t>cover</w:t>
      </w:r>
      <w:r w:rsidRPr="005C7B22">
        <w:rPr>
          <w:rFonts w:ascii="Cambria" w:hAnsi="Cambria" w:cs="Calibri Light"/>
          <w:sz w:val="24"/>
          <w:szCs w:val="24"/>
        </w:rPr>
        <w:t xml:space="preserve"> the operating and control procedures for all activities and storage on the </w:t>
      </w:r>
      <w:r w:rsidRPr="005C7B22">
        <w:rPr>
          <w:rFonts w:ascii="Cambria" w:hAnsi="Cambria" w:cs="Calibri Light"/>
          <w:b/>
          <w:bCs/>
          <w:sz w:val="24"/>
          <w:szCs w:val="24"/>
          <w:u w:val="single"/>
        </w:rPr>
        <w:t>Madkour Group</w:t>
      </w:r>
      <w:r w:rsidRPr="005C7B22">
        <w:rPr>
          <w:rFonts w:ascii="Cambria" w:hAnsi="Cambria" w:cs="Calibri Light"/>
          <w:sz w:val="24"/>
          <w:szCs w:val="24"/>
        </w:rPr>
        <w:t xml:space="preserve"> Coding and Numbering process</w:t>
      </w:r>
      <w:r w:rsidR="0099231C" w:rsidRPr="005C7B22">
        <w:rPr>
          <w:rFonts w:ascii="Cambria" w:hAnsi="Cambria" w:cs="Calibri Light"/>
          <w:sz w:val="24"/>
          <w:szCs w:val="24"/>
        </w:rPr>
        <w:t xml:space="preserve"> (As per Coding &amp; Numbering Procedure MDG-DC-MP01)</w:t>
      </w:r>
      <w:r w:rsidRPr="005C7B22">
        <w:rPr>
          <w:rFonts w:ascii="Cambria" w:hAnsi="Cambria" w:cs="Calibri Light"/>
          <w:sz w:val="24"/>
          <w:szCs w:val="24"/>
        </w:rPr>
        <w:t>.</w:t>
      </w:r>
    </w:p>
    <w:p w14:paraId="1EF32325" w14:textId="3B412EF7" w:rsidR="00BF684F" w:rsidRPr="005C7B2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color w:val="404040" w:themeColor="text1" w:themeTint="BF"/>
          <w:sz w:val="24"/>
          <w:szCs w:val="24"/>
        </w:rPr>
      </w:pPr>
      <w:r w:rsidRPr="005C7B22">
        <w:rPr>
          <w:rFonts w:ascii="Cambria" w:hAnsi="Cambria" w:cs="Calibri Light"/>
          <w:bCs/>
          <w:sz w:val="24"/>
          <w:szCs w:val="24"/>
        </w:rPr>
        <w:t>The</w:t>
      </w:r>
      <w:r w:rsidRPr="005C7B22">
        <w:rPr>
          <w:rFonts w:ascii="Cambria" w:hAnsi="Cambria" w:cs="Calibri Light"/>
          <w:sz w:val="24"/>
          <w:szCs w:val="24"/>
        </w:rPr>
        <w:t xml:space="preserve"> scope of this procedure is to set a guideline to use in all MD</w:t>
      </w:r>
      <w:r w:rsidR="00380AB8">
        <w:rPr>
          <w:rFonts w:ascii="Cambria" w:hAnsi="Cambria" w:cs="Calibri Light"/>
          <w:sz w:val="24"/>
          <w:szCs w:val="24"/>
        </w:rPr>
        <w:t>P</w:t>
      </w:r>
      <w:r w:rsidRPr="005C7B22">
        <w:rPr>
          <w:rFonts w:ascii="Cambria" w:hAnsi="Cambria" w:cs="Calibri Light"/>
          <w:sz w:val="24"/>
          <w:szCs w:val="24"/>
        </w:rPr>
        <w:t xml:space="preserve"> Projects, HQ departments/Country Offices for the Coding and Numbering regarding document control operations of Project and Corporate documents.</w:t>
      </w:r>
    </w:p>
    <w:p w14:paraId="35E2E4BB" w14:textId="7D20D55C" w:rsidR="00BF684F" w:rsidRPr="003D4B47" w:rsidRDefault="00BF684F" w:rsidP="001240BA">
      <w:pPr>
        <w:pStyle w:val="Heading2"/>
        <w:numPr>
          <w:ilvl w:val="1"/>
          <w:numId w:val="18"/>
        </w:numPr>
        <w:ind w:left="720"/>
        <w:rPr>
          <w:rFonts w:ascii="Cambria" w:hAnsi="Cambria" w:cstheme="majorHAnsi"/>
          <w:bCs/>
          <w:i w:val="0"/>
          <w:iCs/>
          <w:sz w:val="24"/>
          <w:szCs w:val="24"/>
        </w:rPr>
      </w:pPr>
      <w:bookmarkStart w:id="35" w:name="_Toc144648487"/>
      <w:r w:rsidRPr="000A7245">
        <w:rPr>
          <w:rFonts w:ascii="Cambria" w:hAnsi="Cambria"/>
          <w:i w:val="0"/>
          <w:iCs/>
          <w:sz w:val="24"/>
          <w:szCs w:val="18"/>
        </w:rPr>
        <w:t>Filing</w:t>
      </w:r>
      <w:r w:rsidRPr="003D4B47">
        <w:rPr>
          <w:rFonts w:ascii="Cambria" w:hAnsi="Cambria" w:cstheme="majorHAnsi"/>
          <w:bCs/>
          <w:i w:val="0"/>
          <w:iCs/>
          <w:sz w:val="24"/>
          <w:szCs w:val="24"/>
        </w:rPr>
        <w:t xml:space="preserve"> System Procedure:</w:t>
      </w:r>
      <w:bookmarkEnd w:id="35"/>
    </w:p>
    <w:p w14:paraId="5C6DA53C" w14:textId="145B8B37" w:rsidR="00BF684F" w:rsidRPr="005C7B2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5C7B22">
        <w:rPr>
          <w:rFonts w:ascii="Cambria" w:hAnsi="Cambria" w:cs="Calibri Light"/>
          <w:sz w:val="24"/>
          <w:szCs w:val="24"/>
        </w:rPr>
        <w:t>To establish the basis for a standard filing system that can be applied consistently for all Projects and Departments</w:t>
      </w:r>
      <w:r w:rsidR="00DC2CC8" w:rsidRPr="005C7B22">
        <w:rPr>
          <w:rFonts w:ascii="Cambria" w:hAnsi="Cambria" w:cs="Calibri Light"/>
          <w:sz w:val="24"/>
          <w:szCs w:val="24"/>
        </w:rPr>
        <w:t xml:space="preserve"> (As per Filing System Procedure MDG-DC-MP02</w:t>
      </w:r>
      <w:r w:rsidR="0071061F" w:rsidRPr="005C7B22">
        <w:rPr>
          <w:rFonts w:ascii="Cambria" w:hAnsi="Cambria" w:cs="Calibri Light"/>
          <w:sz w:val="24"/>
          <w:szCs w:val="24"/>
        </w:rPr>
        <w:t>)</w:t>
      </w:r>
    </w:p>
    <w:p w14:paraId="530DA28C" w14:textId="77777777" w:rsidR="00BF684F" w:rsidRPr="005C7B2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5C7B22">
        <w:rPr>
          <w:rFonts w:ascii="Cambria" w:hAnsi="Cambria" w:cs="Calibri Light"/>
          <w:bCs/>
          <w:sz w:val="24"/>
          <w:szCs w:val="24"/>
        </w:rPr>
        <w:t>Filing</w:t>
      </w:r>
      <w:r w:rsidRPr="005C7B22">
        <w:rPr>
          <w:rFonts w:ascii="Cambria" w:hAnsi="Cambria" w:cs="Calibri Light"/>
          <w:sz w:val="24"/>
          <w:szCs w:val="24"/>
        </w:rPr>
        <w:t xml:space="preserve"> system formats that can be used for all documents related to projects and/or departments.</w:t>
      </w:r>
    </w:p>
    <w:p w14:paraId="1F1867A2" w14:textId="18436410" w:rsidR="00BF684F" w:rsidRPr="005C7B22" w:rsidRDefault="00F66D32"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5C7B22">
        <w:rPr>
          <w:rFonts w:ascii="Cambria" w:hAnsi="Cambria" w:cs="Calibri Light"/>
          <w:sz w:val="24"/>
          <w:szCs w:val="24"/>
        </w:rPr>
        <w:t>D</w:t>
      </w:r>
      <w:r w:rsidR="00BF684F" w:rsidRPr="005C7B22">
        <w:rPr>
          <w:rFonts w:ascii="Cambria" w:hAnsi="Cambria" w:cs="Calibri Light"/>
          <w:sz w:val="24"/>
          <w:szCs w:val="24"/>
        </w:rPr>
        <w:t>C/Admin for the department shall enhance the archiving system regarding (the Standard Project/ Department Filing Index) and shall be applicable for Departments starting from the issuance date. DC/Admin for Project shall enhance the archiving system regarding (Standard Project/Department Filing index) and shall be applicable for all projects from the issuance date.</w:t>
      </w:r>
    </w:p>
    <w:p w14:paraId="6A8E0213" w14:textId="41B931B7" w:rsidR="00BF684F" w:rsidRPr="005C7B22" w:rsidRDefault="00BF684F" w:rsidP="00576FCA">
      <w:pPr>
        <w:pStyle w:val="ListParagraph"/>
        <w:numPr>
          <w:ilvl w:val="0"/>
          <w:numId w:val="12"/>
        </w:numPr>
        <w:spacing w:before="120" w:after="120" w:line="276" w:lineRule="auto"/>
        <w:ind w:left="810" w:hanging="630"/>
        <w:contextualSpacing w:val="0"/>
        <w:jc w:val="both"/>
        <w:rPr>
          <w:rFonts w:ascii="Cambria" w:hAnsi="Cambria" w:cs="Calibri Light"/>
          <w:sz w:val="24"/>
          <w:szCs w:val="24"/>
        </w:rPr>
      </w:pPr>
      <w:r w:rsidRPr="004350B0">
        <w:rPr>
          <w:rFonts w:ascii="Cambria" w:hAnsi="Cambria" w:cs="Calibri Light"/>
          <w:bCs/>
          <w:sz w:val="24"/>
          <w:szCs w:val="24"/>
        </w:rPr>
        <w:t>The</w:t>
      </w:r>
      <w:r w:rsidRPr="005C7B22">
        <w:rPr>
          <w:rFonts w:ascii="Cambria" w:hAnsi="Cambria" w:cs="Calibri Light"/>
          <w:sz w:val="24"/>
          <w:szCs w:val="24"/>
        </w:rPr>
        <w:t xml:space="preserve"> </w:t>
      </w:r>
      <w:r w:rsidRPr="005C7B22">
        <w:rPr>
          <w:rFonts w:ascii="Cambria" w:hAnsi="Cambria" w:cs="Calibri Light"/>
          <w:bCs/>
          <w:sz w:val="24"/>
          <w:szCs w:val="24"/>
        </w:rPr>
        <w:t>Standard</w:t>
      </w:r>
      <w:r w:rsidRPr="005C7B22">
        <w:rPr>
          <w:rFonts w:ascii="Cambria" w:hAnsi="Cambria" w:cs="Calibri Light"/>
          <w:sz w:val="24"/>
          <w:szCs w:val="24"/>
        </w:rPr>
        <w:t xml:space="preserve"> Project Filing Index shall be applicable for each project during project development, bidding, and negotiation phases. The filing index shall contain all correspondence, key documents, and agreements made during the different phases of project development and realization.</w:t>
      </w:r>
    </w:p>
    <w:p w14:paraId="1D4EB464" w14:textId="3D55AADA" w:rsidR="00D85062" w:rsidRPr="000A7245" w:rsidRDefault="00BF684F" w:rsidP="001240BA">
      <w:pPr>
        <w:pStyle w:val="Heading2"/>
        <w:numPr>
          <w:ilvl w:val="1"/>
          <w:numId w:val="18"/>
        </w:numPr>
        <w:ind w:left="720"/>
        <w:rPr>
          <w:rFonts w:ascii="Cambria" w:hAnsi="Cambria"/>
          <w:i w:val="0"/>
          <w:iCs/>
          <w:sz w:val="24"/>
          <w:szCs w:val="18"/>
        </w:rPr>
      </w:pPr>
      <w:bookmarkStart w:id="36" w:name="_Toc144648488"/>
      <w:r w:rsidRPr="000A7245">
        <w:rPr>
          <w:rFonts w:ascii="Cambria" w:hAnsi="Cambria"/>
          <w:i w:val="0"/>
          <w:iCs/>
          <w:sz w:val="24"/>
          <w:szCs w:val="18"/>
        </w:rPr>
        <w:lastRenderedPageBreak/>
        <w:t xml:space="preserve">Archive </w:t>
      </w:r>
      <w:r w:rsidR="00DE740B" w:rsidRPr="000A7245">
        <w:rPr>
          <w:rFonts w:ascii="Cambria" w:hAnsi="Cambria"/>
          <w:i w:val="0"/>
          <w:iCs/>
          <w:sz w:val="24"/>
          <w:szCs w:val="18"/>
        </w:rPr>
        <w:t>Process</w:t>
      </w:r>
      <w:bookmarkEnd w:id="36"/>
    </w:p>
    <w:p w14:paraId="0E4E6880" w14:textId="1303F386" w:rsidR="00BF684F" w:rsidRPr="00C15E46" w:rsidRDefault="00BF684F" w:rsidP="000A7245">
      <w:pPr>
        <w:pStyle w:val="Heading2"/>
        <w:numPr>
          <w:ilvl w:val="2"/>
          <w:numId w:val="18"/>
        </w:numPr>
        <w:ind w:left="810" w:hanging="810"/>
        <w:rPr>
          <w:rFonts w:ascii="Cambria" w:hAnsi="Cambria"/>
          <w:i w:val="0"/>
          <w:iCs/>
          <w:sz w:val="24"/>
          <w:szCs w:val="24"/>
        </w:rPr>
      </w:pPr>
      <w:bookmarkStart w:id="37" w:name="_Toc144648489"/>
      <w:r w:rsidRPr="00C15E46">
        <w:rPr>
          <w:rFonts w:ascii="Cambria" w:hAnsi="Cambria"/>
          <w:i w:val="0"/>
          <w:iCs/>
          <w:sz w:val="24"/>
          <w:szCs w:val="24"/>
        </w:rPr>
        <w:t>Archive Storage on-site:</w:t>
      </w:r>
      <w:bookmarkEnd w:id="37"/>
    </w:p>
    <w:p w14:paraId="65CFC126" w14:textId="4A8DC5A7" w:rsidR="00BF684F" w:rsidRPr="005C7B22" w:rsidRDefault="00BF684F" w:rsidP="00F90C83">
      <w:pPr>
        <w:pStyle w:val="ListParagraph"/>
        <w:numPr>
          <w:ilvl w:val="0"/>
          <w:numId w:val="15"/>
        </w:numPr>
        <w:spacing w:before="120" w:after="120" w:line="276" w:lineRule="auto"/>
        <w:contextualSpacing w:val="0"/>
        <w:jc w:val="both"/>
        <w:rPr>
          <w:rFonts w:ascii="Cambria" w:hAnsi="Cambria" w:cs="Calibri Light"/>
          <w:sz w:val="24"/>
          <w:szCs w:val="24"/>
        </w:rPr>
      </w:pPr>
      <w:r w:rsidRPr="004350B0">
        <w:rPr>
          <w:rFonts w:ascii="Cambria" w:hAnsi="Cambria" w:cs="Calibri Light"/>
          <w:bCs/>
          <w:sz w:val="24"/>
          <w:szCs w:val="24"/>
        </w:rPr>
        <w:t>All</w:t>
      </w:r>
      <w:r w:rsidRPr="005C7B22">
        <w:rPr>
          <w:rFonts w:ascii="Cambria" w:hAnsi="Cambria" w:cs="Calibri Light"/>
          <w:sz w:val="24"/>
          <w:szCs w:val="24"/>
        </w:rPr>
        <w:t xml:space="preserve"> </w:t>
      </w:r>
      <w:r w:rsidRPr="005C7B22">
        <w:rPr>
          <w:rFonts w:ascii="Cambria" w:hAnsi="Cambria" w:cs="Calibri Light"/>
          <w:bCs/>
          <w:sz w:val="24"/>
          <w:szCs w:val="24"/>
        </w:rPr>
        <w:t>documents</w:t>
      </w:r>
      <w:r w:rsidRPr="005C7B22">
        <w:rPr>
          <w:rFonts w:ascii="Cambria" w:hAnsi="Cambria" w:cs="Calibri Light"/>
          <w:sz w:val="24"/>
          <w:szCs w:val="24"/>
        </w:rPr>
        <w:t xml:space="preserve"> are maintained on-site in secured cabinets and drawers. DC / Admin are </w:t>
      </w:r>
      <w:r w:rsidR="00073AB1" w:rsidRPr="00073AB1">
        <w:rPr>
          <w:rFonts w:ascii="Cambria" w:hAnsi="Cambria" w:cs="Calibri Light"/>
          <w:sz w:val="24"/>
          <w:szCs w:val="24"/>
        </w:rPr>
        <w:t>transient</w:t>
      </w:r>
      <w:r w:rsidR="00073AB1" w:rsidRPr="005C7B22">
        <w:rPr>
          <w:rFonts w:ascii="Cambria" w:hAnsi="Cambria" w:cs="Calibri Light"/>
          <w:sz w:val="24"/>
          <w:szCs w:val="24"/>
        </w:rPr>
        <w:t xml:space="preserve"> </w:t>
      </w:r>
      <w:r w:rsidRPr="00F90C83">
        <w:rPr>
          <w:rFonts w:ascii="Cambria" w:hAnsi="Cambria" w:cs="Calibri Light"/>
          <w:bCs/>
          <w:sz w:val="24"/>
          <w:szCs w:val="24"/>
        </w:rPr>
        <w:t>records</w:t>
      </w:r>
      <w:r w:rsidRPr="005C7B22">
        <w:rPr>
          <w:rFonts w:ascii="Cambria" w:hAnsi="Cambria" w:cs="Calibri Light"/>
          <w:sz w:val="24"/>
          <w:szCs w:val="24"/>
        </w:rPr>
        <w:t xml:space="preserve"> (Documents that are stored on-site on a temporary basis and are sent to Centralized Archiving at regular intervals).</w:t>
      </w:r>
    </w:p>
    <w:p w14:paraId="6E31B4EE" w14:textId="77777777" w:rsidR="00BF684F" w:rsidRPr="001B1274" w:rsidRDefault="00BF684F" w:rsidP="0094673A">
      <w:pPr>
        <w:pStyle w:val="Heading2"/>
        <w:numPr>
          <w:ilvl w:val="2"/>
          <w:numId w:val="18"/>
        </w:numPr>
        <w:ind w:left="810" w:hanging="810"/>
        <w:rPr>
          <w:rFonts w:ascii="Cambria" w:hAnsi="Cambria" w:cs="Calibri Light"/>
          <w:b w:val="0"/>
          <w:bCs/>
          <w:i w:val="0"/>
          <w:iCs/>
          <w:sz w:val="24"/>
          <w:szCs w:val="24"/>
        </w:rPr>
      </w:pPr>
      <w:bookmarkStart w:id="38" w:name="_Toc144648490"/>
      <w:r w:rsidRPr="00476864">
        <w:rPr>
          <w:rFonts w:ascii="Cambria" w:hAnsi="Cambria"/>
          <w:i w:val="0"/>
          <w:iCs/>
          <w:sz w:val="24"/>
          <w:szCs w:val="24"/>
        </w:rPr>
        <w:t>How</w:t>
      </w:r>
      <w:r w:rsidRPr="001B1274">
        <w:rPr>
          <w:rFonts w:ascii="Cambria" w:hAnsi="Cambria" w:cs="Calibri Light"/>
          <w:bCs/>
          <w:i w:val="0"/>
          <w:iCs/>
          <w:sz w:val="24"/>
          <w:szCs w:val="24"/>
        </w:rPr>
        <w:t xml:space="preserve"> are these </w:t>
      </w:r>
      <w:r w:rsidRPr="0094673A">
        <w:rPr>
          <w:rFonts w:ascii="Cambria" w:hAnsi="Cambria"/>
          <w:i w:val="0"/>
          <w:iCs/>
          <w:sz w:val="24"/>
          <w:szCs w:val="24"/>
        </w:rPr>
        <w:t>stored</w:t>
      </w:r>
      <w:r w:rsidRPr="001B1274">
        <w:rPr>
          <w:rFonts w:ascii="Cambria" w:hAnsi="Cambria" w:cs="Calibri Light"/>
          <w:bCs/>
          <w:i w:val="0"/>
          <w:iCs/>
          <w:sz w:val="24"/>
          <w:szCs w:val="24"/>
        </w:rPr>
        <w:t>?</w:t>
      </w:r>
      <w:bookmarkEnd w:id="38"/>
    </w:p>
    <w:p w14:paraId="03F6FE68" w14:textId="48EFBE0A" w:rsidR="00BF684F" w:rsidRPr="00F90C83" w:rsidRDefault="00BF684F"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4350B0">
        <w:rPr>
          <w:rFonts w:ascii="Cambria" w:hAnsi="Cambria" w:cs="Calibri Light"/>
          <w:bCs/>
          <w:sz w:val="24"/>
          <w:szCs w:val="24"/>
        </w:rPr>
        <w:t>Access</w:t>
      </w:r>
      <w:r w:rsidRPr="005C7B22">
        <w:rPr>
          <w:rFonts w:ascii="Cambria" w:hAnsi="Cambria" w:cs="Calibri Light"/>
          <w:sz w:val="24"/>
          <w:szCs w:val="24"/>
        </w:rPr>
        <w:t xml:space="preserve"> to </w:t>
      </w:r>
      <w:r w:rsidRPr="00F90C83">
        <w:rPr>
          <w:rFonts w:ascii="Cambria" w:hAnsi="Cambria" w:cs="Calibri Light"/>
          <w:bCs/>
          <w:sz w:val="24"/>
          <w:szCs w:val="24"/>
        </w:rPr>
        <w:t xml:space="preserve">records held in-house will require the approval of DC or designated personnel. </w:t>
      </w:r>
    </w:p>
    <w:p w14:paraId="358A9DA5" w14:textId="77777777" w:rsidR="00BF684F" w:rsidRPr="00F90C83" w:rsidRDefault="00BF684F"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4350B0">
        <w:rPr>
          <w:rFonts w:ascii="Cambria" w:hAnsi="Cambria" w:cs="Calibri Light"/>
          <w:bCs/>
          <w:sz w:val="24"/>
          <w:szCs w:val="24"/>
        </w:rPr>
        <w:t>Documents</w:t>
      </w:r>
      <w:r w:rsidRPr="00F90C83">
        <w:rPr>
          <w:rFonts w:ascii="Cambria" w:hAnsi="Cambria" w:cs="Calibri Light"/>
          <w:bCs/>
          <w:sz w:val="24"/>
          <w:szCs w:val="24"/>
        </w:rPr>
        <w:t xml:space="preserve"> need to be stored in indexed files.</w:t>
      </w:r>
    </w:p>
    <w:p w14:paraId="21CE8FD2" w14:textId="77777777" w:rsidR="00BF684F" w:rsidRPr="00F90C83" w:rsidRDefault="00BF684F"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4350B0">
        <w:rPr>
          <w:rFonts w:ascii="Cambria" w:hAnsi="Cambria" w:cs="Calibri Light"/>
          <w:bCs/>
          <w:sz w:val="24"/>
          <w:szCs w:val="24"/>
        </w:rPr>
        <w:t>Documents</w:t>
      </w:r>
      <w:r w:rsidRPr="00F90C83">
        <w:rPr>
          <w:rFonts w:ascii="Cambria" w:hAnsi="Cambria" w:cs="Calibri Light"/>
          <w:bCs/>
          <w:sz w:val="24"/>
          <w:szCs w:val="24"/>
        </w:rPr>
        <w:t xml:space="preserve"> should always be kept in the custody of designated custodians.</w:t>
      </w:r>
    </w:p>
    <w:p w14:paraId="0C702CB4" w14:textId="77777777" w:rsidR="00BF684F" w:rsidRPr="00F90C83" w:rsidRDefault="00BF684F"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 xml:space="preserve">All </w:t>
      </w:r>
      <w:r w:rsidRPr="004350B0">
        <w:rPr>
          <w:rFonts w:ascii="Cambria" w:hAnsi="Cambria" w:cs="Calibri Light"/>
          <w:bCs/>
          <w:sz w:val="24"/>
          <w:szCs w:val="24"/>
        </w:rPr>
        <w:t>files</w:t>
      </w:r>
      <w:r w:rsidRPr="00F90C83">
        <w:rPr>
          <w:rFonts w:ascii="Cambria" w:hAnsi="Cambria" w:cs="Calibri Light"/>
          <w:bCs/>
          <w:sz w:val="24"/>
          <w:szCs w:val="24"/>
        </w:rPr>
        <w:t xml:space="preserve"> need to be sequentially numbered/indexed for easy retrieval.</w:t>
      </w:r>
      <w:bookmarkStart w:id="39" w:name="_Toc84046412"/>
    </w:p>
    <w:p w14:paraId="1D653B25" w14:textId="10E0CB5A" w:rsidR="00BF684F" w:rsidRPr="005C7B22" w:rsidRDefault="00BF684F" w:rsidP="00F90C83">
      <w:pPr>
        <w:pStyle w:val="ListParagraph"/>
        <w:numPr>
          <w:ilvl w:val="0"/>
          <w:numId w:val="15"/>
        </w:numPr>
        <w:spacing w:before="120" w:after="120" w:line="276" w:lineRule="auto"/>
        <w:contextualSpacing w:val="0"/>
        <w:jc w:val="both"/>
        <w:rPr>
          <w:rFonts w:ascii="Cambria" w:hAnsi="Cambria" w:cs="Calibri Light"/>
          <w:sz w:val="24"/>
          <w:szCs w:val="24"/>
        </w:rPr>
      </w:pPr>
      <w:r w:rsidRPr="00F90C83">
        <w:rPr>
          <w:rFonts w:ascii="Cambria" w:hAnsi="Cambria" w:cs="Calibri Light"/>
          <w:bCs/>
          <w:sz w:val="24"/>
          <w:szCs w:val="24"/>
        </w:rPr>
        <w:t>Vital &amp; Essential</w:t>
      </w:r>
      <w:r w:rsidRPr="005C7B22">
        <w:rPr>
          <w:rFonts w:ascii="Cambria" w:hAnsi="Cambria" w:cs="Calibri Light"/>
          <w:sz w:val="24"/>
          <w:szCs w:val="24"/>
        </w:rPr>
        <w:t xml:space="preserve"> Documents should be afforded fireproof protection overnight. </w:t>
      </w:r>
    </w:p>
    <w:p w14:paraId="4F9AC359" w14:textId="0A4C5CE9" w:rsidR="00BF684F" w:rsidRPr="001B1274" w:rsidRDefault="00BF684F" w:rsidP="0094673A">
      <w:pPr>
        <w:pStyle w:val="Heading2"/>
        <w:numPr>
          <w:ilvl w:val="2"/>
          <w:numId w:val="18"/>
        </w:numPr>
        <w:ind w:left="810" w:hanging="810"/>
        <w:rPr>
          <w:rFonts w:ascii="Cambria" w:hAnsi="Cambria" w:cs="Calibri Light"/>
          <w:bCs/>
          <w:i w:val="0"/>
          <w:iCs/>
          <w:sz w:val="24"/>
          <w:szCs w:val="24"/>
        </w:rPr>
      </w:pPr>
      <w:bookmarkStart w:id="40" w:name="_Toc144648491"/>
      <w:bookmarkEnd w:id="39"/>
      <w:r w:rsidRPr="00476864">
        <w:rPr>
          <w:rFonts w:ascii="Cambria" w:hAnsi="Cambria"/>
          <w:i w:val="0"/>
          <w:iCs/>
          <w:sz w:val="24"/>
          <w:szCs w:val="24"/>
        </w:rPr>
        <w:t>Archive</w:t>
      </w:r>
      <w:r w:rsidRPr="001B1274">
        <w:rPr>
          <w:rFonts w:ascii="Cambria" w:hAnsi="Cambria" w:cs="Calibri Light"/>
          <w:bCs/>
          <w:i w:val="0"/>
          <w:iCs/>
          <w:sz w:val="24"/>
          <w:szCs w:val="24"/>
        </w:rPr>
        <w:t xml:space="preserve"> (Storage off-site):</w:t>
      </w:r>
      <w:bookmarkEnd w:id="40"/>
    </w:p>
    <w:p w14:paraId="14ACE61E" w14:textId="77777777" w:rsidR="00BF684F" w:rsidRPr="00F90C83" w:rsidRDefault="00BF684F"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4350B0">
        <w:rPr>
          <w:rFonts w:ascii="Cambria" w:hAnsi="Cambria" w:cs="Calibri Light"/>
          <w:bCs/>
          <w:sz w:val="24"/>
          <w:szCs w:val="24"/>
        </w:rPr>
        <w:t>Company</w:t>
      </w:r>
      <w:r w:rsidRPr="00F90C83">
        <w:rPr>
          <w:rFonts w:ascii="Cambria" w:hAnsi="Cambria" w:cs="Calibri Light"/>
          <w:bCs/>
          <w:sz w:val="24"/>
          <w:szCs w:val="24"/>
        </w:rPr>
        <w:t xml:space="preserve"> Archive is Madkour Approved Documents Storing place.</w:t>
      </w:r>
    </w:p>
    <w:p w14:paraId="7C2953F4" w14:textId="351B8C0D" w:rsidR="00BF684F" w:rsidRPr="005C7B22" w:rsidRDefault="00BF684F" w:rsidP="00F90C83">
      <w:pPr>
        <w:pStyle w:val="ListParagraph"/>
        <w:numPr>
          <w:ilvl w:val="0"/>
          <w:numId w:val="15"/>
        </w:numPr>
        <w:spacing w:before="120" w:after="120" w:line="276" w:lineRule="auto"/>
        <w:contextualSpacing w:val="0"/>
        <w:jc w:val="both"/>
        <w:rPr>
          <w:rFonts w:ascii="Cambria" w:hAnsi="Cambria" w:cs="Calibri Light"/>
          <w:sz w:val="24"/>
          <w:szCs w:val="24"/>
        </w:rPr>
      </w:pPr>
      <w:r w:rsidRPr="00F90C83">
        <w:rPr>
          <w:rFonts w:ascii="Cambria" w:hAnsi="Cambria" w:cs="Calibri Light"/>
          <w:bCs/>
          <w:sz w:val="24"/>
          <w:szCs w:val="24"/>
        </w:rPr>
        <w:t>This procedure is applied to all the records handled by Madkour Group and its projects. It shall be treated as a complementary procedure to the document control management</w:t>
      </w:r>
      <w:r w:rsidRPr="005C7B22">
        <w:rPr>
          <w:rFonts w:ascii="Cambria" w:hAnsi="Cambria" w:cs="Calibri Light"/>
          <w:sz w:val="24"/>
          <w:szCs w:val="24"/>
        </w:rPr>
        <w:t xml:space="preserve"> manual to finalize the archiving process.</w:t>
      </w:r>
    </w:p>
    <w:p w14:paraId="42CEF0A6" w14:textId="352C34C0" w:rsidR="00BF684F" w:rsidRPr="003602FB" w:rsidRDefault="00BF684F" w:rsidP="0094673A">
      <w:pPr>
        <w:pStyle w:val="Heading2"/>
        <w:numPr>
          <w:ilvl w:val="2"/>
          <w:numId w:val="18"/>
        </w:numPr>
        <w:ind w:left="810" w:hanging="810"/>
        <w:rPr>
          <w:rFonts w:ascii="Cambria" w:hAnsi="Cambria" w:cs="Calibri Light"/>
          <w:bCs/>
          <w:sz w:val="24"/>
          <w:szCs w:val="24"/>
        </w:rPr>
      </w:pPr>
      <w:bookmarkStart w:id="41" w:name="_Toc144648492"/>
      <w:r w:rsidRPr="00C15E46">
        <w:rPr>
          <w:rFonts w:ascii="Cambria" w:hAnsi="Cambria"/>
          <w:i w:val="0"/>
          <w:iCs/>
          <w:sz w:val="24"/>
          <w:szCs w:val="24"/>
        </w:rPr>
        <w:t>Sending</w:t>
      </w:r>
      <w:r w:rsidRPr="001D606F">
        <w:rPr>
          <w:rFonts w:ascii="Cambria" w:hAnsi="Cambria" w:cs="Calibri Light"/>
          <w:bCs/>
          <w:sz w:val="24"/>
          <w:szCs w:val="24"/>
        </w:rPr>
        <w:t xml:space="preserve"> </w:t>
      </w:r>
      <w:r w:rsidRPr="00F5177C">
        <w:rPr>
          <w:rFonts w:ascii="Cambria" w:hAnsi="Cambria" w:cs="Calibri Light"/>
          <w:bCs/>
          <w:i w:val="0"/>
          <w:iCs/>
          <w:sz w:val="24"/>
          <w:szCs w:val="24"/>
        </w:rPr>
        <w:t>Documents</w:t>
      </w:r>
      <w:r w:rsidRPr="001D606F">
        <w:rPr>
          <w:rFonts w:ascii="Cambria" w:hAnsi="Cambria" w:cs="Calibri Light"/>
          <w:bCs/>
          <w:sz w:val="24"/>
          <w:szCs w:val="24"/>
        </w:rPr>
        <w:t xml:space="preserve"> / </w:t>
      </w:r>
      <w:r w:rsidRPr="00F5177C">
        <w:rPr>
          <w:rFonts w:ascii="Cambria" w:hAnsi="Cambria" w:cs="Calibri Light"/>
          <w:bCs/>
          <w:i w:val="0"/>
          <w:iCs/>
          <w:sz w:val="24"/>
          <w:szCs w:val="24"/>
        </w:rPr>
        <w:t>Files to</w:t>
      </w:r>
      <w:r w:rsidRPr="001D606F">
        <w:rPr>
          <w:rFonts w:ascii="Cambria" w:hAnsi="Cambria" w:cs="Calibri Light"/>
          <w:bCs/>
          <w:sz w:val="24"/>
          <w:szCs w:val="24"/>
        </w:rPr>
        <w:t xml:space="preserve"> </w:t>
      </w:r>
      <w:r w:rsidRPr="00F5177C">
        <w:rPr>
          <w:rFonts w:ascii="Cambria" w:hAnsi="Cambria" w:cs="Calibri Light"/>
          <w:bCs/>
          <w:i w:val="0"/>
          <w:iCs/>
          <w:sz w:val="24"/>
          <w:szCs w:val="24"/>
        </w:rPr>
        <w:t>the</w:t>
      </w:r>
      <w:r w:rsidRPr="001D606F">
        <w:rPr>
          <w:rFonts w:ascii="Cambria" w:hAnsi="Cambria" w:cs="Calibri Light"/>
          <w:bCs/>
          <w:sz w:val="24"/>
          <w:szCs w:val="24"/>
        </w:rPr>
        <w:t xml:space="preserve"> </w:t>
      </w:r>
      <w:r w:rsidRPr="00F5177C">
        <w:rPr>
          <w:rFonts w:ascii="Cambria" w:hAnsi="Cambria" w:cs="Calibri Light"/>
          <w:bCs/>
          <w:i w:val="0"/>
          <w:iCs/>
          <w:sz w:val="24"/>
          <w:szCs w:val="24"/>
        </w:rPr>
        <w:t>Archive</w:t>
      </w:r>
      <w:r w:rsidRPr="001D606F">
        <w:rPr>
          <w:rFonts w:ascii="Cambria" w:hAnsi="Cambria" w:cs="Calibri Light"/>
          <w:bCs/>
          <w:sz w:val="24"/>
          <w:szCs w:val="24"/>
        </w:rPr>
        <w:t>:</w:t>
      </w:r>
      <w:bookmarkEnd w:id="41"/>
    </w:p>
    <w:p w14:paraId="5CB4804B" w14:textId="322BFCDE" w:rsidR="003E0F6C" w:rsidRDefault="008A5FB0" w:rsidP="00F90C83">
      <w:pPr>
        <w:pStyle w:val="ListParagraph"/>
        <w:numPr>
          <w:ilvl w:val="0"/>
          <w:numId w:val="15"/>
        </w:numPr>
        <w:spacing w:before="120" w:after="120" w:line="276" w:lineRule="auto"/>
        <w:contextualSpacing w:val="0"/>
        <w:jc w:val="both"/>
        <w:rPr>
          <w:rFonts w:ascii="Cambria" w:hAnsi="Cambria" w:cs="Calibri Light"/>
          <w:sz w:val="24"/>
          <w:szCs w:val="24"/>
        </w:rPr>
      </w:pPr>
      <w:r>
        <w:rPr>
          <w:rFonts w:ascii="Cambria" w:hAnsi="Cambria" w:cs="Calibri Light"/>
          <w:sz w:val="24"/>
          <w:szCs w:val="24"/>
        </w:rPr>
        <w:t>If any department</w:t>
      </w:r>
      <w:r w:rsidR="00001BBE">
        <w:rPr>
          <w:rFonts w:ascii="Cambria" w:hAnsi="Cambria" w:cs="Calibri Light"/>
          <w:sz w:val="24"/>
          <w:szCs w:val="24"/>
        </w:rPr>
        <w:t>/</w:t>
      </w:r>
      <w:r>
        <w:rPr>
          <w:rFonts w:ascii="Cambria" w:hAnsi="Cambria" w:cs="Calibri Light"/>
          <w:sz w:val="24"/>
          <w:szCs w:val="24"/>
        </w:rPr>
        <w:t xml:space="preserve">project </w:t>
      </w:r>
      <w:r w:rsidR="00960F8E">
        <w:rPr>
          <w:rFonts w:ascii="Cambria" w:hAnsi="Cambria" w:cs="Calibri Light"/>
          <w:sz w:val="24"/>
          <w:szCs w:val="24"/>
        </w:rPr>
        <w:t>have</w:t>
      </w:r>
      <w:r>
        <w:rPr>
          <w:rFonts w:ascii="Cambria" w:hAnsi="Cambria" w:cs="Calibri Light"/>
          <w:sz w:val="24"/>
          <w:szCs w:val="24"/>
        </w:rPr>
        <w:t xml:space="preserve"> documents required to be </w:t>
      </w:r>
      <w:r w:rsidR="00D034E7">
        <w:rPr>
          <w:rFonts w:ascii="Cambria" w:hAnsi="Cambria" w:cs="Calibri Light"/>
          <w:sz w:val="24"/>
          <w:szCs w:val="24"/>
        </w:rPr>
        <w:t xml:space="preserve">archived the DC </w:t>
      </w:r>
      <w:r w:rsidR="008610EE">
        <w:rPr>
          <w:rFonts w:ascii="Cambria" w:hAnsi="Cambria" w:cs="Calibri Light"/>
          <w:sz w:val="24"/>
          <w:szCs w:val="24"/>
        </w:rPr>
        <w:t xml:space="preserve">at </w:t>
      </w:r>
      <w:r w:rsidR="008610EE" w:rsidRPr="00F90C83">
        <w:rPr>
          <w:rFonts w:ascii="Cambria" w:hAnsi="Cambria" w:cs="Calibri Light"/>
          <w:bCs/>
          <w:sz w:val="24"/>
          <w:szCs w:val="24"/>
        </w:rPr>
        <w:t>Department</w:t>
      </w:r>
      <w:r w:rsidR="008610EE">
        <w:rPr>
          <w:rFonts w:ascii="Cambria" w:hAnsi="Cambria" w:cs="Calibri Light"/>
          <w:sz w:val="24"/>
          <w:szCs w:val="24"/>
        </w:rPr>
        <w:t>/Project shall send mail to</w:t>
      </w:r>
      <w:r w:rsidR="00DE3C6E">
        <w:rPr>
          <w:rFonts w:ascii="Cambria" w:hAnsi="Cambria" w:cs="Calibri Light"/>
          <w:sz w:val="24"/>
          <w:szCs w:val="24"/>
        </w:rPr>
        <w:t xml:space="preserve"> DC Archive team mail</w:t>
      </w:r>
      <w:r w:rsidR="008610EE">
        <w:rPr>
          <w:rFonts w:ascii="Cambria" w:hAnsi="Cambria" w:cs="Calibri Light"/>
          <w:sz w:val="24"/>
          <w:szCs w:val="24"/>
        </w:rPr>
        <w:t xml:space="preserve"> </w:t>
      </w:r>
      <w:r w:rsidR="00DE3C6E">
        <w:rPr>
          <w:rFonts w:ascii="Cambria" w:hAnsi="Cambria" w:cs="Calibri Light"/>
          <w:sz w:val="24"/>
          <w:szCs w:val="24"/>
        </w:rPr>
        <w:t>“</w:t>
      </w:r>
      <w:hyperlink r:id="rId13" w:history="1">
        <w:r w:rsidR="00DE3C6E" w:rsidRPr="00F35EA3">
          <w:rPr>
            <w:rStyle w:val="Hyperlink"/>
            <w:rFonts w:ascii="Cambria" w:hAnsi="Cambria" w:cs="Calibri Light"/>
            <w:sz w:val="24"/>
            <w:szCs w:val="24"/>
          </w:rPr>
          <w:t>dc.archive@madkour.com.eg</w:t>
        </w:r>
      </w:hyperlink>
      <w:r w:rsidR="00DE3C6E">
        <w:rPr>
          <w:rFonts w:ascii="Cambria" w:hAnsi="Cambria" w:cs="Calibri Light"/>
          <w:sz w:val="24"/>
          <w:szCs w:val="24"/>
        </w:rPr>
        <w:t>”</w:t>
      </w:r>
      <w:r w:rsidR="00960F8E">
        <w:rPr>
          <w:rFonts w:ascii="Cambria" w:hAnsi="Cambria" w:cs="Calibri Light"/>
          <w:sz w:val="24"/>
          <w:szCs w:val="24"/>
        </w:rPr>
        <w:t xml:space="preserve"> </w:t>
      </w:r>
      <w:r w:rsidR="005D4FBC">
        <w:rPr>
          <w:rFonts w:ascii="Cambria" w:hAnsi="Cambria" w:cs="Calibri Light"/>
          <w:sz w:val="24"/>
          <w:szCs w:val="24"/>
        </w:rPr>
        <w:t>and CC: DC manger</w:t>
      </w:r>
      <w:r w:rsidR="00ED6431">
        <w:rPr>
          <w:rFonts w:ascii="Cambria" w:hAnsi="Cambria" w:cs="Calibri Light"/>
          <w:sz w:val="24"/>
          <w:szCs w:val="24"/>
        </w:rPr>
        <w:t xml:space="preserve">, Archiving team leader and Department/Project Manager </w:t>
      </w:r>
      <w:r w:rsidR="003E0F6C">
        <w:rPr>
          <w:rFonts w:ascii="Cambria" w:hAnsi="Cambria" w:cs="Calibri Light"/>
          <w:sz w:val="24"/>
          <w:szCs w:val="24"/>
        </w:rPr>
        <w:t>with the following information</w:t>
      </w:r>
      <w:r w:rsidR="00001BBE">
        <w:rPr>
          <w:rFonts w:ascii="Cambria" w:hAnsi="Cambria" w:cs="Calibri Light"/>
          <w:sz w:val="24"/>
          <w:szCs w:val="24"/>
        </w:rPr>
        <w:t>:</w:t>
      </w:r>
    </w:p>
    <w:p w14:paraId="4CBC8607" w14:textId="2977BE44" w:rsidR="003E0F6C" w:rsidRDefault="00572C1F" w:rsidP="00576FCA">
      <w:pPr>
        <w:pStyle w:val="ListParagraph"/>
        <w:numPr>
          <w:ilvl w:val="1"/>
          <w:numId w:val="12"/>
        </w:numPr>
        <w:spacing w:before="120" w:after="120"/>
        <w:contextualSpacing w:val="0"/>
        <w:jc w:val="both"/>
        <w:rPr>
          <w:rFonts w:ascii="Cambria" w:hAnsi="Cambria" w:cs="Calibri Light"/>
          <w:sz w:val="24"/>
          <w:szCs w:val="24"/>
        </w:rPr>
      </w:pPr>
      <w:r>
        <w:rPr>
          <w:rFonts w:ascii="Cambria" w:hAnsi="Cambria" w:cs="Calibri Light"/>
          <w:sz w:val="24"/>
          <w:szCs w:val="24"/>
        </w:rPr>
        <w:t>Document List.</w:t>
      </w:r>
    </w:p>
    <w:p w14:paraId="12B73F2B" w14:textId="086F3323" w:rsidR="00572C1F" w:rsidRDefault="00325509" w:rsidP="00576FCA">
      <w:pPr>
        <w:pStyle w:val="ListParagraph"/>
        <w:numPr>
          <w:ilvl w:val="1"/>
          <w:numId w:val="12"/>
        </w:numPr>
        <w:spacing w:before="120" w:after="120"/>
        <w:contextualSpacing w:val="0"/>
        <w:jc w:val="both"/>
        <w:rPr>
          <w:rFonts w:ascii="Cambria" w:hAnsi="Cambria" w:cs="Calibri Light"/>
          <w:sz w:val="24"/>
          <w:szCs w:val="24"/>
        </w:rPr>
      </w:pPr>
      <w:r>
        <w:rPr>
          <w:rFonts w:ascii="Cambria" w:hAnsi="Cambria" w:cs="Calibri Light"/>
          <w:sz w:val="24"/>
          <w:szCs w:val="24"/>
        </w:rPr>
        <w:t>Lebel for each file</w:t>
      </w:r>
      <w:r w:rsidR="008E51B9">
        <w:rPr>
          <w:rFonts w:ascii="Cambria" w:hAnsi="Cambria" w:cs="Calibri Light"/>
          <w:sz w:val="24"/>
          <w:szCs w:val="24"/>
        </w:rPr>
        <w:t xml:space="preserve"> according to </w:t>
      </w:r>
      <w:r w:rsidR="00203983">
        <w:rPr>
          <w:rFonts w:ascii="Cambria" w:hAnsi="Cambria" w:cs="Calibri Light"/>
          <w:sz w:val="24"/>
          <w:szCs w:val="24"/>
        </w:rPr>
        <w:t xml:space="preserve">a </w:t>
      </w:r>
      <w:r w:rsidR="00A466E2">
        <w:rPr>
          <w:rFonts w:ascii="Cambria" w:hAnsi="Cambria" w:cs="Calibri Light"/>
          <w:sz w:val="24"/>
          <w:szCs w:val="24"/>
        </w:rPr>
        <w:t xml:space="preserve">labeling </w:t>
      </w:r>
      <w:r w:rsidR="00203983">
        <w:rPr>
          <w:rFonts w:ascii="Cambria" w:hAnsi="Cambria" w:cs="Calibri Light"/>
          <w:sz w:val="24"/>
          <w:szCs w:val="24"/>
        </w:rPr>
        <w:t>standardized scheme</w:t>
      </w:r>
    </w:p>
    <w:p w14:paraId="18285C43" w14:textId="5850ADDE" w:rsidR="00325509" w:rsidRDefault="00325509" w:rsidP="00576FCA">
      <w:pPr>
        <w:pStyle w:val="ListParagraph"/>
        <w:numPr>
          <w:ilvl w:val="1"/>
          <w:numId w:val="12"/>
        </w:numPr>
        <w:spacing w:before="120" w:after="120"/>
        <w:contextualSpacing w:val="0"/>
        <w:jc w:val="both"/>
        <w:rPr>
          <w:rFonts w:ascii="Cambria" w:hAnsi="Cambria" w:cs="Calibri Light"/>
          <w:sz w:val="24"/>
          <w:szCs w:val="24"/>
        </w:rPr>
      </w:pPr>
      <w:r>
        <w:rPr>
          <w:rFonts w:ascii="Cambria" w:hAnsi="Cambria" w:cs="Calibri Light"/>
          <w:sz w:val="24"/>
          <w:szCs w:val="24"/>
        </w:rPr>
        <w:t>Box Name</w:t>
      </w:r>
    </w:p>
    <w:p w14:paraId="4DB5C476" w14:textId="35562C9E" w:rsidR="00325509" w:rsidRDefault="004407FD" w:rsidP="00576FCA">
      <w:pPr>
        <w:pStyle w:val="ListParagraph"/>
        <w:numPr>
          <w:ilvl w:val="1"/>
          <w:numId w:val="12"/>
        </w:numPr>
        <w:spacing w:before="120" w:after="120"/>
        <w:contextualSpacing w:val="0"/>
        <w:jc w:val="both"/>
        <w:rPr>
          <w:rFonts w:ascii="Cambria" w:hAnsi="Cambria" w:cs="Calibri Light"/>
          <w:sz w:val="24"/>
          <w:szCs w:val="24"/>
        </w:rPr>
      </w:pPr>
      <w:r>
        <w:rPr>
          <w:rFonts w:ascii="Cambria" w:hAnsi="Cambria" w:cs="Calibri Light"/>
          <w:sz w:val="24"/>
          <w:szCs w:val="24"/>
        </w:rPr>
        <w:t>Scanned copy of the documents.</w:t>
      </w:r>
    </w:p>
    <w:p w14:paraId="364A4FAE" w14:textId="4C7BE797" w:rsidR="004407FD" w:rsidRPr="00F90C83" w:rsidRDefault="00780F10"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 xml:space="preserve">Archiving team leader shall reply with </w:t>
      </w:r>
      <w:r w:rsidR="005C0ABD" w:rsidRPr="00F90C83">
        <w:rPr>
          <w:rFonts w:ascii="Cambria" w:hAnsi="Cambria" w:cs="Calibri Light"/>
          <w:bCs/>
          <w:sz w:val="24"/>
          <w:szCs w:val="24"/>
        </w:rPr>
        <w:t xml:space="preserve">the No. of </w:t>
      </w:r>
      <w:r w:rsidR="006F4935" w:rsidRPr="00F90C83">
        <w:rPr>
          <w:rFonts w:ascii="Cambria" w:hAnsi="Cambria" w:cs="Calibri Light"/>
          <w:bCs/>
          <w:sz w:val="24"/>
          <w:szCs w:val="24"/>
        </w:rPr>
        <w:t xml:space="preserve">required </w:t>
      </w:r>
      <w:r w:rsidR="005C0ABD" w:rsidRPr="00F90C83">
        <w:rPr>
          <w:rFonts w:ascii="Cambria" w:hAnsi="Cambria" w:cs="Calibri Light"/>
          <w:bCs/>
          <w:sz w:val="24"/>
          <w:szCs w:val="24"/>
        </w:rPr>
        <w:t xml:space="preserve">boxes that will be sent </w:t>
      </w:r>
      <w:r w:rsidR="006F4935" w:rsidRPr="00F90C83">
        <w:rPr>
          <w:rFonts w:ascii="Cambria" w:hAnsi="Cambria" w:cs="Calibri Light"/>
          <w:bCs/>
          <w:sz w:val="24"/>
          <w:szCs w:val="24"/>
        </w:rPr>
        <w:t>to requester</w:t>
      </w:r>
      <w:r w:rsidR="0025396A" w:rsidRPr="00F90C83">
        <w:rPr>
          <w:rFonts w:ascii="Cambria" w:hAnsi="Cambria" w:cs="Calibri Light"/>
          <w:bCs/>
          <w:sz w:val="24"/>
          <w:szCs w:val="24"/>
        </w:rPr>
        <w:t>.</w:t>
      </w:r>
    </w:p>
    <w:p w14:paraId="1908E5B6" w14:textId="09BE6055" w:rsidR="0025396A" w:rsidRPr="00202539" w:rsidRDefault="00A921CD" w:rsidP="00F90C83">
      <w:pPr>
        <w:pStyle w:val="ListParagraph"/>
        <w:numPr>
          <w:ilvl w:val="0"/>
          <w:numId w:val="15"/>
        </w:numPr>
        <w:spacing w:before="120" w:after="120" w:line="276" w:lineRule="auto"/>
        <w:contextualSpacing w:val="0"/>
        <w:jc w:val="both"/>
        <w:rPr>
          <w:rFonts w:ascii="Cambria" w:hAnsi="Cambria" w:cs="Calibri Light"/>
          <w:sz w:val="24"/>
          <w:szCs w:val="24"/>
        </w:rPr>
      </w:pPr>
      <w:r w:rsidRPr="00F90C83">
        <w:rPr>
          <w:rFonts w:ascii="Cambria" w:hAnsi="Cambria" w:cs="Calibri Light"/>
          <w:bCs/>
          <w:sz w:val="24"/>
          <w:szCs w:val="24"/>
        </w:rPr>
        <w:t>The requester</w:t>
      </w:r>
      <w:r w:rsidRPr="00202539">
        <w:rPr>
          <w:rFonts w:ascii="Cambria" w:hAnsi="Cambria" w:cs="Calibri Light"/>
          <w:sz w:val="24"/>
          <w:szCs w:val="24"/>
        </w:rPr>
        <w:t xml:space="preserve"> shall align the </w:t>
      </w:r>
      <w:r w:rsidR="00CB3BF8" w:rsidRPr="00202539">
        <w:rPr>
          <w:rFonts w:ascii="Cambria" w:hAnsi="Cambria" w:cs="Calibri Light"/>
          <w:sz w:val="24"/>
          <w:szCs w:val="24"/>
        </w:rPr>
        <w:t xml:space="preserve">documents </w:t>
      </w:r>
      <w:r w:rsidR="00FF3A2C" w:rsidRPr="00202539">
        <w:rPr>
          <w:rFonts w:ascii="Cambria" w:hAnsi="Cambria" w:cs="Calibri Light"/>
          <w:sz w:val="24"/>
          <w:szCs w:val="24"/>
        </w:rPr>
        <w:t>in</w:t>
      </w:r>
      <w:r w:rsidR="00CB3BF8" w:rsidRPr="00202539">
        <w:rPr>
          <w:rFonts w:ascii="Cambria" w:hAnsi="Cambria" w:cs="Calibri Light"/>
          <w:sz w:val="24"/>
          <w:szCs w:val="24"/>
        </w:rPr>
        <w:t xml:space="preserve"> the </w:t>
      </w:r>
      <w:r w:rsidR="005C1254" w:rsidRPr="00202539">
        <w:rPr>
          <w:rFonts w:ascii="Cambria" w:hAnsi="Cambria" w:cs="Calibri Light"/>
          <w:sz w:val="24"/>
          <w:szCs w:val="24"/>
        </w:rPr>
        <w:t>boxes</w:t>
      </w:r>
      <w:r w:rsidR="00202539" w:rsidRPr="00202539">
        <w:rPr>
          <w:rFonts w:ascii="Cambria" w:hAnsi="Cambria" w:cs="Calibri Light"/>
          <w:sz w:val="24"/>
          <w:szCs w:val="24"/>
        </w:rPr>
        <w:t>.</w:t>
      </w:r>
    </w:p>
    <w:p w14:paraId="69222D00" w14:textId="73548083" w:rsidR="00202539" w:rsidRDefault="00FF3A2C" w:rsidP="00576FCA">
      <w:pPr>
        <w:pStyle w:val="ListParagraph"/>
        <w:numPr>
          <w:ilvl w:val="1"/>
          <w:numId w:val="15"/>
        </w:numPr>
        <w:spacing w:before="120" w:after="120" w:line="276" w:lineRule="auto"/>
        <w:ind w:left="1080"/>
        <w:jc w:val="both"/>
        <w:rPr>
          <w:rFonts w:ascii="Cambria" w:hAnsi="Cambria" w:cs="Calibri Light"/>
          <w:sz w:val="24"/>
          <w:szCs w:val="24"/>
        </w:rPr>
      </w:pPr>
      <w:r>
        <w:rPr>
          <w:rFonts w:ascii="Cambria" w:hAnsi="Cambria" w:cs="Calibri Light"/>
          <w:sz w:val="24"/>
          <w:szCs w:val="24"/>
        </w:rPr>
        <w:t xml:space="preserve">If the requester at HQ he/she shall contact Building </w:t>
      </w:r>
      <w:r w:rsidR="00E65DE9">
        <w:rPr>
          <w:rFonts w:ascii="Cambria" w:hAnsi="Cambria" w:cs="Calibri Light"/>
          <w:sz w:val="24"/>
          <w:szCs w:val="24"/>
        </w:rPr>
        <w:t>Management</w:t>
      </w:r>
      <w:r>
        <w:rPr>
          <w:rFonts w:ascii="Cambria" w:hAnsi="Cambria" w:cs="Calibri Light"/>
          <w:sz w:val="24"/>
          <w:szCs w:val="24"/>
        </w:rPr>
        <w:t xml:space="preserve"> team</w:t>
      </w:r>
      <w:r w:rsidR="00594EC5">
        <w:rPr>
          <w:rFonts w:ascii="Cambria" w:hAnsi="Cambria" w:cs="Calibri Light"/>
          <w:sz w:val="24"/>
          <w:szCs w:val="24"/>
        </w:rPr>
        <w:t xml:space="preserve"> to transfer </w:t>
      </w:r>
      <w:r w:rsidR="00594EC5">
        <w:rPr>
          <w:rFonts w:ascii="Cambria" w:hAnsi="Cambria" w:cs="Calibri Light"/>
          <w:sz w:val="24"/>
          <w:szCs w:val="24"/>
        </w:rPr>
        <w:lastRenderedPageBreak/>
        <w:t>the boxes to copy center</w:t>
      </w:r>
      <w:r w:rsidR="001145D1">
        <w:rPr>
          <w:rFonts w:ascii="Cambria" w:hAnsi="Cambria" w:cs="Calibri Light"/>
          <w:sz w:val="24"/>
          <w:szCs w:val="24"/>
        </w:rPr>
        <w:t xml:space="preserve">, and </w:t>
      </w:r>
      <w:r w:rsidR="00DD5B79">
        <w:rPr>
          <w:rFonts w:ascii="Cambria" w:hAnsi="Cambria" w:cs="Calibri Light"/>
          <w:sz w:val="24"/>
          <w:szCs w:val="24"/>
        </w:rPr>
        <w:t xml:space="preserve">copy </w:t>
      </w:r>
      <w:r w:rsidR="00B31FA8">
        <w:rPr>
          <w:rFonts w:ascii="Cambria" w:hAnsi="Cambria" w:cs="Calibri Light"/>
          <w:sz w:val="24"/>
          <w:szCs w:val="24"/>
        </w:rPr>
        <w:t>center team is responsible for</w:t>
      </w:r>
      <w:r w:rsidR="00357641">
        <w:rPr>
          <w:rFonts w:ascii="Cambria" w:hAnsi="Cambria" w:cs="Calibri Light"/>
          <w:sz w:val="24"/>
          <w:szCs w:val="24"/>
        </w:rPr>
        <w:t xml:space="preserve"> </w:t>
      </w:r>
      <w:proofErr w:type="gramStart"/>
      <w:r w:rsidR="00357641">
        <w:rPr>
          <w:rFonts w:ascii="Cambria" w:hAnsi="Cambria" w:cs="Calibri Light"/>
          <w:sz w:val="24"/>
          <w:szCs w:val="24"/>
        </w:rPr>
        <w:t>monitor</w:t>
      </w:r>
      <w:proofErr w:type="gramEnd"/>
      <w:r w:rsidR="00357641">
        <w:rPr>
          <w:rFonts w:ascii="Cambria" w:hAnsi="Cambria" w:cs="Calibri Light"/>
          <w:sz w:val="24"/>
          <w:szCs w:val="24"/>
        </w:rPr>
        <w:t xml:space="preserve"> the process of moving documents to the Archive Building.</w:t>
      </w:r>
    </w:p>
    <w:p w14:paraId="40236935" w14:textId="6042F67A" w:rsidR="00565994" w:rsidRDefault="00565994" w:rsidP="00576FCA">
      <w:pPr>
        <w:pStyle w:val="ListParagraph"/>
        <w:numPr>
          <w:ilvl w:val="1"/>
          <w:numId w:val="15"/>
        </w:numPr>
        <w:spacing w:before="120" w:after="120" w:line="276" w:lineRule="auto"/>
        <w:ind w:left="1080"/>
        <w:jc w:val="both"/>
        <w:rPr>
          <w:rFonts w:ascii="Cambria" w:hAnsi="Cambria" w:cs="Calibri Light"/>
          <w:sz w:val="24"/>
          <w:szCs w:val="24"/>
        </w:rPr>
      </w:pPr>
      <w:r>
        <w:rPr>
          <w:rFonts w:ascii="Cambria" w:hAnsi="Cambria" w:cs="Calibri Light"/>
          <w:sz w:val="24"/>
          <w:szCs w:val="24"/>
        </w:rPr>
        <w:t xml:space="preserve">If the requester </w:t>
      </w:r>
      <w:r w:rsidR="00C94E48">
        <w:rPr>
          <w:rFonts w:ascii="Cambria" w:hAnsi="Cambria" w:cs="Calibri Light"/>
          <w:sz w:val="24"/>
          <w:szCs w:val="24"/>
        </w:rPr>
        <w:t>is at</w:t>
      </w:r>
      <w:r>
        <w:rPr>
          <w:rFonts w:ascii="Cambria" w:hAnsi="Cambria" w:cs="Calibri Light"/>
          <w:sz w:val="24"/>
          <w:szCs w:val="24"/>
        </w:rPr>
        <w:t xml:space="preserve"> </w:t>
      </w:r>
      <w:r w:rsidR="002561A9">
        <w:rPr>
          <w:rFonts w:ascii="Cambria" w:hAnsi="Cambria" w:cs="Calibri Light"/>
          <w:sz w:val="24"/>
          <w:szCs w:val="24"/>
        </w:rPr>
        <w:t>site,</w:t>
      </w:r>
      <w:r>
        <w:rPr>
          <w:rFonts w:ascii="Cambria" w:hAnsi="Cambria" w:cs="Calibri Light"/>
          <w:sz w:val="24"/>
          <w:szCs w:val="24"/>
        </w:rPr>
        <w:t xml:space="preserve"> </w:t>
      </w:r>
      <w:r w:rsidR="00EF5049">
        <w:rPr>
          <w:rFonts w:ascii="Cambria" w:hAnsi="Cambria" w:cs="Calibri Light"/>
          <w:sz w:val="24"/>
          <w:szCs w:val="24"/>
        </w:rPr>
        <w:t>he/she shall monitor the process of moving documents</w:t>
      </w:r>
      <w:r w:rsidR="004B2982">
        <w:rPr>
          <w:rFonts w:ascii="Cambria" w:hAnsi="Cambria" w:cs="Calibri Light"/>
          <w:sz w:val="24"/>
          <w:szCs w:val="24"/>
        </w:rPr>
        <w:t xml:space="preserve"> to the Archive Building.</w:t>
      </w:r>
    </w:p>
    <w:p w14:paraId="5CAAED09" w14:textId="66228B8D" w:rsidR="002509AF" w:rsidRPr="00F90C83" w:rsidRDefault="00935A07"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Pr>
          <w:rFonts w:ascii="Cambria" w:hAnsi="Cambria" w:cs="Calibri Light"/>
          <w:sz w:val="24"/>
          <w:szCs w:val="24"/>
        </w:rPr>
        <w:t xml:space="preserve">The same </w:t>
      </w:r>
      <w:r w:rsidRPr="00F90C83">
        <w:rPr>
          <w:rFonts w:ascii="Cambria" w:hAnsi="Cambria" w:cs="Calibri Light"/>
          <w:bCs/>
          <w:sz w:val="24"/>
          <w:szCs w:val="24"/>
        </w:rPr>
        <w:t xml:space="preserve">process must be </w:t>
      </w:r>
      <w:r w:rsidR="00C53146" w:rsidRPr="00F90C83">
        <w:rPr>
          <w:rFonts w:ascii="Cambria" w:hAnsi="Cambria" w:cs="Calibri Light"/>
          <w:bCs/>
          <w:sz w:val="24"/>
          <w:szCs w:val="24"/>
        </w:rPr>
        <w:t xml:space="preserve">followed for another movement of any documents between all locations related </w:t>
      </w:r>
      <w:r w:rsidR="00F0244F" w:rsidRPr="00F90C83">
        <w:rPr>
          <w:rFonts w:ascii="Cambria" w:hAnsi="Cambria" w:cs="Calibri Light"/>
          <w:bCs/>
          <w:sz w:val="24"/>
          <w:szCs w:val="24"/>
        </w:rPr>
        <w:t>to Madkour Group</w:t>
      </w:r>
    </w:p>
    <w:p w14:paraId="48149DFB" w14:textId="3959F877" w:rsidR="00680D7D" w:rsidRPr="00F90C83" w:rsidRDefault="008E73CD"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DC</w:t>
      </w:r>
      <w:r w:rsidR="003722A1" w:rsidRPr="00F90C83">
        <w:rPr>
          <w:rFonts w:ascii="Cambria" w:hAnsi="Cambria" w:cs="Calibri Light"/>
          <w:bCs/>
          <w:sz w:val="24"/>
          <w:szCs w:val="24"/>
        </w:rPr>
        <w:t xml:space="preserve"> shall</w:t>
      </w:r>
      <w:r w:rsidR="00680D7D" w:rsidRPr="00F90C83">
        <w:rPr>
          <w:rFonts w:ascii="Cambria" w:hAnsi="Cambria" w:cs="Calibri Light"/>
          <w:bCs/>
          <w:sz w:val="24"/>
          <w:szCs w:val="24"/>
        </w:rPr>
        <w:t xml:space="preserve"> </w:t>
      </w:r>
      <w:r w:rsidR="00BD2040" w:rsidRPr="00F90C83">
        <w:rPr>
          <w:rFonts w:ascii="Cambria" w:hAnsi="Cambria" w:cs="Calibri Light"/>
          <w:bCs/>
          <w:sz w:val="24"/>
          <w:szCs w:val="24"/>
        </w:rPr>
        <w:t>create</w:t>
      </w:r>
      <w:r w:rsidR="00680D7D" w:rsidRPr="00F90C83">
        <w:rPr>
          <w:rFonts w:ascii="Cambria" w:hAnsi="Cambria" w:cs="Calibri Light"/>
          <w:bCs/>
          <w:sz w:val="24"/>
          <w:szCs w:val="24"/>
        </w:rPr>
        <w:t xml:space="preserve"> a hand-off sheet (a document listing the number of files that are being sent as a consignment through the transporter/Admin).</w:t>
      </w:r>
    </w:p>
    <w:p w14:paraId="54AFD19D" w14:textId="779E38A2" w:rsidR="00680D7D" w:rsidRPr="00F90C83" w:rsidRDefault="0012146A"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A</w:t>
      </w:r>
      <w:r w:rsidR="00BD2040" w:rsidRPr="00F90C83">
        <w:rPr>
          <w:rFonts w:ascii="Cambria" w:hAnsi="Cambria" w:cs="Calibri Light"/>
          <w:bCs/>
          <w:sz w:val="24"/>
          <w:szCs w:val="24"/>
        </w:rPr>
        <w:t xml:space="preserve">rchiving team shall </w:t>
      </w:r>
      <w:r w:rsidR="002F101D" w:rsidRPr="00F90C83">
        <w:rPr>
          <w:rFonts w:ascii="Cambria" w:hAnsi="Cambria" w:cs="Calibri Light"/>
          <w:bCs/>
          <w:sz w:val="24"/>
          <w:szCs w:val="24"/>
        </w:rPr>
        <w:t xml:space="preserve">verify the following on receipt </w:t>
      </w:r>
      <w:r w:rsidR="00274B71" w:rsidRPr="00F90C83">
        <w:rPr>
          <w:rFonts w:ascii="Cambria" w:hAnsi="Cambria" w:cs="Calibri Light"/>
          <w:bCs/>
          <w:sz w:val="24"/>
          <w:szCs w:val="24"/>
        </w:rPr>
        <w:t>of the</w:t>
      </w:r>
      <w:r w:rsidR="004523BD" w:rsidRPr="00F90C83">
        <w:rPr>
          <w:rFonts w:ascii="Cambria" w:hAnsi="Cambria" w:cs="Calibri Light"/>
          <w:bCs/>
          <w:sz w:val="24"/>
          <w:szCs w:val="24"/>
        </w:rPr>
        <w:t xml:space="preserve"> consignment from</w:t>
      </w:r>
      <w:r w:rsidR="001D0A5E" w:rsidRPr="00F90C83">
        <w:rPr>
          <w:rFonts w:ascii="Cambria" w:hAnsi="Cambria" w:cs="Calibri Light"/>
          <w:bCs/>
          <w:sz w:val="24"/>
          <w:szCs w:val="24"/>
        </w:rPr>
        <w:t xml:space="preserve"> department/project</w:t>
      </w:r>
    </w:p>
    <w:p w14:paraId="7664851B" w14:textId="77777777" w:rsidR="003F1366" w:rsidRPr="003F1366" w:rsidRDefault="003F1366" w:rsidP="00576FCA">
      <w:pPr>
        <w:pStyle w:val="ListParagraph"/>
        <w:numPr>
          <w:ilvl w:val="1"/>
          <w:numId w:val="15"/>
        </w:numPr>
        <w:spacing w:before="120" w:after="120" w:line="276" w:lineRule="auto"/>
        <w:ind w:left="1170"/>
        <w:contextualSpacing w:val="0"/>
        <w:jc w:val="both"/>
        <w:rPr>
          <w:rFonts w:ascii="Cambria" w:hAnsi="Cambria" w:cs="Calibri Light"/>
          <w:sz w:val="24"/>
          <w:szCs w:val="24"/>
        </w:rPr>
      </w:pPr>
      <w:r w:rsidRPr="003F1366">
        <w:rPr>
          <w:rFonts w:ascii="Cambria" w:hAnsi="Cambria" w:cs="Calibri Light"/>
          <w:sz w:val="24"/>
          <w:szCs w:val="24"/>
        </w:rPr>
        <w:t xml:space="preserve">Verify the contents of the boxes as per the Hand-off (contents within the file are not within the scope of this verification)   </w:t>
      </w:r>
    </w:p>
    <w:p w14:paraId="095344BD" w14:textId="77777777" w:rsidR="003F1366" w:rsidRPr="003F1366" w:rsidRDefault="003F1366" w:rsidP="00576FCA">
      <w:pPr>
        <w:pStyle w:val="ListParagraph"/>
        <w:numPr>
          <w:ilvl w:val="1"/>
          <w:numId w:val="15"/>
        </w:numPr>
        <w:spacing w:before="120" w:after="120" w:line="276" w:lineRule="auto"/>
        <w:ind w:left="1170"/>
        <w:contextualSpacing w:val="0"/>
        <w:jc w:val="both"/>
        <w:rPr>
          <w:rFonts w:ascii="Cambria" w:hAnsi="Cambria" w:cs="Calibri Light"/>
          <w:sz w:val="24"/>
          <w:szCs w:val="24"/>
        </w:rPr>
      </w:pPr>
      <w:r w:rsidRPr="003F1366">
        <w:rPr>
          <w:rFonts w:ascii="Cambria" w:hAnsi="Cambria" w:cs="Calibri Light"/>
          <w:sz w:val="24"/>
          <w:szCs w:val="24"/>
        </w:rPr>
        <w:t>Confirm receipt of the boxes with listed content</w:t>
      </w:r>
    </w:p>
    <w:p w14:paraId="5A80B7BD" w14:textId="77777777" w:rsidR="003F1366" w:rsidRPr="003F1366" w:rsidRDefault="003F1366" w:rsidP="00576FCA">
      <w:pPr>
        <w:pStyle w:val="ListParagraph"/>
        <w:numPr>
          <w:ilvl w:val="1"/>
          <w:numId w:val="15"/>
        </w:numPr>
        <w:spacing w:before="120" w:after="120" w:line="276" w:lineRule="auto"/>
        <w:ind w:left="1170"/>
        <w:contextualSpacing w:val="0"/>
        <w:jc w:val="both"/>
        <w:rPr>
          <w:rFonts w:ascii="Cambria" w:hAnsi="Cambria" w:cs="Calibri Light"/>
          <w:sz w:val="24"/>
          <w:szCs w:val="24"/>
        </w:rPr>
      </w:pPr>
      <w:r w:rsidRPr="003F1366">
        <w:rPr>
          <w:rFonts w:ascii="Cambria" w:hAnsi="Cambria" w:cs="Calibri Light"/>
          <w:sz w:val="24"/>
          <w:szCs w:val="24"/>
        </w:rPr>
        <w:t>Highlight to the department/project manager if there are any discrepancies.</w:t>
      </w:r>
    </w:p>
    <w:p w14:paraId="1AF08F32" w14:textId="575152CC" w:rsidR="001D0A5E" w:rsidRDefault="003F1366" w:rsidP="00576FCA">
      <w:pPr>
        <w:pStyle w:val="ListParagraph"/>
        <w:numPr>
          <w:ilvl w:val="1"/>
          <w:numId w:val="15"/>
        </w:numPr>
        <w:spacing w:before="120" w:after="120" w:line="276" w:lineRule="auto"/>
        <w:ind w:left="1170"/>
        <w:contextualSpacing w:val="0"/>
        <w:jc w:val="both"/>
        <w:rPr>
          <w:rFonts w:ascii="Cambria" w:hAnsi="Cambria" w:cs="Calibri Light"/>
          <w:sz w:val="24"/>
          <w:szCs w:val="24"/>
        </w:rPr>
      </w:pPr>
      <w:r w:rsidRPr="003F1366">
        <w:rPr>
          <w:rFonts w:ascii="Cambria" w:hAnsi="Cambria" w:cs="Calibri Light"/>
          <w:sz w:val="24"/>
          <w:szCs w:val="24"/>
        </w:rPr>
        <w:t>Escalate to the MD after 10 days if adequate explanations are not provided for the series break discrepancies.</w:t>
      </w:r>
    </w:p>
    <w:p w14:paraId="0B78E73B" w14:textId="179BD8D5" w:rsidR="001E340E" w:rsidRPr="001E340E" w:rsidRDefault="001E340E" w:rsidP="00F90C83">
      <w:pPr>
        <w:pStyle w:val="ListParagraph"/>
        <w:numPr>
          <w:ilvl w:val="0"/>
          <w:numId w:val="15"/>
        </w:numPr>
        <w:spacing w:before="120" w:after="120" w:line="276" w:lineRule="auto"/>
        <w:contextualSpacing w:val="0"/>
        <w:jc w:val="both"/>
        <w:rPr>
          <w:rFonts w:ascii="Cambria" w:hAnsi="Cambria" w:cs="Calibri Light"/>
          <w:sz w:val="24"/>
          <w:szCs w:val="24"/>
        </w:rPr>
      </w:pPr>
      <w:r w:rsidRPr="001E340E">
        <w:rPr>
          <w:rFonts w:ascii="Cambria" w:hAnsi="Cambria" w:cs="Calibri Light"/>
          <w:sz w:val="24"/>
          <w:szCs w:val="24"/>
        </w:rPr>
        <w:t>Upon receipt at Archive Center, each box is placed on shelving in their facility and the location in a secure and safe manner.</w:t>
      </w:r>
    </w:p>
    <w:p w14:paraId="10F74FF1" w14:textId="26EDDA0E" w:rsidR="00BF684F" w:rsidRPr="00AD695E" w:rsidRDefault="00BF684F" w:rsidP="0094673A">
      <w:pPr>
        <w:pStyle w:val="Heading2"/>
        <w:numPr>
          <w:ilvl w:val="2"/>
          <w:numId w:val="18"/>
        </w:numPr>
        <w:ind w:left="810" w:hanging="810"/>
        <w:rPr>
          <w:rFonts w:ascii="Cambria" w:hAnsi="Cambria" w:cs="Calibri Light"/>
          <w:i w:val="0"/>
          <w:iCs/>
          <w:sz w:val="24"/>
          <w:szCs w:val="24"/>
        </w:rPr>
      </w:pPr>
      <w:bookmarkStart w:id="42" w:name="_Toc144648493"/>
      <w:r w:rsidRPr="00476864">
        <w:rPr>
          <w:rFonts w:ascii="Cambria" w:hAnsi="Cambria"/>
          <w:i w:val="0"/>
          <w:iCs/>
          <w:sz w:val="24"/>
          <w:szCs w:val="24"/>
        </w:rPr>
        <w:t>Retrieving</w:t>
      </w:r>
      <w:r w:rsidRPr="00AD695E">
        <w:rPr>
          <w:rFonts w:ascii="Cambria" w:hAnsi="Cambria" w:cs="Calibri Light"/>
          <w:bCs/>
          <w:i w:val="0"/>
          <w:iCs/>
          <w:sz w:val="24"/>
          <w:szCs w:val="24"/>
        </w:rPr>
        <w:t xml:space="preserve"> Records from Archive:</w:t>
      </w:r>
      <w:bookmarkEnd w:id="42"/>
    </w:p>
    <w:p w14:paraId="7AC2861F" w14:textId="52B03ADD"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Any </w:t>
      </w:r>
      <w:r w:rsidR="00FB70AD">
        <w:rPr>
          <w:rFonts w:ascii="Cambria" w:hAnsi="Cambria" w:cs="Calibri Light"/>
          <w:bCs/>
          <w:sz w:val="24"/>
          <w:szCs w:val="24"/>
        </w:rPr>
        <w:t>re</w:t>
      </w:r>
      <w:r w:rsidR="005B3674">
        <w:rPr>
          <w:rFonts w:ascii="Cambria" w:hAnsi="Cambria" w:cs="Calibri Light"/>
          <w:bCs/>
          <w:sz w:val="24"/>
          <w:szCs w:val="24"/>
        </w:rPr>
        <w:t xml:space="preserve">trieving </w:t>
      </w:r>
      <w:r w:rsidRPr="00202539">
        <w:rPr>
          <w:rFonts w:ascii="Cambria" w:hAnsi="Cambria" w:cs="Calibri Light"/>
          <w:bCs/>
          <w:sz w:val="24"/>
          <w:szCs w:val="24"/>
        </w:rPr>
        <w:t>request</w:t>
      </w:r>
      <w:r w:rsidR="005B3674">
        <w:rPr>
          <w:rFonts w:ascii="Cambria" w:hAnsi="Cambria" w:cs="Calibri Light"/>
          <w:bCs/>
          <w:sz w:val="24"/>
          <w:szCs w:val="24"/>
        </w:rPr>
        <w:t xml:space="preserve"> for records</w:t>
      </w:r>
      <w:r w:rsidRPr="00202539">
        <w:rPr>
          <w:rFonts w:ascii="Cambria" w:hAnsi="Cambria" w:cs="Calibri Light"/>
          <w:bCs/>
          <w:sz w:val="24"/>
          <w:szCs w:val="24"/>
        </w:rPr>
        <w:t xml:space="preserve"> must be sent via mail</w:t>
      </w:r>
      <w:r w:rsidR="00482490">
        <w:rPr>
          <w:rFonts w:ascii="Cambria" w:hAnsi="Cambria" w:cs="Calibri Light"/>
          <w:bCs/>
          <w:sz w:val="24"/>
          <w:szCs w:val="24"/>
        </w:rPr>
        <w:t xml:space="preserve"> to DC Archive team mail</w:t>
      </w:r>
      <w:r w:rsidR="008C1E51">
        <w:rPr>
          <w:rFonts w:ascii="Cambria" w:hAnsi="Cambria" w:cs="Calibri Light"/>
          <w:bCs/>
          <w:sz w:val="24"/>
          <w:szCs w:val="24"/>
        </w:rPr>
        <w:t xml:space="preserve"> “</w:t>
      </w:r>
      <w:hyperlink r:id="rId14" w:history="1">
        <w:r w:rsidR="008C1E51" w:rsidRPr="00F35EA3">
          <w:rPr>
            <w:rStyle w:val="Hyperlink"/>
            <w:rFonts w:ascii="Cambria" w:hAnsi="Cambria" w:cs="Calibri Light"/>
            <w:sz w:val="24"/>
            <w:szCs w:val="24"/>
          </w:rPr>
          <w:t>dc.archive@madkour.com.eg</w:t>
        </w:r>
      </w:hyperlink>
      <w:r w:rsidR="008C1E51">
        <w:rPr>
          <w:rFonts w:ascii="Cambria" w:hAnsi="Cambria" w:cs="Calibri Light"/>
          <w:sz w:val="24"/>
          <w:szCs w:val="24"/>
        </w:rPr>
        <w:t>”</w:t>
      </w:r>
      <w:r w:rsidR="009014B0">
        <w:rPr>
          <w:rFonts w:ascii="Cambria" w:hAnsi="Cambria" w:cs="Calibri Light"/>
          <w:sz w:val="24"/>
          <w:szCs w:val="24"/>
        </w:rPr>
        <w:t xml:space="preserve"> and CC. DC </w:t>
      </w:r>
      <w:r w:rsidR="007C07A5">
        <w:rPr>
          <w:rFonts w:ascii="Cambria" w:hAnsi="Cambria" w:cs="Calibri Light"/>
          <w:sz w:val="24"/>
          <w:szCs w:val="24"/>
        </w:rPr>
        <w:t>manager</w:t>
      </w:r>
      <w:r w:rsidR="009014B0">
        <w:rPr>
          <w:rFonts w:ascii="Cambria" w:hAnsi="Cambria" w:cs="Calibri Light"/>
          <w:sz w:val="24"/>
          <w:szCs w:val="24"/>
        </w:rPr>
        <w:t xml:space="preserve">, </w:t>
      </w:r>
      <w:r w:rsidR="007C07A5">
        <w:rPr>
          <w:rFonts w:ascii="Cambria" w:hAnsi="Cambria" w:cs="Calibri Light"/>
          <w:sz w:val="24"/>
          <w:szCs w:val="24"/>
        </w:rPr>
        <w:t>archiving team leader</w:t>
      </w:r>
      <w:r w:rsidR="00674C0F">
        <w:rPr>
          <w:rFonts w:ascii="Cambria" w:hAnsi="Cambria" w:cs="Calibri Light"/>
          <w:sz w:val="24"/>
          <w:szCs w:val="24"/>
        </w:rPr>
        <w:t xml:space="preserve">, and </w:t>
      </w:r>
      <w:r w:rsidR="007C07A5">
        <w:rPr>
          <w:rFonts w:ascii="Cambria" w:hAnsi="Cambria" w:cs="Calibri Light"/>
          <w:sz w:val="24"/>
          <w:szCs w:val="24"/>
        </w:rPr>
        <w:t>department</w:t>
      </w:r>
      <w:r w:rsidR="00674C0F">
        <w:rPr>
          <w:rFonts w:ascii="Cambria" w:hAnsi="Cambria" w:cs="Calibri Light"/>
          <w:sz w:val="24"/>
          <w:szCs w:val="24"/>
        </w:rPr>
        <w:t>/</w:t>
      </w:r>
      <w:r w:rsidR="007C07A5">
        <w:rPr>
          <w:rFonts w:ascii="Cambria" w:hAnsi="Cambria" w:cs="Calibri Light"/>
          <w:sz w:val="24"/>
          <w:szCs w:val="24"/>
        </w:rPr>
        <w:t xml:space="preserve">project </w:t>
      </w:r>
      <w:r w:rsidR="00674C0F">
        <w:rPr>
          <w:rFonts w:ascii="Cambria" w:hAnsi="Cambria" w:cs="Calibri Light"/>
          <w:sz w:val="24"/>
          <w:szCs w:val="24"/>
        </w:rPr>
        <w:t>manager</w:t>
      </w:r>
      <w:r w:rsidRPr="00202539">
        <w:rPr>
          <w:rFonts w:ascii="Cambria" w:hAnsi="Cambria" w:cs="Calibri Light"/>
          <w:bCs/>
          <w:sz w:val="24"/>
          <w:szCs w:val="24"/>
        </w:rPr>
        <w:t>.</w:t>
      </w:r>
    </w:p>
    <w:p w14:paraId="13A04E99"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The request for any original document must have approval from the department/project manager.</w:t>
      </w:r>
    </w:p>
    <w:p w14:paraId="07F3F676" w14:textId="5BCB37D4"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Upon receiving the requested documents from the Archive storage, the </w:t>
      </w:r>
      <w:r w:rsidR="00952B5A">
        <w:rPr>
          <w:rFonts w:ascii="Cambria" w:hAnsi="Cambria" w:cs="Calibri Light"/>
          <w:bCs/>
          <w:sz w:val="24"/>
          <w:szCs w:val="24"/>
        </w:rPr>
        <w:t>requester</w:t>
      </w:r>
      <w:r w:rsidRPr="00202539">
        <w:rPr>
          <w:rFonts w:ascii="Cambria" w:hAnsi="Cambria" w:cs="Calibri Light"/>
          <w:bCs/>
          <w:sz w:val="24"/>
          <w:szCs w:val="24"/>
        </w:rPr>
        <w:t xml:space="preserve"> must sign off a </w:t>
      </w:r>
      <w:r w:rsidR="00FE16CC">
        <w:rPr>
          <w:rFonts w:ascii="Cambria" w:hAnsi="Cambria" w:cs="Calibri Light"/>
          <w:bCs/>
          <w:sz w:val="24"/>
          <w:szCs w:val="24"/>
        </w:rPr>
        <w:t>“Archive Delivery Form”</w:t>
      </w:r>
    </w:p>
    <w:p w14:paraId="3542CD28"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The tracking for any file is handled manually in Excel sheets and a register to ensure full control for retrieval and requests for any document or file.</w:t>
      </w:r>
    </w:p>
    <w:p w14:paraId="5EC54B86"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Double check must be done by DC &amp; archivist man for any documents moving from the storage and registered in their register book and datasheet. </w:t>
      </w:r>
    </w:p>
    <w:p w14:paraId="63414FFD"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Documents released to authorized personnel will be followed up for return. </w:t>
      </w:r>
    </w:p>
    <w:p w14:paraId="5BA69AA3"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Any documents that remain outstanding for more than 15 days (or up to 60 days for </w:t>
      </w:r>
      <w:r w:rsidRPr="00202539">
        <w:rPr>
          <w:rFonts w:ascii="Cambria" w:hAnsi="Cambria" w:cs="Calibri Light"/>
          <w:bCs/>
          <w:sz w:val="24"/>
          <w:szCs w:val="24"/>
        </w:rPr>
        <w:lastRenderedPageBreak/>
        <w:t>documents - removed for Legal &amp; Financial cases only and local regulatory audits) must be advised for approval.</w:t>
      </w:r>
    </w:p>
    <w:p w14:paraId="6033AB40" w14:textId="7246337D"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sz w:val="24"/>
          <w:szCs w:val="24"/>
        </w:rPr>
      </w:pPr>
      <w:r w:rsidRPr="00202539">
        <w:rPr>
          <w:rFonts w:ascii="Cambria" w:hAnsi="Cambria" w:cs="Calibri Light"/>
          <w:bCs/>
          <w:sz w:val="24"/>
          <w:szCs w:val="24"/>
        </w:rPr>
        <w:t>If the originals are still not returned within the agreed period, it is escalated after 7 days to</w:t>
      </w:r>
      <w:r w:rsidRPr="00F90C83">
        <w:rPr>
          <w:rFonts w:ascii="Cambria" w:hAnsi="Cambria" w:cs="Calibri Light"/>
          <w:bCs/>
          <w:sz w:val="24"/>
          <w:szCs w:val="24"/>
        </w:rPr>
        <w:t xml:space="preserve"> the department / Project Manager &amp; MD</w:t>
      </w:r>
      <w:r w:rsidRPr="00202539">
        <w:rPr>
          <w:rFonts w:ascii="Cambria" w:hAnsi="Cambria" w:cs="Calibri Light"/>
          <w:sz w:val="24"/>
          <w:szCs w:val="24"/>
        </w:rPr>
        <w:t>.</w:t>
      </w:r>
    </w:p>
    <w:p w14:paraId="7E3BE8A9" w14:textId="77777777" w:rsidR="00BF684F" w:rsidRPr="0094673A" w:rsidRDefault="00BF684F" w:rsidP="001240BA">
      <w:pPr>
        <w:pStyle w:val="Heading2"/>
        <w:numPr>
          <w:ilvl w:val="1"/>
          <w:numId w:val="18"/>
        </w:numPr>
        <w:ind w:left="720"/>
        <w:rPr>
          <w:rFonts w:ascii="Cambria" w:hAnsi="Cambria"/>
          <w:i w:val="0"/>
          <w:iCs/>
          <w:sz w:val="24"/>
          <w:szCs w:val="18"/>
        </w:rPr>
      </w:pPr>
      <w:bookmarkStart w:id="43" w:name="_Toc144648494"/>
      <w:r w:rsidRPr="0094673A">
        <w:rPr>
          <w:rFonts w:ascii="Cambria" w:hAnsi="Cambria"/>
          <w:i w:val="0"/>
          <w:iCs/>
          <w:sz w:val="24"/>
          <w:szCs w:val="18"/>
        </w:rPr>
        <w:t>Retention Period:</w:t>
      </w:r>
      <w:bookmarkEnd w:id="43"/>
    </w:p>
    <w:p w14:paraId="5B59A842" w14:textId="1AE89C2F"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bookmarkStart w:id="44" w:name="_Toc84046413"/>
      <w:r w:rsidRPr="00202539">
        <w:rPr>
          <w:rFonts w:ascii="Cambria" w:hAnsi="Cambria" w:cs="Calibri Light"/>
          <w:bCs/>
          <w:sz w:val="24"/>
          <w:szCs w:val="24"/>
        </w:rPr>
        <w:t xml:space="preserve">A retention period is the required amount of time in the records life cycle that identifies the duration of time for which the information should be maintained or "retained," irrespective of format (paper, electronic, or other). </w:t>
      </w:r>
      <w:r w:rsidR="00C64C89" w:rsidRPr="00202539">
        <w:rPr>
          <w:rFonts w:ascii="Cambria" w:hAnsi="Cambria" w:cs="Calibri Light"/>
          <w:bCs/>
          <w:sz w:val="24"/>
          <w:szCs w:val="24"/>
        </w:rPr>
        <w:t>So,</w:t>
      </w:r>
      <w:r w:rsidRPr="00202539">
        <w:rPr>
          <w:rFonts w:ascii="Cambria" w:hAnsi="Cambria" w:cs="Calibri Light"/>
          <w:bCs/>
          <w:sz w:val="24"/>
          <w:szCs w:val="24"/>
        </w:rPr>
        <w:t xml:space="preserve"> we should keep the documents before securely disposing of them. </w:t>
      </w:r>
    </w:p>
    <w:p w14:paraId="1998D867"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All documents are retained to the maximum period required as per local laws/commercial requirements or EGYPT regulatory or commercial requirements. </w:t>
      </w:r>
    </w:p>
    <w:p w14:paraId="6830D768" w14:textId="76F49BF2" w:rsidR="00BF4B86" w:rsidRPr="00202539" w:rsidRDefault="00BF4B86" w:rsidP="00576FCA">
      <w:pPr>
        <w:pStyle w:val="ListParagraph"/>
        <w:numPr>
          <w:ilvl w:val="0"/>
          <w:numId w:val="15"/>
        </w:numPr>
        <w:spacing w:before="120" w:after="120" w:line="276" w:lineRule="auto"/>
        <w:contextualSpacing w:val="0"/>
        <w:jc w:val="both"/>
        <w:rPr>
          <w:rFonts w:ascii="Cambria" w:hAnsi="Cambria" w:cs="Calibri Light"/>
          <w:sz w:val="24"/>
          <w:szCs w:val="24"/>
        </w:rPr>
      </w:pPr>
      <w:r w:rsidRPr="00F90C83">
        <w:rPr>
          <w:rFonts w:ascii="Cambria" w:hAnsi="Cambria" w:cs="Calibri Light"/>
          <w:bCs/>
          <w:sz w:val="24"/>
          <w:szCs w:val="24"/>
        </w:rPr>
        <w:t>The min</w:t>
      </w:r>
      <w:r w:rsidR="0078110F" w:rsidRPr="00F90C83">
        <w:rPr>
          <w:rFonts w:ascii="Cambria" w:hAnsi="Cambria" w:cs="Calibri Light"/>
          <w:bCs/>
          <w:sz w:val="24"/>
          <w:szCs w:val="24"/>
        </w:rPr>
        <w:t>i</w:t>
      </w:r>
      <w:r w:rsidR="00B93C2E" w:rsidRPr="00F90C83">
        <w:rPr>
          <w:rFonts w:ascii="Cambria" w:hAnsi="Cambria" w:cs="Calibri Light"/>
          <w:bCs/>
          <w:sz w:val="24"/>
          <w:szCs w:val="24"/>
        </w:rPr>
        <w:t xml:space="preserve">mum </w:t>
      </w:r>
      <w:r w:rsidR="006A53EF" w:rsidRPr="00F90C83">
        <w:rPr>
          <w:rFonts w:ascii="Cambria" w:hAnsi="Cambria" w:cs="Calibri Light"/>
          <w:bCs/>
          <w:sz w:val="24"/>
          <w:szCs w:val="24"/>
        </w:rPr>
        <w:t>retention</w:t>
      </w:r>
      <w:r w:rsidR="00B93C2E" w:rsidRPr="00F90C83">
        <w:rPr>
          <w:rFonts w:ascii="Cambria" w:hAnsi="Cambria" w:cs="Calibri Light"/>
          <w:bCs/>
          <w:sz w:val="24"/>
          <w:szCs w:val="24"/>
        </w:rPr>
        <w:t xml:space="preserve"> period depends on the document type and </w:t>
      </w:r>
      <w:r w:rsidR="00E134A0" w:rsidRPr="00F90C83">
        <w:rPr>
          <w:rFonts w:ascii="Cambria" w:hAnsi="Cambria" w:cs="Calibri Light"/>
          <w:bCs/>
          <w:sz w:val="24"/>
          <w:szCs w:val="24"/>
        </w:rPr>
        <w:t>advi</w:t>
      </w:r>
      <w:r w:rsidR="00A42288" w:rsidRPr="00F90C83">
        <w:rPr>
          <w:rFonts w:ascii="Cambria" w:hAnsi="Cambria" w:cs="Calibri Light"/>
          <w:bCs/>
          <w:sz w:val="24"/>
          <w:szCs w:val="24"/>
        </w:rPr>
        <w:t>ce of document owner, and department/project m</w:t>
      </w:r>
      <w:r w:rsidR="00A42288" w:rsidRPr="00202539">
        <w:rPr>
          <w:rFonts w:ascii="Cambria" w:hAnsi="Cambria" w:cs="Calibri Light"/>
          <w:sz w:val="24"/>
          <w:szCs w:val="24"/>
        </w:rPr>
        <w:t>anager.</w:t>
      </w:r>
    </w:p>
    <w:p w14:paraId="38F8BFDB" w14:textId="77777777" w:rsidR="00BF684F" w:rsidRPr="0094673A" w:rsidRDefault="00BF684F" w:rsidP="001240BA">
      <w:pPr>
        <w:pStyle w:val="Heading2"/>
        <w:numPr>
          <w:ilvl w:val="1"/>
          <w:numId w:val="18"/>
        </w:numPr>
        <w:ind w:left="720"/>
        <w:rPr>
          <w:rFonts w:ascii="Cambria" w:hAnsi="Cambria"/>
          <w:i w:val="0"/>
          <w:iCs/>
          <w:sz w:val="24"/>
          <w:szCs w:val="18"/>
        </w:rPr>
      </w:pPr>
      <w:bookmarkStart w:id="45" w:name="_Toc144648495"/>
      <w:bookmarkEnd w:id="44"/>
      <w:r w:rsidRPr="0094673A">
        <w:rPr>
          <w:rFonts w:ascii="Cambria" w:hAnsi="Cambria"/>
          <w:i w:val="0"/>
          <w:iCs/>
          <w:sz w:val="24"/>
          <w:szCs w:val="18"/>
        </w:rPr>
        <w:t>Destructions of Obsolete documents:</w:t>
      </w:r>
      <w:bookmarkEnd w:id="45"/>
    </w:p>
    <w:p w14:paraId="39E512F8"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Once documents have reached the end of their retention period (lifecycle), they must be securely destroyed.</w:t>
      </w:r>
    </w:p>
    <w:p w14:paraId="692F644A" w14:textId="01C860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Archiving Service can provide </w:t>
      </w:r>
      <w:r w:rsidR="003174BE" w:rsidRPr="00202539">
        <w:rPr>
          <w:rFonts w:ascii="Cambria" w:hAnsi="Cambria" w:cs="Calibri Light"/>
          <w:bCs/>
          <w:sz w:val="24"/>
          <w:szCs w:val="24"/>
        </w:rPr>
        <w:t>DC manager</w:t>
      </w:r>
      <w:r w:rsidRPr="00202539">
        <w:rPr>
          <w:rFonts w:ascii="Cambria" w:hAnsi="Cambria" w:cs="Calibri Light"/>
          <w:bCs/>
          <w:sz w:val="24"/>
          <w:szCs w:val="24"/>
        </w:rPr>
        <w:t xml:space="preserve"> with a report listing all documents due for destruction &amp; can perform if requested the destruction process as per documents classifications &amp; approved disposal methods.</w:t>
      </w:r>
    </w:p>
    <w:p w14:paraId="5A274FF6" w14:textId="7121B5F4"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Physical paper documents are being destroyed by shredding them entirely in a recycling factory </w:t>
      </w:r>
      <w:r w:rsidR="00DB4B40" w:rsidRPr="00202539">
        <w:rPr>
          <w:rFonts w:ascii="Cambria" w:hAnsi="Cambria" w:cs="Calibri Light"/>
          <w:bCs/>
          <w:sz w:val="24"/>
          <w:szCs w:val="24"/>
        </w:rPr>
        <w:t xml:space="preserve">as per top management </w:t>
      </w:r>
      <w:r w:rsidR="00F67DE6" w:rsidRPr="00202539">
        <w:rPr>
          <w:rFonts w:ascii="Cambria" w:hAnsi="Cambria" w:cs="Calibri Light"/>
          <w:bCs/>
          <w:sz w:val="24"/>
          <w:szCs w:val="24"/>
        </w:rPr>
        <w:t>decision</w:t>
      </w:r>
      <w:r w:rsidRPr="00202539">
        <w:rPr>
          <w:rFonts w:ascii="Cambria" w:hAnsi="Cambria" w:cs="Calibri Light"/>
          <w:bCs/>
          <w:sz w:val="24"/>
          <w:szCs w:val="24"/>
        </w:rPr>
        <w:t>.</w:t>
      </w:r>
    </w:p>
    <w:p w14:paraId="31336B7B"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Obsolete documents, which should be destroyed, will first be listed on a destruction certificate.</w:t>
      </w:r>
    </w:p>
    <w:p w14:paraId="1CAF22BB" w14:textId="77777777" w:rsidR="00BF684F" w:rsidRPr="00F90C83"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DC will</w:t>
      </w:r>
      <w:r w:rsidRPr="00F90C83">
        <w:rPr>
          <w:rFonts w:ascii="Cambria" w:hAnsi="Cambria" w:cs="Calibri Light"/>
          <w:bCs/>
          <w:sz w:val="24"/>
          <w:szCs w:val="24"/>
        </w:rPr>
        <w:t xml:space="preserve"> ask the Legal Department to provide them with an updated list of all outstanding legal cases to ensure that the records to be destroyed are not related to any legal case.  </w:t>
      </w:r>
    </w:p>
    <w:p w14:paraId="58037CEA" w14:textId="2977CA4F" w:rsidR="00673116"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The certificate will be approved by the MD to ensure that the documents are described sufficiently and correctly, and that destruction is warranted per the local procedure and process established by the document Files Committee.</w:t>
      </w:r>
    </w:p>
    <w:p w14:paraId="05D419A2" w14:textId="71A54568" w:rsidR="00BF684F" w:rsidRPr="00202539" w:rsidRDefault="00673116"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Document Files Committee members are DC Manager, </w:t>
      </w:r>
      <w:r w:rsidR="00F15685" w:rsidRPr="00202539">
        <w:rPr>
          <w:rFonts w:ascii="Cambria" w:hAnsi="Cambria" w:cs="Calibri Light"/>
          <w:bCs/>
          <w:sz w:val="24"/>
          <w:szCs w:val="24"/>
        </w:rPr>
        <w:t>BP</w:t>
      </w:r>
      <w:r w:rsidR="002B2B85" w:rsidRPr="00202539">
        <w:rPr>
          <w:rFonts w:ascii="Cambria" w:hAnsi="Cambria" w:cs="Calibri Light"/>
          <w:bCs/>
          <w:sz w:val="24"/>
          <w:szCs w:val="24"/>
        </w:rPr>
        <w:t xml:space="preserve"> specialist</w:t>
      </w:r>
      <w:r w:rsidR="00F15685" w:rsidRPr="00202539">
        <w:rPr>
          <w:rFonts w:ascii="Cambria" w:hAnsi="Cambria" w:cs="Calibri Light"/>
          <w:bCs/>
          <w:sz w:val="24"/>
          <w:szCs w:val="24"/>
        </w:rPr>
        <w:t xml:space="preserve">, Legal </w:t>
      </w:r>
      <w:r w:rsidR="000B6EAA" w:rsidRPr="00202539">
        <w:rPr>
          <w:rFonts w:ascii="Cambria" w:hAnsi="Cambria" w:cs="Calibri Light"/>
          <w:bCs/>
          <w:sz w:val="24"/>
          <w:szCs w:val="24"/>
        </w:rPr>
        <w:t>affairs</w:t>
      </w:r>
      <w:r w:rsidR="00773C3B" w:rsidRPr="00202539">
        <w:rPr>
          <w:rFonts w:ascii="Cambria" w:hAnsi="Cambria" w:cs="Calibri Light"/>
          <w:bCs/>
          <w:sz w:val="24"/>
          <w:szCs w:val="24"/>
        </w:rPr>
        <w:t xml:space="preserve"> specialist</w:t>
      </w:r>
      <w:r w:rsidR="00F15685" w:rsidRPr="00202539">
        <w:rPr>
          <w:rFonts w:ascii="Cambria" w:hAnsi="Cambria" w:cs="Calibri Light"/>
          <w:bCs/>
          <w:sz w:val="24"/>
          <w:szCs w:val="24"/>
        </w:rPr>
        <w:t>,</w:t>
      </w:r>
      <w:r w:rsidR="000B6EAA" w:rsidRPr="00202539">
        <w:rPr>
          <w:rFonts w:ascii="Cambria" w:hAnsi="Cambria" w:cs="Calibri Light"/>
          <w:bCs/>
          <w:sz w:val="24"/>
          <w:szCs w:val="24"/>
        </w:rPr>
        <w:t xml:space="preserve"> </w:t>
      </w:r>
      <w:r w:rsidR="00F15685" w:rsidRPr="00202539">
        <w:rPr>
          <w:rFonts w:ascii="Cambria" w:hAnsi="Cambria" w:cs="Calibri Light"/>
          <w:bCs/>
          <w:sz w:val="24"/>
          <w:szCs w:val="24"/>
        </w:rPr>
        <w:t>Departmen</w:t>
      </w:r>
      <w:r w:rsidR="00F054C2" w:rsidRPr="00202539">
        <w:rPr>
          <w:rFonts w:ascii="Cambria" w:hAnsi="Cambria" w:cs="Calibri Light"/>
          <w:bCs/>
          <w:sz w:val="24"/>
          <w:szCs w:val="24"/>
        </w:rPr>
        <w:t xml:space="preserve">t/Project manager </w:t>
      </w:r>
      <w:r w:rsidR="00603025" w:rsidRPr="00202539">
        <w:rPr>
          <w:rFonts w:ascii="Cambria" w:hAnsi="Cambria" w:cs="Calibri Light"/>
          <w:bCs/>
          <w:sz w:val="24"/>
          <w:szCs w:val="24"/>
        </w:rPr>
        <w:t>and contract manager.</w:t>
      </w:r>
    </w:p>
    <w:p w14:paraId="34E80A15"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sz w:val="24"/>
          <w:szCs w:val="24"/>
        </w:rPr>
      </w:pPr>
      <w:r w:rsidRPr="00202539">
        <w:rPr>
          <w:rFonts w:ascii="Cambria" w:hAnsi="Cambria" w:cs="Calibri Light"/>
          <w:bCs/>
          <w:sz w:val="24"/>
          <w:szCs w:val="24"/>
        </w:rPr>
        <w:t xml:space="preserve">Under routine circumstances, the destruction of documents will be performed on an </w:t>
      </w:r>
      <w:r w:rsidRPr="00202539">
        <w:rPr>
          <w:rFonts w:ascii="Cambria" w:hAnsi="Cambria" w:cs="Calibri Light"/>
          <w:bCs/>
          <w:sz w:val="24"/>
          <w:szCs w:val="24"/>
        </w:rPr>
        <w:lastRenderedPageBreak/>
        <w:t>annual basis &amp; will be performed by &amp; witnessed by &amp; two department /project designated employees, security, legal, and DC. All witnesses will sign the destruction certificate</w:t>
      </w:r>
      <w:r w:rsidRPr="00202539">
        <w:rPr>
          <w:rFonts w:ascii="Cambria" w:hAnsi="Cambria" w:cs="Calibri Light"/>
          <w:sz w:val="24"/>
          <w:szCs w:val="24"/>
        </w:rPr>
        <w:t>.</w:t>
      </w:r>
    </w:p>
    <w:p w14:paraId="21E83CA4" w14:textId="77777777" w:rsidR="00BF684F" w:rsidRPr="00FE1AF4" w:rsidRDefault="00BF684F" w:rsidP="001240BA">
      <w:pPr>
        <w:pStyle w:val="Heading2"/>
        <w:numPr>
          <w:ilvl w:val="1"/>
          <w:numId w:val="18"/>
        </w:numPr>
        <w:ind w:left="720"/>
        <w:rPr>
          <w:rFonts w:ascii="Cambria" w:hAnsi="Cambria" w:cstheme="majorHAnsi"/>
          <w:bCs/>
          <w:i w:val="0"/>
          <w:iCs/>
          <w:sz w:val="24"/>
          <w:szCs w:val="24"/>
        </w:rPr>
      </w:pPr>
      <w:bookmarkStart w:id="46" w:name="_Toc144648496"/>
      <w:r w:rsidRPr="0094673A">
        <w:rPr>
          <w:rFonts w:ascii="Cambria" w:hAnsi="Cambria"/>
          <w:i w:val="0"/>
          <w:iCs/>
          <w:sz w:val="24"/>
          <w:szCs w:val="18"/>
        </w:rPr>
        <w:t>Reporting</w:t>
      </w:r>
      <w:r w:rsidRPr="00FE1AF4">
        <w:rPr>
          <w:rFonts w:ascii="Cambria" w:hAnsi="Cambria" w:cstheme="majorHAnsi"/>
          <w:bCs/>
          <w:i w:val="0"/>
          <w:iCs/>
          <w:sz w:val="24"/>
          <w:szCs w:val="24"/>
        </w:rPr>
        <w:t>:</w:t>
      </w:r>
      <w:bookmarkEnd w:id="46"/>
    </w:p>
    <w:p w14:paraId="656B12AD"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bCs/>
          <w:sz w:val="24"/>
          <w:szCs w:val="24"/>
        </w:rPr>
        <w:t xml:space="preserve">Each DC is required to send the documentation monthly activities to the DC manager to increase the control and traceability of the documentation activities as well as unify the system and avoid any discrepancies that may be made. </w:t>
      </w:r>
    </w:p>
    <w:p w14:paraId="57B87267" w14:textId="7C20CA36"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sz w:val="24"/>
          <w:szCs w:val="24"/>
          <w:lang w:bidi="ar-EG"/>
        </w:rPr>
      </w:pPr>
      <w:r w:rsidRPr="00202539">
        <w:rPr>
          <w:rFonts w:ascii="Cambria" w:hAnsi="Cambria" w:cs="Calibri Light"/>
          <w:bCs/>
          <w:sz w:val="24"/>
          <w:szCs w:val="24"/>
        </w:rPr>
        <w:t>The following monthly report as the standard log</w:t>
      </w:r>
      <w:r w:rsidR="006A3F88">
        <w:rPr>
          <w:rFonts w:ascii="Cambria" w:hAnsi="Cambria" w:cs="Calibri Light"/>
          <w:bCs/>
          <w:sz w:val="24"/>
          <w:szCs w:val="24"/>
        </w:rPr>
        <w:t xml:space="preserve"> </w:t>
      </w:r>
      <w:r w:rsidR="00B0251B" w:rsidRPr="00202539">
        <w:rPr>
          <w:rFonts w:ascii="Cambria" w:hAnsi="Cambria" w:cs="Calibri Light"/>
          <w:bCs/>
          <w:sz w:val="24"/>
          <w:szCs w:val="24"/>
        </w:rPr>
        <w:t>(MDG-DC-DP01-LOG12 Monthly Report</w:t>
      </w:r>
      <w:r w:rsidR="00B0251B" w:rsidRPr="00202539">
        <w:rPr>
          <w:rFonts w:ascii="Cambria" w:hAnsi="Cambria" w:cs="Calibri Light"/>
          <w:sz w:val="24"/>
          <w:szCs w:val="24"/>
          <w:lang w:bidi="ar-EG"/>
        </w:rPr>
        <w:t xml:space="preserve"> for DC Team Ac</w:t>
      </w:r>
      <w:r w:rsidR="003B7AEF" w:rsidRPr="00202539">
        <w:rPr>
          <w:rFonts w:ascii="Cambria" w:hAnsi="Cambria" w:cs="Calibri Light"/>
          <w:sz w:val="24"/>
          <w:szCs w:val="24"/>
          <w:lang w:bidi="ar-EG"/>
        </w:rPr>
        <w:t>tivities)</w:t>
      </w:r>
      <w:r w:rsidRPr="00202539">
        <w:rPr>
          <w:rFonts w:ascii="Cambria" w:hAnsi="Cambria" w:cs="Calibri Light"/>
          <w:sz w:val="24"/>
          <w:szCs w:val="24"/>
          <w:lang w:bidi="ar-EG"/>
        </w:rPr>
        <w:t xml:space="preserve"> is to be used in all Madkour projects.</w:t>
      </w:r>
    </w:p>
    <w:p w14:paraId="044BAEF1" w14:textId="77777777" w:rsidR="00BF684F" w:rsidRPr="00FE1AF4" w:rsidRDefault="00BF684F" w:rsidP="001240BA">
      <w:pPr>
        <w:pStyle w:val="Heading2"/>
        <w:numPr>
          <w:ilvl w:val="1"/>
          <w:numId w:val="18"/>
        </w:numPr>
        <w:ind w:left="720"/>
        <w:rPr>
          <w:rFonts w:ascii="Cambria" w:hAnsi="Cambria" w:cstheme="majorHAnsi"/>
          <w:bCs/>
          <w:i w:val="0"/>
          <w:iCs/>
          <w:sz w:val="24"/>
          <w:szCs w:val="24"/>
        </w:rPr>
      </w:pPr>
      <w:bookmarkStart w:id="47" w:name="_Toc144648497"/>
      <w:r w:rsidRPr="0094673A">
        <w:rPr>
          <w:rFonts w:ascii="Cambria" w:hAnsi="Cambria"/>
          <w:i w:val="0"/>
          <w:iCs/>
          <w:sz w:val="24"/>
          <w:szCs w:val="18"/>
        </w:rPr>
        <w:t>Escalation</w:t>
      </w:r>
      <w:r w:rsidRPr="00FE1AF4">
        <w:rPr>
          <w:rFonts w:ascii="Cambria" w:hAnsi="Cambria" w:cstheme="majorHAnsi"/>
          <w:bCs/>
          <w:i w:val="0"/>
          <w:iCs/>
          <w:sz w:val="24"/>
          <w:szCs w:val="24"/>
        </w:rPr>
        <w:t>:</w:t>
      </w:r>
      <w:bookmarkEnd w:id="47"/>
    </w:p>
    <w:p w14:paraId="6683133D" w14:textId="77777777" w:rsidR="00BF684F" w:rsidRPr="00202539" w:rsidRDefault="00BF684F" w:rsidP="00576FCA">
      <w:pPr>
        <w:pStyle w:val="ListParagraph"/>
        <w:numPr>
          <w:ilvl w:val="0"/>
          <w:numId w:val="15"/>
        </w:numPr>
        <w:spacing w:before="120" w:after="120" w:line="276" w:lineRule="auto"/>
        <w:contextualSpacing w:val="0"/>
        <w:jc w:val="both"/>
        <w:rPr>
          <w:rFonts w:ascii="Cambria" w:hAnsi="Cambria" w:cs="Calibri Light"/>
          <w:bCs/>
          <w:sz w:val="24"/>
          <w:szCs w:val="24"/>
        </w:rPr>
      </w:pPr>
      <w:r w:rsidRPr="00202539">
        <w:rPr>
          <w:rFonts w:ascii="Cambria" w:hAnsi="Cambria" w:cs="Calibri Light"/>
          <w:sz w:val="24"/>
          <w:szCs w:val="24"/>
        </w:rPr>
        <w:t xml:space="preserve">All </w:t>
      </w:r>
      <w:r w:rsidRPr="00202539">
        <w:rPr>
          <w:rFonts w:ascii="Cambria" w:hAnsi="Cambria" w:cs="Calibri Light"/>
          <w:bCs/>
          <w:sz w:val="24"/>
          <w:szCs w:val="24"/>
        </w:rPr>
        <w:t>concerned parties need to adhere to the Document control procedures in dealing with the documentation.</w:t>
      </w:r>
    </w:p>
    <w:p w14:paraId="7291F3E7" w14:textId="6E2DC105" w:rsidR="00E06864" w:rsidRPr="00202539" w:rsidRDefault="00BF684F" w:rsidP="00576FCA">
      <w:pPr>
        <w:pStyle w:val="ListParagraph"/>
        <w:numPr>
          <w:ilvl w:val="0"/>
          <w:numId w:val="15"/>
        </w:numPr>
        <w:spacing w:before="120" w:after="120" w:line="276" w:lineRule="auto"/>
        <w:contextualSpacing w:val="0"/>
        <w:jc w:val="both"/>
        <w:rPr>
          <w:rFonts w:ascii="Cambria" w:hAnsi="Cambria" w:cs="Calibri Light"/>
          <w:sz w:val="24"/>
          <w:szCs w:val="24"/>
          <w:lang w:bidi="ar-EG"/>
        </w:rPr>
      </w:pPr>
      <w:r w:rsidRPr="00202539">
        <w:rPr>
          <w:rFonts w:ascii="Cambria" w:hAnsi="Cambria" w:cs="Calibri Light"/>
          <w:bCs/>
          <w:sz w:val="24"/>
          <w:szCs w:val="24"/>
        </w:rPr>
        <w:t xml:space="preserve">DC Manager takes the responsibility to escalate any violation/deviation that may be </w:t>
      </w:r>
      <w:proofErr w:type="gramStart"/>
      <w:r w:rsidRPr="00202539">
        <w:rPr>
          <w:rFonts w:ascii="Cambria" w:hAnsi="Cambria" w:cs="Calibri Light"/>
          <w:bCs/>
          <w:sz w:val="24"/>
          <w:szCs w:val="24"/>
        </w:rPr>
        <w:t>done</w:t>
      </w:r>
      <w:proofErr w:type="gramEnd"/>
      <w:r w:rsidRPr="00202539">
        <w:rPr>
          <w:rFonts w:ascii="Cambria" w:hAnsi="Cambria" w:cs="Calibri Light"/>
          <w:sz w:val="24"/>
          <w:szCs w:val="24"/>
        </w:rPr>
        <w:t xml:space="preserve"> by any user to the Department Manager and company MD / CEO</w:t>
      </w:r>
      <w:r w:rsidRPr="00202539">
        <w:rPr>
          <w:rFonts w:ascii="Cambria" w:hAnsi="Cambria" w:cs="Calibri Light"/>
          <w:sz w:val="24"/>
          <w:szCs w:val="24"/>
          <w:lang w:bidi="ar-EG"/>
        </w:rPr>
        <w:t>.</w:t>
      </w:r>
    </w:p>
    <w:p w14:paraId="5469DFC1" w14:textId="77777777" w:rsidR="00A75993" w:rsidRPr="00FE1AF4" w:rsidRDefault="00A75993" w:rsidP="001240BA">
      <w:pPr>
        <w:pStyle w:val="Heading2"/>
        <w:numPr>
          <w:ilvl w:val="1"/>
          <w:numId w:val="18"/>
        </w:numPr>
        <w:ind w:left="720"/>
        <w:rPr>
          <w:rFonts w:ascii="Cambria" w:hAnsi="Cambria" w:cstheme="majorHAnsi"/>
          <w:bCs/>
          <w:i w:val="0"/>
          <w:iCs/>
          <w:sz w:val="24"/>
          <w:szCs w:val="24"/>
          <w:rtl/>
        </w:rPr>
      </w:pPr>
      <w:bookmarkStart w:id="48" w:name="_Toc144648498"/>
      <w:r w:rsidRPr="00FE1AF4">
        <w:rPr>
          <w:rFonts w:ascii="Cambria" w:hAnsi="Cambria" w:cstheme="majorHAnsi"/>
          <w:bCs/>
          <w:i w:val="0"/>
          <w:iCs/>
          <w:sz w:val="24"/>
          <w:szCs w:val="24"/>
        </w:rPr>
        <w:t xml:space="preserve">DC </w:t>
      </w:r>
      <w:r w:rsidRPr="0094673A">
        <w:rPr>
          <w:rFonts w:ascii="Cambria" w:hAnsi="Cambria"/>
          <w:i w:val="0"/>
          <w:iCs/>
          <w:sz w:val="24"/>
          <w:szCs w:val="18"/>
        </w:rPr>
        <w:t>Logs</w:t>
      </w:r>
      <w:r w:rsidRPr="00FE1AF4">
        <w:rPr>
          <w:rFonts w:ascii="Cambria" w:hAnsi="Cambria" w:cstheme="majorHAnsi"/>
          <w:bCs/>
          <w:i w:val="0"/>
          <w:iCs/>
          <w:sz w:val="24"/>
          <w:szCs w:val="24"/>
        </w:rPr>
        <w:t>:</w:t>
      </w:r>
      <w:bookmarkEnd w:id="48"/>
    </w:p>
    <w:p w14:paraId="7CB9CFC4" w14:textId="77777777" w:rsidR="00A75993" w:rsidRPr="00202539" w:rsidRDefault="00A75993" w:rsidP="00576FCA">
      <w:pPr>
        <w:pStyle w:val="ListParagraph"/>
        <w:numPr>
          <w:ilvl w:val="0"/>
          <w:numId w:val="15"/>
        </w:numPr>
        <w:spacing w:before="120" w:after="120" w:line="276" w:lineRule="auto"/>
        <w:contextualSpacing w:val="0"/>
        <w:jc w:val="both"/>
        <w:rPr>
          <w:rFonts w:ascii="Cambria" w:hAnsi="Cambria" w:cs="Calibri Light"/>
          <w:sz w:val="24"/>
          <w:szCs w:val="24"/>
          <w:lang w:bidi="ar-EG"/>
        </w:rPr>
      </w:pPr>
      <w:r w:rsidRPr="00202539">
        <w:rPr>
          <w:rFonts w:ascii="Cambria" w:hAnsi="Cambria" w:cs="Calibri Light"/>
          <w:sz w:val="24"/>
          <w:szCs w:val="24"/>
          <w:lang w:bidi="ar-EG"/>
        </w:rPr>
        <w:t xml:space="preserve">Each DC is required to use the approved MDG Logs to increase the control and </w:t>
      </w:r>
      <w:r w:rsidRPr="00202539">
        <w:rPr>
          <w:rFonts w:ascii="Cambria" w:hAnsi="Cambria" w:cs="Calibri Light"/>
          <w:bCs/>
          <w:sz w:val="24"/>
          <w:szCs w:val="24"/>
        </w:rPr>
        <w:t>traceability</w:t>
      </w:r>
      <w:r w:rsidRPr="00202539">
        <w:rPr>
          <w:rFonts w:ascii="Cambria" w:hAnsi="Cambria" w:cs="Calibri Light"/>
          <w:sz w:val="24"/>
          <w:szCs w:val="24"/>
          <w:lang w:bidi="ar-EG"/>
        </w:rPr>
        <w:t xml:space="preserve"> </w:t>
      </w:r>
      <w:r w:rsidRPr="00202539">
        <w:rPr>
          <w:rFonts w:ascii="Cambria" w:hAnsi="Cambria" w:cs="Calibri Light"/>
          <w:sz w:val="24"/>
          <w:szCs w:val="24"/>
        </w:rPr>
        <w:t>of</w:t>
      </w:r>
      <w:r w:rsidRPr="00202539">
        <w:rPr>
          <w:rFonts w:ascii="Cambria" w:hAnsi="Cambria" w:cs="Calibri Light"/>
          <w:sz w:val="24"/>
          <w:szCs w:val="24"/>
          <w:lang w:bidi="ar-EG"/>
        </w:rPr>
        <w:t xml:space="preserve"> the documentation activities as well as unify the system and avoid any discrepancies that may be made. </w:t>
      </w:r>
    </w:p>
    <w:p w14:paraId="178CCDA9" w14:textId="0D5C8351" w:rsidR="00A75993" w:rsidRPr="00FE1AF4" w:rsidRDefault="00A75993" w:rsidP="001240BA">
      <w:pPr>
        <w:pStyle w:val="Heading2"/>
        <w:numPr>
          <w:ilvl w:val="1"/>
          <w:numId w:val="18"/>
        </w:numPr>
        <w:ind w:left="720"/>
        <w:rPr>
          <w:rFonts w:ascii="Cambria" w:hAnsi="Cambria" w:cstheme="majorHAnsi"/>
          <w:bCs/>
          <w:i w:val="0"/>
          <w:iCs/>
          <w:sz w:val="24"/>
          <w:szCs w:val="24"/>
          <w:rtl/>
        </w:rPr>
      </w:pPr>
      <w:bookmarkStart w:id="49" w:name="_Toc144648499"/>
      <w:r w:rsidRPr="00FE1AF4">
        <w:rPr>
          <w:rFonts w:ascii="Cambria" w:hAnsi="Cambria" w:cstheme="majorHAnsi"/>
          <w:bCs/>
          <w:i w:val="0"/>
          <w:iCs/>
          <w:sz w:val="24"/>
          <w:szCs w:val="24"/>
        </w:rPr>
        <w:t xml:space="preserve">DC </w:t>
      </w:r>
      <w:r w:rsidRPr="0094673A">
        <w:rPr>
          <w:rFonts w:ascii="Cambria" w:hAnsi="Cambria"/>
          <w:i w:val="0"/>
          <w:iCs/>
          <w:sz w:val="24"/>
          <w:szCs w:val="18"/>
        </w:rPr>
        <w:t>Folder</w:t>
      </w:r>
      <w:r w:rsidRPr="00FE1AF4">
        <w:rPr>
          <w:rFonts w:ascii="Cambria" w:hAnsi="Cambria" w:cstheme="majorHAnsi"/>
          <w:bCs/>
          <w:i w:val="0"/>
          <w:iCs/>
          <w:sz w:val="24"/>
          <w:szCs w:val="24"/>
        </w:rPr>
        <w:t xml:space="preserve"> Structure:</w:t>
      </w:r>
      <w:bookmarkEnd w:id="49"/>
    </w:p>
    <w:p w14:paraId="439FB6A1" w14:textId="77777777" w:rsidR="00A75993" w:rsidRPr="00202539" w:rsidRDefault="00A75993" w:rsidP="00576FCA">
      <w:pPr>
        <w:pStyle w:val="ListParagraph"/>
        <w:numPr>
          <w:ilvl w:val="0"/>
          <w:numId w:val="15"/>
        </w:numPr>
        <w:spacing w:before="120" w:after="120" w:line="276" w:lineRule="auto"/>
        <w:contextualSpacing w:val="0"/>
        <w:jc w:val="both"/>
        <w:rPr>
          <w:rFonts w:ascii="Cambria" w:hAnsi="Cambria" w:cs="Calibri Light"/>
          <w:sz w:val="24"/>
          <w:szCs w:val="24"/>
          <w:lang w:bidi="ar-EG"/>
        </w:rPr>
      </w:pPr>
      <w:r w:rsidRPr="00202539">
        <w:rPr>
          <w:rFonts w:ascii="Cambria" w:hAnsi="Cambria" w:cs="Calibri Light"/>
          <w:sz w:val="24"/>
          <w:szCs w:val="24"/>
          <w:lang w:bidi="ar-EG"/>
        </w:rPr>
        <w:t xml:space="preserve">Each DC </w:t>
      </w:r>
      <w:r w:rsidRPr="00202539">
        <w:rPr>
          <w:rFonts w:ascii="Cambria" w:hAnsi="Cambria" w:cs="Calibri Light"/>
          <w:sz w:val="24"/>
          <w:szCs w:val="24"/>
        </w:rPr>
        <w:t>is</w:t>
      </w:r>
      <w:r w:rsidRPr="00202539">
        <w:rPr>
          <w:rFonts w:ascii="Cambria" w:hAnsi="Cambria" w:cs="Calibri Light"/>
          <w:sz w:val="24"/>
          <w:szCs w:val="24"/>
          <w:lang w:bidi="ar-EG"/>
        </w:rPr>
        <w:t xml:space="preserve"> required to use the approved DC folder structure to increase the control and </w:t>
      </w:r>
      <w:r w:rsidRPr="00F90C83">
        <w:rPr>
          <w:rFonts w:ascii="Cambria" w:hAnsi="Cambria" w:cs="Calibri Light"/>
          <w:bCs/>
          <w:sz w:val="24"/>
          <w:szCs w:val="24"/>
        </w:rPr>
        <w:t>traceability</w:t>
      </w:r>
      <w:r w:rsidRPr="00202539">
        <w:rPr>
          <w:rFonts w:ascii="Cambria" w:hAnsi="Cambria" w:cs="Calibri Light"/>
          <w:sz w:val="24"/>
          <w:szCs w:val="24"/>
          <w:lang w:bidi="ar-EG"/>
        </w:rPr>
        <w:t xml:space="preserve"> of the documentation activities as well as unify the system and avoid any discrepancies that may be made. </w:t>
      </w:r>
    </w:p>
    <w:p w14:paraId="7D6CADCC" w14:textId="4D5474FA" w:rsidR="00736667" w:rsidRDefault="00736667" w:rsidP="000F2AC1">
      <w:pPr>
        <w:pStyle w:val="Heading1"/>
        <w:ind w:left="432"/>
        <w:rPr>
          <w:rFonts w:ascii="Cambria" w:hAnsi="Cambria" w:cs="Calibri Light"/>
          <w:sz w:val="24"/>
          <w:szCs w:val="24"/>
        </w:rPr>
      </w:pPr>
      <w:bookmarkStart w:id="50" w:name="_Toc144648500"/>
      <w:bookmarkStart w:id="51" w:name="_Toc532379085"/>
      <w:r w:rsidRPr="00736667">
        <w:rPr>
          <w:rFonts w:ascii="Cambria" w:hAnsi="Cambria" w:cs="Calibri Light"/>
          <w:sz w:val="24"/>
          <w:szCs w:val="24"/>
        </w:rPr>
        <w:t>Responsibilities &amp; Roles:</w:t>
      </w:r>
      <w:bookmarkEnd w:id="50"/>
    </w:p>
    <w:p w14:paraId="3E6AB22E" w14:textId="77777777" w:rsidR="00251E5C" w:rsidRPr="00251E5C" w:rsidRDefault="00251E5C" w:rsidP="00CC01CF">
      <w:pPr>
        <w:pStyle w:val="ListParagraph"/>
        <w:numPr>
          <w:ilvl w:val="1"/>
          <w:numId w:val="1"/>
        </w:numPr>
        <w:tabs>
          <w:tab w:val="clear" w:pos="7056"/>
        </w:tabs>
        <w:spacing w:before="240" w:after="240"/>
        <w:ind w:left="720" w:hanging="720"/>
        <w:contextualSpacing w:val="0"/>
        <w:rPr>
          <w:rFonts w:ascii="Cambria" w:eastAsiaTheme="minorHAnsi" w:hAnsi="Cambria" w:cstheme="majorHAnsi"/>
          <w:b/>
          <w:bCs/>
          <w:color w:val="auto"/>
          <w:kern w:val="0"/>
          <w:sz w:val="24"/>
          <w:szCs w:val="24"/>
        </w:rPr>
      </w:pPr>
      <w:r w:rsidRPr="00251E5C">
        <w:rPr>
          <w:rFonts w:ascii="Cambria" w:eastAsiaTheme="minorHAnsi" w:hAnsi="Cambria" w:cstheme="majorHAnsi"/>
          <w:b/>
          <w:bCs/>
          <w:color w:val="auto"/>
          <w:kern w:val="0"/>
          <w:sz w:val="24"/>
          <w:szCs w:val="24"/>
        </w:rPr>
        <w:t>Document Control Manager.</w:t>
      </w:r>
    </w:p>
    <w:p w14:paraId="1E425EBD" w14:textId="77777777" w:rsidR="00251E5C" w:rsidRPr="006A3F88" w:rsidRDefault="00251E5C" w:rsidP="006A3F88">
      <w:pPr>
        <w:pStyle w:val="ListParagraph"/>
        <w:numPr>
          <w:ilvl w:val="0"/>
          <w:numId w:val="15"/>
        </w:numPr>
        <w:spacing w:before="120" w:after="120" w:line="276" w:lineRule="auto"/>
        <w:contextualSpacing w:val="0"/>
        <w:jc w:val="both"/>
        <w:rPr>
          <w:rFonts w:ascii="Cambria" w:hAnsi="Cambria" w:cs="Calibri Light"/>
          <w:bCs/>
          <w:sz w:val="24"/>
          <w:szCs w:val="24"/>
        </w:rPr>
      </w:pPr>
      <w:r w:rsidRPr="006A3F88">
        <w:rPr>
          <w:rFonts w:ascii="Cambria" w:hAnsi="Cambria" w:cs="Calibri Light"/>
          <w:bCs/>
          <w:sz w:val="24"/>
          <w:szCs w:val="24"/>
        </w:rPr>
        <w:t>Establishing a procedural framework for identifying, collecting, distributing, and filing controlled documents to ensure that processes comply with the company’s standards.</w:t>
      </w:r>
    </w:p>
    <w:p w14:paraId="73392BD5" w14:textId="77777777" w:rsidR="00251E5C" w:rsidRPr="006A3F88" w:rsidRDefault="00251E5C" w:rsidP="006A3F88">
      <w:pPr>
        <w:pStyle w:val="ListParagraph"/>
        <w:numPr>
          <w:ilvl w:val="0"/>
          <w:numId w:val="15"/>
        </w:numPr>
        <w:spacing w:before="120" w:after="120" w:line="276" w:lineRule="auto"/>
        <w:contextualSpacing w:val="0"/>
        <w:jc w:val="both"/>
        <w:rPr>
          <w:rFonts w:ascii="Cambria" w:hAnsi="Cambria" w:cs="Calibri Light"/>
          <w:bCs/>
          <w:sz w:val="24"/>
          <w:szCs w:val="24"/>
        </w:rPr>
      </w:pPr>
      <w:r w:rsidRPr="006A3F88">
        <w:rPr>
          <w:rFonts w:ascii="Cambria" w:hAnsi="Cambria" w:cs="Calibri Light"/>
          <w:bCs/>
          <w:sz w:val="24"/>
          <w:szCs w:val="24"/>
        </w:rPr>
        <w:t>Ensure the information and management control system is implemented in compliance with the client’s standard and is updated to reflect revisions to those standards.</w:t>
      </w:r>
    </w:p>
    <w:p w14:paraId="73538CE7" w14:textId="77777777" w:rsidR="00251E5C" w:rsidRPr="006A3F88" w:rsidRDefault="00251E5C" w:rsidP="006A3F88">
      <w:pPr>
        <w:pStyle w:val="ListParagraph"/>
        <w:numPr>
          <w:ilvl w:val="0"/>
          <w:numId w:val="15"/>
        </w:numPr>
        <w:spacing w:before="120" w:after="120" w:line="276" w:lineRule="auto"/>
        <w:contextualSpacing w:val="0"/>
        <w:jc w:val="both"/>
        <w:rPr>
          <w:rFonts w:ascii="Cambria" w:hAnsi="Cambria" w:cs="Calibri Light"/>
          <w:bCs/>
          <w:sz w:val="24"/>
          <w:szCs w:val="24"/>
        </w:rPr>
      </w:pPr>
      <w:r w:rsidRPr="006A3F88">
        <w:rPr>
          <w:rFonts w:ascii="Cambria" w:hAnsi="Cambria" w:cs="Calibri Light"/>
          <w:bCs/>
          <w:sz w:val="24"/>
          <w:szCs w:val="24"/>
        </w:rPr>
        <w:t xml:space="preserve">Ensure the project team members are provided with adequate training and support to </w:t>
      </w:r>
      <w:r w:rsidRPr="006A3F88">
        <w:rPr>
          <w:rFonts w:ascii="Cambria" w:hAnsi="Cambria" w:cs="Calibri Light"/>
          <w:bCs/>
          <w:sz w:val="24"/>
          <w:szCs w:val="24"/>
        </w:rPr>
        <w:lastRenderedPageBreak/>
        <w:t>enable them to successfully use the procedures and system in use by the program.</w:t>
      </w:r>
    </w:p>
    <w:p w14:paraId="675163F0" w14:textId="77777777" w:rsidR="00251E5C" w:rsidRPr="006A3F88" w:rsidRDefault="00251E5C" w:rsidP="006A3F88">
      <w:pPr>
        <w:pStyle w:val="ListParagraph"/>
        <w:numPr>
          <w:ilvl w:val="0"/>
          <w:numId w:val="15"/>
        </w:numPr>
        <w:spacing w:before="120" w:after="120" w:line="276" w:lineRule="auto"/>
        <w:contextualSpacing w:val="0"/>
        <w:jc w:val="both"/>
        <w:rPr>
          <w:rFonts w:ascii="Cambria" w:hAnsi="Cambria" w:cs="Calibri Light"/>
          <w:bCs/>
          <w:sz w:val="24"/>
          <w:szCs w:val="24"/>
        </w:rPr>
      </w:pPr>
      <w:r w:rsidRPr="006A3F88">
        <w:rPr>
          <w:rFonts w:ascii="Cambria" w:hAnsi="Cambria" w:cs="Calibri Light"/>
          <w:bCs/>
          <w:sz w:val="24"/>
          <w:szCs w:val="24"/>
        </w:rPr>
        <w:t>Managing, Maintaining, and updating the document control department procedure.</w:t>
      </w:r>
    </w:p>
    <w:p w14:paraId="3873EF4A" w14:textId="77777777" w:rsidR="00251E5C" w:rsidRPr="006A3F88" w:rsidRDefault="00251E5C" w:rsidP="006A3F88">
      <w:pPr>
        <w:pStyle w:val="ListParagraph"/>
        <w:numPr>
          <w:ilvl w:val="0"/>
          <w:numId w:val="15"/>
        </w:numPr>
        <w:spacing w:before="120" w:after="120" w:line="276" w:lineRule="auto"/>
        <w:contextualSpacing w:val="0"/>
        <w:jc w:val="both"/>
        <w:rPr>
          <w:rFonts w:ascii="Cambria" w:hAnsi="Cambria" w:cs="Calibri Light"/>
          <w:bCs/>
          <w:sz w:val="24"/>
          <w:szCs w:val="24"/>
        </w:rPr>
      </w:pPr>
      <w:r w:rsidRPr="006A3F88">
        <w:rPr>
          <w:rFonts w:ascii="Cambria" w:hAnsi="Cambria" w:cs="Calibri Light"/>
          <w:bCs/>
          <w:sz w:val="24"/>
          <w:szCs w:val="24"/>
        </w:rPr>
        <w:t xml:space="preserve">Perform periodic performance appraisals for the DC team in coordination with the company’s standards as well as </w:t>
      </w:r>
      <w:proofErr w:type="gramStart"/>
      <w:r w:rsidRPr="006A3F88">
        <w:rPr>
          <w:rFonts w:ascii="Cambria" w:hAnsi="Cambria" w:cs="Calibri Light"/>
          <w:bCs/>
          <w:sz w:val="24"/>
          <w:szCs w:val="24"/>
        </w:rPr>
        <w:t>Manage</w:t>
      </w:r>
      <w:proofErr w:type="gramEnd"/>
      <w:r w:rsidRPr="006A3F88">
        <w:rPr>
          <w:rFonts w:ascii="Cambria" w:hAnsi="Cambria" w:cs="Calibri Light"/>
          <w:bCs/>
          <w:sz w:val="24"/>
          <w:szCs w:val="24"/>
        </w:rPr>
        <w:t xml:space="preserve"> the document control operation.</w:t>
      </w:r>
    </w:p>
    <w:p w14:paraId="15E7C3EE" w14:textId="64035CB3" w:rsidR="006A3F88"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6A3F88">
        <w:rPr>
          <w:rFonts w:ascii="Cambria" w:hAnsi="Cambria" w:cs="Calibri Light"/>
          <w:bCs/>
          <w:sz w:val="24"/>
          <w:szCs w:val="24"/>
        </w:rPr>
        <w:t>Coordinating with all Department Managers to ensure applying information management procedures and systems.</w:t>
      </w:r>
    </w:p>
    <w:p w14:paraId="3BC38414" w14:textId="77777777" w:rsidR="00251E5C" w:rsidRPr="00251E5C" w:rsidRDefault="00251E5C" w:rsidP="00CC01CF">
      <w:pPr>
        <w:pStyle w:val="ListParagraph"/>
        <w:numPr>
          <w:ilvl w:val="1"/>
          <w:numId w:val="1"/>
        </w:numPr>
        <w:tabs>
          <w:tab w:val="clear" w:pos="7056"/>
        </w:tabs>
        <w:spacing w:before="240" w:after="240"/>
        <w:ind w:left="720" w:hanging="720"/>
        <w:contextualSpacing w:val="0"/>
        <w:rPr>
          <w:rFonts w:ascii="Cambria" w:eastAsiaTheme="minorHAnsi" w:hAnsi="Cambria" w:cstheme="majorHAnsi"/>
          <w:b/>
          <w:bCs/>
          <w:color w:val="auto"/>
          <w:kern w:val="0"/>
          <w:sz w:val="24"/>
          <w:szCs w:val="24"/>
        </w:rPr>
      </w:pPr>
      <w:r w:rsidRPr="00CC01CF">
        <w:rPr>
          <w:rFonts w:ascii="Cambria" w:eastAsiaTheme="minorHAnsi" w:hAnsi="Cambria" w:cstheme="majorHAnsi"/>
          <w:b/>
          <w:bCs/>
          <w:color w:val="auto"/>
          <w:kern w:val="0"/>
          <w:sz w:val="24"/>
          <w:szCs w:val="24"/>
        </w:rPr>
        <w:t>Document</w:t>
      </w:r>
      <w:r w:rsidRPr="00251E5C">
        <w:rPr>
          <w:rFonts w:ascii="Cambria" w:hAnsi="Cambria" w:cstheme="majorHAnsi"/>
          <w:b/>
          <w:bCs/>
          <w:sz w:val="24"/>
          <w:szCs w:val="24"/>
          <w:lang w:val="en-GB"/>
        </w:rPr>
        <w:t xml:space="preserve"> Control Team </w:t>
      </w:r>
      <w:r w:rsidRPr="00251E5C">
        <w:rPr>
          <w:rFonts w:ascii="Cambria" w:eastAsiaTheme="minorHAnsi" w:hAnsi="Cambria" w:cstheme="majorHAnsi"/>
          <w:b/>
          <w:bCs/>
          <w:color w:val="auto"/>
          <w:kern w:val="0"/>
          <w:sz w:val="24"/>
          <w:szCs w:val="24"/>
        </w:rPr>
        <w:t>Leader</w:t>
      </w:r>
    </w:p>
    <w:p w14:paraId="56AEC5FC"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 xml:space="preserve">Providing the </w:t>
      </w:r>
      <w:proofErr w:type="gramStart"/>
      <w:r w:rsidRPr="00F90C83">
        <w:rPr>
          <w:rFonts w:ascii="Cambria" w:hAnsi="Cambria" w:cs="Calibri Light"/>
          <w:bCs/>
          <w:sz w:val="24"/>
          <w:szCs w:val="24"/>
        </w:rPr>
        <w:t>project</w:t>
      </w:r>
      <w:proofErr w:type="gramEnd"/>
      <w:r w:rsidRPr="00F90C83">
        <w:rPr>
          <w:rFonts w:ascii="Cambria" w:hAnsi="Cambria" w:cs="Calibri Light"/>
          <w:bCs/>
          <w:sz w:val="24"/>
          <w:szCs w:val="24"/>
        </w:rPr>
        <w:t xml:space="preserve"> team members with adequate training and support to enable them to successfully use the procedures and system in use by the program.</w:t>
      </w:r>
    </w:p>
    <w:p w14:paraId="09EE42C5"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Ensure the establishment and maintenance of the project’s central filing system.</w:t>
      </w:r>
    </w:p>
    <w:p w14:paraId="14843A77"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Ensure Training activities required for document controllers.</w:t>
      </w:r>
    </w:p>
    <w:p w14:paraId="2FC391DE"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 xml:space="preserve">Establishment and control of the reference library </w:t>
      </w:r>
      <w:proofErr w:type="gramStart"/>
      <w:r w:rsidRPr="00F90C83">
        <w:rPr>
          <w:rFonts w:ascii="Cambria" w:hAnsi="Cambria" w:cs="Calibri Light"/>
          <w:bCs/>
          <w:sz w:val="24"/>
          <w:szCs w:val="24"/>
        </w:rPr>
        <w:t>of</w:t>
      </w:r>
      <w:proofErr w:type="gramEnd"/>
      <w:r w:rsidRPr="00F90C83">
        <w:rPr>
          <w:rFonts w:ascii="Cambria" w:hAnsi="Cambria" w:cs="Calibri Light"/>
          <w:bCs/>
          <w:sz w:val="24"/>
          <w:szCs w:val="24"/>
        </w:rPr>
        <w:t xml:space="preserve"> all projects.</w:t>
      </w:r>
    </w:p>
    <w:p w14:paraId="7CBFB2AF"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Providing the needed support to the projects’ document controllers.</w:t>
      </w:r>
    </w:p>
    <w:p w14:paraId="6136D6E3"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Identify team goals and evaluate team progress to DC Manager.</w:t>
      </w:r>
    </w:p>
    <w:p w14:paraId="0FDEB149" w14:textId="77777777" w:rsidR="00251E5C" w:rsidRPr="00251E5C" w:rsidRDefault="00251E5C" w:rsidP="00F90C83">
      <w:pPr>
        <w:pStyle w:val="ListParagraph"/>
        <w:numPr>
          <w:ilvl w:val="0"/>
          <w:numId w:val="15"/>
        </w:numPr>
        <w:spacing w:before="120" w:after="120" w:line="276" w:lineRule="auto"/>
        <w:contextualSpacing w:val="0"/>
        <w:jc w:val="both"/>
        <w:rPr>
          <w:rFonts w:ascii="Cambria" w:eastAsia="Calibri" w:hAnsi="Cambria" w:cstheme="majorHAnsi"/>
          <w:color w:val="auto"/>
          <w:kern w:val="0"/>
          <w:sz w:val="24"/>
          <w:szCs w:val="24"/>
          <w:lang w:val="en-GB"/>
        </w:rPr>
      </w:pPr>
      <w:r w:rsidRPr="00F90C83">
        <w:rPr>
          <w:rFonts w:ascii="Cambria" w:hAnsi="Cambria" w:cs="Calibri Light"/>
          <w:bCs/>
          <w:sz w:val="24"/>
          <w:szCs w:val="24"/>
        </w:rPr>
        <w:t>Achieve all</w:t>
      </w:r>
      <w:r w:rsidRPr="00251E5C">
        <w:rPr>
          <w:rFonts w:ascii="Cambria" w:eastAsia="Calibri" w:hAnsi="Cambria" w:cstheme="majorHAnsi"/>
          <w:color w:val="auto"/>
          <w:kern w:val="0"/>
          <w:sz w:val="24"/>
          <w:szCs w:val="24"/>
          <w:lang w:val="en-GB"/>
        </w:rPr>
        <w:t xml:space="preserve"> DC </w:t>
      </w:r>
      <w:proofErr w:type="gramStart"/>
      <w:r w:rsidRPr="00251E5C">
        <w:rPr>
          <w:rFonts w:ascii="Cambria" w:eastAsia="Calibri" w:hAnsi="Cambria" w:cstheme="majorHAnsi"/>
          <w:color w:val="auto"/>
          <w:kern w:val="0"/>
          <w:sz w:val="24"/>
          <w:szCs w:val="24"/>
          <w:lang w:val="en-GB"/>
        </w:rPr>
        <w:t>manager</w:t>
      </w:r>
      <w:proofErr w:type="gramEnd"/>
      <w:r w:rsidRPr="00251E5C">
        <w:rPr>
          <w:rFonts w:ascii="Cambria" w:eastAsia="Calibri" w:hAnsi="Cambria" w:cstheme="majorHAnsi"/>
          <w:color w:val="auto"/>
          <w:kern w:val="0"/>
          <w:sz w:val="24"/>
          <w:szCs w:val="24"/>
          <w:lang w:val="en-GB"/>
        </w:rPr>
        <w:t xml:space="preserve"> requirements and provided tasks.</w:t>
      </w:r>
    </w:p>
    <w:p w14:paraId="6D4409CB" w14:textId="77777777" w:rsidR="00251E5C" w:rsidRPr="00251E5C" w:rsidRDefault="00251E5C" w:rsidP="00CC01CF">
      <w:pPr>
        <w:pStyle w:val="ListParagraph"/>
        <w:numPr>
          <w:ilvl w:val="1"/>
          <w:numId w:val="1"/>
        </w:numPr>
        <w:tabs>
          <w:tab w:val="clear" w:pos="7056"/>
        </w:tabs>
        <w:spacing w:before="240" w:after="240"/>
        <w:ind w:left="720" w:hanging="720"/>
        <w:contextualSpacing w:val="0"/>
        <w:rPr>
          <w:rFonts w:ascii="Cambria" w:eastAsiaTheme="minorHAnsi" w:hAnsi="Cambria" w:cstheme="majorHAnsi"/>
          <w:b/>
          <w:bCs/>
          <w:color w:val="auto"/>
          <w:kern w:val="0"/>
          <w:sz w:val="24"/>
          <w:szCs w:val="24"/>
        </w:rPr>
      </w:pPr>
      <w:r w:rsidRPr="00251E5C">
        <w:rPr>
          <w:rFonts w:ascii="Cambria" w:eastAsiaTheme="minorHAnsi" w:hAnsi="Cambria" w:cstheme="majorHAnsi"/>
          <w:b/>
          <w:bCs/>
          <w:color w:val="auto"/>
          <w:kern w:val="0"/>
          <w:sz w:val="24"/>
          <w:szCs w:val="24"/>
        </w:rPr>
        <w:t>Jr. / Sr. Document Controller.</w:t>
      </w:r>
    </w:p>
    <w:p w14:paraId="6638AD80"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251E5C">
        <w:rPr>
          <w:rFonts w:ascii="Cambria" w:eastAsia="Calibri" w:hAnsi="Cambria" w:cstheme="majorHAnsi"/>
          <w:color w:val="auto"/>
          <w:kern w:val="0"/>
          <w:sz w:val="24"/>
          <w:szCs w:val="24"/>
        </w:rPr>
        <w:t xml:space="preserve">Receipt, </w:t>
      </w:r>
      <w:r w:rsidRPr="00F90C83">
        <w:rPr>
          <w:rFonts w:ascii="Cambria" w:hAnsi="Cambria" w:cs="Calibri Light"/>
          <w:bCs/>
          <w:sz w:val="24"/>
          <w:szCs w:val="24"/>
        </w:rPr>
        <w:t>control, storage, and issue of project deliverables.</w:t>
      </w:r>
    </w:p>
    <w:p w14:paraId="2764F1FA"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Tracking, handling, and reporting all departments’ documents.</w:t>
      </w:r>
    </w:p>
    <w:p w14:paraId="66A3BB91"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Implement the distribution matrix process (Digitally and Hard copies).</w:t>
      </w:r>
    </w:p>
    <w:p w14:paraId="325F88E9"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Maintain and update the project reference library.</w:t>
      </w:r>
    </w:p>
    <w:p w14:paraId="16142751"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Maintain the communication channel between the project and the client.</w:t>
      </w:r>
    </w:p>
    <w:p w14:paraId="1E350BA5"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Maintain and update the project Distribution Matrix.</w:t>
      </w:r>
    </w:p>
    <w:p w14:paraId="740C7BC6" w14:textId="77777777" w:rsidR="00251E5C" w:rsidRPr="00251E5C" w:rsidRDefault="00251E5C" w:rsidP="00F90C83">
      <w:pPr>
        <w:pStyle w:val="ListParagraph"/>
        <w:numPr>
          <w:ilvl w:val="0"/>
          <w:numId w:val="15"/>
        </w:numPr>
        <w:spacing w:before="120" w:after="120" w:line="276" w:lineRule="auto"/>
        <w:contextualSpacing w:val="0"/>
        <w:jc w:val="both"/>
        <w:rPr>
          <w:rFonts w:ascii="Cambria" w:eastAsia="Calibri" w:hAnsi="Cambria" w:cstheme="majorHAnsi"/>
          <w:color w:val="auto"/>
          <w:kern w:val="0"/>
          <w:sz w:val="24"/>
          <w:szCs w:val="24"/>
        </w:rPr>
      </w:pPr>
      <w:r w:rsidRPr="00F90C83">
        <w:rPr>
          <w:rFonts w:ascii="Cambria" w:hAnsi="Cambria" w:cs="Calibri Light"/>
          <w:bCs/>
          <w:sz w:val="24"/>
          <w:szCs w:val="24"/>
        </w:rPr>
        <w:t>Set up and</w:t>
      </w:r>
      <w:r w:rsidRPr="00251E5C">
        <w:rPr>
          <w:rFonts w:ascii="Cambria" w:eastAsia="Calibri" w:hAnsi="Cambria" w:cstheme="majorHAnsi"/>
          <w:color w:val="auto"/>
          <w:kern w:val="0"/>
          <w:sz w:val="24"/>
          <w:szCs w:val="24"/>
        </w:rPr>
        <w:t xml:space="preserve"> maintain the filling and archiving system.</w:t>
      </w:r>
    </w:p>
    <w:p w14:paraId="1DF55C09" w14:textId="77777777" w:rsidR="00251E5C" w:rsidRPr="00251E5C" w:rsidRDefault="00251E5C" w:rsidP="00CC01CF">
      <w:pPr>
        <w:pStyle w:val="ListParagraph"/>
        <w:numPr>
          <w:ilvl w:val="1"/>
          <w:numId w:val="1"/>
        </w:numPr>
        <w:tabs>
          <w:tab w:val="clear" w:pos="7056"/>
        </w:tabs>
        <w:spacing w:before="240" w:after="240"/>
        <w:ind w:left="720" w:hanging="720"/>
        <w:contextualSpacing w:val="0"/>
        <w:rPr>
          <w:rFonts w:ascii="Cambria" w:eastAsiaTheme="minorHAnsi" w:hAnsi="Cambria" w:cstheme="majorHAnsi"/>
          <w:b/>
          <w:bCs/>
          <w:color w:val="auto"/>
          <w:kern w:val="0"/>
          <w:sz w:val="24"/>
          <w:szCs w:val="24"/>
        </w:rPr>
      </w:pPr>
      <w:r w:rsidRPr="00251E5C">
        <w:rPr>
          <w:rFonts w:ascii="Cambria" w:eastAsiaTheme="minorHAnsi" w:hAnsi="Cambria" w:cstheme="majorHAnsi"/>
          <w:b/>
          <w:bCs/>
          <w:color w:val="auto"/>
          <w:kern w:val="0"/>
          <w:sz w:val="24"/>
          <w:szCs w:val="24"/>
        </w:rPr>
        <w:t>Data Entry.</w:t>
      </w:r>
    </w:p>
    <w:p w14:paraId="68D8778B"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 xml:space="preserve">Update the </w:t>
      </w:r>
      <w:proofErr w:type="gramStart"/>
      <w:r w:rsidRPr="00F90C83">
        <w:rPr>
          <w:rFonts w:ascii="Cambria" w:hAnsi="Cambria" w:cs="Calibri Light"/>
          <w:bCs/>
          <w:sz w:val="24"/>
          <w:szCs w:val="24"/>
        </w:rPr>
        <w:t>deliverables register</w:t>
      </w:r>
      <w:proofErr w:type="gramEnd"/>
      <w:r w:rsidRPr="00F90C83">
        <w:rPr>
          <w:rFonts w:ascii="Cambria" w:hAnsi="Cambria" w:cs="Calibri Light"/>
          <w:bCs/>
          <w:sz w:val="24"/>
          <w:szCs w:val="24"/>
        </w:rPr>
        <w:t xml:space="preserve"> file.</w:t>
      </w:r>
    </w:p>
    <w:p w14:paraId="536F0B20"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Filing and indexing / maintaining the central filing system.</w:t>
      </w:r>
    </w:p>
    <w:p w14:paraId="660ABF96" w14:textId="77777777" w:rsidR="00251E5C" w:rsidRPr="00251E5C" w:rsidRDefault="00251E5C" w:rsidP="00F90C83">
      <w:pPr>
        <w:pStyle w:val="ListParagraph"/>
        <w:numPr>
          <w:ilvl w:val="0"/>
          <w:numId w:val="15"/>
        </w:numPr>
        <w:spacing w:before="120" w:after="120" w:line="276" w:lineRule="auto"/>
        <w:contextualSpacing w:val="0"/>
        <w:jc w:val="both"/>
        <w:rPr>
          <w:rFonts w:ascii="Cambria" w:eastAsia="Calibri" w:hAnsi="Cambria" w:cstheme="majorHAnsi"/>
          <w:color w:val="auto"/>
          <w:kern w:val="0"/>
          <w:sz w:val="24"/>
          <w:szCs w:val="24"/>
        </w:rPr>
      </w:pPr>
      <w:r w:rsidRPr="00F90C83">
        <w:rPr>
          <w:rFonts w:ascii="Cambria" w:hAnsi="Cambria" w:cs="Calibri Light"/>
          <w:bCs/>
          <w:sz w:val="24"/>
          <w:szCs w:val="24"/>
        </w:rPr>
        <w:t>Respo</w:t>
      </w:r>
      <w:r w:rsidRPr="00251E5C">
        <w:rPr>
          <w:rFonts w:ascii="Cambria" w:eastAsia="Calibri" w:hAnsi="Cambria" w:cstheme="majorHAnsi"/>
          <w:color w:val="auto"/>
          <w:kern w:val="0"/>
          <w:sz w:val="24"/>
          <w:szCs w:val="24"/>
        </w:rPr>
        <w:t>nsible for tracking and collecting all documents from outside DCG.</w:t>
      </w:r>
    </w:p>
    <w:p w14:paraId="4564CC16" w14:textId="77777777" w:rsidR="00251E5C" w:rsidRPr="00251E5C" w:rsidRDefault="00251E5C" w:rsidP="00CC01CF">
      <w:pPr>
        <w:pStyle w:val="ListParagraph"/>
        <w:numPr>
          <w:ilvl w:val="1"/>
          <w:numId w:val="1"/>
        </w:numPr>
        <w:tabs>
          <w:tab w:val="clear" w:pos="7056"/>
        </w:tabs>
        <w:spacing w:before="240" w:after="240"/>
        <w:ind w:left="720" w:hanging="720"/>
        <w:contextualSpacing w:val="0"/>
        <w:rPr>
          <w:rFonts w:ascii="Cambria" w:eastAsiaTheme="minorHAnsi" w:hAnsi="Cambria" w:cstheme="majorHAnsi"/>
          <w:b/>
          <w:bCs/>
          <w:color w:val="auto"/>
          <w:kern w:val="0"/>
          <w:sz w:val="24"/>
          <w:szCs w:val="24"/>
        </w:rPr>
      </w:pPr>
      <w:r w:rsidRPr="00251E5C">
        <w:rPr>
          <w:rFonts w:ascii="Cambria" w:eastAsiaTheme="minorHAnsi" w:hAnsi="Cambria" w:cstheme="majorHAnsi"/>
          <w:b/>
          <w:bCs/>
          <w:color w:val="auto"/>
          <w:kern w:val="0"/>
          <w:sz w:val="24"/>
          <w:szCs w:val="24"/>
        </w:rPr>
        <w:lastRenderedPageBreak/>
        <w:t>Coordinator.</w:t>
      </w:r>
    </w:p>
    <w:p w14:paraId="46F645BA"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251E5C">
        <w:rPr>
          <w:rFonts w:ascii="Cambria" w:eastAsia="Calibri" w:hAnsi="Cambria" w:cstheme="majorHAnsi"/>
          <w:color w:val="auto"/>
          <w:kern w:val="0"/>
          <w:sz w:val="24"/>
          <w:szCs w:val="24"/>
        </w:rPr>
        <w:t xml:space="preserve">Scanning, </w:t>
      </w:r>
      <w:r w:rsidRPr="00F90C83">
        <w:rPr>
          <w:rFonts w:ascii="Cambria" w:hAnsi="Cambria" w:cs="Calibri Light"/>
          <w:bCs/>
          <w:sz w:val="24"/>
          <w:szCs w:val="24"/>
        </w:rPr>
        <w:t>printing, and copying all required documents.</w:t>
      </w:r>
    </w:p>
    <w:p w14:paraId="70DDD353" w14:textId="77777777" w:rsidR="00251E5C" w:rsidRPr="00251E5C" w:rsidRDefault="00251E5C" w:rsidP="00F90C83">
      <w:pPr>
        <w:pStyle w:val="ListParagraph"/>
        <w:numPr>
          <w:ilvl w:val="0"/>
          <w:numId w:val="15"/>
        </w:numPr>
        <w:spacing w:before="120" w:after="120" w:line="276" w:lineRule="auto"/>
        <w:contextualSpacing w:val="0"/>
        <w:jc w:val="both"/>
        <w:rPr>
          <w:rFonts w:ascii="Cambria" w:eastAsia="Calibri" w:hAnsi="Cambria" w:cstheme="majorHAnsi"/>
          <w:color w:val="auto"/>
          <w:kern w:val="0"/>
          <w:sz w:val="24"/>
          <w:szCs w:val="24"/>
          <w:rtl/>
        </w:rPr>
      </w:pPr>
      <w:r w:rsidRPr="00F90C83">
        <w:rPr>
          <w:rFonts w:ascii="Cambria" w:hAnsi="Cambria" w:cs="Calibri Light"/>
          <w:bCs/>
          <w:sz w:val="24"/>
          <w:szCs w:val="24"/>
        </w:rPr>
        <w:t>Distribute</w:t>
      </w:r>
      <w:r w:rsidRPr="00251E5C">
        <w:rPr>
          <w:rFonts w:ascii="Cambria" w:eastAsia="Calibri" w:hAnsi="Cambria" w:cstheme="majorHAnsi"/>
          <w:color w:val="auto"/>
          <w:kern w:val="0"/>
          <w:sz w:val="24"/>
          <w:szCs w:val="24"/>
        </w:rPr>
        <w:t xml:space="preserve"> documents from DCG to concerned departments.</w:t>
      </w:r>
    </w:p>
    <w:p w14:paraId="0901006E" w14:textId="77777777" w:rsidR="00251E5C" w:rsidRPr="00251E5C" w:rsidRDefault="00251E5C" w:rsidP="00CC01CF">
      <w:pPr>
        <w:pStyle w:val="ListParagraph"/>
        <w:numPr>
          <w:ilvl w:val="1"/>
          <w:numId w:val="1"/>
        </w:numPr>
        <w:tabs>
          <w:tab w:val="clear" w:pos="7056"/>
        </w:tabs>
        <w:spacing w:before="240" w:after="240"/>
        <w:ind w:left="720" w:hanging="720"/>
        <w:contextualSpacing w:val="0"/>
        <w:rPr>
          <w:rFonts w:ascii="Cambria" w:eastAsiaTheme="minorHAnsi" w:hAnsi="Cambria" w:cstheme="majorHAnsi"/>
          <w:b/>
          <w:bCs/>
          <w:color w:val="auto"/>
          <w:kern w:val="0"/>
          <w:sz w:val="24"/>
          <w:szCs w:val="24"/>
        </w:rPr>
      </w:pPr>
      <w:r w:rsidRPr="00251E5C">
        <w:rPr>
          <w:rFonts w:ascii="Cambria" w:eastAsiaTheme="minorHAnsi" w:hAnsi="Cambria" w:cstheme="majorHAnsi"/>
          <w:b/>
          <w:bCs/>
          <w:color w:val="auto"/>
          <w:kern w:val="0"/>
          <w:sz w:val="24"/>
          <w:szCs w:val="24"/>
        </w:rPr>
        <w:t>Copy Center.</w:t>
      </w:r>
    </w:p>
    <w:p w14:paraId="067A3762"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Scanning, printing, and copying all company’s required documents.</w:t>
      </w:r>
    </w:p>
    <w:p w14:paraId="19AB5FA7" w14:textId="77777777" w:rsidR="00251E5C" w:rsidRPr="00F90C83" w:rsidRDefault="00251E5C"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 xml:space="preserve">Ensure all </w:t>
      </w:r>
      <w:proofErr w:type="gramStart"/>
      <w:r w:rsidRPr="00F90C83">
        <w:rPr>
          <w:rFonts w:ascii="Cambria" w:hAnsi="Cambria" w:cs="Calibri Light"/>
          <w:bCs/>
          <w:sz w:val="24"/>
          <w:szCs w:val="24"/>
        </w:rPr>
        <w:t>provided printing requests</w:t>
      </w:r>
      <w:proofErr w:type="gramEnd"/>
      <w:r w:rsidRPr="00F90C83">
        <w:rPr>
          <w:rFonts w:ascii="Cambria" w:hAnsi="Cambria" w:cs="Calibri Light"/>
          <w:bCs/>
          <w:sz w:val="24"/>
          <w:szCs w:val="24"/>
        </w:rPr>
        <w:t xml:space="preserve"> have the official signed printing form.</w:t>
      </w:r>
    </w:p>
    <w:p w14:paraId="306F71BA" w14:textId="5394B6B0" w:rsidR="00251E5C" w:rsidRPr="00251E5C" w:rsidRDefault="00251E5C" w:rsidP="00F90C83">
      <w:pPr>
        <w:pStyle w:val="ListParagraph"/>
        <w:numPr>
          <w:ilvl w:val="0"/>
          <w:numId w:val="15"/>
        </w:numPr>
        <w:spacing w:before="120" w:after="120" w:line="276" w:lineRule="auto"/>
        <w:contextualSpacing w:val="0"/>
        <w:jc w:val="both"/>
        <w:rPr>
          <w:rFonts w:ascii="Cambria" w:eastAsia="Calibri" w:hAnsi="Cambria" w:cstheme="majorHAnsi"/>
          <w:color w:val="auto"/>
          <w:kern w:val="0"/>
          <w:sz w:val="24"/>
          <w:szCs w:val="24"/>
        </w:rPr>
      </w:pPr>
      <w:r w:rsidRPr="00F90C83">
        <w:rPr>
          <w:rFonts w:ascii="Cambria" w:hAnsi="Cambria" w:cs="Calibri Light"/>
          <w:bCs/>
          <w:sz w:val="24"/>
          <w:szCs w:val="24"/>
        </w:rPr>
        <w:t>Feed</w:t>
      </w:r>
      <w:r w:rsidRPr="00251E5C">
        <w:rPr>
          <w:rFonts w:ascii="Cambria" w:eastAsia="Calibri" w:hAnsi="Cambria" w:cstheme="majorHAnsi"/>
          <w:color w:val="auto"/>
          <w:kern w:val="0"/>
          <w:sz w:val="24"/>
          <w:szCs w:val="24"/>
        </w:rPr>
        <w:t xml:space="preserve"> all printer machines in all departments with the paperwork needed for printing.</w:t>
      </w:r>
    </w:p>
    <w:p w14:paraId="5AC507E5" w14:textId="1DE5369C" w:rsidR="00A51AD8" w:rsidRPr="000F2AC1" w:rsidRDefault="00A51AD8" w:rsidP="000F2AC1">
      <w:pPr>
        <w:pStyle w:val="Heading1"/>
        <w:ind w:left="432"/>
        <w:rPr>
          <w:rFonts w:ascii="Cambria" w:hAnsi="Cambria" w:cs="Calibri Light"/>
          <w:sz w:val="24"/>
          <w:szCs w:val="24"/>
        </w:rPr>
      </w:pPr>
      <w:bookmarkStart w:id="52" w:name="_Toc144648501"/>
      <w:r w:rsidRPr="000F2AC1">
        <w:rPr>
          <w:rFonts w:ascii="Cambria" w:hAnsi="Cambria" w:cs="Calibri Light"/>
          <w:sz w:val="24"/>
          <w:szCs w:val="24"/>
        </w:rPr>
        <w:t>Key Performance Indicators (KPI</w:t>
      </w:r>
      <w:bookmarkEnd w:id="51"/>
      <w:r w:rsidRPr="000F2AC1">
        <w:rPr>
          <w:rFonts w:ascii="Cambria" w:hAnsi="Cambria" w:cs="Calibri Light"/>
          <w:sz w:val="24"/>
          <w:szCs w:val="24"/>
        </w:rPr>
        <w:t>)</w:t>
      </w:r>
      <w:r w:rsidR="00C47C2E" w:rsidRPr="000F2AC1">
        <w:rPr>
          <w:rFonts w:ascii="Cambria" w:hAnsi="Cambria" w:cs="Calibri Light"/>
          <w:sz w:val="24"/>
          <w:szCs w:val="24"/>
        </w:rPr>
        <w:t>:</w:t>
      </w:r>
      <w:bookmarkEnd w:id="52"/>
    </w:p>
    <w:p w14:paraId="53CCB667" w14:textId="77777777" w:rsidR="00A51AD8" w:rsidRPr="00F90C83" w:rsidRDefault="00A51AD8"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1D606F">
        <w:rPr>
          <w:rFonts w:ascii="Cambria" w:hAnsi="Cambria" w:cs="Calibri Light"/>
          <w:sz w:val="24"/>
          <w:szCs w:val="24"/>
          <w:lang w:bidi="ar-EG"/>
        </w:rPr>
        <w:t xml:space="preserve">Document </w:t>
      </w:r>
      <w:r w:rsidRPr="00F90C83">
        <w:rPr>
          <w:rFonts w:ascii="Cambria" w:hAnsi="Cambria" w:cs="Calibri Light"/>
          <w:bCs/>
          <w:sz w:val="24"/>
          <w:szCs w:val="24"/>
        </w:rPr>
        <w:t>Register Issuance on a Quarter basis to departments’ managers.</w:t>
      </w:r>
    </w:p>
    <w:p w14:paraId="6F7E81EE" w14:textId="77777777" w:rsidR="00A51AD8" w:rsidRPr="00F90C83" w:rsidRDefault="00A51AD8" w:rsidP="00F90C83">
      <w:pPr>
        <w:pStyle w:val="ListParagraph"/>
        <w:numPr>
          <w:ilvl w:val="0"/>
          <w:numId w:val="15"/>
        </w:numPr>
        <w:spacing w:before="120" w:after="120" w:line="276" w:lineRule="auto"/>
        <w:contextualSpacing w:val="0"/>
        <w:jc w:val="both"/>
        <w:rPr>
          <w:rFonts w:ascii="Cambria" w:hAnsi="Cambria" w:cs="Calibri Light"/>
          <w:bCs/>
          <w:sz w:val="24"/>
          <w:szCs w:val="24"/>
        </w:rPr>
      </w:pPr>
      <w:r w:rsidRPr="00F90C83">
        <w:rPr>
          <w:rFonts w:ascii="Cambria" w:hAnsi="Cambria" w:cs="Calibri Light"/>
          <w:bCs/>
          <w:sz w:val="24"/>
          <w:szCs w:val="24"/>
        </w:rPr>
        <w:t xml:space="preserve">The document registration </w:t>
      </w:r>
      <w:proofErr w:type="gramStart"/>
      <w:r w:rsidRPr="00F90C83">
        <w:rPr>
          <w:rFonts w:ascii="Cambria" w:hAnsi="Cambria" w:cs="Calibri Light"/>
          <w:bCs/>
          <w:sz w:val="24"/>
          <w:szCs w:val="24"/>
        </w:rPr>
        <w:t>within</w:t>
      </w:r>
      <w:proofErr w:type="gramEnd"/>
      <w:r w:rsidRPr="00F90C83">
        <w:rPr>
          <w:rFonts w:ascii="Cambria" w:hAnsi="Cambria" w:cs="Calibri Light"/>
          <w:bCs/>
          <w:sz w:val="24"/>
          <w:szCs w:val="24"/>
        </w:rPr>
        <w:t xml:space="preserve"> 24 hours (working day).</w:t>
      </w:r>
    </w:p>
    <w:p w14:paraId="634B729B" w14:textId="77777777" w:rsidR="00A51AD8" w:rsidRPr="001D606F" w:rsidRDefault="00A51AD8" w:rsidP="00F90C83">
      <w:pPr>
        <w:pStyle w:val="ListParagraph"/>
        <w:numPr>
          <w:ilvl w:val="0"/>
          <w:numId w:val="15"/>
        </w:numPr>
        <w:spacing w:before="120" w:after="120" w:line="276" w:lineRule="auto"/>
        <w:contextualSpacing w:val="0"/>
        <w:jc w:val="both"/>
        <w:rPr>
          <w:rFonts w:ascii="Cambria" w:hAnsi="Cambria" w:cs="Calibri Light"/>
          <w:sz w:val="24"/>
          <w:szCs w:val="24"/>
          <w:lang w:bidi="ar-EG"/>
        </w:rPr>
      </w:pPr>
      <w:r w:rsidRPr="00F90C83">
        <w:rPr>
          <w:rFonts w:ascii="Cambria" w:hAnsi="Cambria" w:cs="Calibri Light"/>
          <w:bCs/>
          <w:sz w:val="24"/>
          <w:szCs w:val="24"/>
        </w:rPr>
        <w:t>The compl</w:t>
      </w:r>
      <w:r w:rsidRPr="001D606F">
        <w:rPr>
          <w:rFonts w:ascii="Cambria" w:hAnsi="Cambria" w:cs="Calibri Light"/>
          <w:sz w:val="24"/>
          <w:szCs w:val="24"/>
          <w:lang w:bidi="ar-EG"/>
        </w:rPr>
        <w:t>iance between the distribution matrix and the company organization chart is 100%.</w:t>
      </w:r>
    </w:p>
    <w:p w14:paraId="2B104CCE" w14:textId="11EC1F35" w:rsidR="005E2430" w:rsidRPr="00BB490C" w:rsidRDefault="005E2430" w:rsidP="00BB490C">
      <w:pPr>
        <w:rPr>
          <w:rFonts w:ascii="Cambria" w:hAnsi="Cambria" w:cs="Calibri Light"/>
          <w:sz w:val="24"/>
          <w:szCs w:val="24"/>
          <w:lang w:bidi="ar-EG"/>
        </w:rPr>
      </w:pPr>
    </w:p>
    <w:sectPr w:rsidR="005E2430" w:rsidRPr="00BB490C" w:rsidSect="00A8583D">
      <w:headerReference w:type="default" r:id="rId15"/>
      <w:footerReference w:type="default" r:id="rId16"/>
      <w:headerReference w:type="first" r:id="rId17"/>
      <w:footerReference w:type="first" r:id="rId18"/>
      <w:pgSz w:w="12240" w:h="15840"/>
      <w:pgMar w:top="2410" w:right="1350" w:bottom="990" w:left="1440" w:header="270" w:footer="22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8425B" w14:textId="77777777" w:rsidR="00C81E13" w:rsidRDefault="00C81E13" w:rsidP="009B43E8">
      <w:r>
        <w:separator/>
      </w:r>
    </w:p>
  </w:endnote>
  <w:endnote w:type="continuationSeparator" w:id="0">
    <w:p w14:paraId="2D826980" w14:textId="77777777" w:rsidR="00C81E13" w:rsidRDefault="00C81E13" w:rsidP="009B43E8">
      <w:r>
        <w:continuationSeparator/>
      </w:r>
    </w:p>
  </w:endnote>
  <w:endnote w:type="continuationNotice" w:id="1">
    <w:p w14:paraId="0DB4385D" w14:textId="77777777" w:rsidR="00C81E13" w:rsidRDefault="00C81E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731"/>
      <w:gridCol w:w="4719"/>
    </w:tblGrid>
    <w:tr w:rsidR="00861E69" w:rsidRPr="00133152" w14:paraId="34713B0A" w14:textId="77777777" w:rsidTr="00006A4E">
      <w:trPr>
        <w:trHeight w:hRule="exact" w:val="115"/>
      </w:trPr>
      <w:tc>
        <w:tcPr>
          <w:tcW w:w="4686" w:type="dxa"/>
          <w:shd w:val="clear" w:color="auto" w:fill="186DBF"/>
          <w:tcMar>
            <w:top w:w="0" w:type="dxa"/>
            <w:bottom w:w="0" w:type="dxa"/>
          </w:tcMar>
        </w:tcPr>
        <w:p w14:paraId="1F521465" w14:textId="77777777" w:rsidR="00861E69" w:rsidRPr="00133152" w:rsidRDefault="00861E69" w:rsidP="004F1B0B">
          <w:pPr>
            <w:pStyle w:val="Header"/>
            <w:tabs>
              <w:tab w:val="clear" w:pos="4680"/>
              <w:tab w:val="clear" w:pos="9360"/>
            </w:tabs>
            <w:rPr>
              <w:rFonts w:ascii="Cambria" w:hAnsi="Cambria"/>
              <w:caps/>
            </w:rPr>
          </w:pPr>
        </w:p>
      </w:tc>
      <w:tc>
        <w:tcPr>
          <w:tcW w:w="4674" w:type="dxa"/>
          <w:shd w:val="clear" w:color="auto" w:fill="186DBF"/>
          <w:tcMar>
            <w:top w:w="0" w:type="dxa"/>
            <w:bottom w:w="0" w:type="dxa"/>
          </w:tcMar>
        </w:tcPr>
        <w:p w14:paraId="2AE52961" w14:textId="77777777" w:rsidR="00861E69" w:rsidRPr="00133152" w:rsidRDefault="00861E69" w:rsidP="004F1B0B">
          <w:pPr>
            <w:pStyle w:val="Header"/>
            <w:tabs>
              <w:tab w:val="clear" w:pos="4680"/>
              <w:tab w:val="clear" w:pos="9360"/>
            </w:tabs>
            <w:jc w:val="right"/>
            <w:rPr>
              <w:rFonts w:ascii="Cambria" w:hAnsi="Cambria"/>
              <w:caps/>
            </w:rPr>
          </w:pPr>
        </w:p>
      </w:tc>
    </w:tr>
    <w:tr w:rsidR="00861E69" w:rsidRPr="00133152" w14:paraId="7750C0C8" w14:textId="77777777" w:rsidTr="00431B3F">
      <w:tc>
        <w:tcPr>
          <w:tcW w:w="4686" w:type="dxa"/>
          <w:vAlign w:val="center"/>
        </w:tcPr>
        <w:p w14:paraId="76F2CF70" w14:textId="326001CE" w:rsidR="00861E69" w:rsidRPr="00133152" w:rsidRDefault="00861E69" w:rsidP="004F1B0B">
          <w:pPr>
            <w:pStyle w:val="Footer"/>
            <w:tabs>
              <w:tab w:val="clear" w:pos="4680"/>
              <w:tab w:val="clear" w:pos="9360"/>
            </w:tabs>
            <w:rPr>
              <w:rFonts w:ascii="Cambria" w:hAnsi="Cambria"/>
              <w:caps/>
              <w:color w:val="808080" w:themeColor="background1" w:themeShade="80"/>
            </w:rPr>
          </w:pPr>
          <w:r w:rsidRPr="00133152">
            <w:rPr>
              <w:rFonts w:ascii="Cambria" w:hAnsi="Cambria"/>
              <w:caps/>
              <w:color w:val="808080" w:themeColor="background1" w:themeShade="80"/>
            </w:rPr>
            <w:t>MD</w:t>
          </w:r>
          <w:r>
            <w:rPr>
              <w:rFonts w:ascii="Cambria" w:hAnsi="Cambria"/>
              <w:caps/>
              <w:color w:val="808080" w:themeColor="background1" w:themeShade="80"/>
            </w:rPr>
            <w:t>G</w:t>
          </w:r>
          <w:r w:rsidRPr="00133152">
            <w:rPr>
              <w:rFonts w:ascii="Cambria" w:hAnsi="Cambria"/>
              <w:caps/>
              <w:color w:val="808080" w:themeColor="background1" w:themeShade="80"/>
            </w:rPr>
            <w:t>-</w:t>
          </w:r>
          <w:r>
            <w:rPr>
              <w:rFonts w:ascii="Cambria" w:hAnsi="Cambria"/>
              <w:caps/>
              <w:color w:val="808080" w:themeColor="background1" w:themeShade="80"/>
            </w:rPr>
            <w:t>DC</w:t>
          </w:r>
          <w:r w:rsidRPr="00133152">
            <w:rPr>
              <w:rFonts w:ascii="Cambria" w:hAnsi="Cambria"/>
              <w:caps/>
              <w:color w:val="808080" w:themeColor="background1" w:themeShade="80"/>
            </w:rPr>
            <w:t>-</w:t>
          </w:r>
          <w:r>
            <w:rPr>
              <w:rFonts w:ascii="Cambria" w:hAnsi="Cambria"/>
              <w:caps/>
              <w:color w:val="808080" w:themeColor="background1" w:themeShade="80"/>
            </w:rPr>
            <w:t>DP01</w:t>
          </w:r>
          <w:r w:rsidR="000A3903">
            <w:rPr>
              <w:rFonts w:ascii="Cambria" w:hAnsi="Cambria"/>
              <w:caps/>
              <w:color w:val="808080" w:themeColor="background1" w:themeShade="80"/>
            </w:rPr>
            <w:t>-</w:t>
          </w:r>
        </w:p>
      </w:tc>
      <w:tc>
        <w:tcPr>
          <w:tcW w:w="4674" w:type="dxa"/>
          <w:vAlign w:val="center"/>
        </w:tcPr>
        <w:p w14:paraId="5C0CEF9A" w14:textId="77777777" w:rsidR="00861E69" w:rsidRPr="00133152" w:rsidRDefault="00861E69" w:rsidP="004F1B0B">
          <w:pPr>
            <w:pStyle w:val="Footer"/>
            <w:tabs>
              <w:tab w:val="clear" w:pos="4680"/>
              <w:tab w:val="clear" w:pos="9360"/>
            </w:tabs>
            <w:jc w:val="right"/>
            <w:rPr>
              <w:rFonts w:ascii="Cambria" w:hAnsi="Cambria"/>
              <w:caps/>
              <w:color w:val="808080" w:themeColor="background1" w:themeShade="80"/>
            </w:rPr>
          </w:pPr>
          <w:r w:rsidRPr="00133152">
            <w:rPr>
              <w:rFonts w:ascii="Cambria" w:hAnsi="Cambria"/>
              <w:caps/>
              <w:color w:val="808080" w:themeColor="background1" w:themeShade="80"/>
            </w:rPr>
            <w:fldChar w:fldCharType="begin"/>
          </w:r>
          <w:r w:rsidRPr="00133152">
            <w:rPr>
              <w:rFonts w:ascii="Cambria" w:hAnsi="Cambria"/>
              <w:caps/>
              <w:color w:val="808080" w:themeColor="background1" w:themeShade="80"/>
            </w:rPr>
            <w:instrText xml:space="preserve"> PAGE   \* MERGEFORMAT </w:instrText>
          </w:r>
          <w:r w:rsidRPr="00133152">
            <w:rPr>
              <w:rFonts w:ascii="Cambria" w:hAnsi="Cambria"/>
              <w:caps/>
              <w:color w:val="808080" w:themeColor="background1" w:themeShade="80"/>
            </w:rPr>
            <w:fldChar w:fldCharType="separate"/>
          </w:r>
          <w:r w:rsidRPr="00133152">
            <w:rPr>
              <w:rFonts w:ascii="Cambria" w:hAnsi="Cambria"/>
              <w:caps/>
              <w:noProof/>
              <w:color w:val="808080" w:themeColor="background1" w:themeShade="80"/>
            </w:rPr>
            <w:t>8</w:t>
          </w:r>
          <w:r w:rsidRPr="00133152">
            <w:rPr>
              <w:rFonts w:ascii="Cambria" w:hAnsi="Cambria"/>
              <w:caps/>
              <w:noProof/>
              <w:color w:val="808080" w:themeColor="background1" w:themeShade="80"/>
            </w:rPr>
            <w:fldChar w:fldCharType="end"/>
          </w:r>
        </w:p>
      </w:tc>
    </w:tr>
  </w:tbl>
  <w:p w14:paraId="705FD68B" w14:textId="1ED3496A" w:rsidR="00861E69" w:rsidRPr="00133152" w:rsidRDefault="00861E69" w:rsidP="00F8211B">
    <w:pPr>
      <w:pStyle w:val="Footer"/>
      <w:rPr>
        <w:rFonts w:ascii="Cambria" w:hAnsi="Cambr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0"/>
      <w:gridCol w:w="3150"/>
      <w:gridCol w:w="3150"/>
    </w:tblGrid>
    <w:tr w:rsidR="57687079" w14:paraId="3BF19F29" w14:textId="77777777" w:rsidTr="57687079">
      <w:trPr>
        <w:trHeight w:val="300"/>
      </w:trPr>
      <w:tc>
        <w:tcPr>
          <w:tcW w:w="3150" w:type="dxa"/>
        </w:tcPr>
        <w:p w14:paraId="7ECF798A" w14:textId="37E390E6" w:rsidR="57687079" w:rsidRDefault="57687079" w:rsidP="57687079">
          <w:pPr>
            <w:ind w:left="-115"/>
          </w:pPr>
        </w:p>
      </w:tc>
      <w:tc>
        <w:tcPr>
          <w:tcW w:w="3150" w:type="dxa"/>
        </w:tcPr>
        <w:p w14:paraId="09BC8DD6" w14:textId="62A6AF7F" w:rsidR="57687079" w:rsidRDefault="57687079" w:rsidP="57687079">
          <w:pPr>
            <w:jc w:val="center"/>
          </w:pPr>
        </w:p>
      </w:tc>
      <w:tc>
        <w:tcPr>
          <w:tcW w:w="3150" w:type="dxa"/>
        </w:tcPr>
        <w:p w14:paraId="7F1F8355" w14:textId="44D3541A" w:rsidR="57687079" w:rsidRDefault="57687079" w:rsidP="57687079">
          <w:pPr>
            <w:ind w:right="-115"/>
            <w:jc w:val="right"/>
          </w:pPr>
        </w:p>
      </w:tc>
    </w:tr>
  </w:tbl>
  <w:p w14:paraId="1022D5A1" w14:textId="5E0B5695" w:rsidR="57687079" w:rsidRDefault="57687079" w:rsidP="57687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E9470" w14:textId="77777777" w:rsidR="00C81E13" w:rsidRDefault="00C81E13" w:rsidP="009B43E8">
      <w:r>
        <w:separator/>
      </w:r>
    </w:p>
  </w:footnote>
  <w:footnote w:type="continuationSeparator" w:id="0">
    <w:p w14:paraId="37E94678" w14:textId="77777777" w:rsidR="00C81E13" w:rsidRDefault="00C81E13" w:rsidP="009B43E8">
      <w:r>
        <w:continuationSeparator/>
      </w:r>
    </w:p>
  </w:footnote>
  <w:footnote w:type="continuationNotice" w:id="1">
    <w:p w14:paraId="62856254" w14:textId="77777777" w:rsidR="00C81E13" w:rsidRDefault="00C81E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289E" w14:textId="7CE5F99E" w:rsidR="00861E69" w:rsidRDefault="00861E69">
    <w:pPr>
      <w:pStyle w:val="Header"/>
    </w:pPr>
  </w:p>
  <w:tbl>
    <w:tblPr>
      <w:tblStyle w:val="TableGrid"/>
      <w:tblW w:w="11160" w:type="dxa"/>
      <w:tblInd w:w="-905" w:type="dxa"/>
      <w:tblLook w:val="04A0" w:firstRow="1" w:lastRow="0" w:firstColumn="1" w:lastColumn="0" w:noHBand="0" w:noVBand="1"/>
    </w:tblPr>
    <w:tblGrid>
      <w:gridCol w:w="3960"/>
      <w:gridCol w:w="3600"/>
      <w:gridCol w:w="3600"/>
    </w:tblGrid>
    <w:tr w:rsidR="00861E69" w14:paraId="033AA5AC" w14:textId="77777777" w:rsidTr="00431B3F">
      <w:trPr>
        <w:trHeight w:val="250"/>
      </w:trPr>
      <w:tc>
        <w:tcPr>
          <w:tcW w:w="3960" w:type="dxa"/>
          <w:vMerge w:val="restart"/>
          <w:vAlign w:val="center"/>
        </w:tcPr>
        <w:p w14:paraId="2FF7FFE9" w14:textId="584E3E50" w:rsidR="00922DE8" w:rsidRPr="00922DE8" w:rsidRDefault="00922DE8" w:rsidP="00922DE8">
          <w:pPr>
            <w:pStyle w:val="Header"/>
            <w:spacing w:before="10" w:after="10"/>
            <w:jc w:val="center"/>
          </w:pPr>
          <w:r w:rsidRPr="00922DE8">
            <w:rPr>
              <w:noProof/>
            </w:rPr>
            <w:drawing>
              <wp:anchor distT="0" distB="0" distL="114300" distR="114300" simplePos="0" relativeHeight="251658240" behindDoc="0" locked="0" layoutInCell="1" allowOverlap="1" wp14:anchorId="1A224684" wp14:editId="72B0F9DF">
                <wp:simplePos x="0" y="0"/>
                <wp:positionH relativeFrom="column">
                  <wp:posOffset>626745</wp:posOffset>
                </wp:positionH>
                <wp:positionV relativeFrom="paragraph">
                  <wp:posOffset>9525</wp:posOffset>
                </wp:positionV>
                <wp:extent cx="1123950" cy="1017383"/>
                <wp:effectExtent l="0" t="0" r="0" b="0"/>
                <wp:wrapNone/>
                <wp:docPr id="666243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1017383"/>
                        </a:xfrm>
                        <a:prstGeom prst="rect">
                          <a:avLst/>
                        </a:prstGeom>
                        <a:noFill/>
                        <a:ln>
                          <a:noFill/>
                        </a:ln>
                      </pic:spPr>
                    </pic:pic>
                  </a:graphicData>
                </a:graphic>
              </wp:anchor>
            </w:drawing>
          </w:r>
        </w:p>
        <w:p w14:paraId="062BE67E" w14:textId="1E9EC819" w:rsidR="00861E69" w:rsidRDefault="00861E69" w:rsidP="00547EC9">
          <w:pPr>
            <w:pStyle w:val="Header"/>
            <w:spacing w:before="10" w:after="10"/>
            <w:jc w:val="center"/>
          </w:pPr>
        </w:p>
      </w:tc>
      <w:tc>
        <w:tcPr>
          <w:tcW w:w="7200" w:type="dxa"/>
          <w:gridSpan w:val="2"/>
          <w:vMerge w:val="restart"/>
          <w:vAlign w:val="center"/>
        </w:tcPr>
        <w:p w14:paraId="5D363275" w14:textId="66B680D2" w:rsidR="00861E69" w:rsidRPr="002A6A71" w:rsidRDefault="002A6A71" w:rsidP="00547EC9">
          <w:pPr>
            <w:tabs>
              <w:tab w:val="center" w:pos="4320"/>
              <w:tab w:val="right" w:pos="8640"/>
            </w:tabs>
            <w:jc w:val="center"/>
            <w:rPr>
              <w:rFonts w:ascii="Cambria" w:hAnsi="Cambria"/>
              <w:b/>
              <w:bCs/>
              <w:color w:val="auto"/>
              <w:sz w:val="24"/>
              <w:szCs w:val="24"/>
            </w:rPr>
          </w:pPr>
          <w:r w:rsidRPr="002A6A71">
            <w:rPr>
              <w:rFonts w:ascii="Cambria" w:hAnsi="Cambria"/>
              <w:b/>
              <w:bCs/>
              <w:color w:val="auto"/>
              <w:sz w:val="24"/>
              <w:szCs w:val="24"/>
            </w:rPr>
            <w:t>Document &amp; Data Control</w:t>
          </w:r>
        </w:p>
      </w:tc>
    </w:tr>
    <w:tr w:rsidR="00861E69" w14:paraId="4B40B4DB" w14:textId="77777777" w:rsidTr="00431B3F">
      <w:trPr>
        <w:trHeight w:val="250"/>
      </w:trPr>
      <w:tc>
        <w:tcPr>
          <w:tcW w:w="3960" w:type="dxa"/>
          <w:vMerge/>
          <w:vAlign w:val="center"/>
        </w:tcPr>
        <w:p w14:paraId="7BF271ED" w14:textId="77777777" w:rsidR="00861E69" w:rsidRDefault="00861E69" w:rsidP="00547EC9">
          <w:pPr>
            <w:pStyle w:val="Header"/>
            <w:spacing w:before="10" w:after="10"/>
            <w:jc w:val="center"/>
            <w:rPr>
              <w:noProof/>
            </w:rPr>
          </w:pPr>
        </w:p>
      </w:tc>
      <w:tc>
        <w:tcPr>
          <w:tcW w:w="7200" w:type="dxa"/>
          <w:gridSpan w:val="2"/>
          <w:vMerge/>
          <w:vAlign w:val="center"/>
        </w:tcPr>
        <w:p w14:paraId="1F098504" w14:textId="77777777" w:rsidR="00861E69" w:rsidRPr="0079798F" w:rsidRDefault="00861E69" w:rsidP="00547EC9">
          <w:pPr>
            <w:tabs>
              <w:tab w:val="center" w:pos="4320"/>
              <w:tab w:val="right" w:pos="8640"/>
            </w:tabs>
            <w:jc w:val="center"/>
            <w:rPr>
              <w:b/>
              <w:bCs/>
              <w:color w:val="595959" w:themeColor="text1" w:themeTint="A6"/>
              <w:sz w:val="24"/>
              <w:szCs w:val="24"/>
            </w:rPr>
          </w:pPr>
        </w:p>
      </w:tc>
    </w:tr>
    <w:tr w:rsidR="00861E69" w14:paraId="0E341F4C" w14:textId="77777777" w:rsidTr="00EC202C">
      <w:trPr>
        <w:trHeight w:val="478"/>
      </w:trPr>
      <w:tc>
        <w:tcPr>
          <w:tcW w:w="3960" w:type="dxa"/>
          <w:vMerge/>
          <w:vAlign w:val="center"/>
        </w:tcPr>
        <w:p w14:paraId="0C671D90" w14:textId="77777777" w:rsidR="00861E69" w:rsidRDefault="00861E69" w:rsidP="00547EC9">
          <w:pPr>
            <w:pStyle w:val="Header"/>
            <w:spacing w:before="10" w:after="10"/>
            <w:jc w:val="center"/>
            <w:rPr>
              <w:noProof/>
            </w:rPr>
          </w:pPr>
        </w:p>
      </w:tc>
      <w:tc>
        <w:tcPr>
          <w:tcW w:w="7200" w:type="dxa"/>
          <w:gridSpan w:val="2"/>
          <w:vMerge/>
          <w:vAlign w:val="center"/>
        </w:tcPr>
        <w:p w14:paraId="6AE5D548" w14:textId="77777777" w:rsidR="00861E69" w:rsidRPr="0079798F" w:rsidRDefault="00861E69" w:rsidP="00547EC9">
          <w:pPr>
            <w:tabs>
              <w:tab w:val="center" w:pos="4320"/>
              <w:tab w:val="right" w:pos="8640"/>
            </w:tabs>
            <w:jc w:val="center"/>
            <w:rPr>
              <w:b/>
              <w:bCs/>
              <w:color w:val="595959" w:themeColor="text1" w:themeTint="A6"/>
              <w:sz w:val="24"/>
              <w:szCs w:val="24"/>
            </w:rPr>
          </w:pPr>
        </w:p>
      </w:tc>
    </w:tr>
    <w:tr w:rsidR="00FF5663" w14:paraId="4B4EF245" w14:textId="77777777" w:rsidTr="00431B3F">
      <w:trPr>
        <w:trHeight w:val="250"/>
      </w:trPr>
      <w:tc>
        <w:tcPr>
          <w:tcW w:w="3960" w:type="dxa"/>
          <w:vMerge/>
          <w:vAlign w:val="center"/>
        </w:tcPr>
        <w:p w14:paraId="00A16F12" w14:textId="77777777" w:rsidR="00FF5663" w:rsidRDefault="00FF5663" w:rsidP="00FF5663">
          <w:pPr>
            <w:pStyle w:val="Header"/>
            <w:spacing w:before="10" w:after="10"/>
            <w:jc w:val="center"/>
            <w:rPr>
              <w:noProof/>
            </w:rPr>
          </w:pPr>
        </w:p>
      </w:tc>
      <w:tc>
        <w:tcPr>
          <w:tcW w:w="3600" w:type="dxa"/>
          <w:vMerge w:val="restart"/>
          <w:vAlign w:val="center"/>
        </w:tcPr>
        <w:p w14:paraId="7E8D51C1" w14:textId="77777777" w:rsidR="00FF5663" w:rsidRDefault="00FF5663" w:rsidP="00FF5663">
          <w:pPr>
            <w:tabs>
              <w:tab w:val="center" w:pos="4320"/>
              <w:tab w:val="right" w:pos="8640"/>
            </w:tabs>
            <w:rPr>
              <w:rFonts w:ascii="Cambria" w:hAnsi="Cambria"/>
              <w:b/>
              <w:bCs/>
              <w:color w:val="595959" w:themeColor="text1" w:themeTint="A6"/>
              <w:sz w:val="24"/>
              <w:szCs w:val="24"/>
            </w:rPr>
          </w:pPr>
          <w:r>
            <w:rPr>
              <w:rFonts w:ascii="Cambria" w:hAnsi="Cambria"/>
              <w:b/>
              <w:bCs/>
              <w:color w:val="595959" w:themeColor="text1" w:themeTint="A6"/>
              <w:sz w:val="24"/>
              <w:szCs w:val="24"/>
            </w:rPr>
            <w:t>Issue No. 01</w:t>
          </w:r>
        </w:p>
        <w:p w14:paraId="4C2EAB74" w14:textId="59717624" w:rsidR="00FF5663" w:rsidRPr="004D5723" w:rsidRDefault="00FF5663" w:rsidP="00FF5663">
          <w:pPr>
            <w:tabs>
              <w:tab w:val="center" w:pos="4320"/>
              <w:tab w:val="right" w:pos="8640"/>
            </w:tabs>
            <w:rPr>
              <w:rFonts w:ascii="Cambria" w:hAnsi="Cambria"/>
              <w:b/>
              <w:bCs/>
              <w:color w:val="595959" w:themeColor="text1" w:themeTint="A6"/>
              <w:sz w:val="24"/>
              <w:szCs w:val="24"/>
            </w:rPr>
          </w:pPr>
          <w:r>
            <w:rPr>
              <w:rFonts w:ascii="Cambria" w:hAnsi="Cambria"/>
              <w:b/>
              <w:bCs/>
              <w:color w:val="595959" w:themeColor="text1" w:themeTint="A6"/>
              <w:sz w:val="24"/>
              <w:szCs w:val="24"/>
            </w:rPr>
            <w:t>Issue Date: 27-Oct.-2019</w:t>
          </w:r>
        </w:p>
      </w:tc>
      <w:tc>
        <w:tcPr>
          <w:tcW w:w="3600" w:type="dxa"/>
          <w:vMerge w:val="restart"/>
          <w:vAlign w:val="center"/>
        </w:tcPr>
        <w:p w14:paraId="0075874D" w14:textId="0E8FE28F" w:rsidR="00FF5663" w:rsidRDefault="00FF5663" w:rsidP="00FF5663">
          <w:pPr>
            <w:tabs>
              <w:tab w:val="center" w:pos="4320"/>
              <w:tab w:val="right" w:pos="8640"/>
            </w:tabs>
            <w:rPr>
              <w:rFonts w:ascii="Cambria" w:hAnsi="Cambria"/>
              <w:b/>
              <w:bCs/>
              <w:color w:val="595959" w:themeColor="text1" w:themeTint="A6"/>
              <w:sz w:val="24"/>
              <w:szCs w:val="24"/>
            </w:rPr>
          </w:pPr>
          <w:r>
            <w:rPr>
              <w:rFonts w:ascii="Cambria" w:hAnsi="Cambria"/>
              <w:b/>
              <w:bCs/>
              <w:color w:val="595959" w:themeColor="text1" w:themeTint="A6"/>
              <w:sz w:val="24"/>
              <w:szCs w:val="24"/>
            </w:rPr>
            <w:t>Rev. no. 0</w:t>
          </w:r>
          <w:r w:rsidR="00802F64">
            <w:rPr>
              <w:rFonts w:ascii="Cambria" w:hAnsi="Cambria"/>
              <w:b/>
              <w:bCs/>
              <w:color w:val="595959" w:themeColor="text1" w:themeTint="A6"/>
              <w:sz w:val="24"/>
              <w:szCs w:val="24"/>
            </w:rPr>
            <w:t>1</w:t>
          </w:r>
        </w:p>
        <w:p w14:paraId="35745789" w14:textId="0BBD8EE5" w:rsidR="00FF5663" w:rsidRPr="004D5723" w:rsidRDefault="00FF5663" w:rsidP="00FF5663">
          <w:pPr>
            <w:tabs>
              <w:tab w:val="center" w:pos="4320"/>
              <w:tab w:val="right" w:pos="8640"/>
            </w:tabs>
            <w:rPr>
              <w:rFonts w:ascii="Cambria" w:hAnsi="Cambria"/>
              <w:b/>
              <w:bCs/>
              <w:color w:val="595959" w:themeColor="text1" w:themeTint="A6"/>
              <w:sz w:val="24"/>
              <w:szCs w:val="24"/>
            </w:rPr>
          </w:pPr>
          <w:r>
            <w:rPr>
              <w:rFonts w:ascii="Cambria" w:hAnsi="Cambria"/>
              <w:b/>
              <w:bCs/>
              <w:color w:val="595959" w:themeColor="text1" w:themeTint="A6"/>
              <w:sz w:val="24"/>
              <w:szCs w:val="24"/>
            </w:rPr>
            <w:t xml:space="preserve">Date </w:t>
          </w:r>
          <w:r w:rsidR="004E0CBF">
            <w:rPr>
              <w:rFonts w:ascii="Cambria" w:hAnsi="Cambria"/>
              <w:b/>
              <w:bCs/>
              <w:color w:val="595959" w:themeColor="text1" w:themeTint="A6"/>
              <w:sz w:val="24"/>
              <w:szCs w:val="24"/>
            </w:rPr>
            <w:t>1</w:t>
          </w:r>
          <w:r w:rsidR="00165AA2">
            <w:rPr>
              <w:rFonts w:ascii="Cambria" w:hAnsi="Cambria"/>
              <w:b/>
              <w:bCs/>
              <w:color w:val="595959" w:themeColor="text1" w:themeTint="A6"/>
              <w:sz w:val="24"/>
              <w:szCs w:val="24"/>
            </w:rPr>
            <w:t>4</w:t>
          </w:r>
          <w:r>
            <w:rPr>
              <w:rFonts w:ascii="Cambria" w:hAnsi="Cambria"/>
              <w:b/>
              <w:bCs/>
              <w:color w:val="595959" w:themeColor="text1" w:themeTint="A6"/>
              <w:sz w:val="24"/>
              <w:szCs w:val="24"/>
            </w:rPr>
            <w:t>-</w:t>
          </w:r>
          <w:r w:rsidR="00165AA2">
            <w:rPr>
              <w:rFonts w:ascii="Cambria" w:hAnsi="Cambria"/>
              <w:b/>
              <w:bCs/>
              <w:color w:val="595959" w:themeColor="text1" w:themeTint="A6"/>
              <w:sz w:val="24"/>
              <w:szCs w:val="24"/>
            </w:rPr>
            <w:t>Sep</w:t>
          </w:r>
          <w:r w:rsidR="00785B58">
            <w:rPr>
              <w:rFonts w:ascii="Cambria" w:hAnsi="Cambria"/>
              <w:b/>
              <w:bCs/>
              <w:color w:val="595959" w:themeColor="text1" w:themeTint="A6"/>
              <w:sz w:val="24"/>
              <w:szCs w:val="24"/>
            </w:rPr>
            <w:t>.</w:t>
          </w:r>
          <w:r>
            <w:rPr>
              <w:rFonts w:ascii="Cambria" w:hAnsi="Cambria"/>
              <w:b/>
              <w:bCs/>
              <w:color w:val="595959" w:themeColor="text1" w:themeTint="A6"/>
              <w:sz w:val="24"/>
              <w:szCs w:val="24"/>
            </w:rPr>
            <w:t>-2023</w:t>
          </w:r>
        </w:p>
      </w:tc>
    </w:tr>
    <w:tr w:rsidR="00861E69" w14:paraId="523F3523" w14:textId="77777777" w:rsidTr="00431B3F">
      <w:trPr>
        <w:trHeight w:val="230"/>
      </w:trPr>
      <w:tc>
        <w:tcPr>
          <w:tcW w:w="3960" w:type="dxa"/>
          <w:vMerge/>
        </w:tcPr>
        <w:p w14:paraId="2EB11031" w14:textId="77777777" w:rsidR="00861E69" w:rsidRDefault="00861E69" w:rsidP="00547EC9">
          <w:pPr>
            <w:pStyle w:val="Header"/>
          </w:pPr>
        </w:p>
      </w:tc>
      <w:tc>
        <w:tcPr>
          <w:tcW w:w="3600" w:type="dxa"/>
          <w:vMerge/>
        </w:tcPr>
        <w:p w14:paraId="59C6FA72" w14:textId="77777777" w:rsidR="00861E69" w:rsidRDefault="00861E69" w:rsidP="00547EC9">
          <w:pPr>
            <w:pStyle w:val="Header"/>
          </w:pPr>
        </w:p>
      </w:tc>
      <w:tc>
        <w:tcPr>
          <w:tcW w:w="3600" w:type="dxa"/>
          <w:vMerge/>
        </w:tcPr>
        <w:p w14:paraId="4182CEAA" w14:textId="77777777" w:rsidR="00861E69" w:rsidRDefault="00861E69" w:rsidP="00547EC9">
          <w:pPr>
            <w:pStyle w:val="Header"/>
          </w:pPr>
        </w:p>
      </w:tc>
    </w:tr>
    <w:tr w:rsidR="00861E69" w14:paraId="04036270" w14:textId="77777777" w:rsidTr="00431B3F">
      <w:trPr>
        <w:trHeight w:val="230"/>
      </w:trPr>
      <w:tc>
        <w:tcPr>
          <w:tcW w:w="3960" w:type="dxa"/>
          <w:vMerge/>
        </w:tcPr>
        <w:p w14:paraId="5DE65056" w14:textId="77777777" w:rsidR="00861E69" w:rsidRDefault="00861E69" w:rsidP="00547EC9">
          <w:pPr>
            <w:pStyle w:val="Header"/>
          </w:pPr>
        </w:p>
      </w:tc>
      <w:tc>
        <w:tcPr>
          <w:tcW w:w="3600" w:type="dxa"/>
          <w:vMerge/>
        </w:tcPr>
        <w:p w14:paraId="67A4DE2A" w14:textId="77777777" w:rsidR="00861E69" w:rsidRDefault="00861E69" w:rsidP="00547EC9">
          <w:pPr>
            <w:pStyle w:val="Header"/>
          </w:pPr>
        </w:p>
      </w:tc>
      <w:tc>
        <w:tcPr>
          <w:tcW w:w="3600" w:type="dxa"/>
          <w:vMerge/>
        </w:tcPr>
        <w:p w14:paraId="3AEBD2D1" w14:textId="77777777" w:rsidR="00861E69" w:rsidRDefault="00861E69" w:rsidP="00547EC9">
          <w:pPr>
            <w:pStyle w:val="Header"/>
          </w:pPr>
        </w:p>
      </w:tc>
    </w:tr>
  </w:tbl>
  <w:p w14:paraId="1DA60C20" w14:textId="77777777" w:rsidR="00861E69" w:rsidRDefault="00861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0"/>
      <w:gridCol w:w="3150"/>
      <w:gridCol w:w="3150"/>
    </w:tblGrid>
    <w:tr w:rsidR="57687079" w14:paraId="184CC3E0" w14:textId="77777777" w:rsidTr="57687079">
      <w:trPr>
        <w:trHeight w:val="300"/>
      </w:trPr>
      <w:tc>
        <w:tcPr>
          <w:tcW w:w="3150" w:type="dxa"/>
        </w:tcPr>
        <w:p w14:paraId="7966CE1B" w14:textId="789B2B33" w:rsidR="57687079" w:rsidRDefault="57687079" w:rsidP="57687079">
          <w:pPr>
            <w:ind w:left="-115"/>
          </w:pPr>
        </w:p>
      </w:tc>
      <w:tc>
        <w:tcPr>
          <w:tcW w:w="3150" w:type="dxa"/>
        </w:tcPr>
        <w:p w14:paraId="40BD6EFC" w14:textId="58B09CBC" w:rsidR="57687079" w:rsidRDefault="57687079" w:rsidP="57687079">
          <w:pPr>
            <w:jc w:val="center"/>
          </w:pPr>
        </w:p>
      </w:tc>
      <w:tc>
        <w:tcPr>
          <w:tcW w:w="3150" w:type="dxa"/>
        </w:tcPr>
        <w:p w14:paraId="5E45BD42" w14:textId="62862635" w:rsidR="57687079" w:rsidRDefault="57687079" w:rsidP="57687079">
          <w:pPr>
            <w:ind w:right="-115"/>
            <w:jc w:val="right"/>
          </w:pPr>
        </w:p>
      </w:tc>
    </w:tr>
  </w:tbl>
  <w:p w14:paraId="22667B9B" w14:textId="2E15F304" w:rsidR="57687079" w:rsidRDefault="576870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06B"/>
    <w:multiLevelType w:val="multilevel"/>
    <w:tmpl w:val="E0DE4A54"/>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b/>
        <w:bCs w:val="0"/>
        <w:i w:val="0"/>
        <w:iCs/>
        <w:sz w:val="24"/>
        <w:szCs w:val="24"/>
      </w:rPr>
    </w:lvl>
    <w:lvl w:ilvl="2">
      <w:start w:val="1"/>
      <w:numFmt w:val="decimal"/>
      <w:lvlText w:val="%1.%2.%3."/>
      <w:lvlJc w:val="left"/>
      <w:pPr>
        <w:ind w:left="1440" w:hanging="720"/>
      </w:pPr>
      <w:rPr>
        <w:rFonts w:hint="default"/>
        <w:b/>
        <w:bCs/>
        <w:i w:val="0"/>
        <w:i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B586787"/>
    <w:multiLevelType w:val="hybridMultilevel"/>
    <w:tmpl w:val="3DB6BEF2"/>
    <w:lvl w:ilvl="0" w:tplc="FFFFFFFF">
      <w:start w:val="5"/>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624C44"/>
    <w:multiLevelType w:val="hybridMultilevel"/>
    <w:tmpl w:val="8DFEC108"/>
    <w:lvl w:ilvl="0" w:tplc="E19CA35E">
      <w:start w:val="1"/>
      <w:numFmt w:val="lowerLetter"/>
      <w:lvlText w:val="%1)"/>
      <w:lvlJc w:val="left"/>
      <w:pPr>
        <w:ind w:left="2520" w:hanging="360"/>
      </w:pPr>
      <w:rPr>
        <w:rFonts w:hint="default"/>
        <w:b/>
        <w:bCs/>
        <w:color w:val="auto"/>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F0A749E"/>
    <w:multiLevelType w:val="hybridMultilevel"/>
    <w:tmpl w:val="49B29ED0"/>
    <w:lvl w:ilvl="0" w:tplc="01BA8B1E">
      <w:start w:val="1"/>
      <w:numFmt w:val="decimal"/>
      <w:lvlText w:val="Appendix (%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9162F"/>
    <w:multiLevelType w:val="multilevel"/>
    <w:tmpl w:val="B852D626"/>
    <w:lvl w:ilvl="0">
      <w:start w:val="1"/>
      <w:numFmt w:val="decimal"/>
      <w:pStyle w:val="Heading1"/>
      <w:lvlText w:val="%1"/>
      <w:lvlJc w:val="left"/>
      <w:pPr>
        <w:tabs>
          <w:tab w:val="num" w:pos="612"/>
        </w:tabs>
        <w:ind w:left="612" w:hanging="432"/>
      </w:pPr>
      <w:rPr>
        <w:rFonts w:cs="Times New Roman" w:hint="default"/>
        <w:color w:val="auto"/>
        <w:sz w:val="28"/>
        <w:szCs w:val="28"/>
      </w:rPr>
    </w:lvl>
    <w:lvl w:ilvl="1">
      <w:start w:val="1"/>
      <w:numFmt w:val="decimal"/>
      <w:lvlText w:val="%1.%2"/>
      <w:lvlJc w:val="left"/>
      <w:pPr>
        <w:tabs>
          <w:tab w:val="num" w:pos="7056"/>
        </w:tabs>
        <w:ind w:left="7056" w:hanging="576"/>
      </w:pPr>
      <w:rPr>
        <w:rFonts w:cs="Times New Roman" w:hint="default"/>
        <w:b/>
        <w:bCs/>
        <w:color w:val="auto"/>
      </w:rPr>
    </w:lvl>
    <w:lvl w:ilvl="2">
      <w:start w:val="1"/>
      <w:numFmt w:val="decimal"/>
      <w:lvlText w:val="6.1.%3"/>
      <w:lvlJc w:val="left"/>
      <w:pPr>
        <w:tabs>
          <w:tab w:val="num" w:pos="4320"/>
        </w:tabs>
        <w:ind w:left="4320" w:hanging="720"/>
      </w:pPr>
      <w:rPr>
        <w:rFonts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28160D84"/>
    <w:multiLevelType w:val="singleLevel"/>
    <w:tmpl w:val="7B06F0EE"/>
    <w:lvl w:ilvl="0">
      <w:start w:val="1"/>
      <w:numFmt w:val="lowerLetter"/>
      <w:pStyle w:val="alphapara"/>
      <w:lvlText w:val="%1)"/>
      <w:lvlJc w:val="left"/>
      <w:pPr>
        <w:tabs>
          <w:tab w:val="num" w:pos="360"/>
        </w:tabs>
        <w:ind w:left="360" w:hanging="360"/>
      </w:pPr>
    </w:lvl>
  </w:abstractNum>
  <w:abstractNum w:abstractNumId="6" w15:restartNumberingAfterBreak="0">
    <w:nsid w:val="2AEF526B"/>
    <w:multiLevelType w:val="hybridMultilevel"/>
    <w:tmpl w:val="A3B6E81C"/>
    <w:lvl w:ilvl="0" w:tplc="9FB0A746">
      <w:start w:val="6"/>
      <w:numFmt w:val="bullet"/>
      <w:lvlText w:val="-"/>
      <w:lvlJc w:val="left"/>
      <w:pPr>
        <w:ind w:left="720" w:hanging="360"/>
      </w:pPr>
      <w:rPr>
        <w:rFonts w:ascii="Cambria" w:eastAsia="Times New Roman" w:hAnsi="Cambria" w:cstheme="majorHAnsi"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40107"/>
    <w:multiLevelType w:val="hybridMultilevel"/>
    <w:tmpl w:val="E58245F2"/>
    <w:lvl w:ilvl="0" w:tplc="A23EAB24">
      <w:start w:val="1"/>
      <w:numFmt w:val="bullet"/>
      <w:lvlText w:val=""/>
      <w:lvlJc w:val="left"/>
      <w:pPr>
        <w:ind w:left="2520" w:hanging="360"/>
      </w:pPr>
      <w:rPr>
        <w:rFonts w:ascii="Symbol" w:hAnsi="Symbol" w:hint="default"/>
        <w:sz w:val="24"/>
        <w:szCs w:val="24"/>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38F83B94"/>
    <w:multiLevelType w:val="hybridMultilevel"/>
    <w:tmpl w:val="A90E0E02"/>
    <w:lvl w:ilvl="0" w:tplc="3806C85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D6613C"/>
    <w:multiLevelType w:val="hybridMultilevel"/>
    <w:tmpl w:val="B2026DD2"/>
    <w:lvl w:ilvl="0" w:tplc="3806C85E">
      <w:start w:val="5"/>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8D1D77"/>
    <w:multiLevelType w:val="hybridMultilevel"/>
    <w:tmpl w:val="A03EFAFC"/>
    <w:lvl w:ilvl="0" w:tplc="3A2057B2">
      <w:start w:val="7"/>
      <w:numFmt w:val="bullet"/>
      <w:lvlText w:val="-"/>
      <w:lvlJc w:val="left"/>
      <w:pPr>
        <w:ind w:left="481" w:hanging="360"/>
      </w:pPr>
      <w:rPr>
        <w:rFonts w:ascii="Cambria" w:eastAsia="Times New Roman" w:hAnsi="Cambria" w:cs="Calibri Light" w:hint="default"/>
      </w:rPr>
    </w:lvl>
    <w:lvl w:ilvl="1" w:tplc="04090003" w:tentative="1">
      <w:start w:val="1"/>
      <w:numFmt w:val="bullet"/>
      <w:lvlText w:val="o"/>
      <w:lvlJc w:val="left"/>
      <w:pPr>
        <w:ind w:left="1201" w:hanging="360"/>
      </w:pPr>
      <w:rPr>
        <w:rFonts w:ascii="Courier New" w:hAnsi="Courier New" w:cs="Courier New" w:hint="default"/>
      </w:rPr>
    </w:lvl>
    <w:lvl w:ilvl="2" w:tplc="04090005" w:tentative="1">
      <w:start w:val="1"/>
      <w:numFmt w:val="bullet"/>
      <w:lvlText w:val=""/>
      <w:lvlJc w:val="left"/>
      <w:pPr>
        <w:ind w:left="1921" w:hanging="360"/>
      </w:pPr>
      <w:rPr>
        <w:rFonts w:ascii="Wingdings" w:hAnsi="Wingdings" w:hint="default"/>
      </w:rPr>
    </w:lvl>
    <w:lvl w:ilvl="3" w:tplc="04090001" w:tentative="1">
      <w:start w:val="1"/>
      <w:numFmt w:val="bullet"/>
      <w:lvlText w:val=""/>
      <w:lvlJc w:val="left"/>
      <w:pPr>
        <w:ind w:left="2641" w:hanging="360"/>
      </w:pPr>
      <w:rPr>
        <w:rFonts w:ascii="Symbol" w:hAnsi="Symbol" w:hint="default"/>
      </w:rPr>
    </w:lvl>
    <w:lvl w:ilvl="4" w:tplc="04090003" w:tentative="1">
      <w:start w:val="1"/>
      <w:numFmt w:val="bullet"/>
      <w:lvlText w:val="o"/>
      <w:lvlJc w:val="left"/>
      <w:pPr>
        <w:ind w:left="3361" w:hanging="360"/>
      </w:pPr>
      <w:rPr>
        <w:rFonts w:ascii="Courier New" w:hAnsi="Courier New" w:cs="Courier New" w:hint="default"/>
      </w:rPr>
    </w:lvl>
    <w:lvl w:ilvl="5" w:tplc="04090005" w:tentative="1">
      <w:start w:val="1"/>
      <w:numFmt w:val="bullet"/>
      <w:lvlText w:val=""/>
      <w:lvlJc w:val="left"/>
      <w:pPr>
        <w:ind w:left="4081" w:hanging="360"/>
      </w:pPr>
      <w:rPr>
        <w:rFonts w:ascii="Wingdings" w:hAnsi="Wingdings" w:hint="default"/>
      </w:rPr>
    </w:lvl>
    <w:lvl w:ilvl="6" w:tplc="04090001" w:tentative="1">
      <w:start w:val="1"/>
      <w:numFmt w:val="bullet"/>
      <w:lvlText w:val=""/>
      <w:lvlJc w:val="left"/>
      <w:pPr>
        <w:ind w:left="4801" w:hanging="360"/>
      </w:pPr>
      <w:rPr>
        <w:rFonts w:ascii="Symbol" w:hAnsi="Symbol" w:hint="default"/>
      </w:rPr>
    </w:lvl>
    <w:lvl w:ilvl="7" w:tplc="04090003" w:tentative="1">
      <w:start w:val="1"/>
      <w:numFmt w:val="bullet"/>
      <w:lvlText w:val="o"/>
      <w:lvlJc w:val="left"/>
      <w:pPr>
        <w:ind w:left="5521" w:hanging="360"/>
      </w:pPr>
      <w:rPr>
        <w:rFonts w:ascii="Courier New" w:hAnsi="Courier New" w:cs="Courier New" w:hint="default"/>
      </w:rPr>
    </w:lvl>
    <w:lvl w:ilvl="8" w:tplc="04090005" w:tentative="1">
      <w:start w:val="1"/>
      <w:numFmt w:val="bullet"/>
      <w:lvlText w:val=""/>
      <w:lvlJc w:val="left"/>
      <w:pPr>
        <w:ind w:left="6241" w:hanging="360"/>
      </w:pPr>
      <w:rPr>
        <w:rFonts w:ascii="Wingdings" w:hAnsi="Wingdings" w:hint="default"/>
      </w:rPr>
    </w:lvl>
  </w:abstractNum>
  <w:abstractNum w:abstractNumId="11" w15:restartNumberingAfterBreak="0">
    <w:nsid w:val="51917788"/>
    <w:multiLevelType w:val="hybridMultilevel"/>
    <w:tmpl w:val="D710F950"/>
    <w:lvl w:ilvl="0" w:tplc="2946B352">
      <w:start w:val="1"/>
      <w:numFmt w:val="bullet"/>
      <w:lvlText w:val=""/>
      <w:lvlJc w:val="left"/>
      <w:pPr>
        <w:ind w:left="2895" w:hanging="360"/>
      </w:pPr>
      <w:rPr>
        <w:rFonts w:ascii="Symbol" w:hAnsi="Symbol" w:hint="default"/>
        <w:sz w:val="24"/>
        <w:szCs w:val="24"/>
      </w:rPr>
    </w:lvl>
    <w:lvl w:ilvl="1" w:tplc="04090003" w:tentative="1">
      <w:start w:val="1"/>
      <w:numFmt w:val="bullet"/>
      <w:lvlText w:val="o"/>
      <w:lvlJc w:val="left"/>
      <w:pPr>
        <w:ind w:left="3615" w:hanging="360"/>
      </w:pPr>
      <w:rPr>
        <w:rFonts w:ascii="Courier New" w:hAnsi="Courier New" w:cs="Courier New" w:hint="default"/>
      </w:rPr>
    </w:lvl>
    <w:lvl w:ilvl="2" w:tplc="04090005" w:tentative="1">
      <w:start w:val="1"/>
      <w:numFmt w:val="bullet"/>
      <w:lvlText w:val=""/>
      <w:lvlJc w:val="left"/>
      <w:pPr>
        <w:ind w:left="4335" w:hanging="360"/>
      </w:pPr>
      <w:rPr>
        <w:rFonts w:ascii="Wingdings" w:hAnsi="Wingdings" w:hint="default"/>
      </w:rPr>
    </w:lvl>
    <w:lvl w:ilvl="3" w:tplc="04090001" w:tentative="1">
      <w:start w:val="1"/>
      <w:numFmt w:val="bullet"/>
      <w:lvlText w:val=""/>
      <w:lvlJc w:val="left"/>
      <w:pPr>
        <w:ind w:left="5055" w:hanging="360"/>
      </w:pPr>
      <w:rPr>
        <w:rFonts w:ascii="Symbol" w:hAnsi="Symbol" w:hint="default"/>
      </w:rPr>
    </w:lvl>
    <w:lvl w:ilvl="4" w:tplc="04090003" w:tentative="1">
      <w:start w:val="1"/>
      <w:numFmt w:val="bullet"/>
      <w:lvlText w:val="o"/>
      <w:lvlJc w:val="left"/>
      <w:pPr>
        <w:ind w:left="5775" w:hanging="360"/>
      </w:pPr>
      <w:rPr>
        <w:rFonts w:ascii="Courier New" w:hAnsi="Courier New" w:cs="Courier New" w:hint="default"/>
      </w:rPr>
    </w:lvl>
    <w:lvl w:ilvl="5" w:tplc="04090005" w:tentative="1">
      <w:start w:val="1"/>
      <w:numFmt w:val="bullet"/>
      <w:lvlText w:val=""/>
      <w:lvlJc w:val="left"/>
      <w:pPr>
        <w:ind w:left="6495" w:hanging="360"/>
      </w:pPr>
      <w:rPr>
        <w:rFonts w:ascii="Wingdings" w:hAnsi="Wingdings" w:hint="default"/>
      </w:rPr>
    </w:lvl>
    <w:lvl w:ilvl="6" w:tplc="04090001" w:tentative="1">
      <w:start w:val="1"/>
      <w:numFmt w:val="bullet"/>
      <w:lvlText w:val=""/>
      <w:lvlJc w:val="left"/>
      <w:pPr>
        <w:ind w:left="7215" w:hanging="360"/>
      </w:pPr>
      <w:rPr>
        <w:rFonts w:ascii="Symbol" w:hAnsi="Symbol" w:hint="default"/>
      </w:rPr>
    </w:lvl>
    <w:lvl w:ilvl="7" w:tplc="04090003" w:tentative="1">
      <w:start w:val="1"/>
      <w:numFmt w:val="bullet"/>
      <w:lvlText w:val="o"/>
      <w:lvlJc w:val="left"/>
      <w:pPr>
        <w:ind w:left="7935" w:hanging="360"/>
      </w:pPr>
      <w:rPr>
        <w:rFonts w:ascii="Courier New" w:hAnsi="Courier New" w:cs="Courier New" w:hint="default"/>
      </w:rPr>
    </w:lvl>
    <w:lvl w:ilvl="8" w:tplc="04090005" w:tentative="1">
      <w:start w:val="1"/>
      <w:numFmt w:val="bullet"/>
      <w:lvlText w:val=""/>
      <w:lvlJc w:val="left"/>
      <w:pPr>
        <w:ind w:left="8655" w:hanging="360"/>
      </w:pPr>
      <w:rPr>
        <w:rFonts w:ascii="Wingdings" w:hAnsi="Wingdings" w:hint="default"/>
      </w:rPr>
    </w:lvl>
  </w:abstractNum>
  <w:abstractNum w:abstractNumId="12" w15:restartNumberingAfterBreak="0">
    <w:nsid w:val="531C1E4C"/>
    <w:multiLevelType w:val="hybridMultilevel"/>
    <w:tmpl w:val="831677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2B802D9"/>
    <w:multiLevelType w:val="hybridMultilevel"/>
    <w:tmpl w:val="B76891BE"/>
    <w:lvl w:ilvl="0" w:tplc="8AA0C1D0">
      <w:start w:val="1"/>
      <w:numFmt w:val="decimal"/>
      <w:lvlText w:val="6.11.%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2A2EB6"/>
    <w:multiLevelType w:val="multilevel"/>
    <w:tmpl w:val="66507D00"/>
    <w:lvl w:ilvl="0">
      <w:start w:val="6"/>
      <w:numFmt w:val="decimal"/>
      <w:lvlText w:val="%1."/>
      <w:lvlJc w:val="left"/>
      <w:pPr>
        <w:ind w:left="540" w:hanging="540"/>
      </w:pPr>
      <w:rPr>
        <w:rFonts w:hint="default"/>
      </w:rPr>
    </w:lvl>
    <w:lvl w:ilvl="1">
      <w:start w:val="6"/>
      <w:numFmt w:val="decimal"/>
      <w:lvlText w:val="%1.%2."/>
      <w:lvlJc w:val="left"/>
      <w:pPr>
        <w:ind w:left="3780" w:hanging="540"/>
      </w:pPr>
      <w:rPr>
        <w:rFonts w:hint="default"/>
      </w:rPr>
    </w:lvl>
    <w:lvl w:ilvl="2">
      <w:start w:val="1"/>
      <w:numFmt w:val="decimal"/>
      <w:lvlText w:val="%1.%2.%3."/>
      <w:lvlJc w:val="left"/>
      <w:pPr>
        <w:ind w:left="7200" w:hanging="720"/>
      </w:pPr>
      <w:rPr>
        <w:rFonts w:ascii="Cambria" w:hAnsi="Cambria" w:hint="default"/>
        <w:b/>
        <w:bCs/>
      </w:rPr>
    </w:lvl>
    <w:lvl w:ilvl="3">
      <w:start w:val="1"/>
      <w:numFmt w:val="decimal"/>
      <w:lvlText w:val="%1.%2.%3.%4."/>
      <w:lvlJc w:val="left"/>
      <w:pPr>
        <w:ind w:left="10440" w:hanging="720"/>
      </w:pPr>
      <w:rPr>
        <w:rFonts w:hint="default"/>
      </w:rPr>
    </w:lvl>
    <w:lvl w:ilvl="4">
      <w:start w:val="1"/>
      <w:numFmt w:val="decimal"/>
      <w:lvlText w:val="%1.%2.%3.%4.%5."/>
      <w:lvlJc w:val="left"/>
      <w:pPr>
        <w:ind w:left="14040" w:hanging="1080"/>
      </w:pPr>
      <w:rPr>
        <w:rFonts w:hint="default"/>
      </w:rPr>
    </w:lvl>
    <w:lvl w:ilvl="5">
      <w:start w:val="1"/>
      <w:numFmt w:val="decimal"/>
      <w:lvlText w:val="%1.%2.%3.%4.%5.%6."/>
      <w:lvlJc w:val="left"/>
      <w:pPr>
        <w:ind w:left="17280" w:hanging="1080"/>
      </w:pPr>
      <w:rPr>
        <w:rFonts w:hint="default"/>
      </w:rPr>
    </w:lvl>
    <w:lvl w:ilvl="6">
      <w:start w:val="1"/>
      <w:numFmt w:val="decimal"/>
      <w:lvlText w:val="%1.%2.%3.%4.%5.%6.%7."/>
      <w:lvlJc w:val="left"/>
      <w:pPr>
        <w:ind w:left="20880" w:hanging="1440"/>
      </w:pPr>
      <w:rPr>
        <w:rFonts w:hint="default"/>
      </w:rPr>
    </w:lvl>
    <w:lvl w:ilvl="7">
      <w:start w:val="1"/>
      <w:numFmt w:val="decimal"/>
      <w:lvlText w:val="%1.%2.%3.%4.%5.%6.%7.%8."/>
      <w:lvlJc w:val="left"/>
      <w:pPr>
        <w:ind w:left="24120" w:hanging="1440"/>
      </w:pPr>
      <w:rPr>
        <w:rFonts w:hint="default"/>
      </w:rPr>
    </w:lvl>
    <w:lvl w:ilvl="8">
      <w:start w:val="1"/>
      <w:numFmt w:val="decimal"/>
      <w:lvlText w:val="%1.%2.%3.%4.%5.%6.%7.%8.%9."/>
      <w:lvlJc w:val="left"/>
      <w:pPr>
        <w:ind w:left="27720" w:hanging="1800"/>
      </w:pPr>
      <w:rPr>
        <w:rFonts w:hint="default"/>
      </w:rPr>
    </w:lvl>
  </w:abstractNum>
  <w:abstractNum w:abstractNumId="15" w15:restartNumberingAfterBreak="0">
    <w:nsid w:val="6D494AD7"/>
    <w:multiLevelType w:val="hybridMultilevel"/>
    <w:tmpl w:val="674A174E"/>
    <w:lvl w:ilvl="0" w:tplc="856C26B2">
      <w:start w:val="1"/>
      <w:numFmt w:val="decimal"/>
      <w:lvlText w:val="3.%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4478AE"/>
    <w:multiLevelType w:val="hybridMultilevel"/>
    <w:tmpl w:val="5EC2980A"/>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33437"/>
    <w:multiLevelType w:val="hybridMultilevel"/>
    <w:tmpl w:val="51300BD8"/>
    <w:lvl w:ilvl="0" w:tplc="ABF2EED4">
      <w:start w:val="1"/>
      <w:numFmt w:val="decimal"/>
      <w:lvlText w:val="6.%1"/>
      <w:lvlJc w:val="left"/>
      <w:pPr>
        <w:ind w:left="720" w:hanging="360"/>
      </w:pPr>
      <w:rPr>
        <w:rFonts w:hint="default"/>
        <w:b/>
        <w:bCs w:val="0"/>
        <w:i w:val="0"/>
        <w:i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181014">
    <w:abstractNumId w:val="4"/>
  </w:num>
  <w:num w:numId="2" w16cid:durableId="1125467521">
    <w:abstractNumId w:val="5"/>
    <w:lvlOverride w:ilvl="0">
      <w:startOverride w:val="1"/>
    </w:lvlOverride>
  </w:num>
  <w:num w:numId="3" w16cid:durableId="569466483">
    <w:abstractNumId w:val="15"/>
  </w:num>
  <w:num w:numId="4" w16cid:durableId="504127305">
    <w:abstractNumId w:val="7"/>
  </w:num>
  <w:num w:numId="5" w16cid:durableId="1871452569">
    <w:abstractNumId w:val="2"/>
  </w:num>
  <w:num w:numId="6" w16cid:durableId="1209683570">
    <w:abstractNumId w:val="16"/>
  </w:num>
  <w:num w:numId="7" w16cid:durableId="1870992994">
    <w:abstractNumId w:val="8"/>
  </w:num>
  <w:num w:numId="8" w16cid:durableId="557011314">
    <w:abstractNumId w:val="11"/>
  </w:num>
  <w:num w:numId="9" w16cid:durableId="2137747540">
    <w:abstractNumId w:val="10"/>
  </w:num>
  <w:num w:numId="10" w16cid:durableId="1130709053">
    <w:abstractNumId w:val="3"/>
  </w:num>
  <w:num w:numId="11" w16cid:durableId="1663392890">
    <w:abstractNumId w:val="17"/>
  </w:num>
  <w:num w:numId="12" w16cid:durableId="191309764">
    <w:abstractNumId w:val="9"/>
  </w:num>
  <w:num w:numId="13" w16cid:durableId="1387098388">
    <w:abstractNumId w:val="6"/>
  </w:num>
  <w:num w:numId="14" w16cid:durableId="2026394246">
    <w:abstractNumId w:val="12"/>
  </w:num>
  <w:num w:numId="15" w16cid:durableId="1982230572">
    <w:abstractNumId w:val="1"/>
  </w:num>
  <w:num w:numId="16" w16cid:durableId="2128157419">
    <w:abstractNumId w:val="13"/>
  </w:num>
  <w:num w:numId="17" w16cid:durableId="263080842">
    <w:abstractNumId w:val="14"/>
  </w:num>
  <w:num w:numId="18" w16cid:durableId="889268927">
    <w:abstractNumId w:val="0"/>
  </w:num>
  <w:num w:numId="19" w16cid:durableId="1562011067">
    <w:abstractNumId w:val="4"/>
  </w:num>
  <w:num w:numId="20" w16cid:durableId="722558855">
    <w:abstractNumId w:val="4"/>
  </w:num>
  <w:num w:numId="21" w16cid:durableId="1420709119">
    <w:abstractNumId w:val="4"/>
  </w:num>
  <w:num w:numId="22" w16cid:durableId="182893913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3E8"/>
    <w:rsid w:val="0000119E"/>
    <w:rsid w:val="00001BBE"/>
    <w:rsid w:val="00002F3F"/>
    <w:rsid w:val="000056D6"/>
    <w:rsid w:val="00006A4E"/>
    <w:rsid w:val="00006E92"/>
    <w:rsid w:val="00007EBE"/>
    <w:rsid w:val="00011FE7"/>
    <w:rsid w:val="00013241"/>
    <w:rsid w:val="00014739"/>
    <w:rsid w:val="00015640"/>
    <w:rsid w:val="0001694F"/>
    <w:rsid w:val="000176FB"/>
    <w:rsid w:val="000241F1"/>
    <w:rsid w:val="0002773E"/>
    <w:rsid w:val="0002786F"/>
    <w:rsid w:val="000305A4"/>
    <w:rsid w:val="00031495"/>
    <w:rsid w:val="00031C79"/>
    <w:rsid w:val="00034170"/>
    <w:rsid w:val="00034E3C"/>
    <w:rsid w:val="00035181"/>
    <w:rsid w:val="00035C80"/>
    <w:rsid w:val="00036744"/>
    <w:rsid w:val="000372DD"/>
    <w:rsid w:val="0003732B"/>
    <w:rsid w:val="0004040B"/>
    <w:rsid w:val="0004378E"/>
    <w:rsid w:val="00045A46"/>
    <w:rsid w:val="00045EAF"/>
    <w:rsid w:val="000473C4"/>
    <w:rsid w:val="00047E66"/>
    <w:rsid w:val="0005031B"/>
    <w:rsid w:val="000553DD"/>
    <w:rsid w:val="000560B7"/>
    <w:rsid w:val="000569A9"/>
    <w:rsid w:val="00056A18"/>
    <w:rsid w:val="00056C83"/>
    <w:rsid w:val="000576AC"/>
    <w:rsid w:val="00061820"/>
    <w:rsid w:val="00061A27"/>
    <w:rsid w:val="000665F1"/>
    <w:rsid w:val="00066CDC"/>
    <w:rsid w:val="00073AB1"/>
    <w:rsid w:val="00074397"/>
    <w:rsid w:val="000754E2"/>
    <w:rsid w:val="00076413"/>
    <w:rsid w:val="00082ED2"/>
    <w:rsid w:val="000844E3"/>
    <w:rsid w:val="000855D3"/>
    <w:rsid w:val="00086038"/>
    <w:rsid w:val="00087324"/>
    <w:rsid w:val="000910F8"/>
    <w:rsid w:val="00094A0D"/>
    <w:rsid w:val="000958F6"/>
    <w:rsid w:val="000A1AA3"/>
    <w:rsid w:val="000A1CEB"/>
    <w:rsid w:val="000A1D8F"/>
    <w:rsid w:val="000A3903"/>
    <w:rsid w:val="000A7245"/>
    <w:rsid w:val="000A745A"/>
    <w:rsid w:val="000A7C2C"/>
    <w:rsid w:val="000A7FDC"/>
    <w:rsid w:val="000B0262"/>
    <w:rsid w:val="000B07B5"/>
    <w:rsid w:val="000B0A1D"/>
    <w:rsid w:val="000B2374"/>
    <w:rsid w:val="000B489E"/>
    <w:rsid w:val="000B6EAA"/>
    <w:rsid w:val="000B7EC1"/>
    <w:rsid w:val="000B7FC2"/>
    <w:rsid w:val="000C1A8D"/>
    <w:rsid w:val="000C230E"/>
    <w:rsid w:val="000C760D"/>
    <w:rsid w:val="000D153E"/>
    <w:rsid w:val="000D35CC"/>
    <w:rsid w:val="000D3C6A"/>
    <w:rsid w:val="000D557F"/>
    <w:rsid w:val="000E0229"/>
    <w:rsid w:val="000E085F"/>
    <w:rsid w:val="000E0FCF"/>
    <w:rsid w:val="000E22B5"/>
    <w:rsid w:val="000E262C"/>
    <w:rsid w:val="000E2AE7"/>
    <w:rsid w:val="000E440A"/>
    <w:rsid w:val="000E4B77"/>
    <w:rsid w:val="000E5077"/>
    <w:rsid w:val="000E6D4D"/>
    <w:rsid w:val="000F2AC1"/>
    <w:rsid w:val="000F3FE7"/>
    <w:rsid w:val="000F5DE7"/>
    <w:rsid w:val="000F6DDF"/>
    <w:rsid w:val="001005A9"/>
    <w:rsid w:val="001023A6"/>
    <w:rsid w:val="00105B88"/>
    <w:rsid w:val="00110C30"/>
    <w:rsid w:val="00111D75"/>
    <w:rsid w:val="001137B8"/>
    <w:rsid w:val="001145D1"/>
    <w:rsid w:val="00120A9F"/>
    <w:rsid w:val="0012146A"/>
    <w:rsid w:val="0012293A"/>
    <w:rsid w:val="001240BA"/>
    <w:rsid w:val="0012443C"/>
    <w:rsid w:val="00124513"/>
    <w:rsid w:val="00124DFC"/>
    <w:rsid w:val="00125712"/>
    <w:rsid w:val="00127186"/>
    <w:rsid w:val="001308C1"/>
    <w:rsid w:val="001319DC"/>
    <w:rsid w:val="00133152"/>
    <w:rsid w:val="001339B5"/>
    <w:rsid w:val="0014022F"/>
    <w:rsid w:val="00144C9C"/>
    <w:rsid w:val="00146381"/>
    <w:rsid w:val="00153E2A"/>
    <w:rsid w:val="00154320"/>
    <w:rsid w:val="00154606"/>
    <w:rsid w:val="00154A01"/>
    <w:rsid w:val="00154B39"/>
    <w:rsid w:val="00155A65"/>
    <w:rsid w:val="00156278"/>
    <w:rsid w:val="00161087"/>
    <w:rsid w:val="00163319"/>
    <w:rsid w:val="001658F3"/>
    <w:rsid w:val="00165AA2"/>
    <w:rsid w:val="001662A0"/>
    <w:rsid w:val="00166326"/>
    <w:rsid w:val="00172DE0"/>
    <w:rsid w:val="001737A6"/>
    <w:rsid w:val="00174016"/>
    <w:rsid w:val="001815A8"/>
    <w:rsid w:val="0018247A"/>
    <w:rsid w:val="0018793D"/>
    <w:rsid w:val="00190BEE"/>
    <w:rsid w:val="00190F3C"/>
    <w:rsid w:val="00191143"/>
    <w:rsid w:val="001913C4"/>
    <w:rsid w:val="00191502"/>
    <w:rsid w:val="0019218F"/>
    <w:rsid w:val="001934FD"/>
    <w:rsid w:val="00194DA5"/>
    <w:rsid w:val="00196BB0"/>
    <w:rsid w:val="00197B5E"/>
    <w:rsid w:val="001A2CCA"/>
    <w:rsid w:val="001A40FF"/>
    <w:rsid w:val="001A53D3"/>
    <w:rsid w:val="001A5485"/>
    <w:rsid w:val="001B1227"/>
    <w:rsid w:val="001B1274"/>
    <w:rsid w:val="001B504B"/>
    <w:rsid w:val="001B54D5"/>
    <w:rsid w:val="001B605B"/>
    <w:rsid w:val="001B63C5"/>
    <w:rsid w:val="001C171F"/>
    <w:rsid w:val="001C201A"/>
    <w:rsid w:val="001C4C25"/>
    <w:rsid w:val="001C4E6A"/>
    <w:rsid w:val="001C7E44"/>
    <w:rsid w:val="001C7F2A"/>
    <w:rsid w:val="001D0A5E"/>
    <w:rsid w:val="001D606F"/>
    <w:rsid w:val="001D6B53"/>
    <w:rsid w:val="001D7B28"/>
    <w:rsid w:val="001E2376"/>
    <w:rsid w:val="001E2ABC"/>
    <w:rsid w:val="001E31EB"/>
    <w:rsid w:val="001E340E"/>
    <w:rsid w:val="001E5364"/>
    <w:rsid w:val="001E53A1"/>
    <w:rsid w:val="001E562F"/>
    <w:rsid w:val="001E6D0F"/>
    <w:rsid w:val="001E6E09"/>
    <w:rsid w:val="001F00CA"/>
    <w:rsid w:val="00200D8F"/>
    <w:rsid w:val="002015A4"/>
    <w:rsid w:val="00201889"/>
    <w:rsid w:val="00201A04"/>
    <w:rsid w:val="00201BB5"/>
    <w:rsid w:val="00202539"/>
    <w:rsid w:val="0020355F"/>
    <w:rsid w:val="002036D8"/>
    <w:rsid w:val="00203983"/>
    <w:rsid w:val="00204E49"/>
    <w:rsid w:val="0020755E"/>
    <w:rsid w:val="00210384"/>
    <w:rsid w:val="0021579C"/>
    <w:rsid w:val="00216815"/>
    <w:rsid w:val="002204EF"/>
    <w:rsid w:val="00222110"/>
    <w:rsid w:val="00222FA4"/>
    <w:rsid w:val="002242AB"/>
    <w:rsid w:val="00226FCE"/>
    <w:rsid w:val="00227A3F"/>
    <w:rsid w:val="00232406"/>
    <w:rsid w:val="00233A55"/>
    <w:rsid w:val="00240679"/>
    <w:rsid w:val="002410A7"/>
    <w:rsid w:val="00242EEE"/>
    <w:rsid w:val="00247D46"/>
    <w:rsid w:val="0025020F"/>
    <w:rsid w:val="002502E2"/>
    <w:rsid w:val="00250628"/>
    <w:rsid w:val="002509AF"/>
    <w:rsid w:val="00250BDF"/>
    <w:rsid w:val="00251E5C"/>
    <w:rsid w:val="0025396A"/>
    <w:rsid w:val="002561A9"/>
    <w:rsid w:val="002572C7"/>
    <w:rsid w:val="002604C2"/>
    <w:rsid w:val="0026275F"/>
    <w:rsid w:val="0026422B"/>
    <w:rsid w:val="002647F3"/>
    <w:rsid w:val="00266474"/>
    <w:rsid w:val="00271A7D"/>
    <w:rsid w:val="00273A2C"/>
    <w:rsid w:val="00274B71"/>
    <w:rsid w:val="002768F2"/>
    <w:rsid w:val="00276D9F"/>
    <w:rsid w:val="002775B7"/>
    <w:rsid w:val="00282077"/>
    <w:rsid w:val="00285FBD"/>
    <w:rsid w:val="00287EC3"/>
    <w:rsid w:val="00291551"/>
    <w:rsid w:val="002927CB"/>
    <w:rsid w:val="00294079"/>
    <w:rsid w:val="002948A6"/>
    <w:rsid w:val="00294D2F"/>
    <w:rsid w:val="00295096"/>
    <w:rsid w:val="00295A37"/>
    <w:rsid w:val="002A0F54"/>
    <w:rsid w:val="002A1DC2"/>
    <w:rsid w:val="002A3C95"/>
    <w:rsid w:val="002A51B2"/>
    <w:rsid w:val="002A582B"/>
    <w:rsid w:val="002A59B1"/>
    <w:rsid w:val="002A6968"/>
    <w:rsid w:val="002A6A71"/>
    <w:rsid w:val="002B2966"/>
    <w:rsid w:val="002B2B85"/>
    <w:rsid w:val="002B3B62"/>
    <w:rsid w:val="002B6EE0"/>
    <w:rsid w:val="002C068F"/>
    <w:rsid w:val="002C2B7D"/>
    <w:rsid w:val="002C4A30"/>
    <w:rsid w:val="002C58F1"/>
    <w:rsid w:val="002C5C6D"/>
    <w:rsid w:val="002C618F"/>
    <w:rsid w:val="002C71B9"/>
    <w:rsid w:val="002C7600"/>
    <w:rsid w:val="002D0064"/>
    <w:rsid w:val="002D05AA"/>
    <w:rsid w:val="002D2809"/>
    <w:rsid w:val="002E1663"/>
    <w:rsid w:val="002E1D12"/>
    <w:rsid w:val="002E4008"/>
    <w:rsid w:val="002E40D0"/>
    <w:rsid w:val="002E53DD"/>
    <w:rsid w:val="002F101D"/>
    <w:rsid w:val="002F2708"/>
    <w:rsid w:val="002F342A"/>
    <w:rsid w:val="002F381D"/>
    <w:rsid w:val="002F453F"/>
    <w:rsid w:val="0030033A"/>
    <w:rsid w:val="003008D6"/>
    <w:rsid w:val="003016D9"/>
    <w:rsid w:val="003038E0"/>
    <w:rsid w:val="0030549B"/>
    <w:rsid w:val="003057B6"/>
    <w:rsid w:val="00305902"/>
    <w:rsid w:val="00306B3D"/>
    <w:rsid w:val="0030724B"/>
    <w:rsid w:val="003106DC"/>
    <w:rsid w:val="003119D2"/>
    <w:rsid w:val="0031434A"/>
    <w:rsid w:val="00314DD4"/>
    <w:rsid w:val="00315BCF"/>
    <w:rsid w:val="00315C6D"/>
    <w:rsid w:val="003174BE"/>
    <w:rsid w:val="00320E00"/>
    <w:rsid w:val="003215F0"/>
    <w:rsid w:val="00324F41"/>
    <w:rsid w:val="00325509"/>
    <w:rsid w:val="003269B5"/>
    <w:rsid w:val="00330436"/>
    <w:rsid w:val="0033131B"/>
    <w:rsid w:val="003332B1"/>
    <w:rsid w:val="003335CA"/>
    <w:rsid w:val="003361CE"/>
    <w:rsid w:val="00336BBB"/>
    <w:rsid w:val="00337E9D"/>
    <w:rsid w:val="003406B0"/>
    <w:rsid w:val="00340D0D"/>
    <w:rsid w:val="00340EF1"/>
    <w:rsid w:val="00341B3C"/>
    <w:rsid w:val="0034384E"/>
    <w:rsid w:val="00343CCD"/>
    <w:rsid w:val="003449F4"/>
    <w:rsid w:val="0035113C"/>
    <w:rsid w:val="00352175"/>
    <w:rsid w:val="00354B4B"/>
    <w:rsid w:val="0035682F"/>
    <w:rsid w:val="003570C5"/>
    <w:rsid w:val="00357641"/>
    <w:rsid w:val="003602FB"/>
    <w:rsid w:val="0036125D"/>
    <w:rsid w:val="0036251C"/>
    <w:rsid w:val="003630C1"/>
    <w:rsid w:val="0036333B"/>
    <w:rsid w:val="00364DEC"/>
    <w:rsid w:val="00364FDB"/>
    <w:rsid w:val="00366F72"/>
    <w:rsid w:val="00367A6F"/>
    <w:rsid w:val="003701EB"/>
    <w:rsid w:val="00370F8F"/>
    <w:rsid w:val="00371475"/>
    <w:rsid w:val="003722A1"/>
    <w:rsid w:val="003730CC"/>
    <w:rsid w:val="0037498D"/>
    <w:rsid w:val="00376900"/>
    <w:rsid w:val="00376D1B"/>
    <w:rsid w:val="00380274"/>
    <w:rsid w:val="00380AB8"/>
    <w:rsid w:val="003854E6"/>
    <w:rsid w:val="003912E4"/>
    <w:rsid w:val="003929E3"/>
    <w:rsid w:val="00392C86"/>
    <w:rsid w:val="00393E0B"/>
    <w:rsid w:val="003949A8"/>
    <w:rsid w:val="00395DD2"/>
    <w:rsid w:val="00396611"/>
    <w:rsid w:val="003977D7"/>
    <w:rsid w:val="00397A5C"/>
    <w:rsid w:val="003A0BA9"/>
    <w:rsid w:val="003A3C7F"/>
    <w:rsid w:val="003A6FA2"/>
    <w:rsid w:val="003B6905"/>
    <w:rsid w:val="003B78A4"/>
    <w:rsid w:val="003B7AEF"/>
    <w:rsid w:val="003C00B8"/>
    <w:rsid w:val="003C1149"/>
    <w:rsid w:val="003C27DD"/>
    <w:rsid w:val="003C36D9"/>
    <w:rsid w:val="003C45A9"/>
    <w:rsid w:val="003C6002"/>
    <w:rsid w:val="003C6A81"/>
    <w:rsid w:val="003D13D7"/>
    <w:rsid w:val="003D14A1"/>
    <w:rsid w:val="003D4B47"/>
    <w:rsid w:val="003D6DDA"/>
    <w:rsid w:val="003E09AA"/>
    <w:rsid w:val="003E0F6C"/>
    <w:rsid w:val="003E302E"/>
    <w:rsid w:val="003E387F"/>
    <w:rsid w:val="003E4152"/>
    <w:rsid w:val="003F1366"/>
    <w:rsid w:val="003F44EE"/>
    <w:rsid w:val="003F71AB"/>
    <w:rsid w:val="004007C4"/>
    <w:rsid w:val="00402CF1"/>
    <w:rsid w:val="00402CFF"/>
    <w:rsid w:val="00404027"/>
    <w:rsid w:val="0040577F"/>
    <w:rsid w:val="004109BD"/>
    <w:rsid w:val="004114C2"/>
    <w:rsid w:val="004115B0"/>
    <w:rsid w:val="004117ED"/>
    <w:rsid w:val="00411834"/>
    <w:rsid w:val="00411FCC"/>
    <w:rsid w:val="004139B6"/>
    <w:rsid w:val="00413B0F"/>
    <w:rsid w:val="0041474D"/>
    <w:rsid w:val="00416BED"/>
    <w:rsid w:val="00420A0D"/>
    <w:rsid w:val="004265B7"/>
    <w:rsid w:val="00427EE6"/>
    <w:rsid w:val="00430A73"/>
    <w:rsid w:val="00430BEC"/>
    <w:rsid w:val="00431B3F"/>
    <w:rsid w:val="00431CC7"/>
    <w:rsid w:val="00431CCD"/>
    <w:rsid w:val="00432E58"/>
    <w:rsid w:val="004344A5"/>
    <w:rsid w:val="004350B0"/>
    <w:rsid w:val="0043599E"/>
    <w:rsid w:val="004407FD"/>
    <w:rsid w:val="00442A7C"/>
    <w:rsid w:val="00443C90"/>
    <w:rsid w:val="0044576A"/>
    <w:rsid w:val="00450C98"/>
    <w:rsid w:val="004511E1"/>
    <w:rsid w:val="004523BD"/>
    <w:rsid w:val="00452E25"/>
    <w:rsid w:val="00454CCA"/>
    <w:rsid w:val="00454CCD"/>
    <w:rsid w:val="00457A43"/>
    <w:rsid w:val="00457AEB"/>
    <w:rsid w:val="00457C00"/>
    <w:rsid w:val="00461E2D"/>
    <w:rsid w:val="00467B75"/>
    <w:rsid w:val="00470F28"/>
    <w:rsid w:val="00471AD5"/>
    <w:rsid w:val="00471EC2"/>
    <w:rsid w:val="004745A1"/>
    <w:rsid w:val="0047519C"/>
    <w:rsid w:val="004762CB"/>
    <w:rsid w:val="00476864"/>
    <w:rsid w:val="00476A83"/>
    <w:rsid w:val="0047720F"/>
    <w:rsid w:val="004772C5"/>
    <w:rsid w:val="00482490"/>
    <w:rsid w:val="00483506"/>
    <w:rsid w:val="00484504"/>
    <w:rsid w:val="00484E4C"/>
    <w:rsid w:val="00486A74"/>
    <w:rsid w:val="00487D2E"/>
    <w:rsid w:val="00490C2C"/>
    <w:rsid w:val="00490C61"/>
    <w:rsid w:val="00491074"/>
    <w:rsid w:val="0049423D"/>
    <w:rsid w:val="004957EB"/>
    <w:rsid w:val="004962CB"/>
    <w:rsid w:val="0049677B"/>
    <w:rsid w:val="00496B8A"/>
    <w:rsid w:val="00496BB9"/>
    <w:rsid w:val="004977E6"/>
    <w:rsid w:val="00497975"/>
    <w:rsid w:val="004A09B0"/>
    <w:rsid w:val="004A161C"/>
    <w:rsid w:val="004A490B"/>
    <w:rsid w:val="004A67ED"/>
    <w:rsid w:val="004B0E4F"/>
    <w:rsid w:val="004B2982"/>
    <w:rsid w:val="004B40BC"/>
    <w:rsid w:val="004B45ED"/>
    <w:rsid w:val="004B4C36"/>
    <w:rsid w:val="004B54A9"/>
    <w:rsid w:val="004B67BB"/>
    <w:rsid w:val="004B70AE"/>
    <w:rsid w:val="004B778E"/>
    <w:rsid w:val="004B77EC"/>
    <w:rsid w:val="004C0012"/>
    <w:rsid w:val="004C1289"/>
    <w:rsid w:val="004C3A1C"/>
    <w:rsid w:val="004C447C"/>
    <w:rsid w:val="004C629D"/>
    <w:rsid w:val="004D3283"/>
    <w:rsid w:val="004D43BF"/>
    <w:rsid w:val="004D44BE"/>
    <w:rsid w:val="004D5723"/>
    <w:rsid w:val="004E0CBF"/>
    <w:rsid w:val="004E1036"/>
    <w:rsid w:val="004E186F"/>
    <w:rsid w:val="004E1A05"/>
    <w:rsid w:val="004E28E3"/>
    <w:rsid w:val="004E3A3F"/>
    <w:rsid w:val="004E4ACB"/>
    <w:rsid w:val="004E67D4"/>
    <w:rsid w:val="004F025A"/>
    <w:rsid w:val="004F029F"/>
    <w:rsid w:val="004F1B0B"/>
    <w:rsid w:val="004F1C1E"/>
    <w:rsid w:val="004F2663"/>
    <w:rsid w:val="004F2A1E"/>
    <w:rsid w:val="004F34C2"/>
    <w:rsid w:val="004F5DD7"/>
    <w:rsid w:val="004F6ED7"/>
    <w:rsid w:val="00502469"/>
    <w:rsid w:val="0050362C"/>
    <w:rsid w:val="00504CAE"/>
    <w:rsid w:val="00510D3C"/>
    <w:rsid w:val="00511D0C"/>
    <w:rsid w:val="00512939"/>
    <w:rsid w:val="0051657B"/>
    <w:rsid w:val="005165FF"/>
    <w:rsid w:val="00522B0D"/>
    <w:rsid w:val="005250AE"/>
    <w:rsid w:val="00532510"/>
    <w:rsid w:val="00533C67"/>
    <w:rsid w:val="00535F8E"/>
    <w:rsid w:val="0054133E"/>
    <w:rsid w:val="00543322"/>
    <w:rsid w:val="005437BC"/>
    <w:rsid w:val="005464BB"/>
    <w:rsid w:val="00547EC9"/>
    <w:rsid w:val="00551E4B"/>
    <w:rsid w:val="00555F0B"/>
    <w:rsid w:val="0055795C"/>
    <w:rsid w:val="00557BB6"/>
    <w:rsid w:val="00561ABD"/>
    <w:rsid w:val="00562DE4"/>
    <w:rsid w:val="00563B02"/>
    <w:rsid w:val="00564654"/>
    <w:rsid w:val="00565994"/>
    <w:rsid w:val="00566B37"/>
    <w:rsid w:val="00567083"/>
    <w:rsid w:val="00567D56"/>
    <w:rsid w:val="00570053"/>
    <w:rsid w:val="00570715"/>
    <w:rsid w:val="0057265B"/>
    <w:rsid w:val="00572B16"/>
    <w:rsid w:val="00572C1F"/>
    <w:rsid w:val="00574136"/>
    <w:rsid w:val="00575E1B"/>
    <w:rsid w:val="00575FD1"/>
    <w:rsid w:val="00576FCA"/>
    <w:rsid w:val="00577AD8"/>
    <w:rsid w:val="00581281"/>
    <w:rsid w:val="00582E44"/>
    <w:rsid w:val="00583A61"/>
    <w:rsid w:val="00585CF5"/>
    <w:rsid w:val="005871B5"/>
    <w:rsid w:val="00591AC7"/>
    <w:rsid w:val="00593F23"/>
    <w:rsid w:val="00594EC5"/>
    <w:rsid w:val="00595DD7"/>
    <w:rsid w:val="005A15FB"/>
    <w:rsid w:val="005A1CDF"/>
    <w:rsid w:val="005A2D5A"/>
    <w:rsid w:val="005A48B9"/>
    <w:rsid w:val="005A52E9"/>
    <w:rsid w:val="005A5883"/>
    <w:rsid w:val="005B3674"/>
    <w:rsid w:val="005B3A39"/>
    <w:rsid w:val="005B3CB8"/>
    <w:rsid w:val="005B5CAC"/>
    <w:rsid w:val="005B6918"/>
    <w:rsid w:val="005B79A9"/>
    <w:rsid w:val="005C0ABD"/>
    <w:rsid w:val="005C1254"/>
    <w:rsid w:val="005C157D"/>
    <w:rsid w:val="005C1808"/>
    <w:rsid w:val="005C38D6"/>
    <w:rsid w:val="005C3BFF"/>
    <w:rsid w:val="005C3F6C"/>
    <w:rsid w:val="005C5212"/>
    <w:rsid w:val="005C5D10"/>
    <w:rsid w:val="005C6A89"/>
    <w:rsid w:val="005C6E02"/>
    <w:rsid w:val="005C72CB"/>
    <w:rsid w:val="005C7B22"/>
    <w:rsid w:val="005D4FBC"/>
    <w:rsid w:val="005E2430"/>
    <w:rsid w:val="005E2C8E"/>
    <w:rsid w:val="005E7029"/>
    <w:rsid w:val="005F06FF"/>
    <w:rsid w:val="005F136B"/>
    <w:rsid w:val="005F4366"/>
    <w:rsid w:val="005F515F"/>
    <w:rsid w:val="005F5239"/>
    <w:rsid w:val="005F6C0C"/>
    <w:rsid w:val="005F76D0"/>
    <w:rsid w:val="006006C2"/>
    <w:rsid w:val="00600CF8"/>
    <w:rsid w:val="00601B0C"/>
    <w:rsid w:val="00602163"/>
    <w:rsid w:val="00603025"/>
    <w:rsid w:val="0060472B"/>
    <w:rsid w:val="00604808"/>
    <w:rsid w:val="00605234"/>
    <w:rsid w:val="00607E44"/>
    <w:rsid w:val="006143FD"/>
    <w:rsid w:val="0061449E"/>
    <w:rsid w:val="00616209"/>
    <w:rsid w:val="00620F5A"/>
    <w:rsid w:val="006224CE"/>
    <w:rsid w:val="00623718"/>
    <w:rsid w:val="00624662"/>
    <w:rsid w:val="006303E1"/>
    <w:rsid w:val="00630EF3"/>
    <w:rsid w:val="00633859"/>
    <w:rsid w:val="006348F7"/>
    <w:rsid w:val="006358D0"/>
    <w:rsid w:val="006371B3"/>
    <w:rsid w:val="0064198D"/>
    <w:rsid w:val="00641E2C"/>
    <w:rsid w:val="00642C00"/>
    <w:rsid w:val="00642E18"/>
    <w:rsid w:val="006431C3"/>
    <w:rsid w:val="006444EB"/>
    <w:rsid w:val="00645EBD"/>
    <w:rsid w:val="00646375"/>
    <w:rsid w:val="006471AE"/>
    <w:rsid w:val="006504FA"/>
    <w:rsid w:val="006516A1"/>
    <w:rsid w:val="00651935"/>
    <w:rsid w:val="00651F8B"/>
    <w:rsid w:val="00652C02"/>
    <w:rsid w:val="00654411"/>
    <w:rsid w:val="00656362"/>
    <w:rsid w:val="00657ADC"/>
    <w:rsid w:val="006602B4"/>
    <w:rsid w:val="006607A5"/>
    <w:rsid w:val="006610E9"/>
    <w:rsid w:val="00663D58"/>
    <w:rsid w:val="00664DD3"/>
    <w:rsid w:val="0066666B"/>
    <w:rsid w:val="00670414"/>
    <w:rsid w:val="0067087F"/>
    <w:rsid w:val="00673116"/>
    <w:rsid w:val="00674C0F"/>
    <w:rsid w:val="00675A49"/>
    <w:rsid w:val="00680690"/>
    <w:rsid w:val="00680D7D"/>
    <w:rsid w:val="0069473B"/>
    <w:rsid w:val="00694BC3"/>
    <w:rsid w:val="00696F65"/>
    <w:rsid w:val="00697F34"/>
    <w:rsid w:val="006A1C93"/>
    <w:rsid w:val="006A3D1D"/>
    <w:rsid w:val="006A3F88"/>
    <w:rsid w:val="006A45CB"/>
    <w:rsid w:val="006A485B"/>
    <w:rsid w:val="006A53EF"/>
    <w:rsid w:val="006A6637"/>
    <w:rsid w:val="006B2100"/>
    <w:rsid w:val="006B38F9"/>
    <w:rsid w:val="006C1A44"/>
    <w:rsid w:val="006C28E7"/>
    <w:rsid w:val="006C36FC"/>
    <w:rsid w:val="006C4C09"/>
    <w:rsid w:val="006C57E0"/>
    <w:rsid w:val="006C6146"/>
    <w:rsid w:val="006C6CB4"/>
    <w:rsid w:val="006D3492"/>
    <w:rsid w:val="006D4486"/>
    <w:rsid w:val="006D4DC7"/>
    <w:rsid w:val="006D6179"/>
    <w:rsid w:val="006D72A1"/>
    <w:rsid w:val="006E0C9D"/>
    <w:rsid w:val="006E1229"/>
    <w:rsid w:val="006E5CFF"/>
    <w:rsid w:val="006E6E49"/>
    <w:rsid w:val="006F3535"/>
    <w:rsid w:val="006F4935"/>
    <w:rsid w:val="006F5724"/>
    <w:rsid w:val="006F66F3"/>
    <w:rsid w:val="007012AF"/>
    <w:rsid w:val="00702CBD"/>
    <w:rsid w:val="00702E0A"/>
    <w:rsid w:val="00703C43"/>
    <w:rsid w:val="0070476C"/>
    <w:rsid w:val="00704C42"/>
    <w:rsid w:val="00707FCE"/>
    <w:rsid w:val="007104ED"/>
    <w:rsid w:val="0071061F"/>
    <w:rsid w:val="00710F0F"/>
    <w:rsid w:val="0071290C"/>
    <w:rsid w:val="007129AF"/>
    <w:rsid w:val="00712DDC"/>
    <w:rsid w:val="00713AD4"/>
    <w:rsid w:val="00714D46"/>
    <w:rsid w:val="0071550A"/>
    <w:rsid w:val="007161BC"/>
    <w:rsid w:val="00717FEB"/>
    <w:rsid w:val="00722A0E"/>
    <w:rsid w:val="00722F68"/>
    <w:rsid w:val="00723936"/>
    <w:rsid w:val="00724321"/>
    <w:rsid w:val="00726DFB"/>
    <w:rsid w:val="00731005"/>
    <w:rsid w:val="0073131B"/>
    <w:rsid w:val="0073146F"/>
    <w:rsid w:val="00732E1F"/>
    <w:rsid w:val="00736139"/>
    <w:rsid w:val="00736667"/>
    <w:rsid w:val="007366FC"/>
    <w:rsid w:val="00741893"/>
    <w:rsid w:val="00743849"/>
    <w:rsid w:val="007439C8"/>
    <w:rsid w:val="00743CB8"/>
    <w:rsid w:val="00744301"/>
    <w:rsid w:val="00746B05"/>
    <w:rsid w:val="00746E4D"/>
    <w:rsid w:val="00750BD7"/>
    <w:rsid w:val="007522D5"/>
    <w:rsid w:val="007548D3"/>
    <w:rsid w:val="00755187"/>
    <w:rsid w:val="00757A81"/>
    <w:rsid w:val="00760745"/>
    <w:rsid w:val="00761BD8"/>
    <w:rsid w:val="007623ED"/>
    <w:rsid w:val="007626EA"/>
    <w:rsid w:val="00764BC6"/>
    <w:rsid w:val="00765B04"/>
    <w:rsid w:val="0076672D"/>
    <w:rsid w:val="00771473"/>
    <w:rsid w:val="00771600"/>
    <w:rsid w:val="007723C0"/>
    <w:rsid w:val="00772629"/>
    <w:rsid w:val="00773C3B"/>
    <w:rsid w:val="00774AA2"/>
    <w:rsid w:val="00774C05"/>
    <w:rsid w:val="00775421"/>
    <w:rsid w:val="007772E9"/>
    <w:rsid w:val="0077743F"/>
    <w:rsid w:val="00780F10"/>
    <w:rsid w:val="0078110F"/>
    <w:rsid w:val="00782397"/>
    <w:rsid w:val="00785895"/>
    <w:rsid w:val="00785B58"/>
    <w:rsid w:val="00786068"/>
    <w:rsid w:val="007862AE"/>
    <w:rsid w:val="007872F9"/>
    <w:rsid w:val="00792FF0"/>
    <w:rsid w:val="0079388D"/>
    <w:rsid w:val="00794C80"/>
    <w:rsid w:val="007951D5"/>
    <w:rsid w:val="0079798F"/>
    <w:rsid w:val="007A070E"/>
    <w:rsid w:val="007A2471"/>
    <w:rsid w:val="007A3920"/>
    <w:rsid w:val="007A3B09"/>
    <w:rsid w:val="007A3E5C"/>
    <w:rsid w:val="007A5628"/>
    <w:rsid w:val="007A5658"/>
    <w:rsid w:val="007A5985"/>
    <w:rsid w:val="007B1086"/>
    <w:rsid w:val="007B1D49"/>
    <w:rsid w:val="007B27F1"/>
    <w:rsid w:val="007B3298"/>
    <w:rsid w:val="007B4F21"/>
    <w:rsid w:val="007B6FB4"/>
    <w:rsid w:val="007B767C"/>
    <w:rsid w:val="007B7CB2"/>
    <w:rsid w:val="007C07A5"/>
    <w:rsid w:val="007C2102"/>
    <w:rsid w:val="007C35AD"/>
    <w:rsid w:val="007C5FB6"/>
    <w:rsid w:val="007D0B6A"/>
    <w:rsid w:val="007D1DE3"/>
    <w:rsid w:val="007D1F31"/>
    <w:rsid w:val="007D2519"/>
    <w:rsid w:val="007D7627"/>
    <w:rsid w:val="007E20FD"/>
    <w:rsid w:val="007E3221"/>
    <w:rsid w:val="007E3D08"/>
    <w:rsid w:val="007F40B7"/>
    <w:rsid w:val="007F537C"/>
    <w:rsid w:val="007F60D0"/>
    <w:rsid w:val="007F63B2"/>
    <w:rsid w:val="007F7694"/>
    <w:rsid w:val="007F77CD"/>
    <w:rsid w:val="008005ED"/>
    <w:rsid w:val="0080255B"/>
    <w:rsid w:val="008029DB"/>
    <w:rsid w:val="00802A36"/>
    <w:rsid w:val="00802F64"/>
    <w:rsid w:val="00805E75"/>
    <w:rsid w:val="008102DC"/>
    <w:rsid w:val="00810AB2"/>
    <w:rsid w:val="00812758"/>
    <w:rsid w:val="00813AFA"/>
    <w:rsid w:val="00813E28"/>
    <w:rsid w:val="00813EDB"/>
    <w:rsid w:val="0081510E"/>
    <w:rsid w:val="00816913"/>
    <w:rsid w:val="00816CB4"/>
    <w:rsid w:val="008203F7"/>
    <w:rsid w:val="0082197B"/>
    <w:rsid w:val="00822084"/>
    <w:rsid w:val="00822845"/>
    <w:rsid w:val="0082486C"/>
    <w:rsid w:val="008310AF"/>
    <w:rsid w:val="0083277B"/>
    <w:rsid w:val="0083358B"/>
    <w:rsid w:val="00834812"/>
    <w:rsid w:val="00835262"/>
    <w:rsid w:val="00837681"/>
    <w:rsid w:val="00840656"/>
    <w:rsid w:val="008427D2"/>
    <w:rsid w:val="008438B1"/>
    <w:rsid w:val="00843CF8"/>
    <w:rsid w:val="00843F80"/>
    <w:rsid w:val="008459DB"/>
    <w:rsid w:val="0084659E"/>
    <w:rsid w:val="00846AD8"/>
    <w:rsid w:val="0085546F"/>
    <w:rsid w:val="00855AE7"/>
    <w:rsid w:val="008566CA"/>
    <w:rsid w:val="008604AA"/>
    <w:rsid w:val="008610EE"/>
    <w:rsid w:val="00861E69"/>
    <w:rsid w:val="00862E4C"/>
    <w:rsid w:val="00865A5B"/>
    <w:rsid w:val="00866E7A"/>
    <w:rsid w:val="008719D1"/>
    <w:rsid w:val="008755D1"/>
    <w:rsid w:val="0087680A"/>
    <w:rsid w:val="00877C6E"/>
    <w:rsid w:val="00877E1B"/>
    <w:rsid w:val="008801F6"/>
    <w:rsid w:val="00881892"/>
    <w:rsid w:val="008875E6"/>
    <w:rsid w:val="0089030C"/>
    <w:rsid w:val="00890F91"/>
    <w:rsid w:val="0089181A"/>
    <w:rsid w:val="00891A6F"/>
    <w:rsid w:val="00893EDF"/>
    <w:rsid w:val="00896419"/>
    <w:rsid w:val="0089723E"/>
    <w:rsid w:val="008A05ED"/>
    <w:rsid w:val="008A0F3B"/>
    <w:rsid w:val="008A1631"/>
    <w:rsid w:val="008A1C69"/>
    <w:rsid w:val="008A213A"/>
    <w:rsid w:val="008A5FB0"/>
    <w:rsid w:val="008A63F2"/>
    <w:rsid w:val="008B0F2D"/>
    <w:rsid w:val="008B18AE"/>
    <w:rsid w:val="008B33E3"/>
    <w:rsid w:val="008B35E6"/>
    <w:rsid w:val="008B4988"/>
    <w:rsid w:val="008B574D"/>
    <w:rsid w:val="008B73A2"/>
    <w:rsid w:val="008C06F0"/>
    <w:rsid w:val="008C1E2E"/>
    <w:rsid w:val="008C1E51"/>
    <w:rsid w:val="008C280B"/>
    <w:rsid w:val="008C6BDF"/>
    <w:rsid w:val="008C7BA4"/>
    <w:rsid w:val="008D1FFA"/>
    <w:rsid w:val="008D26BC"/>
    <w:rsid w:val="008D2FAB"/>
    <w:rsid w:val="008D455C"/>
    <w:rsid w:val="008D5FED"/>
    <w:rsid w:val="008D62BA"/>
    <w:rsid w:val="008D65FA"/>
    <w:rsid w:val="008E1482"/>
    <w:rsid w:val="008E2F2A"/>
    <w:rsid w:val="008E36AE"/>
    <w:rsid w:val="008E4A0D"/>
    <w:rsid w:val="008E51B9"/>
    <w:rsid w:val="008E73CD"/>
    <w:rsid w:val="008F198F"/>
    <w:rsid w:val="008F260C"/>
    <w:rsid w:val="008F28C8"/>
    <w:rsid w:val="008F37BC"/>
    <w:rsid w:val="008F4393"/>
    <w:rsid w:val="008F5545"/>
    <w:rsid w:val="008F6445"/>
    <w:rsid w:val="008F7517"/>
    <w:rsid w:val="008F7ACC"/>
    <w:rsid w:val="0090026A"/>
    <w:rsid w:val="009014B0"/>
    <w:rsid w:val="00901A95"/>
    <w:rsid w:val="00903CCA"/>
    <w:rsid w:val="0090644F"/>
    <w:rsid w:val="009067FB"/>
    <w:rsid w:val="0091451F"/>
    <w:rsid w:val="0091589F"/>
    <w:rsid w:val="0092073F"/>
    <w:rsid w:val="009209C5"/>
    <w:rsid w:val="009215F4"/>
    <w:rsid w:val="00922DE8"/>
    <w:rsid w:val="009247C7"/>
    <w:rsid w:val="00925336"/>
    <w:rsid w:val="00926C9E"/>
    <w:rsid w:val="00927BDC"/>
    <w:rsid w:val="00930201"/>
    <w:rsid w:val="0093192F"/>
    <w:rsid w:val="00931C90"/>
    <w:rsid w:val="00933DC2"/>
    <w:rsid w:val="00935A07"/>
    <w:rsid w:val="0093631F"/>
    <w:rsid w:val="009376BD"/>
    <w:rsid w:val="00937878"/>
    <w:rsid w:val="00942FB0"/>
    <w:rsid w:val="0094573F"/>
    <w:rsid w:val="00946194"/>
    <w:rsid w:val="0094673A"/>
    <w:rsid w:val="00947122"/>
    <w:rsid w:val="009508E3"/>
    <w:rsid w:val="00950B3C"/>
    <w:rsid w:val="00952B5A"/>
    <w:rsid w:val="009537EC"/>
    <w:rsid w:val="00953F08"/>
    <w:rsid w:val="009570F9"/>
    <w:rsid w:val="009574F9"/>
    <w:rsid w:val="00957A07"/>
    <w:rsid w:val="00960F8E"/>
    <w:rsid w:val="009612C3"/>
    <w:rsid w:val="009674CC"/>
    <w:rsid w:val="0097079D"/>
    <w:rsid w:val="00972BEA"/>
    <w:rsid w:val="00973893"/>
    <w:rsid w:val="00975031"/>
    <w:rsid w:val="00976BD8"/>
    <w:rsid w:val="00981592"/>
    <w:rsid w:val="00981DAE"/>
    <w:rsid w:val="00981E0A"/>
    <w:rsid w:val="0098208F"/>
    <w:rsid w:val="00982BC5"/>
    <w:rsid w:val="009843DB"/>
    <w:rsid w:val="00984F51"/>
    <w:rsid w:val="00985652"/>
    <w:rsid w:val="0098679C"/>
    <w:rsid w:val="009922A5"/>
    <w:rsid w:val="0099231C"/>
    <w:rsid w:val="00992FA8"/>
    <w:rsid w:val="00992FCF"/>
    <w:rsid w:val="00993A6F"/>
    <w:rsid w:val="00994D54"/>
    <w:rsid w:val="00994F7E"/>
    <w:rsid w:val="00995D81"/>
    <w:rsid w:val="00996A65"/>
    <w:rsid w:val="00996A94"/>
    <w:rsid w:val="00996D98"/>
    <w:rsid w:val="009971DB"/>
    <w:rsid w:val="009A02A6"/>
    <w:rsid w:val="009A09FD"/>
    <w:rsid w:val="009A1F3C"/>
    <w:rsid w:val="009A2CA8"/>
    <w:rsid w:val="009A7AD3"/>
    <w:rsid w:val="009B02A9"/>
    <w:rsid w:val="009B2B5D"/>
    <w:rsid w:val="009B396B"/>
    <w:rsid w:val="009B3A3E"/>
    <w:rsid w:val="009B43E8"/>
    <w:rsid w:val="009B56AA"/>
    <w:rsid w:val="009B5ACF"/>
    <w:rsid w:val="009C0D82"/>
    <w:rsid w:val="009C114F"/>
    <w:rsid w:val="009C3215"/>
    <w:rsid w:val="009C7412"/>
    <w:rsid w:val="009C7BC0"/>
    <w:rsid w:val="009D16AB"/>
    <w:rsid w:val="009D2D25"/>
    <w:rsid w:val="009D4024"/>
    <w:rsid w:val="009D5A13"/>
    <w:rsid w:val="009D6AC5"/>
    <w:rsid w:val="009D6C96"/>
    <w:rsid w:val="009D6EAD"/>
    <w:rsid w:val="009E12B1"/>
    <w:rsid w:val="009E1C4D"/>
    <w:rsid w:val="009E1C89"/>
    <w:rsid w:val="009E377E"/>
    <w:rsid w:val="009E5F1C"/>
    <w:rsid w:val="009E604B"/>
    <w:rsid w:val="009F1D9C"/>
    <w:rsid w:val="009F2B2D"/>
    <w:rsid w:val="009F329F"/>
    <w:rsid w:val="009F37FF"/>
    <w:rsid w:val="009F5350"/>
    <w:rsid w:val="009F56B5"/>
    <w:rsid w:val="009F623C"/>
    <w:rsid w:val="009F67AA"/>
    <w:rsid w:val="009F73F7"/>
    <w:rsid w:val="009F7931"/>
    <w:rsid w:val="00A013FB"/>
    <w:rsid w:val="00A018F6"/>
    <w:rsid w:val="00A0589E"/>
    <w:rsid w:val="00A06123"/>
    <w:rsid w:val="00A0753D"/>
    <w:rsid w:val="00A079C0"/>
    <w:rsid w:val="00A11582"/>
    <w:rsid w:val="00A1230A"/>
    <w:rsid w:val="00A13EA7"/>
    <w:rsid w:val="00A173BF"/>
    <w:rsid w:val="00A200AE"/>
    <w:rsid w:val="00A25718"/>
    <w:rsid w:val="00A25E63"/>
    <w:rsid w:val="00A26C99"/>
    <w:rsid w:val="00A3010E"/>
    <w:rsid w:val="00A302B9"/>
    <w:rsid w:val="00A32893"/>
    <w:rsid w:val="00A33453"/>
    <w:rsid w:val="00A349AF"/>
    <w:rsid w:val="00A35A1D"/>
    <w:rsid w:val="00A36C48"/>
    <w:rsid w:val="00A3761E"/>
    <w:rsid w:val="00A410C0"/>
    <w:rsid w:val="00A41D5E"/>
    <w:rsid w:val="00A42288"/>
    <w:rsid w:val="00A42ADA"/>
    <w:rsid w:val="00A466E2"/>
    <w:rsid w:val="00A46A85"/>
    <w:rsid w:val="00A500D4"/>
    <w:rsid w:val="00A51AD8"/>
    <w:rsid w:val="00A51B4C"/>
    <w:rsid w:val="00A5275A"/>
    <w:rsid w:val="00A57956"/>
    <w:rsid w:val="00A6064E"/>
    <w:rsid w:val="00A61928"/>
    <w:rsid w:val="00A6220D"/>
    <w:rsid w:val="00A638D9"/>
    <w:rsid w:val="00A65236"/>
    <w:rsid w:val="00A65CF5"/>
    <w:rsid w:val="00A66613"/>
    <w:rsid w:val="00A701B7"/>
    <w:rsid w:val="00A72300"/>
    <w:rsid w:val="00A7298E"/>
    <w:rsid w:val="00A72BBC"/>
    <w:rsid w:val="00A75993"/>
    <w:rsid w:val="00A77227"/>
    <w:rsid w:val="00A77604"/>
    <w:rsid w:val="00A77B62"/>
    <w:rsid w:val="00A809EE"/>
    <w:rsid w:val="00A817DE"/>
    <w:rsid w:val="00A81B82"/>
    <w:rsid w:val="00A81FA4"/>
    <w:rsid w:val="00A81FF3"/>
    <w:rsid w:val="00A82408"/>
    <w:rsid w:val="00A83CD4"/>
    <w:rsid w:val="00A842E8"/>
    <w:rsid w:val="00A8583D"/>
    <w:rsid w:val="00A86AC6"/>
    <w:rsid w:val="00A86B21"/>
    <w:rsid w:val="00A86DFC"/>
    <w:rsid w:val="00A921CD"/>
    <w:rsid w:val="00A93491"/>
    <w:rsid w:val="00A968DD"/>
    <w:rsid w:val="00A97AAF"/>
    <w:rsid w:val="00AA08B2"/>
    <w:rsid w:val="00AA160E"/>
    <w:rsid w:val="00AA378C"/>
    <w:rsid w:val="00AA4807"/>
    <w:rsid w:val="00AA4AFE"/>
    <w:rsid w:val="00AA5514"/>
    <w:rsid w:val="00AA7D2A"/>
    <w:rsid w:val="00AB2C06"/>
    <w:rsid w:val="00AB3F3A"/>
    <w:rsid w:val="00AB4396"/>
    <w:rsid w:val="00AB4934"/>
    <w:rsid w:val="00AB4EFB"/>
    <w:rsid w:val="00AB62F1"/>
    <w:rsid w:val="00AB7BA7"/>
    <w:rsid w:val="00AC0079"/>
    <w:rsid w:val="00AC01B8"/>
    <w:rsid w:val="00AC0F7E"/>
    <w:rsid w:val="00AC213A"/>
    <w:rsid w:val="00AC39F8"/>
    <w:rsid w:val="00AC3BBE"/>
    <w:rsid w:val="00AC5B2F"/>
    <w:rsid w:val="00AC7FD5"/>
    <w:rsid w:val="00AD0E46"/>
    <w:rsid w:val="00AD19DF"/>
    <w:rsid w:val="00AD234E"/>
    <w:rsid w:val="00AD695E"/>
    <w:rsid w:val="00AE1F38"/>
    <w:rsid w:val="00AE415F"/>
    <w:rsid w:val="00AE5275"/>
    <w:rsid w:val="00AE5959"/>
    <w:rsid w:val="00AF0215"/>
    <w:rsid w:val="00AF0CB4"/>
    <w:rsid w:val="00AF0CC5"/>
    <w:rsid w:val="00AF191E"/>
    <w:rsid w:val="00AF2047"/>
    <w:rsid w:val="00AF6011"/>
    <w:rsid w:val="00AF757C"/>
    <w:rsid w:val="00B0251B"/>
    <w:rsid w:val="00B02CCF"/>
    <w:rsid w:val="00B03876"/>
    <w:rsid w:val="00B0554B"/>
    <w:rsid w:val="00B078D3"/>
    <w:rsid w:val="00B153CB"/>
    <w:rsid w:val="00B1711F"/>
    <w:rsid w:val="00B17F5C"/>
    <w:rsid w:val="00B208D2"/>
    <w:rsid w:val="00B20A9B"/>
    <w:rsid w:val="00B21109"/>
    <w:rsid w:val="00B2184B"/>
    <w:rsid w:val="00B2229A"/>
    <w:rsid w:val="00B266EE"/>
    <w:rsid w:val="00B2683A"/>
    <w:rsid w:val="00B3003B"/>
    <w:rsid w:val="00B31312"/>
    <w:rsid w:val="00B316E0"/>
    <w:rsid w:val="00B31FA8"/>
    <w:rsid w:val="00B329CD"/>
    <w:rsid w:val="00B353EF"/>
    <w:rsid w:val="00B354D5"/>
    <w:rsid w:val="00B3669F"/>
    <w:rsid w:val="00B3684C"/>
    <w:rsid w:val="00B3790C"/>
    <w:rsid w:val="00B40655"/>
    <w:rsid w:val="00B410BC"/>
    <w:rsid w:val="00B45080"/>
    <w:rsid w:val="00B4535F"/>
    <w:rsid w:val="00B45A0B"/>
    <w:rsid w:val="00B46890"/>
    <w:rsid w:val="00B47B16"/>
    <w:rsid w:val="00B47CB2"/>
    <w:rsid w:val="00B52C66"/>
    <w:rsid w:val="00B57F69"/>
    <w:rsid w:val="00B60B1B"/>
    <w:rsid w:val="00B61D4C"/>
    <w:rsid w:val="00B6263D"/>
    <w:rsid w:val="00B646CB"/>
    <w:rsid w:val="00B6594B"/>
    <w:rsid w:val="00B71F7B"/>
    <w:rsid w:val="00B74A29"/>
    <w:rsid w:val="00B80D00"/>
    <w:rsid w:val="00B83186"/>
    <w:rsid w:val="00B90D88"/>
    <w:rsid w:val="00B92337"/>
    <w:rsid w:val="00B93C2E"/>
    <w:rsid w:val="00B9642D"/>
    <w:rsid w:val="00B97D33"/>
    <w:rsid w:val="00BA1F05"/>
    <w:rsid w:val="00BA292B"/>
    <w:rsid w:val="00BA2CB6"/>
    <w:rsid w:val="00BA36EF"/>
    <w:rsid w:val="00BA4384"/>
    <w:rsid w:val="00BA46A1"/>
    <w:rsid w:val="00BA54F7"/>
    <w:rsid w:val="00BA6F4C"/>
    <w:rsid w:val="00BB133F"/>
    <w:rsid w:val="00BB1521"/>
    <w:rsid w:val="00BB28C3"/>
    <w:rsid w:val="00BB427E"/>
    <w:rsid w:val="00BB490C"/>
    <w:rsid w:val="00BB4997"/>
    <w:rsid w:val="00BB5DDD"/>
    <w:rsid w:val="00BC495E"/>
    <w:rsid w:val="00BC64F6"/>
    <w:rsid w:val="00BC676E"/>
    <w:rsid w:val="00BC71ED"/>
    <w:rsid w:val="00BC77C3"/>
    <w:rsid w:val="00BD141F"/>
    <w:rsid w:val="00BD2040"/>
    <w:rsid w:val="00BD2822"/>
    <w:rsid w:val="00BD46C2"/>
    <w:rsid w:val="00BD4BB0"/>
    <w:rsid w:val="00BD60A2"/>
    <w:rsid w:val="00BD6640"/>
    <w:rsid w:val="00BD6B8D"/>
    <w:rsid w:val="00BE1A43"/>
    <w:rsid w:val="00BE23CD"/>
    <w:rsid w:val="00BE3544"/>
    <w:rsid w:val="00BE357D"/>
    <w:rsid w:val="00BE406E"/>
    <w:rsid w:val="00BE446D"/>
    <w:rsid w:val="00BF0210"/>
    <w:rsid w:val="00BF2930"/>
    <w:rsid w:val="00BF2D84"/>
    <w:rsid w:val="00BF472B"/>
    <w:rsid w:val="00BF4B86"/>
    <w:rsid w:val="00BF5C02"/>
    <w:rsid w:val="00BF64B3"/>
    <w:rsid w:val="00BF6812"/>
    <w:rsid w:val="00BF684F"/>
    <w:rsid w:val="00BF7174"/>
    <w:rsid w:val="00BF7359"/>
    <w:rsid w:val="00BF74A9"/>
    <w:rsid w:val="00C008EE"/>
    <w:rsid w:val="00C04462"/>
    <w:rsid w:val="00C04774"/>
    <w:rsid w:val="00C05043"/>
    <w:rsid w:val="00C12C17"/>
    <w:rsid w:val="00C12C40"/>
    <w:rsid w:val="00C13F61"/>
    <w:rsid w:val="00C14686"/>
    <w:rsid w:val="00C14869"/>
    <w:rsid w:val="00C14B72"/>
    <w:rsid w:val="00C15E46"/>
    <w:rsid w:val="00C17C5C"/>
    <w:rsid w:val="00C17CC5"/>
    <w:rsid w:val="00C17DC4"/>
    <w:rsid w:val="00C21AEF"/>
    <w:rsid w:val="00C22F1E"/>
    <w:rsid w:val="00C25134"/>
    <w:rsid w:val="00C318A4"/>
    <w:rsid w:val="00C3446A"/>
    <w:rsid w:val="00C41998"/>
    <w:rsid w:val="00C41B0E"/>
    <w:rsid w:val="00C435A0"/>
    <w:rsid w:val="00C45926"/>
    <w:rsid w:val="00C45C97"/>
    <w:rsid w:val="00C460E7"/>
    <w:rsid w:val="00C47C2E"/>
    <w:rsid w:val="00C509D1"/>
    <w:rsid w:val="00C52290"/>
    <w:rsid w:val="00C53146"/>
    <w:rsid w:val="00C535E6"/>
    <w:rsid w:val="00C564DC"/>
    <w:rsid w:val="00C56A95"/>
    <w:rsid w:val="00C57707"/>
    <w:rsid w:val="00C6105A"/>
    <w:rsid w:val="00C612D0"/>
    <w:rsid w:val="00C61B3A"/>
    <w:rsid w:val="00C61B5F"/>
    <w:rsid w:val="00C6468D"/>
    <w:rsid w:val="00C64C89"/>
    <w:rsid w:val="00C70A3D"/>
    <w:rsid w:val="00C75ABB"/>
    <w:rsid w:val="00C765A0"/>
    <w:rsid w:val="00C8103B"/>
    <w:rsid w:val="00C81E13"/>
    <w:rsid w:val="00C8207C"/>
    <w:rsid w:val="00C82ABB"/>
    <w:rsid w:val="00C85F0F"/>
    <w:rsid w:val="00C869C3"/>
    <w:rsid w:val="00C872EE"/>
    <w:rsid w:val="00C94E48"/>
    <w:rsid w:val="00C95A23"/>
    <w:rsid w:val="00C969DF"/>
    <w:rsid w:val="00C97906"/>
    <w:rsid w:val="00CA12F0"/>
    <w:rsid w:val="00CA4375"/>
    <w:rsid w:val="00CA610E"/>
    <w:rsid w:val="00CA6171"/>
    <w:rsid w:val="00CB08DC"/>
    <w:rsid w:val="00CB0DC6"/>
    <w:rsid w:val="00CB3BF8"/>
    <w:rsid w:val="00CB45BD"/>
    <w:rsid w:val="00CB4D06"/>
    <w:rsid w:val="00CB6A6E"/>
    <w:rsid w:val="00CC01CF"/>
    <w:rsid w:val="00CC12F5"/>
    <w:rsid w:val="00CC317D"/>
    <w:rsid w:val="00CC3B3F"/>
    <w:rsid w:val="00CC4148"/>
    <w:rsid w:val="00CC44D8"/>
    <w:rsid w:val="00CC51E8"/>
    <w:rsid w:val="00CC5490"/>
    <w:rsid w:val="00CC5565"/>
    <w:rsid w:val="00CD0B11"/>
    <w:rsid w:val="00CD142F"/>
    <w:rsid w:val="00CD2B3D"/>
    <w:rsid w:val="00CD2E04"/>
    <w:rsid w:val="00CD3892"/>
    <w:rsid w:val="00CD7A52"/>
    <w:rsid w:val="00CE1D91"/>
    <w:rsid w:val="00CE230D"/>
    <w:rsid w:val="00CE2786"/>
    <w:rsid w:val="00CE6539"/>
    <w:rsid w:val="00CF0709"/>
    <w:rsid w:val="00CF2576"/>
    <w:rsid w:val="00CF2B4F"/>
    <w:rsid w:val="00CF3C46"/>
    <w:rsid w:val="00CF44AE"/>
    <w:rsid w:val="00CF4C19"/>
    <w:rsid w:val="00CF5394"/>
    <w:rsid w:val="00CF5CF7"/>
    <w:rsid w:val="00CF5F31"/>
    <w:rsid w:val="00D00073"/>
    <w:rsid w:val="00D00818"/>
    <w:rsid w:val="00D0108F"/>
    <w:rsid w:val="00D027C9"/>
    <w:rsid w:val="00D0324C"/>
    <w:rsid w:val="00D034E7"/>
    <w:rsid w:val="00D036CE"/>
    <w:rsid w:val="00D042E1"/>
    <w:rsid w:val="00D04D2D"/>
    <w:rsid w:val="00D067B4"/>
    <w:rsid w:val="00D12529"/>
    <w:rsid w:val="00D21F6D"/>
    <w:rsid w:val="00D226A0"/>
    <w:rsid w:val="00D233E6"/>
    <w:rsid w:val="00D27102"/>
    <w:rsid w:val="00D3015B"/>
    <w:rsid w:val="00D34C1C"/>
    <w:rsid w:val="00D35EDD"/>
    <w:rsid w:val="00D370F5"/>
    <w:rsid w:val="00D400CB"/>
    <w:rsid w:val="00D40BDA"/>
    <w:rsid w:val="00D416F8"/>
    <w:rsid w:val="00D425D0"/>
    <w:rsid w:val="00D4363E"/>
    <w:rsid w:val="00D43777"/>
    <w:rsid w:val="00D43EA3"/>
    <w:rsid w:val="00D4466A"/>
    <w:rsid w:val="00D47C30"/>
    <w:rsid w:val="00D50A71"/>
    <w:rsid w:val="00D51E39"/>
    <w:rsid w:val="00D52910"/>
    <w:rsid w:val="00D533A6"/>
    <w:rsid w:val="00D539C3"/>
    <w:rsid w:val="00D56071"/>
    <w:rsid w:val="00D61CC8"/>
    <w:rsid w:val="00D62B4D"/>
    <w:rsid w:val="00D62F4F"/>
    <w:rsid w:val="00D64EC8"/>
    <w:rsid w:val="00D65183"/>
    <w:rsid w:val="00D67BB7"/>
    <w:rsid w:val="00D700B6"/>
    <w:rsid w:val="00D709F0"/>
    <w:rsid w:val="00D71959"/>
    <w:rsid w:val="00D72EC6"/>
    <w:rsid w:val="00D733B4"/>
    <w:rsid w:val="00D74042"/>
    <w:rsid w:val="00D75D99"/>
    <w:rsid w:val="00D76B89"/>
    <w:rsid w:val="00D7756A"/>
    <w:rsid w:val="00D77FB9"/>
    <w:rsid w:val="00D803C4"/>
    <w:rsid w:val="00D80AA0"/>
    <w:rsid w:val="00D80E58"/>
    <w:rsid w:val="00D8473C"/>
    <w:rsid w:val="00D85062"/>
    <w:rsid w:val="00D86859"/>
    <w:rsid w:val="00D87A81"/>
    <w:rsid w:val="00D87DF2"/>
    <w:rsid w:val="00D928DE"/>
    <w:rsid w:val="00DA0EEF"/>
    <w:rsid w:val="00DA1EBC"/>
    <w:rsid w:val="00DA337C"/>
    <w:rsid w:val="00DA50ED"/>
    <w:rsid w:val="00DA5E6C"/>
    <w:rsid w:val="00DB0094"/>
    <w:rsid w:val="00DB01B7"/>
    <w:rsid w:val="00DB17C0"/>
    <w:rsid w:val="00DB1C12"/>
    <w:rsid w:val="00DB2681"/>
    <w:rsid w:val="00DB4B40"/>
    <w:rsid w:val="00DB6910"/>
    <w:rsid w:val="00DB734A"/>
    <w:rsid w:val="00DB7A46"/>
    <w:rsid w:val="00DB7ECB"/>
    <w:rsid w:val="00DC0A88"/>
    <w:rsid w:val="00DC2CC8"/>
    <w:rsid w:val="00DC4E15"/>
    <w:rsid w:val="00DD37F6"/>
    <w:rsid w:val="00DD4320"/>
    <w:rsid w:val="00DD5B79"/>
    <w:rsid w:val="00DD649C"/>
    <w:rsid w:val="00DD6FCF"/>
    <w:rsid w:val="00DD7938"/>
    <w:rsid w:val="00DE162D"/>
    <w:rsid w:val="00DE19BB"/>
    <w:rsid w:val="00DE2F0F"/>
    <w:rsid w:val="00DE30BE"/>
    <w:rsid w:val="00DE3C6E"/>
    <w:rsid w:val="00DE4F48"/>
    <w:rsid w:val="00DE6C7B"/>
    <w:rsid w:val="00DE736B"/>
    <w:rsid w:val="00DE740B"/>
    <w:rsid w:val="00DE77A3"/>
    <w:rsid w:val="00DF1DDC"/>
    <w:rsid w:val="00DF2C68"/>
    <w:rsid w:val="00DF3274"/>
    <w:rsid w:val="00DF609C"/>
    <w:rsid w:val="00E002DC"/>
    <w:rsid w:val="00E01B86"/>
    <w:rsid w:val="00E01F9C"/>
    <w:rsid w:val="00E021F8"/>
    <w:rsid w:val="00E03DF5"/>
    <w:rsid w:val="00E06864"/>
    <w:rsid w:val="00E06E3A"/>
    <w:rsid w:val="00E10F40"/>
    <w:rsid w:val="00E11F50"/>
    <w:rsid w:val="00E134A0"/>
    <w:rsid w:val="00E15019"/>
    <w:rsid w:val="00E1757C"/>
    <w:rsid w:val="00E203F4"/>
    <w:rsid w:val="00E2046E"/>
    <w:rsid w:val="00E20E47"/>
    <w:rsid w:val="00E21672"/>
    <w:rsid w:val="00E22E3C"/>
    <w:rsid w:val="00E27143"/>
    <w:rsid w:val="00E272A0"/>
    <w:rsid w:val="00E272CC"/>
    <w:rsid w:val="00E3067C"/>
    <w:rsid w:val="00E30F60"/>
    <w:rsid w:val="00E34E7B"/>
    <w:rsid w:val="00E351D3"/>
    <w:rsid w:val="00E35E8F"/>
    <w:rsid w:val="00E407F4"/>
    <w:rsid w:val="00E40F63"/>
    <w:rsid w:val="00E42EA1"/>
    <w:rsid w:val="00E4346E"/>
    <w:rsid w:val="00E43B77"/>
    <w:rsid w:val="00E47C66"/>
    <w:rsid w:val="00E506E0"/>
    <w:rsid w:val="00E50B5C"/>
    <w:rsid w:val="00E52BBD"/>
    <w:rsid w:val="00E60706"/>
    <w:rsid w:val="00E62588"/>
    <w:rsid w:val="00E633BC"/>
    <w:rsid w:val="00E63FF6"/>
    <w:rsid w:val="00E65481"/>
    <w:rsid w:val="00E65DE9"/>
    <w:rsid w:val="00E66CF0"/>
    <w:rsid w:val="00E66EAF"/>
    <w:rsid w:val="00E6736F"/>
    <w:rsid w:val="00E67EE1"/>
    <w:rsid w:val="00E70D5C"/>
    <w:rsid w:val="00E71446"/>
    <w:rsid w:val="00E7356A"/>
    <w:rsid w:val="00E74461"/>
    <w:rsid w:val="00E75C22"/>
    <w:rsid w:val="00E82F0C"/>
    <w:rsid w:val="00E83026"/>
    <w:rsid w:val="00E8449F"/>
    <w:rsid w:val="00E86CC6"/>
    <w:rsid w:val="00E87E90"/>
    <w:rsid w:val="00E911A7"/>
    <w:rsid w:val="00E91723"/>
    <w:rsid w:val="00E9246E"/>
    <w:rsid w:val="00E92BF6"/>
    <w:rsid w:val="00E979A6"/>
    <w:rsid w:val="00EA104F"/>
    <w:rsid w:val="00EA2A13"/>
    <w:rsid w:val="00EA3ECC"/>
    <w:rsid w:val="00EB0949"/>
    <w:rsid w:val="00EB100E"/>
    <w:rsid w:val="00EB3376"/>
    <w:rsid w:val="00EB4424"/>
    <w:rsid w:val="00EB6696"/>
    <w:rsid w:val="00EC202C"/>
    <w:rsid w:val="00EC3700"/>
    <w:rsid w:val="00EC570C"/>
    <w:rsid w:val="00EC5E09"/>
    <w:rsid w:val="00EC7A97"/>
    <w:rsid w:val="00EC7E68"/>
    <w:rsid w:val="00ED3BBD"/>
    <w:rsid w:val="00ED5E59"/>
    <w:rsid w:val="00ED6431"/>
    <w:rsid w:val="00ED64A9"/>
    <w:rsid w:val="00ED660E"/>
    <w:rsid w:val="00ED6C61"/>
    <w:rsid w:val="00ED6F08"/>
    <w:rsid w:val="00EE0177"/>
    <w:rsid w:val="00EE675A"/>
    <w:rsid w:val="00EF0D84"/>
    <w:rsid w:val="00EF248A"/>
    <w:rsid w:val="00EF2B37"/>
    <w:rsid w:val="00EF478F"/>
    <w:rsid w:val="00EF5049"/>
    <w:rsid w:val="00EF53A6"/>
    <w:rsid w:val="00EF53B8"/>
    <w:rsid w:val="00F00C76"/>
    <w:rsid w:val="00F01B64"/>
    <w:rsid w:val="00F02121"/>
    <w:rsid w:val="00F023BB"/>
    <w:rsid w:val="00F0244F"/>
    <w:rsid w:val="00F02AB9"/>
    <w:rsid w:val="00F04971"/>
    <w:rsid w:val="00F054C2"/>
    <w:rsid w:val="00F05AB8"/>
    <w:rsid w:val="00F06AB2"/>
    <w:rsid w:val="00F10A82"/>
    <w:rsid w:val="00F11255"/>
    <w:rsid w:val="00F144DA"/>
    <w:rsid w:val="00F14952"/>
    <w:rsid w:val="00F15685"/>
    <w:rsid w:val="00F15D24"/>
    <w:rsid w:val="00F1617C"/>
    <w:rsid w:val="00F2272C"/>
    <w:rsid w:val="00F235F4"/>
    <w:rsid w:val="00F26306"/>
    <w:rsid w:val="00F30648"/>
    <w:rsid w:val="00F34C5A"/>
    <w:rsid w:val="00F355AA"/>
    <w:rsid w:val="00F40E32"/>
    <w:rsid w:val="00F424C3"/>
    <w:rsid w:val="00F4302A"/>
    <w:rsid w:val="00F43447"/>
    <w:rsid w:val="00F46545"/>
    <w:rsid w:val="00F5177C"/>
    <w:rsid w:val="00F52241"/>
    <w:rsid w:val="00F52454"/>
    <w:rsid w:val="00F55911"/>
    <w:rsid w:val="00F571C4"/>
    <w:rsid w:val="00F576A7"/>
    <w:rsid w:val="00F63258"/>
    <w:rsid w:val="00F63BBE"/>
    <w:rsid w:val="00F66B0B"/>
    <w:rsid w:val="00F66D32"/>
    <w:rsid w:val="00F67A22"/>
    <w:rsid w:val="00F67DE6"/>
    <w:rsid w:val="00F71AAD"/>
    <w:rsid w:val="00F74737"/>
    <w:rsid w:val="00F7531D"/>
    <w:rsid w:val="00F75B90"/>
    <w:rsid w:val="00F77BDD"/>
    <w:rsid w:val="00F80138"/>
    <w:rsid w:val="00F8211B"/>
    <w:rsid w:val="00F829F3"/>
    <w:rsid w:val="00F83F72"/>
    <w:rsid w:val="00F8402C"/>
    <w:rsid w:val="00F853E6"/>
    <w:rsid w:val="00F87632"/>
    <w:rsid w:val="00F90C83"/>
    <w:rsid w:val="00F91C49"/>
    <w:rsid w:val="00F929FD"/>
    <w:rsid w:val="00F938FA"/>
    <w:rsid w:val="00F93EE0"/>
    <w:rsid w:val="00F95C27"/>
    <w:rsid w:val="00F96A9E"/>
    <w:rsid w:val="00FA064E"/>
    <w:rsid w:val="00FA341F"/>
    <w:rsid w:val="00FA41BC"/>
    <w:rsid w:val="00FA431C"/>
    <w:rsid w:val="00FA4B89"/>
    <w:rsid w:val="00FB083F"/>
    <w:rsid w:val="00FB3B99"/>
    <w:rsid w:val="00FB442E"/>
    <w:rsid w:val="00FB4EBA"/>
    <w:rsid w:val="00FB6AE6"/>
    <w:rsid w:val="00FB70AD"/>
    <w:rsid w:val="00FB717A"/>
    <w:rsid w:val="00FB75E8"/>
    <w:rsid w:val="00FB762E"/>
    <w:rsid w:val="00FC2C38"/>
    <w:rsid w:val="00FC388F"/>
    <w:rsid w:val="00FC481F"/>
    <w:rsid w:val="00FD0188"/>
    <w:rsid w:val="00FD1CF2"/>
    <w:rsid w:val="00FD4BB6"/>
    <w:rsid w:val="00FD4CDF"/>
    <w:rsid w:val="00FE0C6D"/>
    <w:rsid w:val="00FE16CC"/>
    <w:rsid w:val="00FE1AF4"/>
    <w:rsid w:val="00FE1CCF"/>
    <w:rsid w:val="00FE4B37"/>
    <w:rsid w:val="00FE56F3"/>
    <w:rsid w:val="00FE608F"/>
    <w:rsid w:val="00FE7A26"/>
    <w:rsid w:val="00FF33F4"/>
    <w:rsid w:val="00FF3A2C"/>
    <w:rsid w:val="00FF5663"/>
    <w:rsid w:val="576870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E6CFB"/>
  <w15:chartTrackingRefBased/>
  <w15:docId w15:val="{414952FA-7521-4FDC-9DAC-F74C4B98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BF6"/>
    <w:pPr>
      <w:widowControl w:val="0"/>
      <w:overflowPunct w:val="0"/>
      <w:autoSpaceDE w:val="0"/>
      <w:autoSpaceDN w:val="0"/>
      <w:adjustRightInd w:val="0"/>
      <w:spacing w:after="0" w:line="240" w:lineRule="auto"/>
    </w:pPr>
    <w:rPr>
      <w:rFonts w:ascii="Times New Roman" w:eastAsia="Times New Roman" w:hAnsi="Times New Roman" w:cs="Times New Roman"/>
      <w:color w:val="000000"/>
      <w:kern w:val="28"/>
      <w:sz w:val="20"/>
      <w:szCs w:val="20"/>
    </w:rPr>
  </w:style>
  <w:style w:type="paragraph" w:styleId="Heading1">
    <w:name w:val="heading 1"/>
    <w:aliases w:val="VISTA"/>
    <w:basedOn w:val="Normal"/>
    <w:next w:val="Normal"/>
    <w:link w:val="Heading1Char"/>
    <w:qFormat/>
    <w:rsid w:val="00E66EAF"/>
    <w:pPr>
      <w:keepNext/>
      <w:keepLines/>
      <w:widowControl/>
      <w:numPr>
        <w:numId w:val="1"/>
      </w:numPr>
      <w:overflowPunct/>
      <w:autoSpaceDE/>
      <w:autoSpaceDN/>
      <w:adjustRightInd/>
      <w:spacing w:before="240" w:after="240"/>
      <w:jc w:val="both"/>
      <w:outlineLvl w:val="0"/>
    </w:pPr>
    <w:rPr>
      <w:b/>
      <w:color w:val="auto"/>
      <w:sz w:val="28"/>
      <w:lang w:val="en-GB"/>
    </w:rPr>
  </w:style>
  <w:style w:type="paragraph" w:styleId="Heading2">
    <w:name w:val="heading 2"/>
    <w:aliases w:val="VISTA 2"/>
    <w:basedOn w:val="Normal"/>
    <w:next w:val="Normal"/>
    <w:link w:val="Heading2Char"/>
    <w:qFormat/>
    <w:rsid w:val="00E66EAF"/>
    <w:pPr>
      <w:keepNext/>
      <w:keepLines/>
      <w:widowControl/>
      <w:overflowPunct/>
      <w:autoSpaceDE/>
      <w:autoSpaceDN/>
      <w:adjustRightInd/>
      <w:spacing w:before="240" w:after="120"/>
      <w:jc w:val="both"/>
      <w:outlineLvl w:val="1"/>
    </w:pPr>
    <w:rPr>
      <w:b/>
      <w:i/>
      <w:color w:val="auto"/>
      <w:kern w:val="0"/>
      <w:sz w:val="28"/>
      <w:lang w:val="en-GB"/>
    </w:rPr>
  </w:style>
  <w:style w:type="paragraph" w:styleId="Heading3">
    <w:name w:val="heading 3"/>
    <w:aliases w:val="VISTA 3"/>
    <w:basedOn w:val="Normal"/>
    <w:next w:val="Normal"/>
    <w:link w:val="Heading3Char"/>
    <w:qFormat/>
    <w:rsid w:val="00E66EAF"/>
    <w:pPr>
      <w:keepNext/>
      <w:keepLines/>
      <w:widowControl/>
      <w:overflowPunct/>
      <w:autoSpaceDE/>
      <w:autoSpaceDN/>
      <w:adjustRightInd/>
      <w:spacing w:before="240" w:after="120"/>
      <w:jc w:val="both"/>
      <w:outlineLvl w:val="2"/>
    </w:pPr>
    <w:rPr>
      <w:b/>
      <w:color w:val="auto"/>
      <w:kern w:val="0"/>
      <w:sz w:val="24"/>
      <w:lang w:val="en-GB"/>
    </w:rPr>
  </w:style>
  <w:style w:type="paragraph" w:styleId="Heading4">
    <w:name w:val="heading 4"/>
    <w:aliases w:val="VISTA 4"/>
    <w:basedOn w:val="Normal"/>
    <w:next w:val="Normal"/>
    <w:link w:val="Heading4Char"/>
    <w:qFormat/>
    <w:rsid w:val="00E66EAF"/>
    <w:pPr>
      <w:keepNext/>
      <w:keepLines/>
      <w:widowControl/>
      <w:numPr>
        <w:ilvl w:val="3"/>
        <w:numId w:val="1"/>
      </w:numPr>
      <w:overflowPunct/>
      <w:autoSpaceDE/>
      <w:autoSpaceDN/>
      <w:adjustRightInd/>
      <w:spacing w:before="240" w:after="120"/>
      <w:jc w:val="both"/>
      <w:outlineLvl w:val="3"/>
    </w:pPr>
    <w:rPr>
      <w:b/>
      <w:i/>
      <w:color w:val="auto"/>
      <w:sz w:val="24"/>
      <w:lang w:val="en-GB"/>
    </w:rPr>
  </w:style>
  <w:style w:type="paragraph" w:styleId="Heading5">
    <w:name w:val="heading 5"/>
    <w:basedOn w:val="Normal"/>
    <w:next w:val="Normal"/>
    <w:link w:val="Heading5Char"/>
    <w:qFormat/>
    <w:rsid w:val="00156278"/>
    <w:pPr>
      <w:widowControl/>
      <w:tabs>
        <w:tab w:val="num" w:pos="1008"/>
      </w:tabs>
      <w:overflowPunct/>
      <w:autoSpaceDE/>
      <w:autoSpaceDN/>
      <w:adjustRightInd/>
      <w:spacing w:before="240" w:after="60"/>
      <w:ind w:left="1008" w:hanging="1008"/>
      <w:outlineLvl w:val="4"/>
    </w:pPr>
    <w:rPr>
      <w:b/>
      <w:bCs/>
      <w:i/>
      <w:iCs/>
      <w:color w:val="auto"/>
      <w:kern w:val="0"/>
      <w:sz w:val="26"/>
      <w:szCs w:val="26"/>
    </w:rPr>
  </w:style>
  <w:style w:type="paragraph" w:styleId="Heading6">
    <w:name w:val="heading 6"/>
    <w:basedOn w:val="Normal"/>
    <w:next w:val="Normal"/>
    <w:link w:val="Heading6Char"/>
    <w:qFormat/>
    <w:rsid w:val="00156278"/>
    <w:pPr>
      <w:widowControl/>
      <w:tabs>
        <w:tab w:val="num" w:pos="1152"/>
      </w:tabs>
      <w:overflowPunct/>
      <w:autoSpaceDE/>
      <w:autoSpaceDN/>
      <w:adjustRightInd/>
      <w:spacing w:before="240" w:after="60"/>
      <w:ind w:left="1152" w:hanging="1152"/>
      <w:outlineLvl w:val="5"/>
    </w:pPr>
    <w:rPr>
      <w:b/>
      <w:bCs/>
      <w:color w:val="auto"/>
      <w:kern w:val="0"/>
      <w:sz w:val="22"/>
      <w:szCs w:val="22"/>
    </w:rPr>
  </w:style>
  <w:style w:type="paragraph" w:styleId="Heading7">
    <w:name w:val="heading 7"/>
    <w:basedOn w:val="Normal"/>
    <w:next w:val="Normal"/>
    <w:link w:val="Heading7Char"/>
    <w:qFormat/>
    <w:rsid w:val="00156278"/>
    <w:pPr>
      <w:widowControl/>
      <w:tabs>
        <w:tab w:val="num" w:pos="1296"/>
      </w:tabs>
      <w:overflowPunct/>
      <w:autoSpaceDE/>
      <w:autoSpaceDN/>
      <w:adjustRightInd/>
      <w:spacing w:before="240" w:after="60"/>
      <w:ind w:left="1296" w:hanging="1296"/>
      <w:outlineLvl w:val="6"/>
    </w:pPr>
    <w:rPr>
      <w:color w:val="auto"/>
      <w:kern w:val="0"/>
      <w:sz w:val="24"/>
      <w:szCs w:val="24"/>
    </w:rPr>
  </w:style>
  <w:style w:type="paragraph" w:styleId="Heading8">
    <w:name w:val="heading 8"/>
    <w:basedOn w:val="Normal"/>
    <w:next w:val="Normal"/>
    <w:link w:val="Heading8Char"/>
    <w:qFormat/>
    <w:rsid w:val="00156278"/>
    <w:pPr>
      <w:widowControl/>
      <w:tabs>
        <w:tab w:val="num" w:pos="1440"/>
      </w:tabs>
      <w:overflowPunct/>
      <w:autoSpaceDE/>
      <w:autoSpaceDN/>
      <w:adjustRightInd/>
      <w:spacing w:before="240" w:after="60"/>
      <w:ind w:left="1440" w:hanging="1440"/>
      <w:outlineLvl w:val="7"/>
    </w:pPr>
    <w:rPr>
      <w:i/>
      <w:iCs/>
      <w:color w:val="auto"/>
      <w:kern w:val="0"/>
      <w:sz w:val="24"/>
      <w:szCs w:val="24"/>
    </w:rPr>
  </w:style>
  <w:style w:type="paragraph" w:styleId="Heading9">
    <w:name w:val="heading 9"/>
    <w:basedOn w:val="Normal"/>
    <w:next w:val="Normal"/>
    <w:link w:val="Heading9Char"/>
    <w:qFormat/>
    <w:rsid w:val="00156278"/>
    <w:pPr>
      <w:widowControl/>
      <w:tabs>
        <w:tab w:val="num" w:pos="1584"/>
      </w:tabs>
      <w:overflowPunct/>
      <w:autoSpaceDE/>
      <w:autoSpaceDN/>
      <w:adjustRightInd/>
      <w:spacing w:before="240" w:after="60"/>
      <w:ind w:left="1584" w:hanging="1584"/>
      <w:outlineLvl w:val="8"/>
    </w:pPr>
    <w:rPr>
      <w:rFonts w:ascii="Arial" w:hAnsi="Arial" w:cs="Arial"/>
      <w:color w:val="auto"/>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VISTA 7"/>
    <w:basedOn w:val="Normal"/>
    <w:link w:val="HeaderChar"/>
    <w:unhideWhenUsed/>
    <w:rsid w:val="009B43E8"/>
    <w:pPr>
      <w:tabs>
        <w:tab w:val="center" w:pos="4680"/>
        <w:tab w:val="right" w:pos="9360"/>
      </w:tabs>
    </w:pPr>
  </w:style>
  <w:style w:type="character" w:customStyle="1" w:styleId="HeaderChar">
    <w:name w:val="Header Char"/>
    <w:aliases w:val="VISTA 7 Char"/>
    <w:basedOn w:val="DefaultParagraphFont"/>
    <w:link w:val="Header"/>
    <w:uiPriority w:val="99"/>
    <w:rsid w:val="009B43E8"/>
  </w:style>
  <w:style w:type="paragraph" w:styleId="Footer">
    <w:name w:val="footer"/>
    <w:basedOn w:val="Normal"/>
    <w:link w:val="FooterChar"/>
    <w:uiPriority w:val="99"/>
    <w:unhideWhenUsed/>
    <w:rsid w:val="009B43E8"/>
    <w:pPr>
      <w:tabs>
        <w:tab w:val="center" w:pos="4680"/>
        <w:tab w:val="right" w:pos="9360"/>
      </w:tabs>
    </w:pPr>
  </w:style>
  <w:style w:type="character" w:customStyle="1" w:styleId="FooterChar">
    <w:name w:val="Footer Char"/>
    <w:basedOn w:val="DefaultParagraphFont"/>
    <w:link w:val="Footer"/>
    <w:uiPriority w:val="99"/>
    <w:rsid w:val="009B43E8"/>
  </w:style>
  <w:style w:type="table" w:styleId="TableGrid">
    <w:name w:val="Table Grid"/>
    <w:basedOn w:val="TableNormal"/>
    <w:uiPriority w:val="39"/>
    <w:rsid w:val="009B4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VISTA Char"/>
    <w:basedOn w:val="DefaultParagraphFont"/>
    <w:link w:val="Heading1"/>
    <w:rsid w:val="00E66EAF"/>
    <w:rPr>
      <w:rFonts w:ascii="Times New Roman" w:eastAsia="Times New Roman" w:hAnsi="Times New Roman" w:cs="Times New Roman"/>
      <w:b/>
      <w:kern w:val="28"/>
      <w:sz w:val="28"/>
      <w:szCs w:val="20"/>
      <w:lang w:val="en-GB"/>
    </w:rPr>
  </w:style>
  <w:style w:type="character" w:customStyle="1" w:styleId="Heading2Char">
    <w:name w:val="Heading 2 Char"/>
    <w:aliases w:val="VISTA 2 Char"/>
    <w:basedOn w:val="DefaultParagraphFont"/>
    <w:link w:val="Heading2"/>
    <w:rsid w:val="00E66EAF"/>
    <w:rPr>
      <w:rFonts w:ascii="Times New Roman" w:eastAsia="Times New Roman" w:hAnsi="Times New Roman" w:cs="Times New Roman"/>
      <w:b/>
      <w:i/>
      <w:sz w:val="28"/>
      <w:szCs w:val="20"/>
      <w:lang w:val="en-GB"/>
    </w:rPr>
  </w:style>
  <w:style w:type="character" w:customStyle="1" w:styleId="Heading3Char">
    <w:name w:val="Heading 3 Char"/>
    <w:aliases w:val="VISTA 3 Char"/>
    <w:basedOn w:val="DefaultParagraphFont"/>
    <w:link w:val="Heading3"/>
    <w:rsid w:val="00E66EAF"/>
    <w:rPr>
      <w:rFonts w:ascii="Times New Roman" w:eastAsia="Times New Roman" w:hAnsi="Times New Roman" w:cs="Times New Roman"/>
      <w:b/>
      <w:sz w:val="24"/>
      <w:szCs w:val="20"/>
      <w:lang w:val="en-GB"/>
    </w:rPr>
  </w:style>
  <w:style w:type="character" w:customStyle="1" w:styleId="Heading4Char">
    <w:name w:val="Heading 4 Char"/>
    <w:aliases w:val="VISTA 4 Char"/>
    <w:basedOn w:val="DefaultParagraphFont"/>
    <w:link w:val="Heading4"/>
    <w:rsid w:val="00E66EAF"/>
    <w:rPr>
      <w:rFonts w:ascii="Times New Roman" w:eastAsia="Times New Roman" w:hAnsi="Times New Roman" w:cs="Times New Roman"/>
      <w:b/>
      <w:i/>
      <w:kern w:val="28"/>
      <w:sz w:val="24"/>
      <w:szCs w:val="20"/>
      <w:lang w:val="en-GB"/>
    </w:rPr>
  </w:style>
  <w:style w:type="paragraph" w:styleId="ListParagraph">
    <w:name w:val="List Paragraph"/>
    <w:basedOn w:val="Normal"/>
    <w:uiPriority w:val="34"/>
    <w:qFormat/>
    <w:rsid w:val="0040577F"/>
    <w:pPr>
      <w:ind w:left="720"/>
      <w:contextualSpacing/>
    </w:pPr>
  </w:style>
  <w:style w:type="paragraph" w:customStyle="1" w:styleId="alphapara">
    <w:name w:val="alpha para"/>
    <w:basedOn w:val="Normal"/>
    <w:rsid w:val="00774AA2"/>
    <w:pPr>
      <w:widowControl/>
      <w:numPr>
        <w:numId w:val="2"/>
      </w:numPr>
      <w:overflowPunct/>
      <w:autoSpaceDE/>
      <w:autoSpaceDN/>
      <w:adjustRightInd/>
      <w:spacing w:after="60"/>
    </w:pPr>
    <w:rPr>
      <w:rFonts w:ascii="Arial Narrow" w:hAnsi="Arial Narrow"/>
      <w:color w:val="auto"/>
      <w:kern w:val="0"/>
      <w:sz w:val="24"/>
      <w:lang w:val="en-GB"/>
    </w:rPr>
  </w:style>
  <w:style w:type="paragraph" w:styleId="BalloonText">
    <w:name w:val="Balloon Text"/>
    <w:basedOn w:val="Normal"/>
    <w:link w:val="BalloonTextChar"/>
    <w:uiPriority w:val="99"/>
    <w:semiHidden/>
    <w:unhideWhenUsed/>
    <w:rsid w:val="00D036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36CE"/>
    <w:rPr>
      <w:rFonts w:ascii="Segoe UI" w:eastAsia="Times New Roman" w:hAnsi="Segoe UI" w:cs="Segoe UI"/>
      <w:color w:val="000000"/>
      <w:kern w:val="28"/>
      <w:sz w:val="18"/>
      <w:szCs w:val="18"/>
    </w:rPr>
  </w:style>
  <w:style w:type="paragraph" w:styleId="Title">
    <w:name w:val="Title"/>
    <w:basedOn w:val="Normal"/>
    <w:link w:val="TitleChar"/>
    <w:qFormat/>
    <w:rsid w:val="00154A01"/>
    <w:pPr>
      <w:widowControl/>
      <w:overflowPunct/>
      <w:autoSpaceDE/>
      <w:autoSpaceDN/>
      <w:adjustRightInd/>
      <w:spacing w:before="120" w:after="60"/>
      <w:jc w:val="both"/>
      <w:outlineLvl w:val="0"/>
    </w:pPr>
    <w:rPr>
      <w:rFonts w:ascii="Arial" w:hAnsi="Arial"/>
      <w:b/>
      <w:caps/>
      <w:color w:val="auto"/>
      <w:sz w:val="32"/>
      <w:lang w:val="en-GB"/>
    </w:rPr>
  </w:style>
  <w:style w:type="character" w:customStyle="1" w:styleId="TitleChar">
    <w:name w:val="Title Char"/>
    <w:basedOn w:val="DefaultParagraphFont"/>
    <w:link w:val="Title"/>
    <w:rsid w:val="00154A01"/>
    <w:rPr>
      <w:rFonts w:ascii="Arial" w:eastAsia="Times New Roman" w:hAnsi="Arial" w:cs="Times New Roman"/>
      <w:b/>
      <w:caps/>
      <w:kern w:val="28"/>
      <w:sz w:val="32"/>
      <w:szCs w:val="20"/>
      <w:lang w:val="en-GB"/>
    </w:rPr>
  </w:style>
  <w:style w:type="paragraph" w:styleId="BodyTextIndent2">
    <w:name w:val="Body Text Indent 2"/>
    <w:basedOn w:val="Normal"/>
    <w:link w:val="BodyTextIndent2Char"/>
    <w:semiHidden/>
    <w:rsid w:val="009D4024"/>
    <w:pPr>
      <w:widowControl/>
      <w:overflowPunct/>
      <w:autoSpaceDE/>
      <w:autoSpaceDN/>
      <w:adjustRightInd/>
      <w:ind w:left="851"/>
      <w:jc w:val="both"/>
    </w:pPr>
    <w:rPr>
      <w:b/>
      <w:color w:val="auto"/>
      <w:kern w:val="0"/>
      <w:sz w:val="24"/>
      <w:lang w:val="en-GB"/>
    </w:rPr>
  </w:style>
  <w:style w:type="character" w:customStyle="1" w:styleId="BodyTextIndent2Char">
    <w:name w:val="Body Text Indent 2 Char"/>
    <w:basedOn w:val="DefaultParagraphFont"/>
    <w:link w:val="BodyTextIndent2"/>
    <w:semiHidden/>
    <w:rsid w:val="009D4024"/>
    <w:rPr>
      <w:rFonts w:ascii="Times New Roman" w:eastAsia="Times New Roman" w:hAnsi="Times New Roman" w:cs="Times New Roman"/>
      <w:b/>
      <w:sz w:val="24"/>
      <w:szCs w:val="20"/>
      <w:lang w:val="en-GB"/>
    </w:rPr>
  </w:style>
  <w:style w:type="paragraph" w:styleId="TOC1">
    <w:name w:val="toc 1"/>
    <w:basedOn w:val="Normal"/>
    <w:next w:val="Normal"/>
    <w:autoRedefine/>
    <w:uiPriority w:val="39"/>
    <w:rsid w:val="003A3C7F"/>
    <w:pPr>
      <w:widowControl/>
      <w:tabs>
        <w:tab w:val="left" w:pos="440"/>
        <w:tab w:val="right" w:leader="dot" w:pos="9350"/>
      </w:tabs>
      <w:overflowPunct/>
      <w:autoSpaceDE/>
      <w:autoSpaceDN/>
      <w:adjustRightInd/>
      <w:spacing w:before="60"/>
    </w:pPr>
    <w:rPr>
      <w:rFonts w:asciiTheme="majorHAnsi" w:hAnsiTheme="majorHAnsi" w:cstheme="majorHAnsi"/>
      <w:noProof/>
      <w:color w:val="404040" w:themeColor="text1" w:themeTint="BF"/>
      <w:kern w:val="0"/>
    </w:rPr>
  </w:style>
  <w:style w:type="character" w:styleId="Hyperlink">
    <w:name w:val="Hyperlink"/>
    <w:basedOn w:val="DefaultParagraphFont"/>
    <w:uiPriority w:val="99"/>
    <w:rsid w:val="00156278"/>
    <w:rPr>
      <w:color w:val="0000FF"/>
      <w:u w:val="single"/>
    </w:rPr>
  </w:style>
  <w:style w:type="character" w:customStyle="1" w:styleId="Heading5Char">
    <w:name w:val="Heading 5 Char"/>
    <w:basedOn w:val="DefaultParagraphFont"/>
    <w:link w:val="Heading5"/>
    <w:rsid w:val="00156278"/>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156278"/>
    <w:rPr>
      <w:rFonts w:ascii="Times New Roman" w:eastAsia="Times New Roman" w:hAnsi="Times New Roman" w:cs="Times New Roman"/>
      <w:b/>
      <w:bCs/>
    </w:rPr>
  </w:style>
  <w:style w:type="character" w:customStyle="1" w:styleId="Heading7Char">
    <w:name w:val="Heading 7 Char"/>
    <w:basedOn w:val="DefaultParagraphFont"/>
    <w:link w:val="Heading7"/>
    <w:rsid w:val="00156278"/>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56278"/>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56278"/>
    <w:rPr>
      <w:rFonts w:ascii="Arial" w:eastAsia="Times New Roman" w:hAnsi="Arial" w:cs="Arial"/>
    </w:rPr>
  </w:style>
  <w:style w:type="paragraph" w:styleId="BodyTextIndent">
    <w:name w:val="Body Text Indent"/>
    <w:basedOn w:val="Normal"/>
    <w:link w:val="BodyTextIndentChar"/>
    <w:uiPriority w:val="99"/>
    <w:semiHidden/>
    <w:unhideWhenUsed/>
    <w:rsid w:val="00285FBD"/>
    <w:pPr>
      <w:spacing w:after="120"/>
      <w:ind w:left="360"/>
    </w:pPr>
  </w:style>
  <w:style w:type="character" w:customStyle="1" w:styleId="BodyTextIndentChar">
    <w:name w:val="Body Text Indent Char"/>
    <w:basedOn w:val="DefaultParagraphFont"/>
    <w:link w:val="BodyTextIndent"/>
    <w:uiPriority w:val="99"/>
    <w:semiHidden/>
    <w:rsid w:val="00285FBD"/>
    <w:rPr>
      <w:rFonts w:ascii="Times New Roman" w:eastAsia="Times New Roman" w:hAnsi="Times New Roman" w:cs="Times New Roman"/>
      <w:color w:val="000000"/>
      <w:kern w:val="28"/>
      <w:sz w:val="20"/>
      <w:szCs w:val="20"/>
    </w:rPr>
  </w:style>
  <w:style w:type="table" w:styleId="GridTable5Dark-Accent3">
    <w:name w:val="Grid Table 5 Dark Accent 3"/>
    <w:basedOn w:val="TableNormal"/>
    <w:uiPriority w:val="50"/>
    <w:rsid w:val="00DC0A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1Light">
    <w:name w:val="List Table 1 Light"/>
    <w:basedOn w:val="TableNormal"/>
    <w:uiPriority w:val="46"/>
    <w:rsid w:val="00DC0A8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651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561A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39"/>
    <w:rsid w:val="00D22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7ECB"/>
    <w:pPr>
      <w:numPr>
        <w:numId w:val="0"/>
      </w:numPr>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val="en-US"/>
    </w:rPr>
  </w:style>
  <w:style w:type="paragraph" w:styleId="TOC2">
    <w:name w:val="toc 2"/>
    <w:basedOn w:val="Normal"/>
    <w:next w:val="Normal"/>
    <w:autoRedefine/>
    <w:uiPriority w:val="39"/>
    <w:unhideWhenUsed/>
    <w:rsid w:val="0002773E"/>
    <w:pPr>
      <w:tabs>
        <w:tab w:val="left" w:pos="660"/>
        <w:tab w:val="right" w:leader="dot" w:pos="9350"/>
      </w:tabs>
      <w:spacing w:after="100"/>
      <w:ind w:left="200"/>
    </w:pPr>
    <w:rPr>
      <w:noProof/>
    </w:rPr>
  </w:style>
  <w:style w:type="character" w:customStyle="1" w:styleId="UnresolvedMention1">
    <w:name w:val="Unresolved Mention1"/>
    <w:basedOn w:val="DefaultParagraphFont"/>
    <w:uiPriority w:val="99"/>
    <w:semiHidden/>
    <w:unhideWhenUsed/>
    <w:rsid w:val="00CD2B3D"/>
    <w:rPr>
      <w:color w:val="605E5C"/>
      <w:shd w:val="clear" w:color="auto" w:fill="E1DFDD"/>
    </w:rPr>
  </w:style>
  <w:style w:type="character" w:styleId="FollowedHyperlink">
    <w:name w:val="FollowedHyperlink"/>
    <w:basedOn w:val="DefaultParagraphFont"/>
    <w:uiPriority w:val="99"/>
    <w:semiHidden/>
    <w:unhideWhenUsed/>
    <w:rsid w:val="002B2966"/>
    <w:rPr>
      <w:color w:val="954F72" w:themeColor="followedHyperlink"/>
      <w:u w:val="single"/>
    </w:rPr>
  </w:style>
  <w:style w:type="paragraph" w:customStyle="1" w:styleId="Default">
    <w:name w:val="Default"/>
    <w:rsid w:val="00670414"/>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semiHidden/>
    <w:unhideWhenUsed/>
    <w:rsid w:val="002940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pPr>
    <w:rPr>
      <w:rFonts w:ascii="Courier New" w:hAnsi="Courier New" w:cs="Courier New"/>
      <w:color w:val="auto"/>
      <w:kern w:val="0"/>
    </w:rPr>
  </w:style>
  <w:style w:type="character" w:customStyle="1" w:styleId="HTMLPreformattedChar">
    <w:name w:val="HTML Preformatted Char"/>
    <w:basedOn w:val="DefaultParagraphFont"/>
    <w:link w:val="HTMLPreformatted"/>
    <w:uiPriority w:val="99"/>
    <w:semiHidden/>
    <w:rsid w:val="00294079"/>
    <w:rPr>
      <w:rFonts w:ascii="Courier New" w:eastAsia="Times New Roman" w:hAnsi="Courier New" w:cs="Courier New"/>
      <w:sz w:val="20"/>
      <w:szCs w:val="20"/>
    </w:rPr>
  </w:style>
  <w:style w:type="paragraph" w:styleId="TOC3">
    <w:name w:val="toc 3"/>
    <w:basedOn w:val="Normal"/>
    <w:next w:val="Normal"/>
    <w:autoRedefine/>
    <w:uiPriority w:val="39"/>
    <w:unhideWhenUsed/>
    <w:rsid w:val="00124DFC"/>
    <w:pPr>
      <w:tabs>
        <w:tab w:val="left" w:pos="1100"/>
        <w:tab w:val="right" w:leader="dot" w:pos="9360"/>
      </w:tabs>
      <w:spacing w:after="100"/>
      <w:ind w:left="400"/>
    </w:pPr>
  </w:style>
  <w:style w:type="paragraph" w:styleId="BodyTextIndent3">
    <w:name w:val="Body Text Indent 3"/>
    <w:basedOn w:val="Normal"/>
    <w:link w:val="BodyTextIndent3Char"/>
    <w:uiPriority w:val="99"/>
    <w:semiHidden/>
    <w:unhideWhenUsed/>
    <w:rsid w:val="006A1C9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A1C93"/>
    <w:rPr>
      <w:rFonts w:ascii="Times New Roman" w:eastAsia="Times New Roman" w:hAnsi="Times New Roman" w:cs="Times New Roman"/>
      <w:color w:val="000000"/>
      <w:kern w:val="28"/>
      <w:sz w:val="16"/>
      <w:szCs w:val="16"/>
    </w:rPr>
  </w:style>
  <w:style w:type="character" w:styleId="UnresolvedMention">
    <w:name w:val="Unresolved Mention"/>
    <w:basedOn w:val="DefaultParagraphFont"/>
    <w:uiPriority w:val="99"/>
    <w:semiHidden/>
    <w:unhideWhenUsed/>
    <w:rsid w:val="003C45A9"/>
    <w:rPr>
      <w:color w:val="605E5C"/>
      <w:shd w:val="clear" w:color="auto" w:fill="E1DFDD"/>
    </w:rPr>
  </w:style>
  <w:style w:type="paragraph" w:customStyle="1" w:styleId="Text2">
    <w:name w:val="Text2"/>
    <w:basedOn w:val="Normal"/>
    <w:next w:val="Normal"/>
    <w:rsid w:val="00624662"/>
    <w:pPr>
      <w:widowControl/>
      <w:overflowPunct/>
      <w:autoSpaceDE/>
      <w:autoSpaceDN/>
      <w:adjustRightInd/>
      <w:spacing w:after="240"/>
      <w:jc w:val="both"/>
    </w:pPr>
    <w:rPr>
      <w:color w:val="000080"/>
      <w:kern w:val="0"/>
      <w:sz w:val="24"/>
    </w:rPr>
  </w:style>
  <w:style w:type="character" w:styleId="CommentReference">
    <w:name w:val="annotation reference"/>
    <w:basedOn w:val="DefaultParagraphFont"/>
    <w:uiPriority w:val="99"/>
    <w:semiHidden/>
    <w:unhideWhenUsed/>
    <w:rsid w:val="0066666B"/>
    <w:rPr>
      <w:sz w:val="16"/>
      <w:szCs w:val="16"/>
    </w:rPr>
  </w:style>
  <w:style w:type="paragraph" w:styleId="CommentText">
    <w:name w:val="annotation text"/>
    <w:basedOn w:val="Normal"/>
    <w:link w:val="CommentTextChar"/>
    <w:uiPriority w:val="99"/>
    <w:unhideWhenUsed/>
    <w:rsid w:val="0066666B"/>
  </w:style>
  <w:style w:type="character" w:customStyle="1" w:styleId="CommentTextChar">
    <w:name w:val="Comment Text Char"/>
    <w:basedOn w:val="DefaultParagraphFont"/>
    <w:link w:val="CommentText"/>
    <w:uiPriority w:val="99"/>
    <w:rsid w:val="0066666B"/>
    <w:rPr>
      <w:rFonts w:ascii="Times New Roman" w:eastAsia="Times New Roman" w:hAnsi="Times New Roman" w:cs="Times New Roman"/>
      <w:color w:val="000000"/>
      <w:kern w:val="28"/>
      <w:sz w:val="20"/>
      <w:szCs w:val="20"/>
    </w:rPr>
  </w:style>
  <w:style w:type="paragraph" w:styleId="CommentSubject">
    <w:name w:val="annotation subject"/>
    <w:basedOn w:val="CommentText"/>
    <w:next w:val="CommentText"/>
    <w:link w:val="CommentSubjectChar"/>
    <w:uiPriority w:val="99"/>
    <w:semiHidden/>
    <w:unhideWhenUsed/>
    <w:rsid w:val="0066666B"/>
    <w:rPr>
      <w:b/>
      <w:bCs/>
    </w:rPr>
  </w:style>
  <w:style w:type="character" w:customStyle="1" w:styleId="CommentSubjectChar">
    <w:name w:val="Comment Subject Char"/>
    <w:basedOn w:val="CommentTextChar"/>
    <w:link w:val="CommentSubject"/>
    <w:uiPriority w:val="99"/>
    <w:semiHidden/>
    <w:rsid w:val="0066666B"/>
    <w:rPr>
      <w:rFonts w:ascii="Times New Roman" w:eastAsia="Times New Roman" w:hAnsi="Times New Roman" w:cs="Times New Roman"/>
      <w:b/>
      <w:bCs/>
      <w:color w:val="000000"/>
      <w:kern w:val="28"/>
      <w:sz w:val="20"/>
      <w:szCs w:val="20"/>
    </w:rPr>
  </w:style>
  <w:style w:type="paragraph" w:styleId="BodyText">
    <w:name w:val="Body Text"/>
    <w:basedOn w:val="Normal"/>
    <w:link w:val="BodyTextChar"/>
    <w:uiPriority w:val="99"/>
    <w:semiHidden/>
    <w:unhideWhenUsed/>
    <w:rsid w:val="0073131B"/>
    <w:pPr>
      <w:spacing w:after="120"/>
    </w:pPr>
  </w:style>
  <w:style w:type="character" w:customStyle="1" w:styleId="BodyTextChar">
    <w:name w:val="Body Text Char"/>
    <w:basedOn w:val="DefaultParagraphFont"/>
    <w:link w:val="BodyText"/>
    <w:uiPriority w:val="99"/>
    <w:semiHidden/>
    <w:rsid w:val="0073131B"/>
    <w:rPr>
      <w:rFonts w:ascii="Times New Roman" w:eastAsia="Times New Roman" w:hAnsi="Times New Roman" w:cs="Times New Roman"/>
      <w:color w:val="000000"/>
      <w:kern w:val="28"/>
      <w:sz w:val="20"/>
      <w:szCs w:val="20"/>
    </w:rPr>
  </w:style>
  <w:style w:type="character" w:styleId="SmartLink">
    <w:name w:val="Smart Link"/>
    <w:basedOn w:val="DefaultParagraphFont"/>
    <w:uiPriority w:val="99"/>
    <w:semiHidden/>
    <w:unhideWhenUsed/>
    <w:rsid w:val="0073131B"/>
    <w:rPr>
      <w:color w:val="0000FF"/>
      <w:u w:val="single"/>
      <w:shd w:val="clear" w:color="auto" w:fill="F3F2F1"/>
    </w:rPr>
  </w:style>
  <w:style w:type="paragraph" w:styleId="FootnoteText">
    <w:name w:val="footnote text"/>
    <w:basedOn w:val="Normal"/>
    <w:link w:val="FootnoteTextChar"/>
    <w:uiPriority w:val="99"/>
    <w:semiHidden/>
    <w:unhideWhenUsed/>
    <w:rsid w:val="00F66D32"/>
  </w:style>
  <w:style w:type="character" w:customStyle="1" w:styleId="FootnoteTextChar">
    <w:name w:val="Footnote Text Char"/>
    <w:basedOn w:val="DefaultParagraphFont"/>
    <w:link w:val="FootnoteText"/>
    <w:uiPriority w:val="99"/>
    <w:semiHidden/>
    <w:rsid w:val="00F66D32"/>
    <w:rPr>
      <w:rFonts w:ascii="Times New Roman" w:eastAsia="Times New Roman" w:hAnsi="Times New Roman" w:cs="Times New Roman"/>
      <w:color w:val="000000"/>
      <w:kern w:val="28"/>
      <w:sz w:val="20"/>
      <w:szCs w:val="20"/>
    </w:rPr>
  </w:style>
  <w:style w:type="character" w:styleId="FootnoteReference">
    <w:name w:val="footnote reference"/>
    <w:basedOn w:val="DefaultParagraphFont"/>
    <w:uiPriority w:val="99"/>
    <w:semiHidden/>
    <w:unhideWhenUsed/>
    <w:rsid w:val="00F66D32"/>
    <w:rPr>
      <w:vertAlign w:val="superscript"/>
    </w:rPr>
  </w:style>
  <w:style w:type="paragraph" w:styleId="Revision">
    <w:name w:val="Revision"/>
    <w:hidden/>
    <w:uiPriority w:val="99"/>
    <w:semiHidden/>
    <w:rsid w:val="00B47B16"/>
    <w:pPr>
      <w:spacing w:after="0" w:line="240" w:lineRule="auto"/>
    </w:pPr>
    <w:rPr>
      <w:rFonts w:ascii="Times New Roman" w:eastAsia="Times New Roman" w:hAnsi="Times New Roman" w:cs="Times New Roman"/>
      <w:color w:val="000000"/>
      <w:kern w:val="2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44166">
      <w:bodyDiv w:val="1"/>
      <w:marLeft w:val="0"/>
      <w:marRight w:val="0"/>
      <w:marTop w:val="0"/>
      <w:marBottom w:val="0"/>
      <w:divBdr>
        <w:top w:val="none" w:sz="0" w:space="0" w:color="auto"/>
        <w:left w:val="none" w:sz="0" w:space="0" w:color="auto"/>
        <w:bottom w:val="none" w:sz="0" w:space="0" w:color="auto"/>
        <w:right w:val="none" w:sz="0" w:space="0" w:color="auto"/>
      </w:divBdr>
    </w:div>
    <w:div w:id="273907032">
      <w:bodyDiv w:val="1"/>
      <w:marLeft w:val="0"/>
      <w:marRight w:val="0"/>
      <w:marTop w:val="0"/>
      <w:marBottom w:val="0"/>
      <w:divBdr>
        <w:top w:val="none" w:sz="0" w:space="0" w:color="auto"/>
        <w:left w:val="none" w:sz="0" w:space="0" w:color="auto"/>
        <w:bottom w:val="none" w:sz="0" w:space="0" w:color="auto"/>
        <w:right w:val="none" w:sz="0" w:space="0" w:color="auto"/>
      </w:divBdr>
    </w:div>
    <w:div w:id="421881459">
      <w:bodyDiv w:val="1"/>
      <w:marLeft w:val="0"/>
      <w:marRight w:val="0"/>
      <w:marTop w:val="0"/>
      <w:marBottom w:val="0"/>
      <w:divBdr>
        <w:top w:val="none" w:sz="0" w:space="0" w:color="auto"/>
        <w:left w:val="none" w:sz="0" w:space="0" w:color="auto"/>
        <w:bottom w:val="none" w:sz="0" w:space="0" w:color="auto"/>
        <w:right w:val="none" w:sz="0" w:space="0" w:color="auto"/>
      </w:divBdr>
    </w:div>
    <w:div w:id="548567548">
      <w:bodyDiv w:val="1"/>
      <w:marLeft w:val="0"/>
      <w:marRight w:val="0"/>
      <w:marTop w:val="0"/>
      <w:marBottom w:val="0"/>
      <w:divBdr>
        <w:top w:val="none" w:sz="0" w:space="0" w:color="auto"/>
        <w:left w:val="none" w:sz="0" w:space="0" w:color="auto"/>
        <w:bottom w:val="none" w:sz="0" w:space="0" w:color="auto"/>
        <w:right w:val="none" w:sz="0" w:space="0" w:color="auto"/>
      </w:divBdr>
    </w:div>
    <w:div w:id="739792800">
      <w:bodyDiv w:val="1"/>
      <w:marLeft w:val="0"/>
      <w:marRight w:val="0"/>
      <w:marTop w:val="0"/>
      <w:marBottom w:val="0"/>
      <w:divBdr>
        <w:top w:val="none" w:sz="0" w:space="0" w:color="auto"/>
        <w:left w:val="none" w:sz="0" w:space="0" w:color="auto"/>
        <w:bottom w:val="none" w:sz="0" w:space="0" w:color="auto"/>
        <w:right w:val="none" w:sz="0" w:space="0" w:color="auto"/>
      </w:divBdr>
    </w:div>
    <w:div w:id="843055602">
      <w:bodyDiv w:val="1"/>
      <w:marLeft w:val="0"/>
      <w:marRight w:val="0"/>
      <w:marTop w:val="0"/>
      <w:marBottom w:val="0"/>
      <w:divBdr>
        <w:top w:val="none" w:sz="0" w:space="0" w:color="auto"/>
        <w:left w:val="none" w:sz="0" w:space="0" w:color="auto"/>
        <w:bottom w:val="none" w:sz="0" w:space="0" w:color="auto"/>
        <w:right w:val="none" w:sz="0" w:space="0" w:color="auto"/>
      </w:divBdr>
    </w:div>
    <w:div w:id="926884232">
      <w:bodyDiv w:val="1"/>
      <w:marLeft w:val="0"/>
      <w:marRight w:val="0"/>
      <w:marTop w:val="0"/>
      <w:marBottom w:val="0"/>
      <w:divBdr>
        <w:top w:val="none" w:sz="0" w:space="0" w:color="auto"/>
        <w:left w:val="none" w:sz="0" w:space="0" w:color="auto"/>
        <w:bottom w:val="none" w:sz="0" w:space="0" w:color="auto"/>
        <w:right w:val="none" w:sz="0" w:space="0" w:color="auto"/>
      </w:divBdr>
    </w:div>
    <w:div w:id="1119491756">
      <w:bodyDiv w:val="1"/>
      <w:marLeft w:val="0"/>
      <w:marRight w:val="0"/>
      <w:marTop w:val="0"/>
      <w:marBottom w:val="0"/>
      <w:divBdr>
        <w:top w:val="none" w:sz="0" w:space="0" w:color="auto"/>
        <w:left w:val="none" w:sz="0" w:space="0" w:color="auto"/>
        <w:bottom w:val="none" w:sz="0" w:space="0" w:color="auto"/>
        <w:right w:val="none" w:sz="0" w:space="0" w:color="auto"/>
      </w:divBdr>
    </w:div>
    <w:div w:id="1140654470">
      <w:bodyDiv w:val="1"/>
      <w:marLeft w:val="0"/>
      <w:marRight w:val="0"/>
      <w:marTop w:val="0"/>
      <w:marBottom w:val="0"/>
      <w:divBdr>
        <w:top w:val="none" w:sz="0" w:space="0" w:color="auto"/>
        <w:left w:val="none" w:sz="0" w:space="0" w:color="auto"/>
        <w:bottom w:val="none" w:sz="0" w:space="0" w:color="auto"/>
        <w:right w:val="none" w:sz="0" w:space="0" w:color="auto"/>
      </w:divBdr>
    </w:div>
    <w:div w:id="1148090508">
      <w:bodyDiv w:val="1"/>
      <w:marLeft w:val="0"/>
      <w:marRight w:val="0"/>
      <w:marTop w:val="0"/>
      <w:marBottom w:val="0"/>
      <w:divBdr>
        <w:top w:val="none" w:sz="0" w:space="0" w:color="auto"/>
        <w:left w:val="none" w:sz="0" w:space="0" w:color="auto"/>
        <w:bottom w:val="none" w:sz="0" w:space="0" w:color="auto"/>
        <w:right w:val="none" w:sz="0" w:space="0" w:color="auto"/>
      </w:divBdr>
    </w:div>
    <w:div w:id="1739597932">
      <w:bodyDiv w:val="1"/>
      <w:marLeft w:val="0"/>
      <w:marRight w:val="0"/>
      <w:marTop w:val="0"/>
      <w:marBottom w:val="0"/>
      <w:divBdr>
        <w:top w:val="none" w:sz="0" w:space="0" w:color="auto"/>
        <w:left w:val="none" w:sz="0" w:space="0" w:color="auto"/>
        <w:bottom w:val="none" w:sz="0" w:space="0" w:color="auto"/>
        <w:right w:val="none" w:sz="0" w:space="0" w:color="auto"/>
      </w:divBdr>
      <w:divsChild>
        <w:div w:id="1222138705">
          <w:marLeft w:val="0"/>
          <w:marRight w:val="0"/>
          <w:marTop w:val="0"/>
          <w:marBottom w:val="0"/>
          <w:divBdr>
            <w:top w:val="none" w:sz="0" w:space="0" w:color="auto"/>
            <w:left w:val="none" w:sz="0" w:space="0" w:color="auto"/>
            <w:bottom w:val="none" w:sz="0" w:space="0" w:color="auto"/>
            <w:right w:val="none" w:sz="0" w:space="0" w:color="auto"/>
          </w:divBdr>
          <w:divsChild>
            <w:div w:id="2011714838">
              <w:marLeft w:val="0"/>
              <w:marRight w:val="0"/>
              <w:marTop w:val="0"/>
              <w:marBottom w:val="0"/>
              <w:divBdr>
                <w:top w:val="none" w:sz="0" w:space="0" w:color="auto"/>
                <w:left w:val="none" w:sz="0" w:space="0" w:color="auto"/>
                <w:bottom w:val="none" w:sz="0" w:space="0" w:color="auto"/>
                <w:right w:val="none" w:sz="0" w:space="0" w:color="auto"/>
              </w:divBdr>
              <w:divsChild>
                <w:div w:id="1925794691">
                  <w:marLeft w:val="0"/>
                  <w:marRight w:val="0"/>
                  <w:marTop w:val="0"/>
                  <w:marBottom w:val="0"/>
                  <w:divBdr>
                    <w:top w:val="none" w:sz="0" w:space="0" w:color="auto"/>
                    <w:left w:val="none" w:sz="0" w:space="0" w:color="auto"/>
                    <w:bottom w:val="none" w:sz="0" w:space="0" w:color="auto"/>
                    <w:right w:val="none" w:sz="0" w:space="0" w:color="auto"/>
                  </w:divBdr>
                  <w:divsChild>
                    <w:div w:id="684207373">
                      <w:marLeft w:val="0"/>
                      <w:marRight w:val="0"/>
                      <w:marTop w:val="0"/>
                      <w:marBottom w:val="0"/>
                      <w:divBdr>
                        <w:top w:val="none" w:sz="0" w:space="0" w:color="auto"/>
                        <w:left w:val="none" w:sz="0" w:space="0" w:color="auto"/>
                        <w:bottom w:val="none" w:sz="0" w:space="0" w:color="auto"/>
                        <w:right w:val="none" w:sz="0" w:space="0" w:color="auto"/>
                      </w:divBdr>
                      <w:divsChild>
                        <w:div w:id="1759399952">
                          <w:marLeft w:val="0"/>
                          <w:marRight w:val="0"/>
                          <w:marTop w:val="0"/>
                          <w:marBottom w:val="0"/>
                          <w:divBdr>
                            <w:top w:val="none" w:sz="0" w:space="0" w:color="auto"/>
                            <w:left w:val="none" w:sz="0" w:space="0" w:color="auto"/>
                            <w:bottom w:val="none" w:sz="0" w:space="0" w:color="auto"/>
                            <w:right w:val="none" w:sz="0" w:space="0" w:color="auto"/>
                          </w:divBdr>
                          <w:divsChild>
                            <w:div w:id="148982959">
                              <w:marLeft w:val="0"/>
                              <w:marRight w:val="0"/>
                              <w:marTop w:val="0"/>
                              <w:marBottom w:val="0"/>
                              <w:divBdr>
                                <w:top w:val="none" w:sz="0" w:space="0" w:color="auto"/>
                                <w:left w:val="none" w:sz="0" w:space="0" w:color="auto"/>
                                <w:bottom w:val="none" w:sz="0" w:space="0" w:color="auto"/>
                                <w:right w:val="none" w:sz="0" w:space="0" w:color="auto"/>
                              </w:divBdr>
                              <w:divsChild>
                                <w:div w:id="2060930397">
                                  <w:marLeft w:val="0"/>
                                  <w:marRight w:val="0"/>
                                  <w:marTop w:val="0"/>
                                  <w:marBottom w:val="0"/>
                                  <w:divBdr>
                                    <w:top w:val="none" w:sz="0" w:space="0" w:color="auto"/>
                                    <w:left w:val="none" w:sz="0" w:space="0" w:color="auto"/>
                                    <w:bottom w:val="none" w:sz="0" w:space="0" w:color="auto"/>
                                    <w:right w:val="none" w:sz="0" w:space="0" w:color="auto"/>
                                  </w:divBdr>
                                  <w:divsChild>
                                    <w:div w:id="3412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962334">
      <w:bodyDiv w:val="1"/>
      <w:marLeft w:val="0"/>
      <w:marRight w:val="0"/>
      <w:marTop w:val="0"/>
      <w:marBottom w:val="0"/>
      <w:divBdr>
        <w:top w:val="none" w:sz="0" w:space="0" w:color="auto"/>
        <w:left w:val="none" w:sz="0" w:space="0" w:color="auto"/>
        <w:bottom w:val="none" w:sz="0" w:space="0" w:color="auto"/>
        <w:right w:val="none" w:sz="0" w:space="0" w:color="auto"/>
      </w:divBdr>
    </w:div>
    <w:div w:id="2067025634">
      <w:bodyDiv w:val="1"/>
      <w:marLeft w:val="0"/>
      <w:marRight w:val="0"/>
      <w:marTop w:val="0"/>
      <w:marBottom w:val="0"/>
      <w:divBdr>
        <w:top w:val="none" w:sz="0" w:space="0" w:color="auto"/>
        <w:left w:val="none" w:sz="0" w:space="0" w:color="auto"/>
        <w:bottom w:val="none" w:sz="0" w:space="0" w:color="auto"/>
        <w:right w:val="none" w:sz="0" w:space="0" w:color="auto"/>
      </w:divBdr>
    </w:div>
    <w:div w:id="2071272034">
      <w:bodyDiv w:val="1"/>
      <w:marLeft w:val="0"/>
      <w:marRight w:val="0"/>
      <w:marTop w:val="0"/>
      <w:marBottom w:val="0"/>
      <w:divBdr>
        <w:top w:val="none" w:sz="0" w:space="0" w:color="auto"/>
        <w:left w:val="none" w:sz="0" w:space="0" w:color="auto"/>
        <w:bottom w:val="none" w:sz="0" w:space="0" w:color="auto"/>
        <w:right w:val="none" w:sz="0" w:space="0" w:color="auto"/>
      </w:divBdr>
    </w:div>
    <w:div w:id="209546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c.archive@madkour.com.eg"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opy.center@madkour.com.eg"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C@madkour.com.e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c.archive@madkour.com.e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f02b8bb-4517-4243-93b0-7de7eff3dfce">
      <Terms xmlns="http://schemas.microsoft.com/office/infopath/2007/PartnerControls"/>
    </lcf76f155ced4ddcb4097134ff3c332f>
    <TaxCatchAll xmlns="c3b1354e-e64b-45ae-9918-84e5acdec7e3" xsi:nil="true"/>
    <MediaLengthInSeconds xmlns="cf02b8bb-4517-4243-93b0-7de7eff3dfc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880C6825FB2E4AB76839CB898DB2A8" ma:contentTypeVersion="12" ma:contentTypeDescription="Create a new document." ma:contentTypeScope="" ma:versionID="3ec825ac24d9cd8672a6849feb76ea16">
  <xsd:schema xmlns:xsd="http://www.w3.org/2001/XMLSchema" xmlns:xs="http://www.w3.org/2001/XMLSchema" xmlns:p="http://schemas.microsoft.com/office/2006/metadata/properties" xmlns:ns2="cf02b8bb-4517-4243-93b0-7de7eff3dfce" xmlns:ns3="c3b1354e-e64b-45ae-9918-84e5acdec7e3" targetNamespace="http://schemas.microsoft.com/office/2006/metadata/properties" ma:root="true" ma:fieldsID="39c904b1f5e9a93cad0f362036870740" ns2:_="" ns3:_="">
    <xsd:import namespace="cf02b8bb-4517-4243-93b0-7de7eff3dfce"/>
    <xsd:import namespace="c3b1354e-e64b-45ae-9918-84e5acdec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02b8bb-4517-4243-93b0-7de7eff3df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035ab49-0766-4d27-8e19-c6400b22dd2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b1354e-e64b-45ae-9918-84e5acdec7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17794d3-662e-445a-9c2e-4d4196ed5c29}" ma:internalName="TaxCatchAll" ma:showField="CatchAllData" ma:web="c3b1354e-e64b-45ae-9918-84e5acdec7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4DE73A-76E9-48BF-8B3E-98FE38E7251B}">
  <ds:schemaRefs>
    <ds:schemaRef ds:uri="http://schemas.microsoft.com/office/2006/metadata/properties"/>
    <ds:schemaRef ds:uri="http://schemas.microsoft.com/office/infopath/2007/PartnerControls"/>
    <ds:schemaRef ds:uri="cf02b8bb-4517-4243-93b0-7de7eff3dfce"/>
    <ds:schemaRef ds:uri="c3b1354e-e64b-45ae-9918-84e5acdec7e3"/>
  </ds:schemaRefs>
</ds:datastoreItem>
</file>

<file path=customXml/itemProps2.xml><?xml version="1.0" encoding="utf-8"?>
<ds:datastoreItem xmlns:ds="http://schemas.openxmlformats.org/officeDocument/2006/customXml" ds:itemID="{EB075A5E-F795-46A3-B76C-404F2D3E43CC}">
  <ds:schemaRefs>
    <ds:schemaRef ds:uri="http://schemas.openxmlformats.org/officeDocument/2006/bibliography"/>
  </ds:schemaRefs>
</ds:datastoreItem>
</file>

<file path=customXml/itemProps3.xml><?xml version="1.0" encoding="utf-8"?>
<ds:datastoreItem xmlns:ds="http://schemas.openxmlformats.org/officeDocument/2006/customXml" ds:itemID="{9655B7E0-1990-44DB-80C2-7EB8FEF99ACB}">
  <ds:schemaRefs>
    <ds:schemaRef ds:uri="http://schemas.microsoft.com/sharepoint/v3/contenttype/forms"/>
  </ds:schemaRefs>
</ds:datastoreItem>
</file>

<file path=customXml/itemProps4.xml><?xml version="1.0" encoding="utf-8"?>
<ds:datastoreItem xmlns:ds="http://schemas.openxmlformats.org/officeDocument/2006/customXml" ds:itemID="{566B9081-DF18-4BFF-8F77-69028E50A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02b8bb-4517-4243-93b0-7de7eff3dfce"/>
    <ds:schemaRef ds:uri="c3b1354e-e64b-45ae-9918-84e5acdec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3329</Words>
  <Characters>18980</Characters>
  <Application>Microsoft Office Word</Application>
  <DocSecurity>0</DocSecurity>
  <Lines>158</Lines>
  <Paragraphs>44</Paragraphs>
  <ScaleCrop>false</ScaleCrop>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Afifi</dc:creator>
  <cp:keywords/>
  <dc:description/>
  <cp:lastModifiedBy>Ganna Abdelaziz</cp:lastModifiedBy>
  <cp:revision>101</cp:revision>
  <cp:lastPrinted>2026-05-06T06:29:00Z</cp:lastPrinted>
  <dcterms:created xsi:type="dcterms:W3CDTF">2023-09-03T12:22:00Z</dcterms:created>
  <dcterms:modified xsi:type="dcterms:W3CDTF">2026-08-02T11:03:00Z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b4fde40fcb9584fe9baa6793a7ad731bb8ec3536d022d4487db9f4d0f223fe81</vt:lpwstr>
  </property>
  <property fmtid="{D5CDD505-2E9C-101B-9397-08002B2CF9AE}" pid="3" name="ContentTypeId">
    <vt:lpwstr>0x010100EA880C6825FB2E4AB76839CB898DB2A8</vt:lpwstr>
  </property>
  <property fmtid="{D5CDD505-2E9C-101B-9397-08002B2CF9AE}" pid="4" name="Order">
    <vt:r8>11368000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