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7F12" w14:textId="77777777" w:rsidR="00353E9D" w:rsidRDefault="00353E9D" w:rsidP="00353E9D">
      <w:pPr>
        <w:pStyle w:val="font-claude-response-body"/>
      </w:pPr>
      <w:r>
        <w:rPr>
          <w:rStyle w:val="Strong"/>
        </w:rPr>
        <w:t>Project Procurement Engineer — Duties and Responsibilities</w:t>
      </w:r>
    </w:p>
    <w:p w14:paraId="0DB2A770" w14:textId="77777777" w:rsidR="00353E9D" w:rsidRDefault="00353E9D" w:rsidP="00353E9D">
      <w:pPr>
        <w:pStyle w:val="font-claude-response-body"/>
      </w:pPr>
      <w:r>
        <w:t>The Project Procurement Engineer helps improve the efficiency of business processes, particularly the timely delivery of supplies. Typical duties and responsibilities include:</w:t>
      </w:r>
    </w:p>
    <w:p w14:paraId="19CE3B9F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Attending project kick-off meetings and summarizing the required services and supporting documents.</w:t>
      </w:r>
    </w:p>
    <w:p w14:paraId="17D204A0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Reviewing and providing feedback on all SCR plans and MTS statuses for Madkour projects.</w:t>
      </w:r>
    </w:p>
    <w:p w14:paraId="6F083B00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Expediting and tracking late requests and pending approvals, ensuring all MTSs and SCRs remain on schedule.</w:t>
      </w:r>
    </w:p>
    <w:p w14:paraId="29CC56C7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Preparing status reports for all delayed requests.</w:t>
      </w:r>
    </w:p>
    <w:p w14:paraId="1F29D9CD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 xml:space="preserve">Monitoring </w:t>
      </w:r>
      <w:proofErr w:type="gramStart"/>
      <w:r>
        <w:t>document</w:t>
      </w:r>
      <w:proofErr w:type="gramEnd"/>
      <w:r>
        <w:t xml:space="preserve"> and drawing submittals and approvals from discipline engineers to enable on-time manufacturing release.</w:t>
      </w:r>
    </w:p>
    <w:p w14:paraId="23954838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Setting due dates for open requests and following up until closure.</w:t>
      </w:r>
    </w:p>
    <w:p w14:paraId="31004F68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Holding periodic meetings with the project management team to review MTS and SCR statuses.</w:t>
      </w:r>
    </w:p>
    <w:p w14:paraId="73F3120F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Reviewing vendor status and progress reports to ensure due dates are met.</w:t>
      </w:r>
    </w:p>
    <w:p w14:paraId="4F08BC04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Evaluating make-versus-buy decisions.</w:t>
      </w:r>
    </w:p>
    <w:p w14:paraId="1D21B4F4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Determining the required contract or PO items for external purchase or subcontracting.</w:t>
      </w:r>
    </w:p>
    <w:p w14:paraId="3127C3C4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Contacting vendors, placing orders, verifying supplies, managing supply requisitions, and confirming expected delivery dates — and notifying Project Managers of potential delays.</w:t>
      </w:r>
    </w:p>
    <w:p w14:paraId="5D8E08D9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Maintaining production schedules for ongoing projects and assigning materials and crew members to reduce costs, improve productivity, and prevent delivery delays.</w:t>
      </w:r>
    </w:p>
    <w:p w14:paraId="2CF65416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Facilitating interdepartmental communication to improve coordination of operations.</w:t>
      </w:r>
    </w:p>
    <w:p w14:paraId="01048F03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Collaborating with Project Managers on delivery-timeline updates.</w:t>
      </w:r>
    </w:p>
    <w:p w14:paraId="26EF105A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Compiling, recording, and reporting project performance and progress to management and key stakeholders.</w:t>
      </w:r>
    </w:p>
    <w:p w14:paraId="3C531142" w14:textId="77777777" w:rsidR="00353E9D" w:rsidRDefault="00353E9D" w:rsidP="00353E9D">
      <w:pPr>
        <w:pStyle w:val="font-claude-response-body"/>
        <w:numPr>
          <w:ilvl w:val="0"/>
          <w:numId w:val="3"/>
        </w:numPr>
      </w:pPr>
      <w:r>
        <w:t>Monitoring the supplier payment process to ensure financial obligations are met on time and avoid supplier-driven delays.</w:t>
      </w:r>
    </w:p>
    <w:p w14:paraId="59C9D7AC" w14:textId="77777777" w:rsidR="00353E9D" w:rsidRDefault="00353E9D" w:rsidP="00353E9D">
      <w:pPr>
        <w:pStyle w:val="font-claude-response-body"/>
      </w:pPr>
      <w:r>
        <w:rPr>
          <w:rStyle w:val="Strong"/>
        </w:rPr>
        <w:t>Project Procurement Engineer — Skills and Qualifications</w:t>
      </w:r>
    </w:p>
    <w:p w14:paraId="2F63B69B" w14:textId="77777777" w:rsidR="00353E9D" w:rsidRDefault="00353E9D" w:rsidP="00353E9D">
      <w:pPr>
        <w:pStyle w:val="font-claude-response-body"/>
      </w:pPr>
      <w:r>
        <w:t>A successful candidate will bring the following skills and qualifications:</w:t>
      </w:r>
    </w:p>
    <w:p w14:paraId="1F6118F9" w14:textId="77777777" w:rsidR="00353E9D" w:rsidRDefault="00353E9D" w:rsidP="00353E9D">
      <w:pPr>
        <w:pStyle w:val="font-claude-response-body"/>
        <w:numPr>
          <w:ilvl w:val="0"/>
          <w:numId w:val="4"/>
        </w:numPr>
      </w:pPr>
      <w:r>
        <w:t>Excellent written and verbal communication skills</w:t>
      </w:r>
    </w:p>
    <w:p w14:paraId="6B07D8ED" w14:textId="77777777" w:rsidR="00353E9D" w:rsidRDefault="00353E9D" w:rsidP="00353E9D">
      <w:pPr>
        <w:pStyle w:val="font-claude-response-body"/>
        <w:numPr>
          <w:ilvl w:val="0"/>
          <w:numId w:val="4"/>
        </w:numPr>
      </w:pPr>
      <w:r>
        <w:t>Strong teamwork skills</w:t>
      </w:r>
    </w:p>
    <w:p w14:paraId="2719FF73" w14:textId="77777777" w:rsidR="00353E9D" w:rsidRDefault="00353E9D" w:rsidP="00353E9D">
      <w:pPr>
        <w:pStyle w:val="font-claude-response-body"/>
        <w:numPr>
          <w:ilvl w:val="0"/>
          <w:numId w:val="4"/>
        </w:numPr>
      </w:pPr>
      <w:r>
        <w:t>Keen attention to detail</w:t>
      </w:r>
    </w:p>
    <w:p w14:paraId="2B69A24A" w14:textId="77777777" w:rsidR="00353E9D" w:rsidRDefault="00353E9D" w:rsidP="00353E9D">
      <w:pPr>
        <w:pStyle w:val="font-claude-response-body"/>
        <w:numPr>
          <w:ilvl w:val="0"/>
          <w:numId w:val="4"/>
        </w:numPr>
      </w:pPr>
      <w:r>
        <w:t>Strong math and analytical skills</w:t>
      </w:r>
    </w:p>
    <w:p w14:paraId="0E83BD9D" w14:textId="77777777" w:rsidR="00353E9D" w:rsidRDefault="00353E9D" w:rsidP="00353E9D">
      <w:pPr>
        <w:pStyle w:val="font-claude-response-body"/>
        <w:numPr>
          <w:ilvl w:val="0"/>
          <w:numId w:val="4"/>
        </w:numPr>
      </w:pPr>
      <w:r>
        <w:t>Proficiency in spreadsheet software, inventory management tools, and accounting applications</w:t>
      </w:r>
    </w:p>
    <w:p w14:paraId="6F0DE382" w14:textId="77777777" w:rsidR="00353E9D" w:rsidRDefault="00353E9D" w:rsidP="00353E9D">
      <w:pPr>
        <w:pStyle w:val="font-claude-response-body"/>
        <w:numPr>
          <w:ilvl w:val="0"/>
          <w:numId w:val="4"/>
        </w:numPr>
      </w:pPr>
      <w:r>
        <w:t>Excellent time management skills</w:t>
      </w:r>
    </w:p>
    <w:p w14:paraId="6B2D1CAD" w14:textId="77777777" w:rsidR="008123A2" w:rsidRDefault="008123A2"/>
    <w:sectPr w:rsidR="00812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0A60"/>
    <w:multiLevelType w:val="multilevel"/>
    <w:tmpl w:val="4B3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D6866"/>
    <w:multiLevelType w:val="multilevel"/>
    <w:tmpl w:val="BFE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11212"/>
    <w:multiLevelType w:val="multilevel"/>
    <w:tmpl w:val="E8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95DEE"/>
    <w:multiLevelType w:val="multilevel"/>
    <w:tmpl w:val="9790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7088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365388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87451573">
    <w:abstractNumId w:val="3"/>
  </w:num>
  <w:num w:numId="4" w16cid:durableId="172833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96"/>
    <w:rsid w:val="000B0B96"/>
    <w:rsid w:val="00353E9D"/>
    <w:rsid w:val="00477208"/>
    <w:rsid w:val="00802BA3"/>
    <w:rsid w:val="008123A2"/>
    <w:rsid w:val="008B7C47"/>
    <w:rsid w:val="0098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C950"/>
  <w15:chartTrackingRefBased/>
  <w15:docId w15:val="{F1FAD6A2-5036-4728-BB31-4A772BB4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B96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B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B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B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B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B96"/>
    <w:rPr>
      <w:b/>
      <w:bCs/>
      <w:smallCaps/>
      <w:color w:val="0F4761" w:themeColor="accent1" w:themeShade="BF"/>
      <w:spacing w:val="5"/>
    </w:rPr>
  </w:style>
  <w:style w:type="paragraph" w:customStyle="1" w:styleId="elementtoproof">
    <w:name w:val="elementtoproof"/>
    <w:basedOn w:val="Normal"/>
    <w:rsid w:val="000B0B96"/>
  </w:style>
  <w:style w:type="paragraph" w:customStyle="1" w:styleId="font-claude-response-body">
    <w:name w:val="font-claude-response-body"/>
    <w:basedOn w:val="Normal"/>
    <w:rsid w:val="00353E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53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Ganna Abdelaziz</dc:creator>
  <cp:keywords/>
  <dc:description/>
  <cp:lastModifiedBy>Ganna Abdelaziz</cp:lastModifiedBy>
  <cp:revision>2</cp:revision>
  <dcterms:created xsi:type="dcterms:W3CDTF">2026-08-02T10:57:00Z</dcterms:created>
  <dcterms:modified xsi:type="dcterms:W3CDTF">2026-08-02T10:59:00Z</dcterms:modified>
</cp:coreProperties>
</file>