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F963" w14:textId="502C7C4F" w:rsidR="003C6F39" w:rsidRPr="00A84975" w:rsidRDefault="003C6F39" w:rsidP="003C6F39">
      <w:pPr>
        <w:rPr>
          <w:b/>
          <w:color w:val="980000"/>
          <w:sz w:val="36"/>
          <w:szCs w:val="36"/>
          <w:u w:val="single"/>
        </w:rPr>
      </w:pPr>
      <w:r w:rsidRPr="00EE34D2">
        <w:rPr>
          <w:sz w:val="36"/>
          <w:szCs w:val="36"/>
        </w:rPr>
        <w:t xml:space="preserve">                                </w:t>
      </w:r>
      <w:r w:rsidRPr="00A84975">
        <w:rPr>
          <w:b/>
          <w:color w:val="C00000"/>
          <w:sz w:val="36"/>
          <w:szCs w:val="36"/>
          <w:u w:val="single"/>
        </w:rPr>
        <w:t>PROJECT REPORT</w:t>
      </w:r>
      <w:r w:rsidRPr="00A84975">
        <w:rPr>
          <w:b/>
          <w:color w:val="980000"/>
          <w:sz w:val="36"/>
          <w:szCs w:val="36"/>
          <w:u w:val="single"/>
        </w:rPr>
        <w:t xml:space="preserve"> </w:t>
      </w:r>
      <w:r w:rsidRPr="00A84975">
        <w:rPr>
          <w:b/>
          <w:color w:val="C00000"/>
          <w:sz w:val="36"/>
          <w:szCs w:val="36"/>
          <w:u w:val="single"/>
        </w:rPr>
        <w:t>ON</w:t>
      </w:r>
      <w:r w:rsidRPr="00A84975">
        <w:rPr>
          <w:b/>
          <w:color w:val="980000"/>
          <w:sz w:val="36"/>
          <w:szCs w:val="36"/>
          <w:u w:val="single"/>
        </w:rPr>
        <w:t xml:space="preserve"> </w:t>
      </w:r>
      <w:r w:rsidRPr="00A84975">
        <w:rPr>
          <w:b/>
          <w:color w:val="980000"/>
          <w:sz w:val="36"/>
          <w:szCs w:val="36"/>
          <w:u w:val="single"/>
        </w:rPr>
        <w:t>GREEN BASKET</w:t>
      </w:r>
      <w:r w:rsidRPr="00A84975">
        <w:rPr>
          <w:b/>
          <w:color w:val="980000"/>
          <w:sz w:val="36"/>
          <w:szCs w:val="36"/>
          <w:u w:val="single"/>
        </w:rPr>
        <w:t xml:space="preserve">   </w:t>
      </w:r>
    </w:p>
    <w:p w14:paraId="5C566D68" w14:textId="7AB02098" w:rsidR="003C6F39" w:rsidRDefault="003C6F39" w:rsidP="003C6F39">
      <w:pPr>
        <w:rPr>
          <w:b/>
          <w:color w:val="980000"/>
          <w:sz w:val="28"/>
          <w:szCs w:val="28"/>
        </w:rPr>
      </w:pPr>
      <w:r>
        <w:rPr>
          <w:b/>
          <w:color w:val="980000"/>
          <w:sz w:val="28"/>
          <w:szCs w:val="28"/>
        </w:rPr>
        <w:t xml:space="preserve"> </w:t>
      </w:r>
    </w:p>
    <w:p w14:paraId="020E11E1" w14:textId="6799797B" w:rsidR="003C6F39" w:rsidRDefault="003C6F39" w:rsidP="003C6F39">
      <w:pPr>
        <w:rPr>
          <w:b/>
          <w:color w:val="980000"/>
          <w:sz w:val="28"/>
          <w:szCs w:val="28"/>
        </w:rPr>
      </w:pPr>
      <w:r>
        <w:rPr>
          <w:b/>
          <w:color w:val="980000"/>
          <w:sz w:val="28"/>
          <w:szCs w:val="28"/>
        </w:rPr>
        <w:t xml:space="preserve">           Team Members:</w:t>
      </w:r>
    </w:p>
    <w:p w14:paraId="08B51BD4" w14:textId="039C7BD2" w:rsidR="003C6F39" w:rsidRDefault="003C6F39" w:rsidP="003C6F39">
      <w:pPr>
        <w:rPr>
          <w:b/>
          <w:color w:val="980000"/>
          <w:sz w:val="28"/>
          <w:szCs w:val="28"/>
        </w:rPr>
      </w:pPr>
      <w:r>
        <w:rPr>
          <w:b/>
          <w:color w:val="980000"/>
          <w:sz w:val="28"/>
          <w:szCs w:val="28"/>
        </w:rPr>
        <w:tab/>
        <w:t>1)</w:t>
      </w:r>
    </w:p>
    <w:p w14:paraId="279741A8" w14:textId="02298B0C" w:rsidR="003C6F39" w:rsidRDefault="003C6F39" w:rsidP="003C6F39">
      <w:pPr>
        <w:rPr>
          <w:b/>
          <w:color w:val="980000"/>
          <w:sz w:val="28"/>
          <w:szCs w:val="28"/>
        </w:rPr>
      </w:pPr>
      <w:r>
        <w:rPr>
          <w:b/>
          <w:color w:val="980000"/>
          <w:sz w:val="28"/>
          <w:szCs w:val="28"/>
        </w:rPr>
        <w:tab/>
        <w:t>2)</w:t>
      </w:r>
    </w:p>
    <w:p w14:paraId="2893D469" w14:textId="09ECEF7B" w:rsidR="003C6F39" w:rsidRDefault="003C6F39" w:rsidP="003C6F39">
      <w:pPr>
        <w:rPr>
          <w:b/>
          <w:color w:val="980000"/>
          <w:sz w:val="28"/>
          <w:szCs w:val="28"/>
        </w:rPr>
      </w:pPr>
      <w:r>
        <w:rPr>
          <w:b/>
          <w:color w:val="980000"/>
          <w:sz w:val="28"/>
          <w:szCs w:val="28"/>
        </w:rPr>
        <w:tab/>
        <w:t>3)</w:t>
      </w:r>
    </w:p>
    <w:p w14:paraId="1E95444D" w14:textId="7A984E26" w:rsidR="003C6F39" w:rsidRDefault="003C6F39" w:rsidP="003C6F39">
      <w:pPr>
        <w:rPr>
          <w:b/>
          <w:color w:val="980000"/>
          <w:sz w:val="28"/>
          <w:szCs w:val="28"/>
        </w:rPr>
      </w:pPr>
      <w:r>
        <w:rPr>
          <w:b/>
          <w:color w:val="980000"/>
          <w:sz w:val="28"/>
          <w:szCs w:val="28"/>
        </w:rPr>
        <w:tab/>
        <w:t>4)</w:t>
      </w:r>
    </w:p>
    <w:p w14:paraId="1A302057" w14:textId="5CBC68F0" w:rsidR="003C6F39" w:rsidRDefault="003C6F39" w:rsidP="003C6F39">
      <w:pPr>
        <w:rPr>
          <w:b/>
          <w:color w:val="980000"/>
          <w:sz w:val="28"/>
          <w:szCs w:val="28"/>
        </w:rPr>
      </w:pPr>
      <w:r>
        <w:rPr>
          <w:b/>
          <w:color w:val="980000"/>
          <w:sz w:val="28"/>
          <w:szCs w:val="28"/>
        </w:rPr>
        <w:t xml:space="preserve">    </w:t>
      </w:r>
    </w:p>
    <w:p w14:paraId="3AD61B1B" w14:textId="2A942DE8" w:rsidR="003C6F39" w:rsidRPr="00EE34D2" w:rsidRDefault="00EE34D2" w:rsidP="003C6F39">
      <w:pPr>
        <w:rPr>
          <w:b/>
          <w:color w:val="000000" w:themeColor="text1"/>
          <w:sz w:val="40"/>
          <w:szCs w:val="40"/>
          <w:u w:val="single"/>
        </w:rPr>
      </w:pPr>
      <w:r w:rsidRPr="00EE34D2">
        <w:rPr>
          <w:b/>
          <w:color w:val="000000" w:themeColor="text1"/>
          <w:sz w:val="40"/>
          <w:szCs w:val="40"/>
          <w:u w:val="single"/>
        </w:rPr>
        <w:t xml:space="preserve">AIM:   </w:t>
      </w:r>
    </w:p>
    <w:p w14:paraId="2359E0F7" w14:textId="1215B11A" w:rsidR="003C6F39" w:rsidRPr="00521AA6" w:rsidRDefault="003C6F39" w:rsidP="003C6F39">
      <w:pPr>
        <w:jc w:val="both"/>
        <w:rPr>
          <w:rFonts w:ascii="Times New Roman" w:hAnsi="Times New Roman" w:cs="Times New Roman"/>
          <w:sz w:val="32"/>
          <w:szCs w:val="32"/>
        </w:rPr>
      </w:pPr>
      <w:r>
        <w:rPr>
          <w:b/>
          <w:color w:val="000000" w:themeColor="text1"/>
          <w:sz w:val="28"/>
          <w:szCs w:val="28"/>
        </w:rPr>
        <w:tab/>
      </w:r>
      <w:r w:rsidRPr="00521AA6">
        <w:rPr>
          <w:rFonts w:ascii="Times New Roman" w:hAnsi="Times New Roman" w:cs="Times New Roman"/>
          <w:sz w:val="32"/>
          <w:szCs w:val="32"/>
        </w:rPr>
        <w:t>The project offers a user-friendly web application that allows customers to register, log in, and place vegetable orders directly with local farmers. with administrators oversee the web portal, ensuring seamless communication b</w:t>
      </w:r>
      <w:r w:rsidRPr="00521AA6">
        <w:rPr>
          <w:rFonts w:ascii="Times New Roman" w:hAnsi="Times New Roman" w:cs="Times New Roman"/>
          <w:sz w:val="32"/>
          <w:szCs w:val="32"/>
        </w:rPr>
        <w:t>et</w:t>
      </w:r>
      <w:r w:rsidRPr="00521AA6">
        <w:rPr>
          <w:rFonts w:ascii="Times New Roman" w:hAnsi="Times New Roman" w:cs="Times New Roman"/>
          <w:sz w:val="32"/>
          <w:szCs w:val="32"/>
        </w:rPr>
        <w:t xml:space="preserve">ween farmers and customers. </w:t>
      </w:r>
      <w:r w:rsidRPr="00521AA6">
        <w:rPr>
          <w:rFonts w:ascii="Times New Roman" w:hAnsi="Times New Roman" w:cs="Times New Roman"/>
          <w:sz w:val="32"/>
          <w:szCs w:val="32"/>
        </w:rPr>
        <w:t>T</w:t>
      </w:r>
      <w:r w:rsidRPr="00521AA6">
        <w:rPr>
          <w:rFonts w:ascii="Times New Roman" w:hAnsi="Times New Roman" w:cs="Times New Roman"/>
          <w:sz w:val="32"/>
          <w:szCs w:val="32"/>
        </w:rPr>
        <w:t>his</w:t>
      </w:r>
      <w:r w:rsidRPr="00521AA6">
        <w:rPr>
          <w:rFonts w:ascii="Times New Roman" w:hAnsi="Times New Roman" w:cs="Times New Roman"/>
          <w:sz w:val="32"/>
          <w:szCs w:val="32"/>
        </w:rPr>
        <w:t xml:space="preserve"> </w:t>
      </w:r>
      <w:r w:rsidRPr="00521AA6">
        <w:rPr>
          <w:rFonts w:ascii="Times New Roman" w:hAnsi="Times New Roman" w:cs="Times New Roman"/>
          <w:sz w:val="32"/>
          <w:szCs w:val="32"/>
        </w:rPr>
        <w:t>especially helps in crucial times like covid,personal emergencies which also ensures farmers well being</w:t>
      </w:r>
      <w:r w:rsidRPr="00521AA6">
        <w:rPr>
          <w:rFonts w:ascii="Times New Roman" w:hAnsi="Times New Roman" w:cs="Times New Roman"/>
          <w:sz w:val="32"/>
          <w:szCs w:val="32"/>
        </w:rPr>
        <w:t>.</w:t>
      </w:r>
    </w:p>
    <w:p w14:paraId="32DD674F" w14:textId="1C272AA8"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 xml:space="preserve">         </w:t>
      </w:r>
      <w:r w:rsidRPr="00521AA6">
        <w:rPr>
          <w:rFonts w:ascii="Times New Roman" w:hAnsi="Times New Roman" w:cs="Times New Roman"/>
          <w:sz w:val="32"/>
          <w:szCs w:val="32"/>
        </w:rPr>
        <w:t>The purpose of the project is to build an application program to reduce manual work. The web-portal is being managed by the admin to check the order and make the availability for the customers.</w:t>
      </w:r>
    </w:p>
    <w:p w14:paraId="722C83AA" w14:textId="77777777" w:rsidR="003C6F39" w:rsidRPr="00521AA6" w:rsidRDefault="003C6F39" w:rsidP="003C6F39">
      <w:pPr>
        <w:jc w:val="both"/>
        <w:rPr>
          <w:rFonts w:ascii="Times New Roman" w:hAnsi="Times New Roman" w:cs="Times New Roman"/>
          <w:sz w:val="32"/>
          <w:szCs w:val="32"/>
        </w:rPr>
      </w:pPr>
    </w:p>
    <w:p w14:paraId="19F98866" w14:textId="2ECB3EF3" w:rsidR="003C6F39" w:rsidRPr="00ED22B1" w:rsidRDefault="00294300" w:rsidP="003C6F39">
      <w:pPr>
        <w:jc w:val="both"/>
        <w:rPr>
          <w:rFonts w:ascii="Times New Roman" w:hAnsi="Times New Roman" w:cs="Times New Roman"/>
          <w:b/>
          <w:bCs/>
          <w:sz w:val="32"/>
          <w:szCs w:val="32"/>
        </w:rPr>
      </w:pPr>
      <w:r w:rsidRPr="00ED22B1">
        <w:rPr>
          <w:rFonts w:ascii="Times New Roman" w:hAnsi="Times New Roman" w:cs="Times New Roman"/>
          <w:b/>
          <w:bCs/>
          <w:sz w:val="32"/>
          <w:szCs w:val="32"/>
        </w:rPr>
        <w:t>MAJOR TECHNOLOGIES IN YOUR PROJECT:</w:t>
      </w:r>
    </w:p>
    <w:p w14:paraId="30D7A84F" w14:textId="2F9EADCD"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 xml:space="preserve">   </w:t>
      </w:r>
      <w:r w:rsidRPr="00521AA6">
        <w:rPr>
          <w:rFonts w:ascii="Times New Roman" w:hAnsi="Times New Roman" w:cs="Times New Roman"/>
          <w:sz w:val="32"/>
          <w:szCs w:val="32"/>
        </w:rPr>
        <w:tab/>
        <w:t>1)HTML</w:t>
      </w:r>
    </w:p>
    <w:p w14:paraId="0C947D00" w14:textId="5F32F60A"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ab/>
        <w:t>2)PHP</w:t>
      </w:r>
    </w:p>
    <w:p w14:paraId="4E8EE769" w14:textId="5B508268"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ab/>
        <w:t>3)MySQL</w:t>
      </w:r>
    </w:p>
    <w:p w14:paraId="49298105" w14:textId="7CF54C2E"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ab/>
        <w:t>4)CSS</w:t>
      </w:r>
    </w:p>
    <w:p w14:paraId="4E81BAA8" w14:textId="2395DF47" w:rsidR="003C6F39" w:rsidRPr="00521AA6" w:rsidRDefault="003C6F39" w:rsidP="003C6F39">
      <w:pPr>
        <w:jc w:val="both"/>
        <w:rPr>
          <w:rFonts w:ascii="Times New Roman" w:hAnsi="Times New Roman" w:cs="Times New Roman"/>
          <w:sz w:val="32"/>
          <w:szCs w:val="32"/>
        </w:rPr>
      </w:pPr>
      <w:r w:rsidRPr="00521AA6">
        <w:rPr>
          <w:rFonts w:ascii="Times New Roman" w:hAnsi="Times New Roman" w:cs="Times New Roman"/>
          <w:sz w:val="32"/>
          <w:szCs w:val="32"/>
        </w:rPr>
        <w:tab/>
        <w:t>5)PYTHON</w:t>
      </w:r>
    </w:p>
    <w:p w14:paraId="2B078160" w14:textId="77777777" w:rsidR="00521AA6" w:rsidRDefault="00521AA6" w:rsidP="00521AA6">
      <w:pPr>
        <w:pBdr>
          <w:top w:val="nil"/>
          <w:left w:val="nil"/>
          <w:bottom w:val="nil"/>
          <w:right w:val="nil"/>
          <w:between w:val="nil"/>
        </w:pBdr>
        <w:ind w:left="46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99BA71D" w14:textId="77777777" w:rsidR="00521AA6" w:rsidRDefault="00521AA6" w:rsidP="00521AA6">
      <w:pPr>
        <w:pBdr>
          <w:top w:val="nil"/>
          <w:left w:val="nil"/>
          <w:bottom w:val="nil"/>
          <w:right w:val="nil"/>
          <w:between w:val="nil"/>
        </w:pBdr>
        <w:ind w:left="46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C75C7CB" w14:textId="6B738EA6" w:rsidR="00521AA6" w:rsidRPr="00521AA6" w:rsidRDefault="00A84975" w:rsidP="00521AA6">
      <w:pPr>
        <w:pBdr>
          <w:top w:val="nil"/>
          <w:left w:val="nil"/>
          <w:bottom w:val="nil"/>
          <w:right w:val="nil"/>
          <w:between w:val="nil"/>
        </w:pBdr>
        <w:ind w:left="468"/>
        <w:rPr>
          <w:rFonts w:ascii="Times New Roman" w:eastAsia="Times New Roman" w:hAnsi="Times New Roman" w:cs="Times New Roman"/>
          <w:b/>
          <w:color w:val="000000"/>
          <w:sz w:val="36"/>
          <w:szCs w:val="36"/>
          <w:u w:val="single"/>
        </w:rPr>
      </w:pPr>
      <w:r w:rsidRPr="00521AA6">
        <w:rPr>
          <w:rFonts w:ascii="Times New Roman" w:eastAsia="Times New Roman" w:hAnsi="Times New Roman" w:cs="Times New Roman"/>
          <w:b/>
          <w:color w:val="000000"/>
          <w:sz w:val="36"/>
          <w:szCs w:val="36"/>
          <w:u w:val="single"/>
        </w:rPr>
        <w:lastRenderedPageBreak/>
        <w:t>INTRODUCTION:</w:t>
      </w:r>
    </w:p>
    <w:p w14:paraId="2D9ECA30" w14:textId="7283617C" w:rsidR="00521AA6" w:rsidRPr="00521AA6" w:rsidRDefault="00521AA6" w:rsidP="00521AA6">
      <w:pPr>
        <w:ind w:left="720" w:firstLine="720"/>
        <w:jc w:val="both"/>
        <w:rPr>
          <w:rFonts w:ascii="Times New Roman" w:hAnsi="Times New Roman" w:cs="Times New Roman"/>
          <w:sz w:val="32"/>
          <w:szCs w:val="32"/>
        </w:rPr>
      </w:pPr>
      <w:r w:rsidRPr="00521AA6">
        <w:rPr>
          <w:rFonts w:ascii="Times New Roman" w:hAnsi="Times New Roman" w:cs="Times New Roman"/>
          <w:sz w:val="32"/>
          <w:szCs w:val="32"/>
        </w:rPr>
        <w:t>India is the second largest producer of vegetables in the world after China. It accounts for about 15 percent of the worlds production of vegetables. Hardly 2 percent of perishable horticultural produce is processed to value added products. Hence, there is huge scope for processing of vegetables. This wastage can be easily prevented by adopting various methods of preservations. At the same time, there is market glut during harvesting season and farmers are forced to sell their produce at throw away prices. Therefore, food processing industries can help farmers to get sure income for their produce and also avoid market glut.</w:t>
      </w:r>
    </w:p>
    <w:p w14:paraId="020B8474" w14:textId="32F8D5E9" w:rsidR="00521AA6" w:rsidRPr="00521AA6" w:rsidRDefault="00A84975" w:rsidP="00521AA6">
      <w:pPr>
        <w:pStyle w:val="ListParagraph"/>
        <w:ind w:left="375"/>
        <w:rPr>
          <w:rFonts w:ascii="Times New Roman" w:hAnsi="Times New Roman" w:cs="Times New Roman"/>
          <w:b/>
          <w:sz w:val="36"/>
          <w:szCs w:val="36"/>
          <w:u w:val="single"/>
        </w:rPr>
      </w:pPr>
      <w:r w:rsidRPr="00521AA6">
        <w:rPr>
          <w:rFonts w:ascii="Times New Roman" w:hAnsi="Times New Roman" w:cs="Times New Roman"/>
          <w:b/>
          <w:sz w:val="36"/>
          <w:szCs w:val="36"/>
          <w:u w:val="single"/>
        </w:rPr>
        <w:t>SCOPE:</w:t>
      </w:r>
    </w:p>
    <w:p w14:paraId="0EE4F5EA" w14:textId="77777777" w:rsidR="00521AA6" w:rsidRPr="00521AA6" w:rsidRDefault="00521AA6" w:rsidP="00521AA6">
      <w:pPr>
        <w:ind w:left="972" w:firstLine="720"/>
        <w:jc w:val="both"/>
        <w:rPr>
          <w:rFonts w:ascii="Times New Roman" w:hAnsi="Times New Roman" w:cs="Times New Roman"/>
          <w:sz w:val="32"/>
          <w:szCs w:val="32"/>
        </w:rPr>
      </w:pPr>
      <w:r w:rsidRPr="00521AA6">
        <w:rPr>
          <w:rFonts w:ascii="Times New Roman" w:hAnsi="Times New Roman" w:cs="Times New Roman"/>
          <w:sz w:val="32"/>
          <w:szCs w:val="32"/>
        </w:rPr>
        <w:t xml:space="preserve">I propose to build a web application project that can   efficiently handle and manage various activities of green basket and all these activities will be happening under the supervision of the administrator. At the same time, the need for managing its operations and tasks arises. </w:t>
      </w:r>
    </w:p>
    <w:p w14:paraId="32F51D4F" w14:textId="0AFCDF36" w:rsidR="00521AA6" w:rsidRPr="00521AA6" w:rsidRDefault="00521AA6" w:rsidP="00521AA6">
      <w:pPr>
        <w:pBdr>
          <w:top w:val="nil"/>
          <w:left w:val="nil"/>
          <w:bottom w:val="nil"/>
          <w:right w:val="nil"/>
          <w:between w:val="nil"/>
        </w:pBdr>
        <w:ind w:left="972" w:firstLine="720"/>
        <w:rPr>
          <w:rFonts w:ascii="Times New Roman" w:eastAsia="Times New Roman" w:hAnsi="Times New Roman" w:cs="Times New Roman"/>
          <w:b/>
          <w:color w:val="000000"/>
          <w:sz w:val="32"/>
          <w:szCs w:val="32"/>
        </w:rPr>
      </w:pPr>
      <w:r w:rsidRPr="00521AA6">
        <w:rPr>
          <w:rFonts w:ascii="Times New Roman" w:hAnsi="Times New Roman" w:cs="Times New Roman"/>
          <w:sz w:val="32"/>
          <w:szCs w:val="32"/>
        </w:rPr>
        <w:t>Today’s generation encourages high-tech services especially over the internet. Hence the project is developed proficiently to help store owners automate their business operations. In some store it’s a given table booking system that can be embedded on any website. With the green basket, you can create a customized booking process, let people order vegetables and fruits through this website</w:t>
      </w:r>
      <w:r w:rsidRPr="00521AA6">
        <w:rPr>
          <w:rFonts w:ascii="Times New Roman" w:hAnsi="Times New Roman" w:cs="Times New Roman"/>
          <w:sz w:val="32"/>
          <w:szCs w:val="32"/>
        </w:rPr>
        <w:t>.</w:t>
      </w:r>
    </w:p>
    <w:p w14:paraId="674A0F8A" w14:textId="77777777" w:rsidR="00521AA6" w:rsidRPr="007D068C" w:rsidRDefault="00521AA6" w:rsidP="003C6F39">
      <w:pPr>
        <w:jc w:val="both"/>
        <w:rPr>
          <w:rFonts w:ascii="Times New Roman" w:hAnsi="Times New Roman" w:cs="Times New Roman"/>
          <w:sz w:val="24"/>
          <w:szCs w:val="24"/>
        </w:rPr>
      </w:pPr>
    </w:p>
    <w:p w14:paraId="5A98C36A" w14:textId="0F331F1E" w:rsidR="003C6F39" w:rsidRPr="00521AA6" w:rsidRDefault="00521AA6" w:rsidP="003C6F39">
      <w:pPr>
        <w:rPr>
          <w:rFonts w:ascii="Times New Roman" w:eastAsia="Times New Roman" w:hAnsi="Times New Roman" w:cs="Times New Roman"/>
          <w:b/>
          <w:color w:val="000000"/>
          <w:sz w:val="36"/>
          <w:szCs w:val="36"/>
          <w:u w:val="single"/>
        </w:rPr>
      </w:pPr>
      <w:r w:rsidRPr="00521AA6">
        <w:rPr>
          <w:rFonts w:ascii="Times New Roman" w:eastAsia="Times New Roman" w:hAnsi="Times New Roman" w:cs="Times New Roman"/>
          <w:b/>
          <w:color w:val="000000"/>
          <w:sz w:val="36"/>
          <w:szCs w:val="36"/>
          <w:u w:val="single"/>
        </w:rPr>
        <w:t>CONCLUSION</w:t>
      </w:r>
      <w:r w:rsidR="00A84975">
        <w:rPr>
          <w:rFonts w:ascii="Times New Roman" w:eastAsia="Times New Roman" w:hAnsi="Times New Roman" w:cs="Times New Roman"/>
          <w:b/>
          <w:color w:val="000000"/>
          <w:sz w:val="36"/>
          <w:szCs w:val="36"/>
          <w:u w:val="single"/>
        </w:rPr>
        <w:t>:</w:t>
      </w:r>
    </w:p>
    <w:p w14:paraId="4FB476AB" w14:textId="77777777" w:rsidR="00521AA6" w:rsidRPr="00521AA6" w:rsidRDefault="00521AA6" w:rsidP="00521AA6">
      <w:pPr>
        <w:ind w:left="360"/>
        <w:rPr>
          <w:rFonts w:ascii="Times New Roman" w:hAnsi="Times New Roman" w:cs="Times New Roman"/>
          <w:color w:val="000000"/>
          <w:sz w:val="32"/>
          <w:szCs w:val="32"/>
          <w:shd w:val="clear" w:color="auto" w:fill="FFFFFF"/>
        </w:rPr>
      </w:pPr>
      <w:r>
        <w:rPr>
          <w:rFonts w:ascii="Times New Roman" w:eastAsia="Times New Roman" w:hAnsi="Times New Roman" w:cs="Times New Roman"/>
          <w:b/>
          <w:color w:val="000000"/>
          <w:sz w:val="28"/>
          <w:szCs w:val="28"/>
        </w:rPr>
        <w:tab/>
      </w:r>
      <w:r w:rsidRPr="00521AA6">
        <w:rPr>
          <w:rFonts w:ascii="Times New Roman" w:hAnsi="Times New Roman" w:cs="Times New Roman"/>
          <w:color w:val="000000"/>
          <w:sz w:val="32"/>
          <w:szCs w:val="32"/>
          <w:shd w:val="clear" w:color="auto" w:fill="FFFFFF"/>
        </w:rPr>
        <w:t>People follow the traditional procedure of purchasing vegetables till date. The state of the art technological developments has made shopping easy these days. Online shopping is the trend these days and working professionals and other people find it convenient. People residing in cities face increased traffic and crowd and they are not able to dedicate time particularly for shopping. Hence almost all major cities have started online vegetable shopping. In that case, Hyderabad is a key city that has several online vegetable outlets.</w:t>
      </w:r>
    </w:p>
    <w:p w14:paraId="279FDFEE" w14:textId="77777777" w:rsidR="00521AA6" w:rsidRPr="00521AA6" w:rsidRDefault="00521AA6" w:rsidP="00521AA6">
      <w:pPr>
        <w:ind w:left="360"/>
        <w:rPr>
          <w:rFonts w:ascii="Times New Roman" w:hAnsi="Times New Roman" w:cs="Times New Roman"/>
          <w:bCs/>
          <w:sz w:val="32"/>
          <w:szCs w:val="32"/>
        </w:rPr>
      </w:pPr>
      <w:r w:rsidRPr="00521AA6">
        <w:rPr>
          <w:b/>
          <w:color w:val="000000" w:themeColor="text1"/>
          <w:sz w:val="32"/>
          <w:szCs w:val="32"/>
        </w:rPr>
        <w:lastRenderedPageBreak/>
        <w:tab/>
      </w:r>
      <w:r w:rsidRPr="00521AA6">
        <w:rPr>
          <w:rFonts w:ascii="Times New Roman" w:hAnsi="Times New Roman" w:cs="Times New Roman"/>
          <w:color w:val="000000"/>
          <w:sz w:val="32"/>
          <w:szCs w:val="32"/>
          <w:shd w:val="clear" w:color="auto" w:fill="FFFFFF"/>
        </w:rPr>
        <w:t>Almost all major cities like Hyderabad have several online shopping sites for vegetables. Individuals buy vegetables online in Hyderabad for the excellent benefits mentioned above. Vegetables bought online are fresh, organic and also tasty; hence almost all people opt for online shopping for vegetables. Individuals can hence run through the sites and get to know the various online vegetable suppliers around the districts of Hyderabad.</w:t>
      </w:r>
    </w:p>
    <w:p w14:paraId="4C034CE8" w14:textId="3B5E6608" w:rsidR="00521AA6" w:rsidRPr="003C6F39" w:rsidRDefault="00521AA6" w:rsidP="003C6F39">
      <w:pPr>
        <w:rPr>
          <w:b/>
          <w:color w:val="000000" w:themeColor="text1"/>
          <w:sz w:val="28"/>
          <w:szCs w:val="28"/>
        </w:rPr>
      </w:pPr>
    </w:p>
    <w:p w14:paraId="18C5F1D2" w14:textId="77777777" w:rsidR="003C6F39" w:rsidRPr="003C6F39" w:rsidRDefault="003C6F39" w:rsidP="003C6F39">
      <w:pPr>
        <w:rPr>
          <w:b/>
          <w:color w:val="C00000"/>
          <w:sz w:val="28"/>
          <w:szCs w:val="28"/>
        </w:rPr>
      </w:pPr>
    </w:p>
    <w:p w14:paraId="0EC01188" w14:textId="5BB33D3B" w:rsidR="009D175A" w:rsidRPr="003C6F39" w:rsidRDefault="009D175A">
      <w:pPr>
        <w:rPr>
          <w:b/>
          <w:bCs/>
        </w:rPr>
      </w:pPr>
    </w:p>
    <w:sectPr w:rsidR="009D175A" w:rsidRPr="003C6F39" w:rsidSect="006D0725">
      <w:pgSz w:w="12240" w:h="15840" w:code="1"/>
      <w:pgMar w:top="1440" w:right="578" w:bottom="1202" w:left="57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22A"/>
    <w:multiLevelType w:val="hybridMultilevel"/>
    <w:tmpl w:val="AF72161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 w15:restartNumberingAfterBreak="0">
    <w:nsid w:val="10873753"/>
    <w:multiLevelType w:val="multilevel"/>
    <w:tmpl w:val="62387CB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B550CA"/>
    <w:multiLevelType w:val="multilevel"/>
    <w:tmpl w:val="381CFFE6"/>
    <w:lvl w:ilvl="0">
      <w:start w:val="1"/>
      <w:numFmt w:val="decimal"/>
      <w:lvlText w:val="%1."/>
      <w:lvlJc w:val="left"/>
      <w:pPr>
        <w:ind w:left="3552" w:hanging="384"/>
      </w:pPr>
      <w:rPr>
        <w:sz w:val="32"/>
        <w:szCs w:val="32"/>
      </w:rPr>
    </w:lvl>
    <w:lvl w:ilvl="1">
      <w:start w:val="1"/>
      <w:numFmt w:val="decimal"/>
      <w:lvlText w:val="%1.%2"/>
      <w:lvlJc w:val="left"/>
      <w:pPr>
        <w:ind w:left="468" w:hanging="468"/>
      </w:pPr>
    </w:lvl>
    <w:lvl w:ilvl="2">
      <w:start w:val="1"/>
      <w:numFmt w:val="decimal"/>
      <w:lvlText w:val="%1.%2.%3"/>
      <w:lvlJc w:val="left"/>
      <w:pPr>
        <w:ind w:left="3888" w:hanging="720"/>
      </w:pPr>
    </w:lvl>
    <w:lvl w:ilvl="3">
      <w:start w:val="1"/>
      <w:numFmt w:val="decimal"/>
      <w:lvlText w:val="%1.%2.%3.%4"/>
      <w:lvlJc w:val="left"/>
      <w:pPr>
        <w:ind w:left="3888" w:hanging="720"/>
      </w:pPr>
    </w:lvl>
    <w:lvl w:ilvl="4">
      <w:start w:val="1"/>
      <w:numFmt w:val="decimal"/>
      <w:lvlText w:val="%1.%2.%3.%4.%5"/>
      <w:lvlJc w:val="left"/>
      <w:pPr>
        <w:ind w:left="4248" w:hanging="1080"/>
      </w:pPr>
    </w:lvl>
    <w:lvl w:ilvl="5">
      <w:start w:val="1"/>
      <w:numFmt w:val="decimal"/>
      <w:lvlText w:val="%1.%2.%3.%4.%5.%6"/>
      <w:lvlJc w:val="left"/>
      <w:pPr>
        <w:ind w:left="4248" w:hanging="1080"/>
      </w:pPr>
    </w:lvl>
    <w:lvl w:ilvl="6">
      <w:start w:val="1"/>
      <w:numFmt w:val="decimal"/>
      <w:lvlText w:val="%1.%2.%3.%4.%5.%6.%7"/>
      <w:lvlJc w:val="left"/>
      <w:pPr>
        <w:ind w:left="4608" w:hanging="1440"/>
      </w:pPr>
    </w:lvl>
    <w:lvl w:ilvl="7">
      <w:start w:val="1"/>
      <w:numFmt w:val="decimal"/>
      <w:lvlText w:val="%1.%2.%3.%4.%5.%6.%7.%8"/>
      <w:lvlJc w:val="left"/>
      <w:pPr>
        <w:ind w:left="4608" w:hanging="1440"/>
      </w:pPr>
    </w:lvl>
    <w:lvl w:ilvl="8">
      <w:start w:val="1"/>
      <w:numFmt w:val="decimal"/>
      <w:lvlText w:val="%1.%2.%3.%4.%5.%6.%7.%8.%9"/>
      <w:lvlJc w:val="left"/>
      <w:pPr>
        <w:ind w:left="4968" w:hanging="1800"/>
      </w:pPr>
    </w:lvl>
  </w:abstractNum>
  <w:num w:numId="1" w16cid:durableId="2034763335">
    <w:abstractNumId w:val="2"/>
  </w:num>
  <w:num w:numId="2" w16cid:durableId="1747797405">
    <w:abstractNumId w:val="1"/>
  </w:num>
  <w:num w:numId="3" w16cid:durableId="57783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39"/>
    <w:rsid w:val="00294300"/>
    <w:rsid w:val="003C6F39"/>
    <w:rsid w:val="0051029B"/>
    <w:rsid w:val="00521AA6"/>
    <w:rsid w:val="006D0725"/>
    <w:rsid w:val="009D175A"/>
    <w:rsid w:val="00A84975"/>
    <w:rsid w:val="00ED22B1"/>
    <w:rsid w:val="00EE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5E5C"/>
  <w15:chartTrackingRefBased/>
  <w15:docId w15:val="{8C5C47A1-BF43-4473-BA84-15D0FFD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39"/>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AA6"/>
    <w:pPr>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 Mamindla</dc:creator>
  <cp:keywords/>
  <dc:description/>
  <cp:lastModifiedBy>Rohith Kumar Mamindla</cp:lastModifiedBy>
  <cp:revision>5</cp:revision>
  <dcterms:created xsi:type="dcterms:W3CDTF">2023-11-25T17:19:00Z</dcterms:created>
  <dcterms:modified xsi:type="dcterms:W3CDTF">2023-11-25T17:41:00Z</dcterms:modified>
</cp:coreProperties>
</file>