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83C13" w14:textId="0794E203" w:rsidR="00E05F53" w:rsidRDefault="004C1E2D">
      <w:r>
        <w:t xml:space="preserve">Ao termos uma função linear com um coeficiente de correlação aproximadamente 1, podemos concluir empiricamente que o movimento do corpo no plano horizontal é um movimento retilíneo uniformemente retardado. </w:t>
      </w:r>
    </w:p>
    <w:p w14:paraId="20EA4ECF" w14:textId="39F78951" w:rsidR="004C1E2D" w:rsidRDefault="004C1E2D">
      <w:r>
        <w:t>Assim, podemos perceber que a Força de Atrito é constante.</w:t>
      </w:r>
    </w:p>
    <w:p w14:paraId="5FD9A602" w14:textId="38B8C91C" w:rsidR="004C1E2D" w:rsidRDefault="004C1E2D">
      <w:r>
        <w:t>O gráfico é uma reta cujo declive, ao interpretar a equação v</w:t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 = 2a </w:t>
      </w:r>
      <w:proofErr w:type="spellStart"/>
      <w:r w:rsidRPr="004C1E2D">
        <w:t>Δ</w:t>
      </w:r>
      <w:r>
        <w:t>x</w:t>
      </w:r>
      <w:proofErr w:type="spellEnd"/>
      <w:r>
        <w:t xml:space="preserve"> , representa o 2a que é 2 vezes a </w:t>
      </w:r>
      <w:proofErr w:type="spellStart"/>
      <w:r>
        <w:t>acelaração</w:t>
      </w:r>
      <w:proofErr w:type="spellEnd"/>
    </w:p>
    <w:sectPr w:rsidR="004C1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2D"/>
    <w:rsid w:val="004C1E2D"/>
    <w:rsid w:val="008616F3"/>
    <w:rsid w:val="0086709E"/>
    <w:rsid w:val="00C0337C"/>
    <w:rsid w:val="00C15939"/>
    <w:rsid w:val="00E05F53"/>
    <w:rsid w:val="00E4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D3B0"/>
  <w15:chartTrackingRefBased/>
  <w15:docId w15:val="{A9512B07-D8A0-4257-9E18-788605C6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C1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C1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C1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C1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1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1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1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1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1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1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C1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C1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C1E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1E2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1E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1E2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1E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1E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1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1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1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1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1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1E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E2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1E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1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1E2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1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 Aluno</dc:creator>
  <cp:keywords/>
  <dc:description/>
  <cp:lastModifiedBy>Teste Aluno</cp:lastModifiedBy>
  <cp:revision>1</cp:revision>
  <dcterms:created xsi:type="dcterms:W3CDTF">2024-12-09T17:21:00Z</dcterms:created>
  <dcterms:modified xsi:type="dcterms:W3CDTF">2024-12-09T17:35:00Z</dcterms:modified>
</cp:coreProperties>
</file>