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6AF" w:rsidRDefault="008A46AF" w:rsidP="008A46AF">
      <w:pPr>
        <w:spacing w:before="76" w:line="643" w:lineRule="exact"/>
        <w:ind w:left="2880" w:firstLine="720"/>
        <w:rPr>
          <w:b/>
          <w:sz w:val="56"/>
        </w:rPr>
      </w:pPr>
      <w:r>
        <w:rPr>
          <w:b/>
          <w:sz w:val="56"/>
        </w:rPr>
        <w:t xml:space="preserve">IBM Project </w:t>
      </w:r>
    </w:p>
    <w:p w:rsidR="008A46AF" w:rsidRDefault="008A46AF" w:rsidP="008A46AF">
      <w:pPr>
        <w:spacing w:before="76" w:line="643" w:lineRule="exact"/>
        <w:jc w:val="center"/>
        <w:rPr>
          <w:b/>
          <w:sz w:val="56"/>
        </w:rPr>
      </w:pPr>
      <w:r>
        <w:rPr>
          <w:b/>
          <w:sz w:val="56"/>
        </w:rPr>
        <w:t xml:space="preserve">User Manual </w:t>
      </w:r>
      <w:r>
        <w:rPr>
          <w:b/>
          <w:sz w:val="56"/>
        </w:rPr>
        <w:t>Report</w:t>
      </w:r>
    </w:p>
    <w:p w:rsidR="008A46AF" w:rsidRDefault="008A46AF" w:rsidP="008A46AF">
      <w:pPr>
        <w:spacing w:line="459" w:lineRule="exact"/>
        <w:ind w:left="308" w:right="783"/>
        <w:jc w:val="center"/>
        <w:rPr>
          <w:b/>
          <w:sz w:val="40"/>
        </w:rPr>
      </w:pPr>
      <w:r>
        <w:rPr>
          <w:b/>
          <w:sz w:val="40"/>
        </w:rPr>
        <w:t>On</w:t>
      </w:r>
    </w:p>
    <w:p w:rsidR="008A46AF" w:rsidRDefault="008A46AF" w:rsidP="008A46AF">
      <w:pPr>
        <w:spacing w:line="459" w:lineRule="exact"/>
        <w:ind w:left="308" w:right="783"/>
        <w:jc w:val="center"/>
        <w:rPr>
          <w:b/>
          <w:sz w:val="40"/>
        </w:rPr>
      </w:pPr>
      <w:r>
        <w:rPr>
          <w:b/>
          <w:sz w:val="40"/>
        </w:rPr>
        <w:t>Security Information and Event Management</w:t>
      </w:r>
    </w:p>
    <w:p w:rsidR="008A46AF" w:rsidRDefault="008A46AF" w:rsidP="008A46AF">
      <w:pPr>
        <w:spacing w:line="459" w:lineRule="exact"/>
        <w:ind w:left="308" w:right="783"/>
        <w:jc w:val="center"/>
        <w:rPr>
          <w:b/>
          <w:sz w:val="40"/>
        </w:rPr>
      </w:pPr>
      <w:r>
        <w:rPr>
          <w:b/>
          <w:sz w:val="40"/>
        </w:rPr>
        <w:t>(Splunk Enterprise)</w:t>
      </w:r>
    </w:p>
    <w:p w:rsidR="008A46AF" w:rsidRDefault="008A46AF" w:rsidP="008A46AF">
      <w:pPr>
        <w:pStyle w:val="BodyText"/>
        <w:spacing w:before="7"/>
        <w:rPr>
          <w:b/>
          <w:sz w:val="11"/>
        </w:rPr>
      </w:pPr>
    </w:p>
    <w:p w:rsidR="008A46AF" w:rsidRDefault="008A46AF" w:rsidP="008A46AF">
      <w:pPr>
        <w:pStyle w:val="BodyText"/>
        <w:rPr>
          <w:b/>
          <w:sz w:val="20"/>
        </w:rPr>
      </w:pPr>
    </w:p>
    <w:p w:rsidR="008A46AF" w:rsidRDefault="008A46AF" w:rsidP="008A46AF">
      <w:pPr>
        <w:pStyle w:val="BodyText"/>
        <w:rPr>
          <w:b/>
          <w:sz w:val="20"/>
        </w:rPr>
      </w:pPr>
    </w:p>
    <w:p w:rsidR="008A46AF" w:rsidRDefault="008A46AF" w:rsidP="008A46AF">
      <w:pPr>
        <w:pStyle w:val="BodyText"/>
        <w:rPr>
          <w:b/>
          <w:sz w:val="20"/>
        </w:rPr>
      </w:pPr>
    </w:p>
    <w:p w:rsidR="008A46AF" w:rsidRDefault="008A46AF" w:rsidP="008A46AF">
      <w:pPr>
        <w:rPr>
          <w:sz w:val="20"/>
        </w:rPr>
        <w:sectPr w:rsidR="008A46AF">
          <w:pgSz w:w="12240" w:h="15840"/>
          <w:pgMar w:top="1500" w:right="840" w:bottom="280" w:left="1320" w:header="720" w:footer="720" w:gutter="0"/>
          <w:pgBorders w:display="firstPage" w:offsetFrom="page">
            <w:top w:val="single" w:sz="8" w:space="24" w:color="auto"/>
            <w:left w:val="single" w:sz="8" w:space="24" w:color="auto"/>
            <w:bottom w:val="single" w:sz="8" w:space="24" w:color="auto"/>
            <w:right w:val="single" w:sz="8" w:space="24" w:color="auto"/>
          </w:pgBorders>
          <w:cols w:space="720"/>
        </w:sectPr>
      </w:pPr>
    </w:p>
    <w:p w:rsidR="008A46AF" w:rsidRDefault="008A46AF" w:rsidP="008A46AF">
      <w:pPr>
        <w:pStyle w:val="BodyText"/>
        <w:spacing w:before="1"/>
        <w:rPr>
          <w:b/>
          <w:sz w:val="21"/>
        </w:rPr>
      </w:pPr>
    </w:p>
    <w:p w:rsidR="008A46AF" w:rsidRDefault="008A46AF" w:rsidP="008A46AF">
      <w:pPr>
        <w:pStyle w:val="Heading3"/>
        <w:spacing w:line="272" w:lineRule="exact"/>
        <w:ind w:left="1422" w:firstLine="18"/>
      </w:pPr>
      <w:r>
        <w:t>Developed By: -</w:t>
      </w:r>
    </w:p>
    <w:p w:rsidR="008A46AF" w:rsidRDefault="008A46AF" w:rsidP="008A46AF">
      <w:pPr>
        <w:spacing w:line="244" w:lineRule="auto"/>
        <w:ind w:left="702" w:right="1432" w:firstLine="720"/>
        <w:jc w:val="both"/>
        <w:rPr>
          <w:sz w:val="24"/>
        </w:rPr>
      </w:pPr>
      <w:r>
        <w:rPr>
          <w:sz w:val="24"/>
        </w:rPr>
        <w:t>Priyansh Gupta (18162171005)</w:t>
      </w:r>
    </w:p>
    <w:p w:rsidR="008A46AF" w:rsidRDefault="008A46AF" w:rsidP="008A46AF">
      <w:pPr>
        <w:spacing w:line="244" w:lineRule="auto"/>
        <w:ind w:left="702" w:right="1432" w:firstLine="720"/>
        <w:jc w:val="both"/>
        <w:rPr>
          <w:sz w:val="24"/>
        </w:rPr>
      </w:pPr>
      <w:r>
        <w:rPr>
          <w:sz w:val="24"/>
        </w:rPr>
        <w:t>Jinal Kumari (18162171007)</w:t>
      </w:r>
    </w:p>
    <w:p w:rsidR="008A46AF" w:rsidRDefault="008A46AF" w:rsidP="008A46AF">
      <w:pPr>
        <w:spacing w:line="244" w:lineRule="auto"/>
        <w:ind w:left="1422" w:right="1432"/>
        <w:rPr>
          <w:sz w:val="23"/>
        </w:rPr>
      </w:pPr>
      <w:r>
        <w:rPr>
          <w:sz w:val="23"/>
        </w:rPr>
        <w:t>Aradhya Chaurishiya(19162172001)</w:t>
      </w:r>
    </w:p>
    <w:p w:rsidR="008A46AF" w:rsidRDefault="008A46AF" w:rsidP="008A46AF">
      <w:pPr>
        <w:spacing w:before="84"/>
        <w:ind w:right="783"/>
        <w:rPr>
          <w:sz w:val="23"/>
        </w:rPr>
      </w:pPr>
      <w:r>
        <w:rPr>
          <w:sz w:val="23"/>
        </w:rPr>
        <w:t xml:space="preserve"> </w:t>
      </w:r>
      <w:r>
        <w:rPr>
          <w:sz w:val="23"/>
        </w:rPr>
        <w:tab/>
      </w:r>
      <w:r>
        <w:rPr>
          <w:sz w:val="23"/>
        </w:rPr>
        <w:tab/>
      </w:r>
      <w:r>
        <w:rPr>
          <w:sz w:val="23"/>
        </w:rPr>
        <w:tab/>
      </w:r>
      <w:r>
        <w:rPr>
          <w:sz w:val="23"/>
        </w:rPr>
        <w:tab/>
      </w:r>
    </w:p>
    <w:p w:rsidR="008A46AF" w:rsidRDefault="008A46AF" w:rsidP="008A46AF">
      <w:pPr>
        <w:spacing w:line="244" w:lineRule="auto"/>
        <w:ind w:left="1422" w:right="1432"/>
        <w:rPr>
          <w:sz w:val="24"/>
        </w:rPr>
      </w:pPr>
    </w:p>
    <w:p w:rsidR="008A46AF" w:rsidRDefault="008A46AF" w:rsidP="008A46AF">
      <w:pPr>
        <w:pStyle w:val="BodyText"/>
        <w:spacing w:before="1"/>
        <w:rPr>
          <w:sz w:val="21"/>
        </w:rPr>
      </w:pPr>
      <w:r>
        <w:br w:type="column"/>
      </w:r>
    </w:p>
    <w:p w:rsidR="008A46AF" w:rsidRDefault="008A46AF" w:rsidP="008A46AF">
      <w:pPr>
        <w:pStyle w:val="Heading3"/>
        <w:ind w:left="207"/>
      </w:pPr>
      <w:r>
        <w:t>Guided By:-</w:t>
      </w:r>
    </w:p>
    <w:p w:rsidR="008A46AF" w:rsidRDefault="008A46AF" w:rsidP="008A46AF">
      <w:pPr>
        <w:spacing w:before="5"/>
        <w:ind w:left="207"/>
        <w:rPr>
          <w:sz w:val="23"/>
        </w:rPr>
      </w:pPr>
      <w:r>
        <w:t>Mr. Ravindra Patel</w:t>
      </w:r>
      <w:r>
        <w:rPr>
          <w:sz w:val="23"/>
        </w:rPr>
        <w:t xml:space="preserve"> (Internal)</w:t>
      </w:r>
    </w:p>
    <w:p w:rsidR="008A46AF" w:rsidRDefault="008A46AF" w:rsidP="008A46AF">
      <w:pPr>
        <w:spacing w:before="5"/>
        <w:ind w:left="207"/>
        <w:rPr>
          <w:sz w:val="23"/>
        </w:rPr>
        <w:sectPr w:rsidR="008A46AF">
          <w:type w:val="continuous"/>
          <w:pgSz w:w="12240" w:h="15840"/>
          <w:pgMar w:top="1500" w:right="840" w:bottom="280" w:left="1320" w:header="720" w:footer="720" w:gutter="0"/>
          <w:cols w:num="2" w:space="720" w:equalWidth="0">
            <w:col w:w="6053" w:space="40"/>
            <w:col w:w="3987"/>
          </w:cols>
        </w:sectPr>
      </w:pPr>
      <w:r>
        <w:t>Mr. Ashwin Thandani</w:t>
      </w:r>
      <w:r>
        <w:rPr>
          <w:sz w:val="23"/>
        </w:rPr>
        <w:t xml:space="preserve"> (External)</w:t>
      </w:r>
    </w:p>
    <w:p w:rsidR="00211A54" w:rsidRPr="00B94090" w:rsidRDefault="00211A54" w:rsidP="008A46AF">
      <w:pPr>
        <w:pStyle w:val="Heading3"/>
        <w:tabs>
          <w:tab w:val="left" w:pos="480"/>
        </w:tabs>
        <w:spacing w:before="90"/>
        <w:ind w:left="0"/>
        <w:jc w:val="both"/>
        <w:rPr>
          <w:bCs w:val="0"/>
          <w:sz w:val="32"/>
          <w:szCs w:val="32"/>
          <w:lang w:val="en-IN"/>
        </w:rPr>
      </w:pPr>
      <w:r w:rsidRPr="00B94090">
        <w:rPr>
          <w:bCs w:val="0"/>
          <w:sz w:val="32"/>
          <w:szCs w:val="32"/>
          <w:lang w:val="en-IN"/>
        </w:rPr>
        <w:lastRenderedPageBreak/>
        <w:t>Splunk Enterprise User manual</w:t>
      </w:r>
    </w:p>
    <w:p w:rsidR="00211A54" w:rsidRPr="00B94090" w:rsidRDefault="00211A54" w:rsidP="00211A54">
      <w:pPr>
        <w:rPr>
          <w:rFonts w:ascii="Times New Roman" w:hAnsi="Times New Roman" w:cs="Times New Roman"/>
          <w:lang w:bidi="en-US"/>
        </w:rPr>
      </w:pPr>
    </w:p>
    <w:p w:rsidR="00211A54" w:rsidRPr="00B94090" w:rsidRDefault="00211A54" w:rsidP="00211A54">
      <w:pPr>
        <w:pStyle w:val="Heading3"/>
        <w:tabs>
          <w:tab w:val="left" w:pos="480"/>
        </w:tabs>
        <w:spacing w:before="90"/>
        <w:ind w:left="360"/>
        <w:jc w:val="both"/>
        <w:rPr>
          <w:b w:val="0"/>
          <w:lang w:val="en-IN"/>
        </w:rPr>
      </w:pPr>
      <w:r w:rsidRPr="00B94090">
        <w:rPr>
          <w:bCs w:val="0"/>
          <w:lang w:val="en-IN"/>
        </w:rPr>
        <w:t>1</w:t>
      </w:r>
      <w:r w:rsidRPr="00B94090">
        <w:rPr>
          <w:b w:val="0"/>
          <w:lang w:val="en-IN"/>
        </w:rPr>
        <w:t>:</w:t>
      </w:r>
      <w:r w:rsidRPr="00B94090">
        <w:rPr>
          <w:b w:val="0"/>
          <w:lang w:val="en-IN"/>
        </w:rPr>
        <w:t xml:space="preserve"> </w:t>
      </w:r>
      <w:r w:rsidRPr="00B94090">
        <w:rPr>
          <w:b w:val="0"/>
          <w:lang w:val="en-IN"/>
        </w:rPr>
        <w:t>Setup and install Splunk Enterprise.</w:t>
      </w:r>
    </w:p>
    <w:p w:rsidR="00211A54" w:rsidRPr="00B94090" w:rsidRDefault="00211A54" w:rsidP="00211A54">
      <w:pPr>
        <w:pStyle w:val="Heading3"/>
        <w:tabs>
          <w:tab w:val="left" w:pos="480"/>
        </w:tabs>
        <w:spacing w:before="90"/>
        <w:ind w:left="360"/>
        <w:jc w:val="both"/>
        <w:rPr>
          <w:b w:val="0"/>
          <w:bCs w:val="0"/>
          <w:shd w:val="clear" w:color="auto" w:fill="FFFFFF"/>
          <w:lang w:val="en-IN"/>
        </w:rPr>
      </w:pPr>
      <w:r w:rsidRPr="00B94090">
        <w:t>2:</w:t>
      </w:r>
      <w:r w:rsidRPr="00B94090">
        <w:rPr>
          <w:shd w:val="clear" w:color="auto" w:fill="FFFFFF"/>
        </w:rPr>
        <w:t xml:space="preserve"> </w:t>
      </w:r>
      <w:r w:rsidRPr="00B94090">
        <w:rPr>
          <w:b w:val="0"/>
          <w:bCs w:val="0"/>
          <w:shd w:val="clear" w:color="auto" w:fill="FFFFFF"/>
          <w:lang w:val="en-IN"/>
        </w:rPr>
        <w:t>Configure Splunk Enterprise to work on correct configured ports.</w:t>
      </w:r>
    </w:p>
    <w:p w:rsidR="00211A54" w:rsidRPr="00B94090" w:rsidRDefault="00211A54" w:rsidP="00211A54">
      <w:pPr>
        <w:pStyle w:val="Heading3"/>
        <w:tabs>
          <w:tab w:val="left" w:pos="480"/>
        </w:tabs>
        <w:spacing w:before="90"/>
        <w:ind w:left="360"/>
        <w:jc w:val="both"/>
        <w:rPr>
          <w:b w:val="0"/>
          <w:bCs w:val="0"/>
          <w:sz w:val="20"/>
          <w:szCs w:val="20"/>
          <w:shd w:val="clear" w:color="auto" w:fill="FFFFFF"/>
          <w:lang w:val="en-IN"/>
        </w:rPr>
      </w:pPr>
      <w:r w:rsidRPr="00B94090">
        <w:t>3:</w:t>
      </w:r>
      <w:r w:rsidRPr="00B94090">
        <w:rPr>
          <w:lang w:val="en-IN"/>
        </w:rPr>
        <w:t xml:space="preserve"> </w:t>
      </w:r>
      <w:r w:rsidRPr="00B94090">
        <w:rPr>
          <w:b w:val="0"/>
          <w:bCs w:val="0"/>
          <w:lang w:val="en-IN"/>
        </w:rPr>
        <w:t>Start the Splunk GUI and explore the interface.</w:t>
      </w:r>
    </w:p>
    <w:p w:rsidR="00211A54" w:rsidRPr="00B94090" w:rsidRDefault="00211A54" w:rsidP="00211A54">
      <w:pPr>
        <w:pStyle w:val="Heading3"/>
        <w:tabs>
          <w:tab w:val="left" w:pos="480"/>
        </w:tabs>
        <w:spacing w:before="90"/>
        <w:ind w:left="360"/>
        <w:jc w:val="both"/>
        <w:rPr>
          <w:b w:val="0"/>
          <w:shd w:val="clear" w:color="auto" w:fill="FFFFFF"/>
        </w:rPr>
      </w:pPr>
      <w:r w:rsidRPr="00B94090">
        <w:rPr>
          <w:shd w:val="clear" w:color="auto" w:fill="FFFFFF"/>
        </w:rPr>
        <w:t xml:space="preserve">4: </w:t>
      </w:r>
      <w:r w:rsidRPr="00B94090">
        <w:rPr>
          <w:b w:val="0"/>
          <w:shd w:val="clear" w:color="auto" w:fill="FFFFFF"/>
          <w:lang w:val="en-IN"/>
        </w:rPr>
        <w:t>Setup and install Splunk forwarder on Kali client machine.</w:t>
      </w:r>
      <w:r w:rsidRPr="00B94090">
        <w:rPr>
          <w:b w:val="0"/>
          <w:shd w:val="clear" w:color="auto" w:fill="FFFFFF"/>
        </w:rPr>
        <w:t xml:space="preserve"> </w:t>
      </w:r>
    </w:p>
    <w:p w:rsidR="00211A54" w:rsidRPr="00B94090" w:rsidRDefault="00211A54" w:rsidP="00211A54">
      <w:pPr>
        <w:pStyle w:val="Heading3"/>
        <w:tabs>
          <w:tab w:val="left" w:pos="480"/>
        </w:tabs>
        <w:spacing w:before="90"/>
        <w:ind w:left="360"/>
        <w:jc w:val="both"/>
        <w:rPr>
          <w:b w:val="0"/>
          <w:shd w:val="clear" w:color="auto" w:fill="FFFFFF"/>
        </w:rPr>
      </w:pPr>
      <w:r w:rsidRPr="00B94090">
        <w:rPr>
          <w:shd w:val="clear" w:color="auto" w:fill="FFFFFF"/>
        </w:rPr>
        <w:t xml:space="preserve">5: </w:t>
      </w:r>
      <w:r w:rsidRPr="00B94090">
        <w:rPr>
          <w:b w:val="0"/>
          <w:shd w:val="clear" w:color="auto" w:fill="FFFFFF"/>
          <w:lang w:val="en-IN"/>
        </w:rPr>
        <w:t>Setup and install Splunk forwarder on Ubuntu client machine.</w:t>
      </w:r>
    </w:p>
    <w:p w:rsidR="00211A54" w:rsidRPr="00B94090" w:rsidRDefault="00211A54" w:rsidP="00211A54">
      <w:pPr>
        <w:pStyle w:val="Heading3"/>
        <w:tabs>
          <w:tab w:val="left" w:pos="480"/>
        </w:tabs>
        <w:spacing w:before="90"/>
        <w:ind w:left="360"/>
        <w:jc w:val="both"/>
        <w:rPr>
          <w:b w:val="0"/>
          <w:shd w:val="clear" w:color="auto" w:fill="FFFFFF"/>
          <w:lang w:val="en-IN"/>
        </w:rPr>
      </w:pPr>
      <w:r w:rsidRPr="00B94090">
        <w:rPr>
          <w:shd w:val="clear" w:color="auto" w:fill="FFFFFF"/>
        </w:rPr>
        <w:t xml:space="preserve">6: </w:t>
      </w:r>
      <w:r w:rsidRPr="00B94090">
        <w:rPr>
          <w:b w:val="0"/>
          <w:shd w:val="clear" w:color="auto" w:fill="FFFFFF"/>
          <w:lang w:val="en-IN"/>
        </w:rPr>
        <w:t>Configure Splunk forwarder server to send data to the Indexers</w:t>
      </w:r>
    </w:p>
    <w:p w:rsidR="00211A54" w:rsidRPr="00B94090" w:rsidRDefault="00211A54" w:rsidP="00211A54">
      <w:pPr>
        <w:pStyle w:val="Heading3"/>
        <w:tabs>
          <w:tab w:val="left" w:pos="480"/>
        </w:tabs>
        <w:spacing w:before="90"/>
        <w:ind w:left="360"/>
        <w:jc w:val="both"/>
        <w:rPr>
          <w:b w:val="0"/>
          <w:shd w:val="clear" w:color="auto" w:fill="FFFFFF"/>
          <w:lang w:val="en-IN"/>
        </w:rPr>
      </w:pPr>
      <w:r w:rsidRPr="00B94090">
        <w:rPr>
          <w:shd w:val="clear" w:color="auto" w:fill="FFFFFF"/>
        </w:rPr>
        <w:t xml:space="preserve">7: </w:t>
      </w:r>
      <w:r w:rsidRPr="00B94090">
        <w:rPr>
          <w:b w:val="0"/>
          <w:shd w:val="clear" w:color="auto" w:fill="FFFFFF"/>
          <w:lang w:val="en-IN"/>
        </w:rPr>
        <w:t>Configure Splunk Indexer server to listen to the incoming data from forwarder servers on a dedicated port.</w:t>
      </w:r>
    </w:p>
    <w:p w:rsidR="00211A54" w:rsidRPr="00B94090" w:rsidRDefault="00211A54" w:rsidP="00211A54">
      <w:pPr>
        <w:ind w:left="360"/>
        <w:jc w:val="both"/>
        <w:rPr>
          <w:rFonts w:ascii="Times New Roman" w:hAnsi="Times New Roman" w:cs="Times New Roman"/>
          <w:sz w:val="24"/>
          <w:szCs w:val="24"/>
        </w:rPr>
      </w:pPr>
      <w:r w:rsidRPr="00B94090">
        <w:rPr>
          <w:rFonts w:ascii="Times New Roman" w:hAnsi="Times New Roman" w:cs="Times New Roman"/>
          <w:b/>
          <w:bCs/>
          <w:sz w:val="24"/>
          <w:szCs w:val="24"/>
        </w:rPr>
        <w:t xml:space="preserve">8: </w:t>
      </w:r>
      <w:r w:rsidRPr="00B94090">
        <w:rPr>
          <w:rFonts w:ascii="Times New Roman" w:hAnsi="Times New Roman" w:cs="Times New Roman"/>
          <w:sz w:val="24"/>
          <w:szCs w:val="24"/>
        </w:rPr>
        <w:t>Configure the Splunk forwarders to monitor the important log files. (This specifies which data is to be sent to the indexers).</w:t>
      </w:r>
    </w:p>
    <w:p w:rsidR="00211A54" w:rsidRPr="00B94090" w:rsidRDefault="00211A54" w:rsidP="00211A54">
      <w:pPr>
        <w:ind w:left="360"/>
        <w:jc w:val="both"/>
        <w:rPr>
          <w:rFonts w:ascii="Times New Roman" w:hAnsi="Times New Roman" w:cs="Times New Roman"/>
          <w:sz w:val="24"/>
          <w:szCs w:val="24"/>
        </w:rPr>
      </w:pPr>
      <w:r w:rsidRPr="00B94090">
        <w:rPr>
          <w:rFonts w:ascii="Times New Roman" w:hAnsi="Times New Roman" w:cs="Times New Roman"/>
          <w:b/>
          <w:bCs/>
          <w:sz w:val="24"/>
          <w:szCs w:val="24"/>
        </w:rPr>
        <w:t>9:</w:t>
      </w:r>
      <w:r w:rsidRPr="00B94090">
        <w:rPr>
          <w:rFonts w:ascii="Times New Roman" w:hAnsi="Times New Roman" w:cs="Times New Roman"/>
          <w:sz w:val="24"/>
          <w:szCs w:val="24"/>
        </w:rPr>
        <w:t xml:space="preserve"> On the Splunk Enterprise GUI, view the logs and examine them.</w:t>
      </w:r>
    </w:p>
    <w:p w:rsidR="00211A54" w:rsidRPr="00B94090" w:rsidRDefault="00211A54" w:rsidP="00211A54">
      <w:pPr>
        <w:ind w:left="360"/>
        <w:jc w:val="both"/>
        <w:rPr>
          <w:rFonts w:ascii="Times New Roman" w:hAnsi="Times New Roman" w:cs="Times New Roman"/>
          <w:sz w:val="24"/>
          <w:szCs w:val="24"/>
        </w:rPr>
      </w:pPr>
      <w:r w:rsidRPr="00B94090">
        <w:rPr>
          <w:rFonts w:ascii="Times New Roman" w:hAnsi="Times New Roman" w:cs="Times New Roman"/>
          <w:b/>
          <w:bCs/>
          <w:sz w:val="24"/>
          <w:szCs w:val="24"/>
        </w:rPr>
        <w:t xml:space="preserve">10: </w:t>
      </w:r>
      <w:r w:rsidRPr="00B94090">
        <w:rPr>
          <w:rFonts w:ascii="Times New Roman" w:hAnsi="Times New Roman" w:cs="Times New Roman"/>
          <w:sz w:val="24"/>
          <w:szCs w:val="24"/>
        </w:rPr>
        <w:t>Use the Splunk’s Search and Reporting app to search for data using advanced filters and also try different commands.</w:t>
      </w:r>
    </w:p>
    <w:p w:rsidR="00211A54" w:rsidRPr="00B94090" w:rsidRDefault="00211A54" w:rsidP="00211A54">
      <w:pPr>
        <w:ind w:left="360"/>
        <w:jc w:val="both"/>
        <w:rPr>
          <w:rFonts w:ascii="Times New Roman" w:hAnsi="Times New Roman" w:cs="Times New Roman"/>
          <w:sz w:val="24"/>
          <w:szCs w:val="24"/>
        </w:rPr>
      </w:pPr>
    </w:p>
    <w:p w:rsidR="00211A54" w:rsidRPr="00B94090" w:rsidRDefault="00211A54" w:rsidP="00211A54">
      <w:pPr>
        <w:jc w:val="right"/>
        <w:rPr>
          <w:rFonts w:ascii="Times New Roman" w:hAnsi="Times New Roman" w:cs="Times New Roman"/>
          <w:lang w:bidi="ar-SA"/>
        </w:rPr>
      </w:pPr>
      <w:r w:rsidRPr="00B94090">
        <w:rPr>
          <w:rFonts w:ascii="Times New Roman" w:hAnsi="Times New Roman" w:cs="Times New Roman"/>
          <w:shd w:val="clear" w:color="auto" w:fill="FFFFFF"/>
        </w:rPr>
        <w:t xml:space="preserve">         </w:t>
      </w:r>
      <w:r w:rsidRPr="00B94090">
        <w:rPr>
          <w:rFonts w:ascii="Times New Roman" w:hAnsi="Times New Roman" w:cs="Times New Roman"/>
          <w:shd w:val="clear" w:color="auto" w:fill="FFFFFF"/>
        </w:rPr>
        <w:t xml:space="preserve">             </w:t>
      </w:r>
      <w:r w:rsidRPr="00B94090">
        <w:rPr>
          <w:rFonts w:ascii="Times New Roman" w:hAnsi="Times New Roman" w:cs="Times New Roman"/>
          <w:noProof/>
          <w:lang w:eastAsia="en-IN"/>
        </w:rPr>
        <w:drawing>
          <wp:inline distT="0" distB="0" distL="114300" distR="114300" wp14:anchorId="2342F178" wp14:editId="5A3641FD">
            <wp:extent cx="5494360" cy="2863850"/>
            <wp:effectExtent l="0" t="0" r="0" b="0"/>
            <wp:docPr id="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5"/>
                    <pic:cNvPicPr>
                      <a:picLocks noChangeAspect="1"/>
                    </pic:cNvPicPr>
                  </pic:nvPicPr>
                  <pic:blipFill>
                    <a:blip r:embed="rId5" cstate="print"/>
                    <a:stretch>
                      <a:fillRect/>
                    </a:stretch>
                  </pic:blipFill>
                  <pic:spPr>
                    <a:xfrm>
                      <a:off x="0" y="0"/>
                      <a:ext cx="5511499" cy="2872783"/>
                    </a:xfrm>
                    <a:prstGeom prst="rect">
                      <a:avLst/>
                    </a:prstGeom>
                    <a:noFill/>
                    <a:ln>
                      <a:noFill/>
                    </a:ln>
                  </pic:spPr>
                </pic:pic>
              </a:graphicData>
            </a:graphic>
          </wp:inline>
        </w:drawing>
      </w:r>
    </w:p>
    <w:p w:rsidR="00211A54" w:rsidRPr="00B94090" w:rsidRDefault="00211A54" w:rsidP="00211A54">
      <w:pPr>
        <w:rPr>
          <w:rFonts w:ascii="Times New Roman" w:hAnsi="Times New Roman" w:cs="Times New Roman"/>
          <w:lang w:bidi="ar-SA"/>
        </w:rPr>
      </w:pPr>
    </w:p>
    <w:p w:rsidR="00211A54" w:rsidRPr="00B94090" w:rsidRDefault="00211A54" w:rsidP="00211A54">
      <w:pPr>
        <w:rPr>
          <w:rFonts w:ascii="Times New Roman" w:hAnsi="Times New Roman" w:cs="Times New Roman"/>
          <w:lang w:bidi="ar-SA"/>
        </w:rPr>
      </w:pPr>
    </w:p>
    <w:p w:rsidR="00211A54" w:rsidRPr="00B94090" w:rsidRDefault="00211A54" w:rsidP="00211A54">
      <w:pPr>
        <w:rPr>
          <w:rFonts w:ascii="Times New Roman" w:hAnsi="Times New Roman" w:cs="Times New Roman"/>
          <w:lang w:bidi="ar-SA"/>
        </w:rPr>
      </w:pPr>
    </w:p>
    <w:p w:rsidR="00211A54" w:rsidRPr="00B94090" w:rsidRDefault="00211A54" w:rsidP="00211A54">
      <w:pPr>
        <w:rPr>
          <w:rFonts w:ascii="Times New Roman" w:hAnsi="Times New Roman" w:cs="Times New Roman"/>
          <w:lang w:bidi="ar-SA"/>
        </w:rPr>
      </w:pPr>
    </w:p>
    <w:p w:rsidR="00211A54" w:rsidRPr="00B94090" w:rsidRDefault="00211A54" w:rsidP="00211A54">
      <w:pPr>
        <w:rPr>
          <w:rFonts w:ascii="Times New Roman" w:hAnsi="Times New Roman" w:cs="Times New Roman"/>
          <w:lang w:bidi="ar-SA"/>
        </w:rPr>
      </w:pPr>
    </w:p>
    <w:p w:rsidR="00211A54" w:rsidRPr="00B94090" w:rsidRDefault="00211A54" w:rsidP="00211A54">
      <w:pPr>
        <w:rPr>
          <w:rFonts w:ascii="Times New Roman" w:hAnsi="Times New Roman" w:cs="Times New Roman"/>
          <w:lang w:bidi="ar-SA"/>
        </w:rPr>
      </w:pPr>
    </w:p>
    <w:p w:rsidR="00211A54" w:rsidRPr="00B94090" w:rsidRDefault="00211A54" w:rsidP="00211A54">
      <w:pPr>
        <w:rPr>
          <w:rFonts w:ascii="Times New Roman" w:hAnsi="Times New Roman" w:cs="Times New Roman"/>
          <w:lang w:bidi="ar-SA"/>
        </w:rPr>
      </w:pPr>
    </w:p>
    <w:p w:rsidR="00211A54" w:rsidRPr="00B94090" w:rsidRDefault="00211A54" w:rsidP="00211A54">
      <w:pPr>
        <w:rPr>
          <w:rFonts w:ascii="Times New Roman" w:hAnsi="Times New Roman" w:cs="Times New Roman"/>
          <w:lang w:bidi="ar-SA"/>
        </w:rPr>
      </w:pPr>
    </w:p>
    <w:p w:rsidR="00211A54" w:rsidRPr="00B94090" w:rsidRDefault="00211A54" w:rsidP="00211A54">
      <w:pPr>
        <w:rPr>
          <w:rFonts w:ascii="Times New Roman" w:hAnsi="Times New Roman" w:cs="Times New Roman"/>
          <w:b/>
          <w:bCs/>
          <w:sz w:val="36"/>
          <w:szCs w:val="36"/>
        </w:rPr>
      </w:pPr>
      <w:r w:rsidRPr="00B94090">
        <w:rPr>
          <w:rFonts w:ascii="Times New Roman" w:hAnsi="Times New Roman" w:cs="Times New Roman"/>
          <w:b/>
          <w:bCs/>
          <w:sz w:val="36"/>
          <w:szCs w:val="36"/>
        </w:rPr>
        <w:t>Splunk Download and Installation</w:t>
      </w:r>
    </w:p>
    <w:p w:rsidR="001F5799" w:rsidRPr="00B94090" w:rsidRDefault="001F5799" w:rsidP="00211A54">
      <w:pPr>
        <w:rPr>
          <w:rFonts w:ascii="Times New Roman" w:hAnsi="Times New Roman" w:cs="Times New Roman"/>
          <w:b/>
          <w:bCs/>
          <w:sz w:val="36"/>
          <w:szCs w:val="36"/>
        </w:rPr>
      </w:pPr>
      <w:r w:rsidRPr="00B94090">
        <w:rPr>
          <w:rFonts w:ascii="Times New Roman" w:hAnsi="Times New Roman" w:cs="Times New Roman"/>
          <w:b/>
          <w:bCs/>
          <w:sz w:val="36"/>
          <w:szCs w:val="36"/>
        </w:rPr>
        <w:t>Set up of Splunk Components</w:t>
      </w:r>
      <w:r w:rsidR="00211A54" w:rsidRPr="00B94090">
        <w:rPr>
          <w:rFonts w:ascii="Times New Roman" w:hAnsi="Times New Roman" w:cs="Times New Roman"/>
          <w:b/>
          <w:bCs/>
          <w:sz w:val="36"/>
          <w:szCs w:val="36"/>
        </w:rPr>
        <w:t xml:space="preserve"> and </w:t>
      </w:r>
      <w:r w:rsidR="00211A54" w:rsidRPr="00B94090">
        <w:rPr>
          <w:rFonts w:ascii="Times New Roman" w:hAnsi="Times New Roman" w:cs="Times New Roman"/>
          <w:b/>
          <w:bCs/>
          <w:sz w:val="36"/>
          <w:szCs w:val="36"/>
        </w:rPr>
        <w:t>Log Generation</w:t>
      </w:r>
    </w:p>
    <w:p w:rsidR="00B86176" w:rsidRPr="00B94090" w:rsidRDefault="00211A54" w:rsidP="0093478F">
      <w:pPr>
        <w:ind w:firstLine="360"/>
        <w:rPr>
          <w:rFonts w:ascii="Times New Roman" w:hAnsi="Times New Roman" w:cs="Times New Roman"/>
          <w:spacing w:val="-1"/>
          <w:sz w:val="24"/>
          <w:szCs w:val="24"/>
          <w:shd w:val="clear" w:color="auto" w:fill="FFFFFF"/>
        </w:rPr>
      </w:pPr>
      <w:r w:rsidRPr="00B94090">
        <w:rPr>
          <w:rFonts w:ascii="Times New Roman" w:hAnsi="Times New Roman" w:cs="Times New Roman"/>
          <w:spacing w:val="-1"/>
          <w:sz w:val="24"/>
          <w:szCs w:val="24"/>
          <w:shd w:val="clear" w:color="auto" w:fill="FFFFFF"/>
        </w:rPr>
        <w:t>1.</w:t>
      </w:r>
      <w:r w:rsidR="00B86176" w:rsidRPr="00B94090">
        <w:rPr>
          <w:rFonts w:ascii="Times New Roman" w:hAnsi="Times New Roman" w:cs="Times New Roman"/>
          <w:spacing w:val="-1"/>
          <w:sz w:val="24"/>
          <w:szCs w:val="24"/>
          <w:shd w:val="clear" w:color="auto" w:fill="FFFFFF"/>
        </w:rPr>
        <w:t>Start the Splunk server using Splunk CLI</w:t>
      </w:r>
    </w:p>
    <w:p w:rsidR="002561BF" w:rsidRPr="00B94090" w:rsidRDefault="002561BF" w:rsidP="002561BF">
      <w:pPr>
        <w:pStyle w:val="ListParagraph"/>
        <w:numPr>
          <w:ilvl w:val="0"/>
          <w:numId w:val="3"/>
        </w:numPr>
        <w:rPr>
          <w:spacing w:val="-1"/>
          <w:sz w:val="24"/>
          <w:szCs w:val="24"/>
          <w:shd w:val="clear" w:color="auto" w:fill="FFFFFF"/>
        </w:rPr>
      </w:pPr>
      <w:r w:rsidRPr="00B94090">
        <w:rPr>
          <w:spacing w:val="-1"/>
          <w:sz w:val="24"/>
          <w:szCs w:val="24"/>
          <w:shd w:val="clear" w:color="auto" w:fill="FFFFFF"/>
        </w:rPr>
        <w:t>Navigate to the path (cd E:/Splunk Enterprise &gt; cd bin &gt;)</w:t>
      </w:r>
    </w:p>
    <w:p w:rsidR="002561BF" w:rsidRPr="00B94090" w:rsidRDefault="002561BF" w:rsidP="002561BF">
      <w:pPr>
        <w:pStyle w:val="ListParagraph"/>
        <w:numPr>
          <w:ilvl w:val="0"/>
          <w:numId w:val="3"/>
        </w:numPr>
        <w:rPr>
          <w:spacing w:val="-1"/>
          <w:sz w:val="24"/>
          <w:szCs w:val="24"/>
          <w:shd w:val="clear" w:color="auto" w:fill="FFFFFF"/>
        </w:rPr>
      </w:pPr>
      <w:r w:rsidRPr="00B94090">
        <w:rPr>
          <w:spacing w:val="-1"/>
          <w:sz w:val="24"/>
          <w:szCs w:val="24"/>
          <w:shd w:val="clear" w:color="auto" w:fill="FFFFFF"/>
        </w:rPr>
        <w:t>Start the splunk with command (splunk start)</w:t>
      </w:r>
    </w:p>
    <w:p w:rsidR="002561BF" w:rsidRPr="00B94090" w:rsidRDefault="002561BF" w:rsidP="002561BF">
      <w:pPr>
        <w:pStyle w:val="ListParagraph"/>
        <w:ind w:left="720" w:firstLine="0"/>
        <w:rPr>
          <w:spacing w:val="-1"/>
          <w:sz w:val="24"/>
          <w:szCs w:val="24"/>
          <w:shd w:val="clear" w:color="auto" w:fill="FFFFFF"/>
        </w:rPr>
      </w:pPr>
    </w:p>
    <w:p w:rsidR="00B86176" w:rsidRPr="00B94090" w:rsidRDefault="00211A54" w:rsidP="0093478F">
      <w:pPr>
        <w:ind w:firstLine="360"/>
        <w:rPr>
          <w:rFonts w:ascii="Times New Roman" w:hAnsi="Times New Roman" w:cs="Times New Roman"/>
          <w:spacing w:val="-1"/>
          <w:sz w:val="24"/>
          <w:szCs w:val="24"/>
        </w:rPr>
      </w:pPr>
      <w:r w:rsidRPr="00B94090">
        <w:rPr>
          <w:rFonts w:ascii="Times New Roman" w:hAnsi="Times New Roman" w:cs="Times New Roman"/>
          <w:spacing w:val="-1"/>
          <w:sz w:val="24"/>
          <w:szCs w:val="24"/>
        </w:rPr>
        <w:t>2.</w:t>
      </w:r>
      <w:r w:rsidR="00B86176" w:rsidRPr="00B94090">
        <w:rPr>
          <w:rFonts w:ascii="Times New Roman" w:hAnsi="Times New Roman" w:cs="Times New Roman"/>
          <w:spacing w:val="-1"/>
          <w:sz w:val="24"/>
          <w:szCs w:val="24"/>
        </w:rPr>
        <w:t>Login with Splunk credentials</w:t>
      </w:r>
    </w:p>
    <w:p w:rsidR="002561BF" w:rsidRPr="00B94090" w:rsidRDefault="002561BF" w:rsidP="00AA6EAF">
      <w:pPr>
        <w:pStyle w:val="ListParagraph"/>
        <w:numPr>
          <w:ilvl w:val="0"/>
          <w:numId w:val="3"/>
        </w:numPr>
        <w:rPr>
          <w:spacing w:val="-1"/>
        </w:rPr>
      </w:pPr>
      <w:r w:rsidRPr="00B94090">
        <w:rPr>
          <w:spacing w:val="-1"/>
          <w:sz w:val="24"/>
          <w:szCs w:val="24"/>
        </w:rPr>
        <w:t>admin/admin</w:t>
      </w:r>
    </w:p>
    <w:p w:rsidR="002561BF" w:rsidRPr="00B94090" w:rsidRDefault="002561BF" w:rsidP="0093478F">
      <w:pPr>
        <w:spacing w:line="240" w:lineRule="auto"/>
        <w:ind w:left="360"/>
        <w:rPr>
          <w:rFonts w:ascii="Times New Roman" w:hAnsi="Times New Roman" w:cs="Times New Roman"/>
          <w:spacing w:val="-1"/>
        </w:rPr>
      </w:pPr>
      <w:r w:rsidRPr="00B94090">
        <w:rPr>
          <w:rFonts w:ascii="Times New Roman" w:hAnsi="Times New Roman" w:cs="Times New Roman"/>
          <w:spacing w:val="-1"/>
        </w:rPr>
        <w:t>N</w:t>
      </w:r>
      <w:r w:rsidR="00B86176" w:rsidRPr="00B94090">
        <w:rPr>
          <w:rFonts w:ascii="Times New Roman" w:hAnsi="Times New Roman" w:cs="Times New Roman"/>
          <w:spacing w:val="-1"/>
        </w:rPr>
        <w:t>ow, we want to collect data from remote sources in the network. Hence, we will have to setup a listener on a dedicated port to be able to collect different logs from different data sources.</w:t>
      </w:r>
    </w:p>
    <w:p w:rsidR="00B86176" w:rsidRPr="00B94090" w:rsidRDefault="00211A54" w:rsidP="0093478F">
      <w:pPr>
        <w:ind w:firstLine="360"/>
        <w:rPr>
          <w:rFonts w:ascii="Times New Roman" w:hAnsi="Times New Roman" w:cs="Times New Roman"/>
          <w:spacing w:val="-1"/>
        </w:rPr>
      </w:pPr>
      <w:r w:rsidRPr="00B94090">
        <w:rPr>
          <w:rFonts w:ascii="Times New Roman" w:hAnsi="Times New Roman" w:cs="Times New Roman"/>
          <w:spacing w:val="-1"/>
        </w:rPr>
        <w:t>3.</w:t>
      </w:r>
      <w:r w:rsidR="00B86176" w:rsidRPr="00B94090">
        <w:rPr>
          <w:rFonts w:ascii="Times New Roman" w:hAnsi="Times New Roman" w:cs="Times New Roman"/>
          <w:spacing w:val="-1"/>
        </w:rPr>
        <w:t>Setup a listener to splunk by entering following command:</w:t>
      </w:r>
    </w:p>
    <w:p w:rsidR="00211A54" w:rsidRPr="00B94090" w:rsidRDefault="00B86176" w:rsidP="00C02E00">
      <w:pPr>
        <w:pStyle w:val="ListParagraph"/>
        <w:numPr>
          <w:ilvl w:val="0"/>
          <w:numId w:val="3"/>
        </w:numPr>
        <w:rPr>
          <w:b/>
          <w:bCs/>
          <w:sz w:val="36"/>
          <w:szCs w:val="36"/>
        </w:rPr>
      </w:pPr>
      <w:r w:rsidRPr="00B94090">
        <w:rPr>
          <w:spacing w:val="-1"/>
        </w:rPr>
        <w:t xml:space="preserve">Splunk enable 9997 –auth </w:t>
      </w:r>
      <w:r w:rsidR="00211A54" w:rsidRPr="00B94090">
        <w:rPr>
          <w:spacing w:val="-1"/>
        </w:rPr>
        <w:t>admin</w:t>
      </w:r>
    </w:p>
    <w:p w:rsidR="00211A54" w:rsidRPr="00B94090" w:rsidRDefault="00211A54" w:rsidP="00211A54">
      <w:pPr>
        <w:pStyle w:val="ListParagraph"/>
        <w:ind w:left="720" w:firstLine="0"/>
        <w:rPr>
          <w:b/>
          <w:bCs/>
          <w:sz w:val="36"/>
          <w:szCs w:val="36"/>
        </w:rPr>
      </w:pPr>
    </w:p>
    <w:p w:rsidR="00211A54" w:rsidRPr="00B94090" w:rsidRDefault="00B86176" w:rsidP="0093478F">
      <w:pPr>
        <w:ind w:left="360"/>
        <w:rPr>
          <w:rStyle w:val="Strong"/>
          <w:rFonts w:ascii="Times New Roman" w:hAnsi="Times New Roman" w:cs="Times New Roman"/>
          <w:b w:val="0"/>
          <w:bCs w:val="0"/>
          <w:spacing w:val="-1"/>
        </w:rPr>
      </w:pPr>
      <w:r w:rsidRPr="00B94090">
        <w:rPr>
          <w:rStyle w:val="Strong"/>
          <w:rFonts w:ascii="Times New Roman" w:hAnsi="Times New Roman" w:cs="Times New Roman"/>
          <w:b w:val="0"/>
          <w:bCs w:val="0"/>
          <w:spacing w:val="-1"/>
        </w:rPr>
        <w:t>Now, to collect data from remote sources, we need to configure SPLUNK forwarder modules on either the machine themselves or within a forwarder server in the network.</w:t>
      </w:r>
    </w:p>
    <w:p w:rsidR="00211A54" w:rsidRPr="00B94090" w:rsidRDefault="00B86176" w:rsidP="0093478F">
      <w:pPr>
        <w:ind w:firstLine="360"/>
        <w:rPr>
          <w:rStyle w:val="Strong"/>
          <w:rFonts w:ascii="Times New Roman" w:hAnsi="Times New Roman" w:cs="Times New Roman"/>
          <w:sz w:val="36"/>
          <w:szCs w:val="36"/>
        </w:rPr>
      </w:pPr>
      <w:r w:rsidRPr="00B94090">
        <w:rPr>
          <w:rStyle w:val="Strong"/>
          <w:rFonts w:ascii="Times New Roman" w:hAnsi="Times New Roman" w:cs="Times New Roman"/>
          <w:b w:val="0"/>
          <w:bCs w:val="0"/>
          <w:spacing w:val="-1"/>
        </w:rPr>
        <w:t>Setting up SPLUNK forwarders:</w:t>
      </w:r>
    </w:p>
    <w:p w:rsidR="002561BF" w:rsidRPr="00B94090" w:rsidRDefault="002561BF" w:rsidP="002561BF">
      <w:pPr>
        <w:pStyle w:val="ListParagraph"/>
        <w:numPr>
          <w:ilvl w:val="0"/>
          <w:numId w:val="3"/>
        </w:numPr>
        <w:jc w:val="both"/>
        <w:rPr>
          <w:bCs/>
          <w:sz w:val="24"/>
          <w:szCs w:val="24"/>
        </w:rPr>
      </w:pPr>
      <w:r w:rsidRPr="00B94090">
        <w:rPr>
          <w:bCs/>
          <w:sz w:val="24"/>
          <w:szCs w:val="24"/>
        </w:rPr>
        <w:t>Sudo tar –xvzf splunkforwader-8.2.4-87e2dda940d1-Linux-x86 64.tgz</w:t>
      </w:r>
    </w:p>
    <w:p w:rsidR="00702F4D" w:rsidRPr="00B94090" w:rsidRDefault="002561BF" w:rsidP="00702F4D">
      <w:pPr>
        <w:pStyle w:val="ListParagraph"/>
        <w:numPr>
          <w:ilvl w:val="0"/>
          <w:numId w:val="3"/>
        </w:numPr>
        <w:jc w:val="both"/>
        <w:rPr>
          <w:bCs/>
          <w:sz w:val="24"/>
          <w:szCs w:val="24"/>
        </w:rPr>
      </w:pPr>
      <w:r w:rsidRPr="00B94090">
        <w:rPr>
          <w:bCs/>
          <w:sz w:val="24"/>
          <w:szCs w:val="24"/>
        </w:rPr>
        <w:t>Sudo ./splunk start –accept-license</w:t>
      </w:r>
    </w:p>
    <w:p w:rsidR="002561BF" w:rsidRPr="00B94090" w:rsidRDefault="002561BF" w:rsidP="002561BF">
      <w:pPr>
        <w:pStyle w:val="ListParagraph"/>
        <w:numPr>
          <w:ilvl w:val="0"/>
          <w:numId w:val="3"/>
        </w:numPr>
        <w:jc w:val="both"/>
        <w:rPr>
          <w:bCs/>
          <w:sz w:val="24"/>
          <w:szCs w:val="24"/>
        </w:rPr>
      </w:pPr>
      <w:r w:rsidRPr="00B94090">
        <w:rPr>
          <w:bCs/>
          <w:sz w:val="24"/>
          <w:szCs w:val="24"/>
        </w:rPr>
        <w:t>Then enter the user name and password</w:t>
      </w:r>
    </w:p>
    <w:p w:rsidR="00702F4D" w:rsidRPr="00B94090" w:rsidRDefault="00702F4D" w:rsidP="002561BF">
      <w:pPr>
        <w:pStyle w:val="ListParagraph"/>
        <w:numPr>
          <w:ilvl w:val="0"/>
          <w:numId w:val="3"/>
        </w:numPr>
        <w:jc w:val="both"/>
        <w:rPr>
          <w:bCs/>
          <w:sz w:val="24"/>
          <w:szCs w:val="24"/>
        </w:rPr>
      </w:pPr>
      <w:r w:rsidRPr="00B94090">
        <w:rPr>
          <w:bCs/>
          <w:sz w:val="24"/>
          <w:szCs w:val="24"/>
        </w:rPr>
        <w:t>Sudo ./splunk add forward-server 192.168.137.19:9997</w:t>
      </w:r>
    </w:p>
    <w:p w:rsidR="002561BF" w:rsidRPr="00B94090" w:rsidRDefault="002561BF" w:rsidP="002561BF">
      <w:pPr>
        <w:jc w:val="both"/>
        <w:rPr>
          <w:rFonts w:ascii="Times New Roman" w:hAnsi="Times New Roman" w:cs="Times New Roman"/>
          <w:bCs/>
          <w:sz w:val="24"/>
          <w:szCs w:val="24"/>
        </w:rPr>
      </w:pPr>
    </w:p>
    <w:p w:rsidR="00B86176" w:rsidRPr="00B94090" w:rsidRDefault="00B86176" w:rsidP="0093478F">
      <w:pPr>
        <w:ind w:left="360"/>
        <w:jc w:val="both"/>
        <w:rPr>
          <w:rFonts w:ascii="Times New Roman" w:hAnsi="Times New Roman" w:cs="Times New Roman"/>
          <w:bCs/>
          <w:sz w:val="24"/>
          <w:szCs w:val="24"/>
        </w:rPr>
      </w:pPr>
      <w:r w:rsidRPr="00B94090">
        <w:rPr>
          <w:rFonts w:ascii="Times New Roman" w:hAnsi="Times New Roman" w:cs="Times New Roman"/>
          <w:bCs/>
          <w:sz w:val="24"/>
          <w:szCs w:val="24"/>
        </w:rPr>
        <w:t>Note: The IP provided here to add forwarder server is the IP of our SPLUNK enterprise machine, where the SPLUNK indexer resides.</w:t>
      </w:r>
    </w:p>
    <w:p w:rsidR="00211A54" w:rsidRPr="00B94090" w:rsidRDefault="00211A54" w:rsidP="00211A54">
      <w:pPr>
        <w:rPr>
          <w:rFonts w:ascii="Times New Roman" w:hAnsi="Times New Roman" w:cs="Times New Roman"/>
          <w:b/>
          <w:bCs/>
          <w:sz w:val="36"/>
          <w:szCs w:val="36"/>
        </w:rPr>
      </w:pPr>
      <w:r w:rsidRPr="00B94090">
        <w:rPr>
          <w:rFonts w:ascii="Times New Roman" w:hAnsi="Times New Roman" w:cs="Times New Roman"/>
          <w:b/>
          <w:bCs/>
          <w:sz w:val="36"/>
          <w:szCs w:val="36"/>
        </w:rPr>
        <w:t>Log</w:t>
      </w:r>
      <w:r w:rsidRPr="00B94090">
        <w:rPr>
          <w:rFonts w:ascii="Times New Roman" w:hAnsi="Times New Roman" w:cs="Times New Roman"/>
          <w:b/>
          <w:bCs/>
          <w:sz w:val="36"/>
          <w:szCs w:val="36"/>
        </w:rPr>
        <w:t xml:space="preserve"> collection</w:t>
      </w:r>
    </w:p>
    <w:p w:rsidR="00211A54" w:rsidRPr="00B94090" w:rsidRDefault="00B86176" w:rsidP="0093478F">
      <w:pPr>
        <w:ind w:left="720"/>
        <w:rPr>
          <w:rStyle w:val="Strong"/>
          <w:rFonts w:ascii="Times New Roman" w:hAnsi="Times New Roman" w:cs="Times New Roman"/>
          <w:b w:val="0"/>
          <w:bCs w:val="0"/>
          <w:spacing w:val="-1"/>
        </w:rPr>
      </w:pPr>
      <w:r w:rsidRPr="00B94090">
        <w:rPr>
          <w:rStyle w:val="Strong"/>
          <w:rFonts w:ascii="Times New Roman" w:hAnsi="Times New Roman" w:cs="Times New Roman"/>
          <w:b w:val="0"/>
          <w:bCs w:val="0"/>
          <w:spacing w:val="-1"/>
        </w:rPr>
        <w:t>Once the forwarder server is configured, we will now specify the data source, I.e., which data to be sent to SPLUNK in order to monitor and analyze.</w:t>
      </w:r>
    </w:p>
    <w:p w:rsidR="00211A54" w:rsidRPr="00B94090" w:rsidRDefault="00211A54" w:rsidP="0093478F">
      <w:pPr>
        <w:ind w:firstLine="720"/>
        <w:rPr>
          <w:rStyle w:val="Strong"/>
          <w:rFonts w:ascii="Times New Roman" w:hAnsi="Times New Roman" w:cs="Times New Roman"/>
          <w:b w:val="0"/>
          <w:bCs w:val="0"/>
          <w:spacing w:val="-1"/>
        </w:rPr>
      </w:pPr>
      <w:r w:rsidRPr="00B94090">
        <w:rPr>
          <w:rStyle w:val="Strong"/>
          <w:rFonts w:ascii="Times New Roman" w:hAnsi="Times New Roman" w:cs="Times New Roman"/>
          <w:b w:val="0"/>
          <w:bCs w:val="0"/>
          <w:spacing w:val="-1"/>
        </w:rPr>
        <w:t>Navigate to the location of logs to be collected (</w:t>
      </w:r>
      <w:r w:rsidR="00702F4D" w:rsidRPr="00B94090">
        <w:rPr>
          <w:rStyle w:val="Strong"/>
          <w:rFonts w:ascii="Times New Roman" w:hAnsi="Times New Roman" w:cs="Times New Roman"/>
          <w:b w:val="0"/>
          <w:bCs w:val="0"/>
          <w:spacing w:val="-1"/>
        </w:rPr>
        <w:t>ls /var/log</w:t>
      </w:r>
      <w:r w:rsidR="00B86176" w:rsidRPr="00B94090">
        <w:rPr>
          <w:rStyle w:val="Strong"/>
          <w:rFonts w:ascii="Times New Roman" w:hAnsi="Times New Roman" w:cs="Times New Roman"/>
          <w:b w:val="0"/>
          <w:bCs w:val="0"/>
          <w:spacing w:val="-1"/>
        </w:rPr>
        <w:t xml:space="preserve"> </w:t>
      </w:r>
      <w:r w:rsidRPr="00B94090">
        <w:rPr>
          <w:rStyle w:val="Strong"/>
          <w:rFonts w:ascii="Times New Roman" w:hAnsi="Times New Roman" w:cs="Times New Roman"/>
          <w:b w:val="0"/>
          <w:bCs w:val="0"/>
          <w:spacing w:val="-1"/>
        </w:rPr>
        <w:t>)</w:t>
      </w:r>
    </w:p>
    <w:p w:rsidR="00211A54" w:rsidRPr="00B94090" w:rsidRDefault="00702F4D" w:rsidP="0093478F">
      <w:pPr>
        <w:ind w:firstLine="720"/>
        <w:rPr>
          <w:rStyle w:val="Strong"/>
          <w:rFonts w:ascii="Times New Roman" w:hAnsi="Times New Roman" w:cs="Times New Roman"/>
          <w:b w:val="0"/>
          <w:bCs w:val="0"/>
          <w:spacing w:val="-1"/>
        </w:rPr>
      </w:pPr>
      <w:r w:rsidRPr="00B94090">
        <w:rPr>
          <w:rStyle w:val="Strong"/>
          <w:rFonts w:ascii="Times New Roman" w:hAnsi="Times New Roman" w:cs="Times New Roman"/>
          <w:b w:val="0"/>
          <w:bCs w:val="0"/>
          <w:spacing w:val="-1"/>
        </w:rPr>
        <w:t>on the path /opt/splunkforwarder/bin fir the following command :</w:t>
      </w:r>
    </w:p>
    <w:p w:rsidR="00211A54" w:rsidRPr="00B94090" w:rsidRDefault="0093478F" w:rsidP="0093478F">
      <w:pPr>
        <w:ind w:firstLine="720"/>
        <w:rPr>
          <w:rStyle w:val="Strong"/>
          <w:rFonts w:ascii="Times New Roman" w:hAnsi="Times New Roman" w:cs="Times New Roman"/>
          <w:b w:val="0"/>
          <w:bCs w:val="0"/>
          <w:spacing w:val="-1"/>
        </w:rPr>
      </w:pPr>
      <w:r w:rsidRPr="00B94090">
        <w:rPr>
          <w:rStyle w:val="Strong"/>
          <w:rFonts w:ascii="Times New Roman" w:hAnsi="Times New Roman" w:cs="Times New Roman"/>
          <w:b w:val="0"/>
          <w:bCs w:val="0"/>
          <w:spacing w:val="-1"/>
        </w:rPr>
        <w:t>su</w:t>
      </w:r>
      <w:r w:rsidR="00702F4D" w:rsidRPr="00B94090">
        <w:rPr>
          <w:rStyle w:val="Strong"/>
          <w:rFonts w:ascii="Times New Roman" w:hAnsi="Times New Roman" w:cs="Times New Roman"/>
          <w:b w:val="0"/>
          <w:bCs w:val="0"/>
          <w:spacing w:val="-1"/>
        </w:rPr>
        <w:t>d</w:t>
      </w:r>
      <w:r w:rsidRPr="00B94090">
        <w:rPr>
          <w:rStyle w:val="Strong"/>
          <w:rFonts w:ascii="Times New Roman" w:hAnsi="Times New Roman" w:cs="Times New Roman"/>
          <w:b w:val="0"/>
          <w:bCs w:val="0"/>
          <w:spacing w:val="-1"/>
        </w:rPr>
        <w:t>o</w:t>
      </w:r>
      <w:r w:rsidR="00702F4D" w:rsidRPr="00B94090">
        <w:rPr>
          <w:rStyle w:val="Strong"/>
          <w:rFonts w:ascii="Times New Roman" w:hAnsi="Times New Roman" w:cs="Times New Roman"/>
          <w:b w:val="0"/>
          <w:bCs w:val="0"/>
          <w:spacing w:val="-1"/>
        </w:rPr>
        <w:t xml:space="preserve"> ./splunk add monitor /var/log/syslog –index main –</w:t>
      </w:r>
      <w:r w:rsidR="00211A54" w:rsidRPr="00B94090">
        <w:rPr>
          <w:rStyle w:val="Strong"/>
          <w:rFonts w:ascii="Times New Roman" w:hAnsi="Times New Roman" w:cs="Times New Roman"/>
          <w:b w:val="0"/>
          <w:bCs w:val="0"/>
          <w:spacing w:val="-1"/>
        </w:rPr>
        <w:t>so</w:t>
      </w:r>
      <w:r w:rsidR="00702F4D" w:rsidRPr="00B94090">
        <w:rPr>
          <w:rStyle w:val="Strong"/>
          <w:rFonts w:ascii="Times New Roman" w:hAnsi="Times New Roman" w:cs="Times New Roman"/>
          <w:b w:val="0"/>
          <w:bCs w:val="0"/>
          <w:spacing w:val="-1"/>
        </w:rPr>
        <w:t xml:space="preserve">urcetype kali_syslog (anyname) </w:t>
      </w:r>
    </w:p>
    <w:p w:rsidR="00211A54" w:rsidRPr="00B94090" w:rsidRDefault="00B86176" w:rsidP="0093478F">
      <w:pPr>
        <w:ind w:left="720"/>
        <w:rPr>
          <w:rStyle w:val="Strong"/>
          <w:rFonts w:ascii="Times New Roman" w:hAnsi="Times New Roman" w:cs="Times New Roman"/>
          <w:b w:val="0"/>
          <w:spacing w:val="-1"/>
        </w:rPr>
      </w:pPr>
      <w:r w:rsidRPr="00B94090">
        <w:rPr>
          <w:rStyle w:val="Strong"/>
          <w:rFonts w:ascii="Times New Roman" w:hAnsi="Times New Roman" w:cs="Times New Roman"/>
          <w:b w:val="0"/>
          <w:spacing w:val="-1"/>
        </w:rPr>
        <w:t>The remote forwarder is now configured. It will send the specified data source to the SPLUNK indexer in real-time.</w:t>
      </w:r>
    </w:p>
    <w:p w:rsidR="0093478F" w:rsidRPr="00B94090" w:rsidRDefault="0093478F" w:rsidP="00211A54">
      <w:pPr>
        <w:rPr>
          <w:rStyle w:val="Strong"/>
          <w:rFonts w:ascii="Times New Roman" w:hAnsi="Times New Roman" w:cs="Times New Roman"/>
          <w:spacing w:val="-1"/>
          <w:sz w:val="28"/>
          <w:szCs w:val="28"/>
        </w:rPr>
      </w:pPr>
    </w:p>
    <w:p w:rsidR="00B86176" w:rsidRPr="00B94090" w:rsidRDefault="00B86176" w:rsidP="00211A54">
      <w:pPr>
        <w:rPr>
          <w:rStyle w:val="Strong"/>
          <w:rFonts w:ascii="Times New Roman" w:hAnsi="Times New Roman" w:cs="Times New Roman"/>
          <w:spacing w:val="-1"/>
          <w:sz w:val="28"/>
          <w:szCs w:val="28"/>
        </w:rPr>
      </w:pPr>
      <w:r w:rsidRPr="00B94090">
        <w:rPr>
          <w:rStyle w:val="Strong"/>
          <w:rFonts w:ascii="Times New Roman" w:hAnsi="Times New Roman" w:cs="Times New Roman"/>
          <w:spacing w:val="-1"/>
          <w:sz w:val="28"/>
          <w:szCs w:val="28"/>
        </w:rPr>
        <w:t>Similarly, doing the same for Ubuntu machine:</w:t>
      </w:r>
    </w:p>
    <w:p w:rsidR="00B86176" w:rsidRPr="00B94090" w:rsidRDefault="00B86176" w:rsidP="00B86176">
      <w:pPr>
        <w:jc w:val="both"/>
        <w:rPr>
          <w:rFonts w:ascii="Times New Roman" w:hAnsi="Times New Roman" w:cs="Times New Roman"/>
          <w:iCs/>
          <w:sz w:val="24"/>
        </w:rPr>
      </w:pPr>
      <w:r w:rsidRPr="00B94090">
        <w:rPr>
          <w:rFonts w:ascii="Times New Roman" w:hAnsi="Times New Roman" w:cs="Times New Roman"/>
          <w:iCs/>
          <w:sz w:val="24"/>
        </w:rPr>
        <w:lastRenderedPageBreak/>
        <w:t>Now, go to SPLUNK indexer server that is the web GUI for SPLUNK Enterprise and go to</w:t>
      </w:r>
      <w:r w:rsidR="0093478F" w:rsidRPr="00B94090">
        <w:rPr>
          <w:rFonts w:ascii="Times New Roman" w:hAnsi="Times New Roman" w:cs="Times New Roman"/>
          <w:iCs/>
          <w:sz w:val="24"/>
        </w:rPr>
        <w:t xml:space="preserve"> the app “Search and Reporting"</w:t>
      </w:r>
    </w:p>
    <w:p w:rsidR="00B86176" w:rsidRPr="00B94090" w:rsidRDefault="00B86176" w:rsidP="00B86176">
      <w:pPr>
        <w:jc w:val="both"/>
        <w:rPr>
          <w:rFonts w:ascii="Times New Roman" w:hAnsi="Times New Roman" w:cs="Times New Roman"/>
          <w:iCs/>
          <w:sz w:val="24"/>
        </w:rPr>
      </w:pPr>
      <w:r w:rsidRPr="00B94090">
        <w:rPr>
          <w:rFonts w:ascii="Times New Roman" w:hAnsi="Times New Roman" w:cs="Times New Roman"/>
          <w:iCs/>
          <w:sz w:val="24"/>
        </w:rPr>
        <w:t>Wait for the SPLUNK indexer to receiver to receive data from the remote forwarders:</w:t>
      </w:r>
    </w:p>
    <w:p w:rsidR="00B86176" w:rsidRPr="00B94090" w:rsidRDefault="00B86176">
      <w:pPr>
        <w:rPr>
          <w:rFonts w:ascii="Times New Roman" w:hAnsi="Times New Roman" w:cs="Times New Roman"/>
          <w:iCs/>
          <w:sz w:val="24"/>
        </w:rPr>
      </w:pPr>
      <w:r w:rsidRPr="00B94090">
        <w:rPr>
          <w:rFonts w:ascii="Times New Roman" w:hAnsi="Times New Roman" w:cs="Times New Roman"/>
          <w:iCs/>
          <w:sz w:val="24"/>
        </w:rPr>
        <w:t>Click on Data summary and view different stats.</w:t>
      </w:r>
    </w:p>
    <w:p w:rsidR="00B86176" w:rsidRPr="00B94090" w:rsidRDefault="00B86176" w:rsidP="00B86176">
      <w:pPr>
        <w:jc w:val="both"/>
        <w:rPr>
          <w:rFonts w:ascii="Times New Roman" w:hAnsi="Times New Roman" w:cs="Times New Roman"/>
          <w:b/>
          <w:bCs/>
          <w:iCs/>
          <w:sz w:val="24"/>
        </w:rPr>
      </w:pPr>
      <w:r w:rsidRPr="00B94090">
        <w:rPr>
          <w:rFonts w:ascii="Times New Roman" w:hAnsi="Times New Roman" w:cs="Times New Roman"/>
          <w:b/>
          <w:bCs/>
          <w:iCs/>
          <w:sz w:val="24"/>
        </w:rPr>
        <w:t>Using SPLUNK search module to search and view the received data:</w:t>
      </w:r>
    </w:p>
    <w:p w:rsidR="00702F4D" w:rsidRPr="00B94090" w:rsidRDefault="00702F4D" w:rsidP="00702F4D">
      <w:pPr>
        <w:pStyle w:val="ListParagraph"/>
        <w:numPr>
          <w:ilvl w:val="0"/>
          <w:numId w:val="3"/>
        </w:numPr>
        <w:jc w:val="both"/>
        <w:rPr>
          <w:iCs/>
          <w:sz w:val="24"/>
        </w:rPr>
      </w:pPr>
      <w:r w:rsidRPr="00B94090">
        <w:rPr>
          <w:iCs/>
          <w:sz w:val="24"/>
        </w:rPr>
        <w:t>According to different hosts(source=”/var/log/syslog”)</w:t>
      </w:r>
    </w:p>
    <w:p w:rsidR="00702F4D" w:rsidRPr="00B94090" w:rsidRDefault="00702F4D" w:rsidP="00702F4D">
      <w:pPr>
        <w:pStyle w:val="ListParagraph"/>
        <w:numPr>
          <w:ilvl w:val="0"/>
          <w:numId w:val="3"/>
        </w:numPr>
        <w:jc w:val="both"/>
        <w:rPr>
          <w:iCs/>
          <w:sz w:val="24"/>
        </w:rPr>
      </w:pPr>
      <w:r w:rsidRPr="00B94090">
        <w:rPr>
          <w:iCs/>
          <w:sz w:val="24"/>
        </w:rPr>
        <w:t>According to source type</w:t>
      </w:r>
      <w:r w:rsidRPr="00B94090">
        <w:rPr>
          <w:iCs/>
          <w:sz w:val="24"/>
        </w:rPr>
        <w:t xml:space="preserve"> (sourcetype=”name”)</w:t>
      </w:r>
    </w:p>
    <w:p w:rsidR="00DD1708" w:rsidRPr="00B94090" w:rsidRDefault="00702F4D" w:rsidP="00DD1708">
      <w:pPr>
        <w:pStyle w:val="ListParagraph"/>
        <w:numPr>
          <w:ilvl w:val="0"/>
          <w:numId w:val="3"/>
        </w:numPr>
        <w:jc w:val="both"/>
        <w:rPr>
          <w:i/>
          <w:sz w:val="24"/>
        </w:rPr>
      </w:pPr>
      <w:r w:rsidRPr="00B94090">
        <w:rPr>
          <w:iCs/>
          <w:sz w:val="24"/>
        </w:rPr>
        <w:t>According to event type</w:t>
      </w:r>
      <w:r w:rsidRPr="00B94090">
        <w:rPr>
          <w:iCs/>
          <w:sz w:val="24"/>
        </w:rPr>
        <w:t xml:space="preserve"> (eventtype=”splunk log”)</w:t>
      </w:r>
    </w:p>
    <w:p w:rsidR="00DD1708" w:rsidRPr="00B94090" w:rsidRDefault="00DD1708" w:rsidP="00DD1708">
      <w:pPr>
        <w:ind w:left="360"/>
        <w:jc w:val="both"/>
        <w:rPr>
          <w:rFonts w:ascii="Times New Roman" w:hAnsi="Times New Roman" w:cs="Times New Roman"/>
          <w:i/>
          <w:sz w:val="24"/>
        </w:rPr>
      </w:pPr>
      <w:r w:rsidRPr="00B94090">
        <w:rPr>
          <w:rFonts w:ascii="Times New Roman" w:hAnsi="Times New Roman" w:cs="Times New Roman"/>
          <w:iCs/>
          <w:sz w:val="24"/>
        </w:rPr>
        <w:t>SPLUNK supports more such advanced search commands.</w:t>
      </w:r>
    </w:p>
    <w:p w:rsidR="00702F4D" w:rsidRPr="00B94090" w:rsidRDefault="00702F4D" w:rsidP="00DD1708">
      <w:pPr>
        <w:jc w:val="both"/>
        <w:rPr>
          <w:rFonts w:ascii="Times New Roman" w:hAnsi="Times New Roman" w:cs="Times New Roman"/>
          <w:iCs/>
          <w:sz w:val="24"/>
        </w:rPr>
      </w:pPr>
    </w:p>
    <w:p w:rsidR="001F5799" w:rsidRPr="00B94090" w:rsidRDefault="0093478F" w:rsidP="0093478F">
      <w:pPr>
        <w:rPr>
          <w:rFonts w:ascii="Times New Roman" w:hAnsi="Times New Roman" w:cs="Times New Roman"/>
          <w:iCs/>
          <w:sz w:val="24"/>
        </w:rPr>
      </w:pPr>
      <w:r w:rsidRPr="00B94090">
        <w:rPr>
          <w:rFonts w:ascii="Times New Roman" w:hAnsi="Times New Roman" w:cs="Times New Roman"/>
          <w:iCs/>
          <w:sz w:val="24"/>
        </w:rPr>
        <w:br w:type="page"/>
      </w:r>
      <w:r w:rsidR="001F5799" w:rsidRPr="00B94090">
        <w:rPr>
          <w:rFonts w:ascii="Times New Roman" w:hAnsi="Times New Roman" w:cs="Times New Roman"/>
          <w:b/>
          <w:bCs/>
          <w:sz w:val="36"/>
          <w:szCs w:val="36"/>
        </w:rPr>
        <w:lastRenderedPageBreak/>
        <w:t>List of Major Activities</w:t>
      </w:r>
    </w:p>
    <w:p w:rsidR="001F5799" w:rsidRPr="00B94090" w:rsidRDefault="001F5799" w:rsidP="00211A54">
      <w:pPr>
        <w:pStyle w:val="Heading3"/>
        <w:numPr>
          <w:ilvl w:val="0"/>
          <w:numId w:val="6"/>
        </w:numPr>
        <w:tabs>
          <w:tab w:val="left" w:pos="480"/>
        </w:tabs>
        <w:spacing w:before="90"/>
        <w:jc w:val="both"/>
        <w:rPr>
          <w:b w:val="0"/>
          <w:lang w:val="en-IN"/>
        </w:rPr>
      </w:pPr>
      <w:r w:rsidRPr="00B94090">
        <w:rPr>
          <w:b w:val="0"/>
          <w:lang w:val="en-IN"/>
        </w:rPr>
        <w:t>Hosting a webserver with bWAPP on kali machine</w:t>
      </w:r>
    </w:p>
    <w:p w:rsidR="001F5799" w:rsidRPr="00B94090" w:rsidRDefault="001F5799" w:rsidP="00211A54">
      <w:pPr>
        <w:pStyle w:val="Heading3"/>
        <w:numPr>
          <w:ilvl w:val="0"/>
          <w:numId w:val="6"/>
        </w:numPr>
        <w:tabs>
          <w:tab w:val="left" w:pos="480"/>
        </w:tabs>
        <w:spacing w:before="90"/>
        <w:jc w:val="both"/>
        <w:rPr>
          <w:b w:val="0"/>
          <w:shd w:val="clear" w:color="auto" w:fill="FFFFFF"/>
          <w:lang w:val="en-IN"/>
        </w:rPr>
      </w:pPr>
      <w:r w:rsidRPr="00B94090">
        <w:rPr>
          <w:b w:val="0"/>
          <w:shd w:val="clear" w:color="auto" w:fill="FFFFFF"/>
        </w:rPr>
        <w:t xml:space="preserve">Performing SQL Injection using SQLMAP from </w:t>
      </w:r>
      <w:r w:rsidR="00221D18" w:rsidRPr="00B94090">
        <w:rPr>
          <w:b w:val="0"/>
          <w:shd w:val="clear" w:color="auto" w:fill="FFFFFF"/>
        </w:rPr>
        <w:t>Ubuntu</w:t>
      </w:r>
      <w:r w:rsidRPr="00B94090">
        <w:rPr>
          <w:b w:val="0"/>
          <w:shd w:val="clear" w:color="auto" w:fill="FFFFFF"/>
        </w:rPr>
        <w:t xml:space="preserve"> machine on kali machine</w:t>
      </w:r>
    </w:p>
    <w:p w:rsidR="001F5799" w:rsidRPr="00B94090" w:rsidRDefault="001F5799" w:rsidP="00211A54">
      <w:pPr>
        <w:pStyle w:val="Heading3"/>
        <w:numPr>
          <w:ilvl w:val="0"/>
          <w:numId w:val="6"/>
        </w:numPr>
        <w:tabs>
          <w:tab w:val="left" w:pos="480"/>
        </w:tabs>
        <w:spacing w:before="90"/>
        <w:jc w:val="both"/>
        <w:rPr>
          <w:b w:val="0"/>
          <w:shd w:val="clear" w:color="auto" w:fill="FFFFFF"/>
          <w:lang w:val="en-IN"/>
        </w:rPr>
      </w:pPr>
      <w:r w:rsidRPr="00B94090">
        <w:rPr>
          <w:b w:val="0"/>
          <w:shd w:val="clear" w:color="auto" w:fill="FFFFFF"/>
        </w:rPr>
        <w:t>Capturing SQL data in splunk</w:t>
      </w:r>
    </w:p>
    <w:p w:rsidR="001F5799" w:rsidRPr="00B94090" w:rsidRDefault="00221D18" w:rsidP="00211A54">
      <w:pPr>
        <w:pStyle w:val="Heading3"/>
        <w:numPr>
          <w:ilvl w:val="0"/>
          <w:numId w:val="6"/>
        </w:numPr>
        <w:tabs>
          <w:tab w:val="left" w:pos="480"/>
        </w:tabs>
        <w:spacing w:before="90"/>
        <w:jc w:val="both"/>
        <w:rPr>
          <w:b w:val="0"/>
          <w:shd w:val="clear" w:color="auto" w:fill="FFFFFF"/>
          <w:lang w:val="en-IN"/>
        </w:rPr>
      </w:pPr>
      <w:r w:rsidRPr="00B94090">
        <w:rPr>
          <w:b w:val="0"/>
          <w:shd w:val="clear" w:color="auto" w:fill="FFFFFF"/>
          <w:lang w:val="en-IN"/>
        </w:rPr>
        <w:t>Analysing</w:t>
      </w:r>
      <w:r w:rsidR="001F5799" w:rsidRPr="00B94090">
        <w:rPr>
          <w:b w:val="0"/>
          <w:shd w:val="clear" w:color="auto" w:fill="FFFFFF"/>
          <w:lang w:val="en-IN"/>
        </w:rPr>
        <w:t xml:space="preserve"> the SQL  logs</w:t>
      </w:r>
    </w:p>
    <w:p w:rsidR="001F5799" w:rsidRPr="00B94090" w:rsidRDefault="001F5799" w:rsidP="00211A54">
      <w:pPr>
        <w:pStyle w:val="Heading3"/>
        <w:numPr>
          <w:ilvl w:val="0"/>
          <w:numId w:val="6"/>
        </w:numPr>
        <w:tabs>
          <w:tab w:val="left" w:pos="480"/>
        </w:tabs>
        <w:spacing w:before="90"/>
        <w:jc w:val="both"/>
        <w:rPr>
          <w:b w:val="0"/>
          <w:shd w:val="clear" w:color="auto" w:fill="FFFFFF"/>
          <w:lang w:val="en-IN"/>
        </w:rPr>
      </w:pPr>
      <w:r w:rsidRPr="00B94090">
        <w:rPr>
          <w:b w:val="0"/>
          <w:shd w:val="clear" w:color="auto" w:fill="FFFFFF"/>
        </w:rPr>
        <w:t>Advanced search queries</w:t>
      </w:r>
    </w:p>
    <w:p w:rsidR="001F5799" w:rsidRPr="00B94090" w:rsidRDefault="001F5799" w:rsidP="00211A54">
      <w:pPr>
        <w:pStyle w:val="ListParagraph"/>
        <w:numPr>
          <w:ilvl w:val="0"/>
          <w:numId w:val="6"/>
        </w:numPr>
        <w:jc w:val="both"/>
        <w:rPr>
          <w:sz w:val="24"/>
          <w:szCs w:val="24"/>
        </w:rPr>
      </w:pPr>
      <w:r w:rsidRPr="00B94090">
        <w:rPr>
          <w:bCs/>
          <w:sz w:val="24"/>
          <w:szCs w:val="24"/>
        </w:rPr>
        <w:t>Creating visualizations</w:t>
      </w:r>
    </w:p>
    <w:p w:rsidR="001F5799" w:rsidRPr="00B94090" w:rsidRDefault="001F5799" w:rsidP="00211A54">
      <w:pPr>
        <w:pStyle w:val="ListParagraph"/>
        <w:numPr>
          <w:ilvl w:val="0"/>
          <w:numId w:val="6"/>
        </w:numPr>
        <w:jc w:val="both"/>
        <w:rPr>
          <w:sz w:val="24"/>
          <w:szCs w:val="24"/>
        </w:rPr>
      </w:pPr>
      <w:r w:rsidRPr="00B94090">
        <w:rPr>
          <w:sz w:val="24"/>
          <w:szCs w:val="24"/>
        </w:rPr>
        <w:t>Creating dashboards</w:t>
      </w:r>
      <w:r w:rsidRPr="00B94090">
        <w:rPr>
          <w:sz w:val="24"/>
          <w:szCs w:val="24"/>
        </w:rPr>
        <w:tab/>
      </w:r>
    </w:p>
    <w:p w:rsidR="001F5799" w:rsidRPr="00B94090" w:rsidRDefault="001F5799" w:rsidP="00211A54">
      <w:pPr>
        <w:pStyle w:val="ListParagraph"/>
        <w:numPr>
          <w:ilvl w:val="0"/>
          <w:numId w:val="6"/>
        </w:numPr>
        <w:jc w:val="both"/>
        <w:rPr>
          <w:bCs/>
          <w:sz w:val="24"/>
          <w:szCs w:val="24"/>
        </w:rPr>
      </w:pPr>
      <w:r w:rsidRPr="00B94090">
        <w:rPr>
          <w:bCs/>
          <w:sz w:val="24"/>
          <w:szCs w:val="24"/>
        </w:rPr>
        <w:t>Creating reports</w:t>
      </w:r>
    </w:p>
    <w:p w:rsidR="001F5799" w:rsidRPr="00B94090" w:rsidRDefault="001F5799" w:rsidP="00211A54">
      <w:pPr>
        <w:pStyle w:val="ListParagraph"/>
        <w:numPr>
          <w:ilvl w:val="0"/>
          <w:numId w:val="6"/>
        </w:numPr>
        <w:jc w:val="both"/>
        <w:rPr>
          <w:bCs/>
          <w:sz w:val="24"/>
          <w:szCs w:val="24"/>
        </w:rPr>
      </w:pPr>
      <w:r w:rsidRPr="00B94090">
        <w:rPr>
          <w:bCs/>
          <w:sz w:val="24"/>
          <w:szCs w:val="24"/>
        </w:rPr>
        <w:t>Creating alert</w:t>
      </w:r>
    </w:p>
    <w:p w:rsidR="001F5799" w:rsidRPr="00B94090" w:rsidRDefault="001F5799" w:rsidP="00211A54">
      <w:pPr>
        <w:pStyle w:val="ListParagraph"/>
        <w:numPr>
          <w:ilvl w:val="0"/>
          <w:numId w:val="6"/>
        </w:numPr>
        <w:jc w:val="both"/>
        <w:rPr>
          <w:bCs/>
          <w:sz w:val="24"/>
          <w:szCs w:val="24"/>
        </w:rPr>
      </w:pPr>
      <w:r w:rsidRPr="00B94090">
        <w:rPr>
          <w:bCs/>
          <w:sz w:val="24"/>
          <w:szCs w:val="24"/>
        </w:rPr>
        <w:t>Edit Trigger Alert</w:t>
      </w:r>
    </w:p>
    <w:p w:rsidR="001F5799" w:rsidRPr="00B94090" w:rsidRDefault="001F5799" w:rsidP="00211A54">
      <w:pPr>
        <w:pStyle w:val="ListParagraph"/>
        <w:numPr>
          <w:ilvl w:val="0"/>
          <w:numId w:val="6"/>
        </w:numPr>
        <w:jc w:val="both"/>
        <w:rPr>
          <w:bCs/>
          <w:sz w:val="24"/>
          <w:szCs w:val="24"/>
        </w:rPr>
      </w:pPr>
      <w:r w:rsidRPr="00B94090">
        <w:rPr>
          <w:bCs/>
          <w:sz w:val="24"/>
          <w:szCs w:val="24"/>
        </w:rPr>
        <w:t>Create Bash File</w:t>
      </w:r>
    </w:p>
    <w:p w:rsidR="001F5799" w:rsidRPr="00B94090" w:rsidRDefault="001F5799" w:rsidP="00211A54">
      <w:pPr>
        <w:pStyle w:val="ListParagraph"/>
        <w:numPr>
          <w:ilvl w:val="0"/>
          <w:numId w:val="6"/>
        </w:numPr>
        <w:jc w:val="both"/>
        <w:rPr>
          <w:bCs/>
          <w:sz w:val="24"/>
          <w:szCs w:val="24"/>
        </w:rPr>
      </w:pPr>
      <w:r w:rsidRPr="00B94090">
        <w:rPr>
          <w:bCs/>
          <w:sz w:val="24"/>
          <w:szCs w:val="24"/>
        </w:rPr>
        <w:t>Run Python Script</w:t>
      </w:r>
    </w:p>
    <w:p w:rsidR="001F5799" w:rsidRPr="00B94090" w:rsidRDefault="001F5799" w:rsidP="00211A54">
      <w:pPr>
        <w:jc w:val="both"/>
        <w:rPr>
          <w:rFonts w:ascii="Times New Roman" w:hAnsi="Times New Roman" w:cs="Times New Roman"/>
          <w:bCs/>
          <w:sz w:val="24"/>
          <w:szCs w:val="24"/>
        </w:rPr>
      </w:pPr>
    </w:p>
    <w:p w:rsidR="001F5799" w:rsidRPr="00B94090" w:rsidRDefault="001F5799" w:rsidP="00211A54">
      <w:pPr>
        <w:ind w:left="440" w:hangingChars="200" w:hanging="440"/>
        <w:jc w:val="right"/>
        <w:rPr>
          <w:rFonts w:ascii="Times New Roman" w:hAnsi="Times New Roman" w:cs="Times New Roman"/>
          <w:bCs/>
          <w:sz w:val="24"/>
          <w:szCs w:val="24"/>
        </w:rPr>
      </w:pPr>
      <w:r w:rsidRPr="00B94090">
        <w:rPr>
          <w:rFonts w:ascii="Times New Roman" w:hAnsi="Times New Roman" w:cs="Times New Roman"/>
          <w:noProof/>
          <w:lang w:eastAsia="en-IN"/>
        </w:rPr>
        <w:drawing>
          <wp:inline distT="0" distB="0" distL="114300" distR="114300" wp14:anchorId="67EA93A7" wp14:editId="2D2F4F14">
            <wp:extent cx="5442206" cy="3023235"/>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rotWithShape="1">
                    <a:blip r:embed="rId6" cstate="print"/>
                    <a:srcRect l="14064"/>
                    <a:stretch/>
                  </pic:blipFill>
                  <pic:spPr bwMode="auto">
                    <a:xfrm>
                      <a:off x="0" y="0"/>
                      <a:ext cx="5442206" cy="3023235"/>
                    </a:xfrm>
                    <a:prstGeom prst="rect">
                      <a:avLst/>
                    </a:prstGeom>
                    <a:noFill/>
                    <a:ln>
                      <a:noFill/>
                    </a:ln>
                    <a:extLst>
                      <a:ext uri="{53640926-AAD7-44D8-BBD7-CCE9431645EC}">
                        <a14:shadowObscured xmlns:a14="http://schemas.microsoft.com/office/drawing/2010/main"/>
                      </a:ext>
                    </a:extLst>
                  </pic:spPr>
                </pic:pic>
              </a:graphicData>
            </a:graphic>
          </wp:inline>
        </w:drawing>
      </w:r>
    </w:p>
    <w:p w:rsidR="001F5799" w:rsidRPr="00B94090" w:rsidRDefault="001F5799" w:rsidP="001F5799">
      <w:pPr>
        <w:ind w:left="480" w:hangingChars="200" w:hanging="480"/>
        <w:rPr>
          <w:rFonts w:ascii="Times New Roman" w:hAnsi="Times New Roman" w:cs="Times New Roman"/>
          <w:sz w:val="24"/>
          <w:szCs w:val="24"/>
        </w:rPr>
      </w:pPr>
    </w:p>
    <w:p w:rsidR="001F5799" w:rsidRPr="00B94090" w:rsidRDefault="001F5799" w:rsidP="001F5799">
      <w:pPr>
        <w:ind w:left="480" w:hangingChars="200" w:hanging="480"/>
        <w:rPr>
          <w:rFonts w:ascii="Times New Roman" w:hAnsi="Times New Roman" w:cs="Times New Roman"/>
          <w:sz w:val="24"/>
          <w:szCs w:val="24"/>
        </w:rPr>
      </w:pPr>
    </w:p>
    <w:p w:rsidR="001F5799" w:rsidRPr="00B94090" w:rsidRDefault="001F5799" w:rsidP="001F5799">
      <w:pPr>
        <w:ind w:left="480" w:hangingChars="200" w:hanging="480"/>
        <w:rPr>
          <w:rFonts w:ascii="Times New Roman" w:hAnsi="Times New Roman" w:cs="Times New Roman"/>
          <w:sz w:val="24"/>
          <w:szCs w:val="24"/>
        </w:rPr>
      </w:pPr>
    </w:p>
    <w:p w:rsidR="001F5799" w:rsidRPr="00B94090" w:rsidRDefault="001F5799" w:rsidP="001F5799">
      <w:pPr>
        <w:ind w:left="480" w:hangingChars="200" w:hanging="480"/>
        <w:rPr>
          <w:rFonts w:ascii="Times New Roman" w:hAnsi="Times New Roman" w:cs="Times New Roman"/>
          <w:sz w:val="24"/>
          <w:szCs w:val="24"/>
        </w:rPr>
      </w:pPr>
    </w:p>
    <w:p w:rsidR="0093478F" w:rsidRPr="00B94090" w:rsidRDefault="0093478F" w:rsidP="00211A54">
      <w:pPr>
        <w:jc w:val="both"/>
        <w:rPr>
          <w:rFonts w:ascii="Times New Roman" w:hAnsi="Times New Roman" w:cs="Times New Roman"/>
          <w:b/>
          <w:sz w:val="32"/>
          <w:szCs w:val="32"/>
          <w:shd w:val="clear" w:color="auto" w:fill="FFFFFF"/>
        </w:rPr>
      </w:pPr>
    </w:p>
    <w:p w:rsidR="0093478F" w:rsidRPr="00B94090" w:rsidRDefault="0093478F" w:rsidP="00211A54">
      <w:pPr>
        <w:jc w:val="both"/>
        <w:rPr>
          <w:rFonts w:ascii="Times New Roman" w:hAnsi="Times New Roman" w:cs="Times New Roman"/>
          <w:b/>
          <w:sz w:val="32"/>
          <w:szCs w:val="32"/>
          <w:shd w:val="clear" w:color="auto" w:fill="FFFFFF"/>
        </w:rPr>
      </w:pPr>
    </w:p>
    <w:p w:rsidR="0093478F" w:rsidRPr="00B94090" w:rsidRDefault="0093478F" w:rsidP="00211A54">
      <w:pPr>
        <w:jc w:val="both"/>
        <w:rPr>
          <w:rFonts w:ascii="Times New Roman" w:hAnsi="Times New Roman" w:cs="Times New Roman"/>
          <w:b/>
          <w:sz w:val="32"/>
          <w:szCs w:val="32"/>
          <w:shd w:val="clear" w:color="auto" w:fill="FFFFFF"/>
        </w:rPr>
      </w:pPr>
    </w:p>
    <w:p w:rsidR="0093478F" w:rsidRPr="00B94090" w:rsidRDefault="0093478F" w:rsidP="00211A54">
      <w:pPr>
        <w:jc w:val="both"/>
        <w:rPr>
          <w:rFonts w:ascii="Times New Roman" w:hAnsi="Times New Roman" w:cs="Times New Roman"/>
          <w:b/>
          <w:sz w:val="32"/>
          <w:szCs w:val="32"/>
          <w:shd w:val="clear" w:color="auto" w:fill="FFFFFF"/>
        </w:rPr>
      </w:pPr>
    </w:p>
    <w:p w:rsidR="00211A54" w:rsidRPr="00B94090" w:rsidRDefault="00211A54" w:rsidP="00211A54">
      <w:pPr>
        <w:jc w:val="both"/>
        <w:rPr>
          <w:rFonts w:ascii="Times New Roman" w:hAnsi="Times New Roman" w:cs="Times New Roman"/>
          <w:b/>
          <w:sz w:val="32"/>
          <w:szCs w:val="32"/>
          <w:shd w:val="clear" w:color="auto" w:fill="FFFFFF"/>
        </w:rPr>
      </w:pPr>
      <w:r w:rsidRPr="00B94090">
        <w:rPr>
          <w:rFonts w:ascii="Times New Roman" w:hAnsi="Times New Roman" w:cs="Times New Roman"/>
          <w:b/>
          <w:sz w:val="32"/>
          <w:szCs w:val="32"/>
          <w:shd w:val="clear" w:color="auto" w:fill="FFFFFF"/>
        </w:rPr>
        <w:lastRenderedPageBreak/>
        <w:t xml:space="preserve">Hosting a webserver with bWAPP on kali </w:t>
      </w:r>
      <w:r w:rsidR="00092422" w:rsidRPr="00B94090">
        <w:rPr>
          <w:rFonts w:ascii="Times New Roman" w:hAnsi="Times New Roman" w:cs="Times New Roman"/>
          <w:b/>
          <w:sz w:val="32"/>
          <w:szCs w:val="32"/>
          <w:shd w:val="clear" w:color="auto" w:fill="FFFFFF"/>
        </w:rPr>
        <w:t xml:space="preserve">machine: </w:t>
      </w:r>
    </w:p>
    <w:p w:rsidR="00092422" w:rsidRPr="00B94090" w:rsidRDefault="00221D18" w:rsidP="00092422">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BWAPP is vulnerable web application for testing purpose , so we download and host the site on apache server.</w:t>
      </w:r>
    </w:p>
    <w:p w:rsidR="00221D18" w:rsidRPr="00B94090" w:rsidRDefault="00221D18" w:rsidP="00092422">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Download the bwapp and navigate to the location</w:t>
      </w:r>
    </w:p>
    <w:p w:rsidR="00092422" w:rsidRPr="00B94090" w:rsidRDefault="00221D18" w:rsidP="00221D18">
      <w:pPr>
        <w:jc w:val="both"/>
        <w:rPr>
          <w:rFonts w:ascii="Times New Roman" w:hAnsi="Times New Roman" w:cs="Times New Roman"/>
          <w:bCs/>
          <w:sz w:val="24"/>
          <w:szCs w:val="24"/>
          <w:shd w:val="clear" w:color="auto" w:fill="FFFFFF"/>
        </w:rPr>
      </w:pPr>
      <w:r w:rsidRPr="00B94090">
        <w:rPr>
          <w:rFonts w:ascii="Times New Roman" w:hAnsi="Times New Roman" w:cs="Times New Roman"/>
          <w:bCs/>
          <w:sz w:val="24"/>
          <w:szCs w:val="24"/>
          <w:shd w:val="clear" w:color="auto" w:fill="FFFFFF"/>
        </w:rPr>
        <w:t>-</w:t>
      </w:r>
      <w:r w:rsidR="00092422" w:rsidRPr="00B94090">
        <w:rPr>
          <w:rFonts w:ascii="Times New Roman" w:hAnsi="Times New Roman" w:cs="Times New Roman"/>
          <w:bCs/>
          <w:sz w:val="24"/>
          <w:szCs w:val="24"/>
          <w:shd w:val="clear" w:color="auto" w:fill="FFFFFF"/>
        </w:rPr>
        <w:t>Cd downloads</w:t>
      </w:r>
    </w:p>
    <w:p w:rsidR="00221D18" w:rsidRPr="00B94090" w:rsidRDefault="00221D18" w:rsidP="00092422">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 xml:space="preserve">Now we unzip the zip file directly in </w:t>
      </w:r>
      <w:r w:rsidR="00092422" w:rsidRPr="00B94090">
        <w:rPr>
          <w:rFonts w:ascii="Times New Roman" w:hAnsi="Times New Roman" w:cs="Times New Roman"/>
          <w:sz w:val="24"/>
          <w:szCs w:val="24"/>
          <w:shd w:val="clear" w:color="auto" w:fill="FFFFFF"/>
        </w:rPr>
        <w:t xml:space="preserve">apache web </w:t>
      </w:r>
      <w:r w:rsidRPr="00B94090">
        <w:rPr>
          <w:rFonts w:ascii="Times New Roman" w:hAnsi="Times New Roman" w:cs="Times New Roman"/>
          <w:sz w:val="24"/>
          <w:szCs w:val="24"/>
          <w:shd w:val="clear" w:color="auto" w:fill="FFFFFF"/>
        </w:rPr>
        <w:t>folder using following command</w:t>
      </w:r>
    </w:p>
    <w:p w:rsidR="00221D18" w:rsidRPr="00B94090" w:rsidRDefault="00221D18" w:rsidP="00092422">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-sudo unzip –d  /var/www/html bwapp.zip</w:t>
      </w:r>
    </w:p>
    <w:p w:rsidR="00221D18" w:rsidRPr="00B94090" w:rsidRDefault="00221D18" w:rsidP="00092422">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 xml:space="preserve">Navigate to apache web folder </w:t>
      </w:r>
    </w:p>
    <w:p w:rsidR="00221D18" w:rsidRPr="00B94090" w:rsidRDefault="00221D18" w:rsidP="00092422">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-cd /var/www/html</w:t>
      </w:r>
    </w:p>
    <w:p w:rsidR="00221D18" w:rsidRPr="00B94090" w:rsidRDefault="00221D18" w:rsidP="00092422">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Then check the required bwapp files in the folder</w:t>
      </w:r>
    </w:p>
    <w:p w:rsidR="00221D18" w:rsidRPr="00B94090" w:rsidRDefault="00221D18" w:rsidP="00092422">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-ls</w:t>
      </w:r>
    </w:p>
    <w:p w:rsidR="00221D18" w:rsidRPr="00B94090" w:rsidRDefault="00221D18" w:rsidP="00092422">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Start the required services of apache and mysql server</w:t>
      </w:r>
    </w:p>
    <w:p w:rsidR="00221D18" w:rsidRPr="00B94090" w:rsidRDefault="00221D18" w:rsidP="00221D18">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-sudo service apache2 start</w:t>
      </w:r>
    </w:p>
    <w:p w:rsidR="00221D18" w:rsidRPr="00B94090" w:rsidRDefault="00221D18" w:rsidP="00221D18">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-sudo service mysql start</w:t>
      </w:r>
    </w:p>
    <w:p w:rsidR="00221D18" w:rsidRPr="00B94090" w:rsidRDefault="00221D18" w:rsidP="00221D18">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Configure the required mysql settings</w:t>
      </w:r>
    </w:p>
    <w:p w:rsidR="00221D18" w:rsidRPr="00B94090" w:rsidRDefault="00221D18" w:rsidP="00221D18">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rPr>
        <w:t>-cd /bwapp/admin</w:t>
      </w:r>
    </w:p>
    <w:p w:rsidR="000F50DF" w:rsidRPr="00B94090" w:rsidRDefault="000F50DF" w:rsidP="00221D18">
      <w:pPr>
        <w:jc w:val="both"/>
        <w:rPr>
          <w:rFonts w:ascii="Times New Roman" w:hAnsi="Times New Roman" w:cs="Times New Roman"/>
          <w:sz w:val="24"/>
          <w:szCs w:val="24"/>
          <w:shd w:val="clear" w:color="auto" w:fill="FFFFFF"/>
        </w:rPr>
      </w:pPr>
    </w:p>
    <w:p w:rsidR="000F50DF" w:rsidRPr="00B94090" w:rsidRDefault="000F50DF" w:rsidP="000F50DF">
      <w:pPr>
        <w:jc w:val="both"/>
        <w:rPr>
          <w:rFonts w:ascii="Times New Roman" w:hAnsi="Times New Roman" w:cs="Times New Roman"/>
          <w:b/>
          <w:sz w:val="24"/>
          <w:szCs w:val="24"/>
          <w:shd w:val="clear" w:color="auto" w:fill="FFFFFF"/>
          <w:lang w:bidi="en-US"/>
        </w:rPr>
      </w:pPr>
      <w:r w:rsidRPr="00B94090">
        <w:rPr>
          <w:rFonts w:ascii="Times New Roman" w:hAnsi="Times New Roman" w:cs="Times New Roman"/>
          <w:b/>
          <w:sz w:val="24"/>
          <w:szCs w:val="24"/>
          <w:shd w:val="clear" w:color="auto" w:fill="FFFFFF"/>
          <w:lang w:bidi="en-US"/>
        </w:rPr>
        <w:t>Performing SQL Injection using SQLMAP from ubuntu machine on kali machine:-</w:t>
      </w:r>
    </w:p>
    <w:p w:rsidR="000F50DF" w:rsidRPr="00B94090" w:rsidRDefault="000F50DF" w:rsidP="000F50DF">
      <w:pPr>
        <w:jc w:val="both"/>
        <w:rPr>
          <w:rFonts w:ascii="Times New Roman" w:hAnsi="Times New Roman" w:cs="Times New Roman"/>
          <w:b/>
          <w:sz w:val="24"/>
          <w:szCs w:val="24"/>
          <w:shd w:val="clear" w:color="auto" w:fill="FFFFFF"/>
          <w:lang w:bidi="en-US"/>
        </w:rPr>
      </w:pPr>
    </w:p>
    <w:p w:rsidR="000F50DF" w:rsidRPr="00B94090" w:rsidRDefault="000F50DF" w:rsidP="000F50DF">
      <w:pPr>
        <w:jc w:val="both"/>
        <w:rPr>
          <w:rFonts w:ascii="Times New Roman" w:hAnsi="Times New Roman" w:cs="Times New Roman"/>
          <w:sz w:val="24"/>
          <w:szCs w:val="24"/>
          <w:shd w:val="clear" w:color="auto" w:fill="FFFFFF"/>
          <w:lang w:bidi="en-US"/>
        </w:rPr>
      </w:pPr>
      <w:r w:rsidRPr="00B94090">
        <w:rPr>
          <w:rFonts w:ascii="Times New Roman" w:hAnsi="Times New Roman" w:cs="Times New Roman"/>
          <w:sz w:val="24"/>
          <w:szCs w:val="24"/>
          <w:shd w:val="clear" w:color="auto" w:fill="FFFFFF"/>
          <w:lang w:bidi="en-US"/>
        </w:rPr>
        <w:t>sqlmap is an open-source entrance device that mechanizes the method involved with recognizing and taking advantage of SQL infusion imperfections and assuming control over data set servers.</w:t>
      </w:r>
    </w:p>
    <w:p w:rsidR="000F50DF" w:rsidRPr="00B94090" w:rsidRDefault="000F50DF" w:rsidP="000F50DF">
      <w:pPr>
        <w:jc w:val="both"/>
        <w:rPr>
          <w:rFonts w:ascii="Times New Roman" w:hAnsi="Times New Roman" w:cs="Times New Roman"/>
          <w:sz w:val="24"/>
          <w:szCs w:val="24"/>
          <w:shd w:val="clear" w:color="auto" w:fill="FFFFFF"/>
          <w:lang w:bidi="en-US"/>
        </w:rPr>
      </w:pPr>
    </w:p>
    <w:p w:rsidR="000F50DF" w:rsidRPr="00B94090" w:rsidRDefault="000F50DF" w:rsidP="000F50DF">
      <w:pPr>
        <w:jc w:val="both"/>
        <w:rPr>
          <w:rFonts w:ascii="Times New Roman" w:hAnsi="Times New Roman" w:cs="Times New Roman"/>
          <w:sz w:val="24"/>
          <w:szCs w:val="24"/>
          <w:shd w:val="clear" w:color="auto" w:fill="FFFFFF"/>
          <w:lang w:bidi="en-US"/>
        </w:rPr>
      </w:pPr>
      <w:r w:rsidRPr="00B94090">
        <w:rPr>
          <w:rFonts w:ascii="Times New Roman" w:hAnsi="Times New Roman" w:cs="Times New Roman"/>
          <w:sz w:val="24"/>
          <w:szCs w:val="24"/>
          <w:shd w:val="clear" w:color="auto" w:fill="FFFFFF"/>
          <w:lang w:bidi="en-US"/>
        </w:rPr>
        <w:t>•It incorporates a vigorous location motor, various expert elements for a definitive infiltration analyzer, and a wide scope of switches that range data set fingerprinting, information recovery from data sets, admittance to the fundamental record framework, and executing orders on the working framework through out-of-band associations.</w:t>
      </w:r>
    </w:p>
    <w:p w:rsidR="000F50DF" w:rsidRPr="00B94090" w:rsidRDefault="000F50DF" w:rsidP="000F50DF">
      <w:pPr>
        <w:jc w:val="both"/>
        <w:rPr>
          <w:rFonts w:ascii="Times New Roman" w:hAnsi="Times New Roman" w:cs="Times New Roman"/>
          <w:sz w:val="24"/>
          <w:szCs w:val="24"/>
          <w:shd w:val="clear" w:color="auto" w:fill="FFFFFF"/>
          <w:lang w:bidi="en-US"/>
        </w:rPr>
      </w:pPr>
    </w:p>
    <w:p w:rsidR="000F50DF" w:rsidRPr="00B94090" w:rsidRDefault="000F50DF" w:rsidP="008A46AF">
      <w:pPr>
        <w:jc w:val="both"/>
        <w:rPr>
          <w:rFonts w:ascii="Times New Roman" w:hAnsi="Times New Roman" w:cs="Times New Roman"/>
          <w:b/>
          <w:sz w:val="24"/>
          <w:szCs w:val="24"/>
          <w:shd w:val="clear" w:color="auto" w:fill="FFFFFF"/>
          <w:lang w:val="en-US" w:bidi="en-US"/>
        </w:rPr>
      </w:pPr>
      <w:r w:rsidRPr="00B94090">
        <w:rPr>
          <w:rFonts w:ascii="Times New Roman" w:hAnsi="Times New Roman" w:cs="Times New Roman"/>
          <w:b/>
          <w:sz w:val="24"/>
          <w:szCs w:val="24"/>
          <w:shd w:val="clear" w:color="auto" w:fill="FFFFFF"/>
          <w:lang w:val="en-US" w:bidi="en-US"/>
        </w:rPr>
        <w:t>Capturing and Analyzing the SQL  logs in splunk:-</w:t>
      </w:r>
    </w:p>
    <w:p w:rsidR="000F50DF" w:rsidRPr="00B94090" w:rsidRDefault="000F50DF" w:rsidP="000F50DF">
      <w:pPr>
        <w:jc w:val="both"/>
        <w:rPr>
          <w:rFonts w:ascii="Times New Roman" w:hAnsi="Times New Roman" w:cs="Times New Roman"/>
          <w:b/>
          <w:sz w:val="24"/>
          <w:szCs w:val="24"/>
          <w:shd w:val="clear" w:color="auto" w:fill="FFFFFF"/>
          <w:lang w:val="en-US" w:bidi="en-US"/>
        </w:rPr>
      </w:pPr>
    </w:p>
    <w:p w:rsidR="000F50DF" w:rsidRPr="00B94090" w:rsidRDefault="000F50DF" w:rsidP="000F50DF">
      <w:pPr>
        <w:jc w:val="both"/>
        <w:rPr>
          <w:rFonts w:ascii="Times New Roman" w:hAnsi="Times New Roman" w:cs="Times New Roman"/>
          <w:sz w:val="24"/>
          <w:szCs w:val="24"/>
          <w:shd w:val="clear" w:color="auto" w:fill="FFFFFF"/>
          <w:lang w:val="en-US" w:bidi="en-US"/>
        </w:rPr>
      </w:pPr>
      <w:r w:rsidRPr="00B94090">
        <w:rPr>
          <w:rFonts w:ascii="Times New Roman" w:hAnsi="Times New Roman" w:cs="Times New Roman"/>
          <w:sz w:val="24"/>
          <w:szCs w:val="24"/>
          <w:shd w:val="clear" w:color="auto" w:fill="FFFFFF"/>
          <w:lang w:val="en-US" w:bidi="en-US"/>
        </w:rPr>
        <w:t>One of the numerous capacities of Splunk is constant observing of IT framework.</w:t>
      </w:r>
    </w:p>
    <w:p w:rsidR="000F50DF" w:rsidRPr="00B94090" w:rsidRDefault="000F50DF" w:rsidP="000F50DF">
      <w:pPr>
        <w:jc w:val="both"/>
        <w:rPr>
          <w:rFonts w:ascii="Times New Roman" w:hAnsi="Times New Roman" w:cs="Times New Roman"/>
          <w:sz w:val="24"/>
          <w:szCs w:val="24"/>
          <w:shd w:val="clear" w:color="auto" w:fill="FFFFFF"/>
          <w:lang w:val="en-US" w:bidi="en-US"/>
        </w:rPr>
      </w:pPr>
      <w:r w:rsidRPr="00B94090">
        <w:rPr>
          <w:rFonts w:ascii="Times New Roman" w:hAnsi="Times New Roman" w:cs="Times New Roman"/>
          <w:sz w:val="24"/>
          <w:szCs w:val="24"/>
          <w:shd w:val="clear" w:color="auto" w:fill="FFFFFF"/>
          <w:lang w:val="en-US" w:bidi="en-US"/>
        </w:rPr>
        <w:t>•</w:t>
      </w:r>
      <w:r w:rsidRPr="00B94090">
        <w:rPr>
          <w:rFonts w:ascii="Times New Roman" w:hAnsi="Times New Roman" w:cs="Times New Roman"/>
          <w:sz w:val="24"/>
          <w:szCs w:val="24"/>
          <w:shd w:val="clear" w:color="auto" w:fill="FFFFFF"/>
          <w:lang w:val="en-US" w:bidi="en-US"/>
        </w:rPr>
        <w:tab/>
        <w:t>In particular, Splunk can be utilized to screen SQL Server examples</w:t>
      </w:r>
    </w:p>
    <w:p w:rsidR="000F50DF" w:rsidRPr="00B94090" w:rsidRDefault="000F50DF" w:rsidP="000F50DF">
      <w:pPr>
        <w:jc w:val="both"/>
        <w:rPr>
          <w:rFonts w:ascii="Times New Roman" w:hAnsi="Times New Roman" w:cs="Times New Roman"/>
          <w:sz w:val="24"/>
          <w:szCs w:val="24"/>
          <w:shd w:val="clear" w:color="auto" w:fill="FFFFFF"/>
          <w:lang w:val="en-US" w:bidi="en-US"/>
        </w:rPr>
      </w:pPr>
      <w:r w:rsidRPr="00B94090">
        <w:rPr>
          <w:rFonts w:ascii="Times New Roman" w:hAnsi="Times New Roman" w:cs="Times New Roman"/>
          <w:sz w:val="24"/>
          <w:szCs w:val="24"/>
          <w:shd w:val="clear" w:color="auto" w:fill="FFFFFF"/>
          <w:lang w:val="en-US" w:bidi="en-US"/>
        </w:rPr>
        <w:lastRenderedPageBreak/>
        <w:t>•</w:t>
      </w:r>
      <w:r w:rsidRPr="00B94090">
        <w:rPr>
          <w:rFonts w:ascii="Times New Roman" w:hAnsi="Times New Roman" w:cs="Times New Roman"/>
          <w:sz w:val="24"/>
          <w:szCs w:val="24"/>
          <w:shd w:val="clear" w:color="auto" w:fill="FFFFFF"/>
          <w:lang w:val="en-US" w:bidi="en-US"/>
        </w:rPr>
        <w:tab/>
        <w:t>Splunk information authorities assemble the information from your information sources (logs, takes care of, measurements, documents, etc) across a scope of various stages, organizations, servers, applications, data sets and administrations. Anything information you want to gather, you'll probably find an application or extra that is preconfigured to gather it, or can arrange it physically.</w:t>
      </w:r>
    </w:p>
    <w:p w:rsidR="000F50DF" w:rsidRPr="00B94090" w:rsidRDefault="000F50DF" w:rsidP="000F50DF">
      <w:pPr>
        <w:jc w:val="both"/>
        <w:rPr>
          <w:rFonts w:ascii="Times New Roman" w:hAnsi="Times New Roman" w:cs="Times New Roman"/>
          <w:sz w:val="24"/>
          <w:szCs w:val="24"/>
          <w:shd w:val="clear" w:color="auto" w:fill="FFFFFF"/>
          <w:lang w:val="en-US" w:bidi="en-US"/>
        </w:rPr>
      </w:pPr>
      <w:r w:rsidRPr="00B94090">
        <w:rPr>
          <w:rFonts w:ascii="Times New Roman" w:hAnsi="Times New Roman" w:cs="Times New Roman"/>
          <w:sz w:val="24"/>
          <w:szCs w:val="24"/>
          <w:shd w:val="clear" w:color="auto" w:fill="FFFFFF"/>
          <w:lang w:val="en-US" w:bidi="en-US"/>
        </w:rPr>
        <w:t>•</w:t>
      </w:r>
      <w:r w:rsidRPr="00B94090">
        <w:rPr>
          <w:rFonts w:ascii="Times New Roman" w:hAnsi="Times New Roman" w:cs="Times New Roman"/>
          <w:sz w:val="24"/>
          <w:szCs w:val="24"/>
          <w:shd w:val="clear" w:color="auto" w:fill="FFFFFF"/>
          <w:lang w:val="en-US" w:bidi="en-US"/>
        </w:rPr>
        <w:tab/>
        <w:t>This capacity to file your information to such an extent that it very well may be rapidly and effectively looked is one of Splunk's assets; it is now and again alluded to as a web crawler for machine information and it can assist you with grasping the reason for issues, track accessibility, limit and execution, oversee setup and security of your server components, etc.</w:t>
      </w:r>
    </w:p>
    <w:p w:rsidR="000F50DF" w:rsidRPr="00B94090" w:rsidRDefault="000F50DF" w:rsidP="000F50DF">
      <w:pPr>
        <w:jc w:val="both"/>
        <w:rPr>
          <w:rFonts w:ascii="Times New Roman" w:hAnsi="Times New Roman" w:cs="Times New Roman"/>
          <w:sz w:val="24"/>
          <w:szCs w:val="24"/>
          <w:shd w:val="clear" w:color="auto" w:fill="FFFFFF"/>
          <w:lang w:val="en-US" w:bidi="en-US"/>
        </w:rPr>
      </w:pPr>
      <w:r w:rsidRPr="00B94090">
        <w:rPr>
          <w:rFonts w:ascii="Times New Roman" w:hAnsi="Times New Roman" w:cs="Times New Roman"/>
          <w:sz w:val="24"/>
          <w:szCs w:val="24"/>
          <w:shd w:val="clear" w:color="auto" w:fill="FFFFFF"/>
          <w:lang w:val="en-US" w:bidi="en-US"/>
        </w:rPr>
        <w:t>•</w:t>
      </w:r>
      <w:r w:rsidRPr="00B94090">
        <w:rPr>
          <w:rFonts w:ascii="Times New Roman" w:hAnsi="Times New Roman" w:cs="Times New Roman"/>
          <w:sz w:val="24"/>
          <w:szCs w:val="24"/>
          <w:shd w:val="clear" w:color="auto" w:fill="FFFFFF"/>
          <w:lang w:val="en-US" w:bidi="en-US"/>
        </w:rPr>
        <w:tab/>
        <w:t>Thus, for instance, you could utilize Splunk to do your framework observing, gathering measurements and log information for Windows servers (in addition to Linux, MacOS), as well as bunches, Docker compartments and the sky is the limit from there.</w:t>
      </w:r>
    </w:p>
    <w:p w:rsidR="000F50DF" w:rsidRPr="00B94090" w:rsidRDefault="000F50DF" w:rsidP="000F50DF">
      <w:pPr>
        <w:jc w:val="both"/>
        <w:rPr>
          <w:rFonts w:ascii="Times New Roman" w:hAnsi="Times New Roman" w:cs="Times New Roman"/>
          <w:sz w:val="24"/>
          <w:szCs w:val="24"/>
          <w:shd w:val="clear" w:color="auto" w:fill="FFFFFF"/>
          <w:lang w:val="en-US" w:bidi="en-US"/>
        </w:rPr>
      </w:pPr>
      <w:r w:rsidRPr="00B94090">
        <w:rPr>
          <w:rFonts w:ascii="Times New Roman" w:hAnsi="Times New Roman" w:cs="Times New Roman"/>
          <w:sz w:val="24"/>
          <w:szCs w:val="24"/>
          <w:shd w:val="clear" w:color="auto" w:fill="FFFFFF"/>
          <w:lang w:val="en-US" w:bidi="en-US"/>
        </w:rPr>
        <w:t>•</w:t>
      </w:r>
      <w:r w:rsidRPr="00B94090">
        <w:rPr>
          <w:rFonts w:ascii="Times New Roman" w:hAnsi="Times New Roman" w:cs="Times New Roman"/>
          <w:sz w:val="24"/>
          <w:szCs w:val="24"/>
          <w:shd w:val="clear" w:color="auto" w:fill="FFFFFF"/>
          <w:lang w:val="en-US" w:bidi="en-US"/>
        </w:rPr>
        <w:tab/>
        <w:t>You can then stretch out the observing to SQL Server, as well as other social information base and NoSQL information stores, utilizing the proper applications and additional items.</w:t>
      </w:r>
    </w:p>
    <w:p w:rsidR="00221D18" w:rsidRPr="00B94090" w:rsidRDefault="000F50DF" w:rsidP="00092422">
      <w:pPr>
        <w:jc w:val="both"/>
        <w:rPr>
          <w:rFonts w:ascii="Times New Roman" w:hAnsi="Times New Roman" w:cs="Times New Roman"/>
          <w:sz w:val="24"/>
          <w:szCs w:val="24"/>
          <w:shd w:val="clear" w:color="auto" w:fill="FFFFFF"/>
        </w:rPr>
      </w:pPr>
      <w:r w:rsidRPr="00B94090">
        <w:rPr>
          <w:rFonts w:ascii="Times New Roman" w:hAnsi="Times New Roman" w:cs="Times New Roman"/>
          <w:sz w:val="24"/>
          <w:szCs w:val="24"/>
          <w:shd w:val="clear" w:color="auto" w:fill="FFFFFF"/>
          <w:lang w:val="en-US" w:bidi="en-US"/>
        </w:rPr>
        <w:t>•</w:t>
      </w:r>
      <w:r w:rsidRPr="00B94090">
        <w:rPr>
          <w:rFonts w:ascii="Times New Roman" w:hAnsi="Times New Roman" w:cs="Times New Roman"/>
          <w:sz w:val="24"/>
          <w:szCs w:val="24"/>
          <w:shd w:val="clear" w:color="auto" w:fill="FFFFFF"/>
          <w:lang w:val="en-US" w:bidi="en-US"/>
        </w:rPr>
        <w:tab/>
        <w:t>You can run and save look against every one of the information it gathers, inspecting a blend of critical 'occasions' gathered over the equivalent time period, maybe corelating SQL Server execution measurements and log information with point by point foundation information. You assemble visual dashboards from the outcomes so you can detect patterns, relationships between's various measurements, bizarre way of behaving, and begin to figure out the significant reasons for execution issues, vacation, and other framework issues.</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b/>
          <w:bCs/>
          <w:sz w:val="24"/>
          <w:szCs w:val="24"/>
        </w:rPr>
        <w:t>Creating visualizations:-</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ab/>
        <w:t>Whenever you make a dashboard board, you select how the board shows the consequences of a hunt or report with a representation.</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w:t>
      </w:r>
      <w:r w:rsidRPr="00B94090">
        <w:rPr>
          <w:rFonts w:ascii="Times New Roman" w:hAnsi="Times New Roman" w:cs="Times New Roman"/>
          <w:sz w:val="24"/>
          <w:szCs w:val="24"/>
        </w:rPr>
        <w:tab/>
        <w:t>Perceptions are graphical portrayals of your information, like a diagram, table, or outline. You can change your perception determination with the Dashboard Board Proof</w:t>
      </w:r>
      <w:r w:rsidRPr="00B94090">
        <w:rPr>
          <w:rFonts w:ascii="Times New Roman" w:hAnsi="Times New Roman" w:cs="Times New Roman"/>
          <w:sz w:val="24"/>
          <w:szCs w:val="24"/>
        </w:rPr>
        <w:t xml:space="preserve"> </w:t>
      </w:r>
      <w:r w:rsidRPr="00B94090">
        <w:rPr>
          <w:rFonts w:ascii="Times New Roman" w:hAnsi="Times New Roman" w:cs="Times New Roman"/>
          <w:sz w:val="24"/>
          <w:szCs w:val="24"/>
        </w:rPr>
        <w:t>reader.</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w:t>
      </w:r>
      <w:r w:rsidRPr="00B94090">
        <w:rPr>
          <w:rFonts w:ascii="Times New Roman" w:hAnsi="Times New Roman" w:cs="Times New Roman"/>
          <w:sz w:val="24"/>
          <w:szCs w:val="24"/>
        </w:rPr>
        <w:tab/>
        <w:t>Add a perception to a pursuit and save as a dashboard board</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w:t>
      </w:r>
      <w:r w:rsidRPr="00B94090">
        <w:rPr>
          <w:rFonts w:ascii="Times New Roman" w:hAnsi="Times New Roman" w:cs="Times New Roman"/>
          <w:sz w:val="24"/>
          <w:szCs w:val="24"/>
        </w:rPr>
        <w:tab/>
        <w:t>Change a perception on a dashboard board</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w:t>
      </w:r>
      <w:r w:rsidRPr="00B94090">
        <w:rPr>
          <w:rFonts w:ascii="Times New Roman" w:hAnsi="Times New Roman" w:cs="Times New Roman"/>
          <w:sz w:val="24"/>
          <w:szCs w:val="24"/>
        </w:rPr>
        <w:tab/>
        <w:t>View, send out, investigate or revive a perception</w:t>
      </w:r>
    </w:p>
    <w:p w:rsidR="00221D18" w:rsidRPr="00B94090" w:rsidRDefault="00221D18" w:rsidP="00221D18">
      <w:pPr>
        <w:jc w:val="both"/>
        <w:rPr>
          <w:rFonts w:ascii="Times New Roman" w:hAnsi="Times New Roman" w:cs="Times New Roman"/>
          <w:sz w:val="24"/>
          <w:szCs w:val="24"/>
        </w:rPr>
      </w:pP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1.    Open your desired dashboard to alter for altering.</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2.</w:t>
      </w:r>
      <w:r w:rsidRPr="00B94090">
        <w:rPr>
          <w:rFonts w:ascii="Times New Roman" w:hAnsi="Times New Roman" w:cs="Times New Roman"/>
          <w:sz w:val="24"/>
          <w:szCs w:val="24"/>
        </w:rPr>
        <w:tab/>
        <w:t>Click the Add Graph symbol .</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3.</w:t>
      </w:r>
      <w:r w:rsidRPr="00B94090">
        <w:rPr>
          <w:rFonts w:ascii="Times New Roman" w:hAnsi="Times New Roman" w:cs="Times New Roman"/>
          <w:sz w:val="24"/>
          <w:szCs w:val="24"/>
        </w:rPr>
        <w:tab/>
        <w:t>Select an outline that you need to use to envision your information. For instance, select Line to add a line diagram.</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4.</w:t>
      </w:r>
      <w:r w:rsidRPr="00B94090">
        <w:rPr>
          <w:rFonts w:ascii="Times New Roman" w:hAnsi="Times New Roman" w:cs="Times New Roman"/>
          <w:sz w:val="24"/>
          <w:szCs w:val="24"/>
        </w:rPr>
        <w:tab/>
        <w:t>Click Drop in the New Information Source board.</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5.</w:t>
      </w:r>
      <w:r w:rsidRPr="00B94090">
        <w:rPr>
          <w:rFonts w:ascii="Times New Roman" w:hAnsi="Times New Roman" w:cs="Times New Roman"/>
          <w:sz w:val="24"/>
          <w:szCs w:val="24"/>
        </w:rPr>
        <w:tab/>
        <w:t>In the Arrangement board, click + Arrangement Essential Information Source.</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6.</w:t>
      </w:r>
      <w:r w:rsidRPr="00B94090">
        <w:rPr>
          <w:rFonts w:ascii="Times New Roman" w:hAnsi="Times New Roman" w:cs="Times New Roman"/>
          <w:sz w:val="24"/>
          <w:szCs w:val="24"/>
        </w:rPr>
        <w:tab/>
        <w:t>Select one of the information sources that you made.</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lastRenderedPageBreak/>
        <w:t>7.</w:t>
      </w:r>
      <w:r w:rsidRPr="00B94090">
        <w:rPr>
          <w:rFonts w:ascii="Times New Roman" w:hAnsi="Times New Roman" w:cs="Times New Roman"/>
          <w:sz w:val="24"/>
          <w:szCs w:val="24"/>
        </w:rPr>
        <w:tab/>
        <w:t>(Optional) Add a title and a portrayal for the representation.</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8.</w:t>
      </w:r>
      <w:r w:rsidRPr="00B94090">
        <w:rPr>
          <w:rFonts w:ascii="Times New Roman" w:hAnsi="Times New Roman" w:cs="Times New Roman"/>
          <w:sz w:val="24"/>
          <w:szCs w:val="24"/>
        </w:rPr>
        <w:tab/>
        <w:t>(Optional) Alter the position and size of the representation.</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9.</w:t>
      </w:r>
      <w:r w:rsidRPr="00B94090">
        <w:rPr>
          <w:rFonts w:ascii="Times New Roman" w:hAnsi="Times New Roman" w:cs="Times New Roman"/>
          <w:sz w:val="24"/>
          <w:szCs w:val="24"/>
        </w:rPr>
        <w:tab/>
        <w:t>(Optional) Change other perception settings.</w:t>
      </w:r>
    </w:p>
    <w:p w:rsidR="00221D18" w:rsidRPr="00B94090" w:rsidRDefault="00221D18" w:rsidP="00221D18">
      <w:pPr>
        <w:jc w:val="both"/>
        <w:rPr>
          <w:rFonts w:ascii="Times New Roman" w:hAnsi="Times New Roman" w:cs="Times New Roman"/>
          <w:sz w:val="24"/>
          <w:szCs w:val="24"/>
        </w:rPr>
      </w:pPr>
      <w:r w:rsidRPr="00B94090">
        <w:rPr>
          <w:rFonts w:ascii="Times New Roman" w:hAnsi="Times New Roman" w:cs="Times New Roman"/>
          <w:sz w:val="24"/>
          <w:szCs w:val="24"/>
        </w:rPr>
        <w:t>10.</w:t>
      </w:r>
      <w:r w:rsidRPr="00B94090">
        <w:rPr>
          <w:rFonts w:ascii="Times New Roman" w:hAnsi="Times New Roman" w:cs="Times New Roman"/>
          <w:sz w:val="24"/>
          <w:szCs w:val="24"/>
        </w:rPr>
        <w:tab/>
        <w:t>Click Run and Save to run the pursuit and save the perception settings.</w:t>
      </w:r>
    </w:p>
    <w:p w:rsidR="00221D18" w:rsidRPr="00B94090" w:rsidRDefault="00221D18" w:rsidP="00221D18">
      <w:pPr>
        <w:jc w:val="both"/>
        <w:rPr>
          <w:rFonts w:ascii="Times New Roman" w:hAnsi="Times New Roman" w:cs="Times New Roman"/>
          <w:sz w:val="24"/>
          <w:szCs w:val="24"/>
        </w:rPr>
      </w:pPr>
    </w:p>
    <w:p w:rsidR="00221D18" w:rsidRPr="008A46AF" w:rsidRDefault="00221D18" w:rsidP="00221D18">
      <w:pPr>
        <w:pStyle w:val="Heading1"/>
        <w:keepNext w:val="0"/>
        <w:keepLines w:val="0"/>
        <w:widowControl w:val="0"/>
        <w:shd w:val="clear" w:color="auto" w:fill="FFFFFF"/>
        <w:autoSpaceDE w:val="0"/>
        <w:autoSpaceDN w:val="0"/>
        <w:spacing w:before="0" w:after="150" w:line="240" w:lineRule="auto"/>
        <w:jc w:val="both"/>
        <w:rPr>
          <w:rFonts w:ascii="Times New Roman" w:hAnsi="Times New Roman" w:cs="Times New Roman"/>
          <w:b/>
          <w:bCs/>
          <w:color w:val="000000" w:themeColor="text1"/>
          <w:sz w:val="28"/>
          <w:szCs w:val="28"/>
        </w:rPr>
      </w:pPr>
      <w:r w:rsidRPr="008A46AF">
        <w:rPr>
          <w:rStyle w:val="mw-headline"/>
          <w:rFonts w:ascii="Times New Roman" w:hAnsi="Times New Roman" w:cs="Times New Roman"/>
          <w:b/>
          <w:bCs/>
          <w:color w:val="000000" w:themeColor="text1"/>
          <w:sz w:val="28"/>
          <w:szCs w:val="28"/>
        </w:rPr>
        <w:t>Create dashboards in Splunk :-</w:t>
      </w:r>
    </w:p>
    <w:p w:rsidR="00221D18" w:rsidRPr="00B94090" w:rsidRDefault="00221D18" w:rsidP="00221D18">
      <w:pPr>
        <w:shd w:val="clear" w:color="auto" w:fill="FFFFFF"/>
        <w:spacing w:before="100" w:beforeAutospacing="1" w:after="24"/>
        <w:ind w:left="360"/>
        <w:jc w:val="both"/>
        <w:rPr>
          <w:rFonts w:ascii="Times New Roman" w:hAnsi="Times New Roman" w:cs="Times New Roman"/>
          <w:sz w:val="24"/>
          <w:szCs w:val="24"/>
          <w:lang w:eastAsia="en-IN" w:bidi="ar-SA"/>
        </w:rPr>
      </w:pPr>
      <w:r w:rsidRPr="00B94090">
        <w:rPr>
          <w:rFonts w:ascii="Times New Roman" w:hAnsi="Times New Roman" w:cs="Times New Roman"/>
          <w:sz w:val="24"/>
          <w:szCs w:val="24"/>
          <w:lang w:eastAsia="en-IN" w:bidi="ar-SA"/>
        </w:rPr>
        <w:t>There are multiple ways of making dashboards in Splunk.</w:t>
      </w:r>
      <w:bookmarkStart w:id="0" w:name="_GoBack"/>
      <w:bookmarkEnd w:id="0"/>
    </w:p>
    <w:p w:rsidR="00221D18" w:rsidRPr="00B94090" w:rsidRDefault="00221D18" w:rsidP="00221D18">
      <w:pPr>
        <w:shd w:val="clear" w:color="auto" w:fill="FFFFFF"/>
        <w:spacing w:before="100" w:beforeAutospacing="1" w:after="24"/>
        <w:ind w:left="360"/>
        <w:jc w:val="both"/>
        <w:rPr>
          <w:rFonts w:ascii="Times New Roman" w:hAnsi="Times New Roman" w:cs="Times New Roman"/>
          <w:sz w:val="24"/>
          <w:szCs w:val="24"/>
          <w:lang w:eastAsia="en-IN" w:bidi="ar-SA"/>
        </w:rPr>
      </w:pPr>
      <w:r w:rsidRPr="00B94090">
        <w:rPr>
          <w:rFonts w:ascii="Times New Roman" w:hAnsi="Times New Roman" w:cs="Times New Roman"/>
          <w:sz w:val="24"/>
          <w:szCs w:val="24"/>
          <w:lang w:eastAsia="en-IN" w:bidi="ar-SA"/>
        </w:rPr>
        <w:t>•</w:t>
      </w:r>
      <w:r w:rsidRPr="00B94090">
        <w:rPr>
          <w:rFonts w:ascii="Times New Roman" w:hAnsi="Times New Roman" w:cs="Times New Roman"/>
          <w:sz w:val="24"/>
          <w:szCs w:val="24"/>
          <w:lang w:eastAsia="en-IN" w:bidi="ar-SA"/>
        </w:rPr>
        <w:tab/>
        <w:t>Make a dashboard from the Dashboards page, and afterward add boards or contributions to the dashboard.</w:t>
      </w:r>
    </w:p>
    <w:p w:rsidR="00221D18" w:rsidRPr="00B94090" w:rsidRDefault="00221D18" w:rsidP="00221D18">
      <w:pPr>
        <w:shd w:val="clear" w:color="auto" w:fill="FFFFFF"/>
        <w:spacing w:before="100" w:beforeAutospacing="1" w:after="24"/>
        <w:ind w:left="360"/>
        <w:jc w:val="both"/>
        <w:rPr>
          <w:rFonts w:ascii="Times New Roman" w:hAnsi="Times New Roman" w:cs="Times New Roman"/>
          <w:sz w:val="24"/>
          <w:szCs w:val="24"/>
          <w:lang w:eastAsia="en-IN" w:bidi="ar-SA"/>
        </w:rPr>
      </w:pPr>
      <w:r w:rsidRPr="00B94090">
        <w:rPr>
          <w:rFonts w:ascii="Times New Roman" w:hAnsi="Times New Roman" w:cs="Times New Roman"/>
          <w:sz w:val="24"/>
          <w:szCs w:val="24"/>
          <w:lang w:eastAsia="en-IN" w:bidi="ar-SA"/>
        </w:rPr>
        <w:t>•</w:t>
      </w:r>
      <w:r w:rsidRPr="00B94090">
        <w:rPr>
          <w:rFonts w:ascii="Times New Roman" w:hAnsi="Times New Roman" w:cs="Times New Roman"/>
          <w:sz w:val="24"/>
          <w:szCs w:val="24"/>
          <w:lang w:eastAsia="en-IN" w:bidi="ar-SA"/>
        </w:rPr>
        <w:tab/>
        <w:t>Use prebuilt boards to make a dashboard.</w:t>
      </w:r>
    </w:p>
    <w:p w:rsidR="00221D18" w:rsidRPr="00B94090" w:rsidRDefault="00221D18" w:rsidP="00221D18">
      <w:pPr>
        <w:shd w:val="clear" w:color="auto" w:fill="FFFFFF"/>
        <w:spacing w:before="100" w:beforeAutospacing="1" w:after="24"/>
        <w:ind w:left="360"/>
        <w:jc w:val="both"/>
        <w:rPr>
          <w:rFonts w:ascii="Times New Roman" w:hAnsi="Times New Roman" w:cs="Times New Roman"/>
          <w:sz w:val="24"/>
          <w:szCs w:val="24"/>
          <w:lang w:eastAsia="en-IN" w:bidi="ar-SA"/>
        </w:rPr>
      </w:pPr>
      <w:r w:rsidRPr="00B94090">
        <w:rPr>
          <w:rFonts w:ascii="Times New Roman" w:hAnsi="Times New Roman" w:cs="Times New Roman"/>
          <w:sz w:val="24"/>
          <w:szCs w:val="24"/>
          <w:lang w:eastAsia="en-IN" w:bidi="ar-SA"/>
        </w:rPr>
        <w:t>•</w:t>
      </w:r>
      <w:r w:rsidRPr="00B94090">
        <w:rPr>
          <w:rFonts w:ascii="Times New Roman" w:hAnsi="Times New Roman" w:cs="Times New Roman"/>
          <w:sz w:val="24"/>
          <w:szCs w:val="24"/>
          <w:lang w:eastAsia="en-IN" w:bidi="ar-SA"/>
        </w:rPr>
        <w:tab/>
        <w:t>Clone a current dashboard.</w:t>
      </w:r>
    </w:p>
    <w:p w:rsidR="00221D18" w:rsidRPr="00B94090" w:rsidRDefault="00221D18" w:rsidP="00221D18">
      <w:pPr>
        <w:shd w:val="clear" w:color="auto" w:fill="FFFFFF"/>
        <w:spacing w:before="100" w:beforeAutospacing="1" w:after="24"/>
        <w:ind w:left="360"/>
        <w:jc w:val="both"/>
        <w:rPr>
          <w:rFonts w:ascii="Times New Roman" w:hAnsi="Times New Roman" w:cs="Times New Roman"/>
          <w:sz w:val="24"/>
          <w:szCs w:val="24"/>
        </w:rPr>
      </w:pPr>
      <w:r w:rsidRPr="00B94090">
        <w:rPr>
          <w:rFonts w:ascii="Times New Roman" w:hAnsi="Times New Roman" w:cs="Times New Roman"/>
          <w:sz w:val="24"/>
          <w:szCs w:val="24"/>
          <w:lang w:eastAsia="en-IN" w:bidi="ar-SA"/>
        </w:rPr>
        <w:t>Make a dashboard from the Dashboards page, and afterward add boards from searches, reports, or prebuilt boards.</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In your Splunk Light instance, select </w:t>
      </w:r>
      <w:r w:rsidRPr="00B94090">
        <w:rPr>
          <w:rFonts w:ascii="Times New Roman" w:hAnsi="Times New Roman" w:cs="Times New Roman"/>
          <w:bCs/>
          <w:sz w:val="24"/>
          <w:szCs w:val="24"/>
        </w:rPr>
        <w:t>Dashboards</w:t>
      </w:r>
      <w:r w:rsidRPr="00B94090">
        <w:rPr>
          <w:rFonts w:ascii="Times New Roman" w:hAnsi="Times New Roman" w:cs="Times New Roman"/>
          <w:sz w:val="24"/>
          <w:szCs w:val="24"/>
        </w:rPr>
        <w:t> in the menu bar.</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1.</w:t>
      </w:r>
      <w:r w:rsidRPr="00B94090">
        <w:rPr>
          <w:rFonts w:ascii="Times New Roman" w:hAnsi="Times New Roman" w:cs="Times New Roman"/>
          <w:sz w:val="24"/>
          <w:szCs w:val="24"/>
        </w:rPr>
        <w:tab/>
        <w:t>Click Make New Dashboard.</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2.</w:t>
      </w:r>
      <w:r w:rsidRPr="00B94090">
        <w:rPr>
          <w:rFonts w:ascii="Times New Roman" w:hAnsi="Times New Roman" w:cs="Times New Roman"/>
          <w:sz w:val="24"/>
          <w:szCs w:val="24"/>
        </w:rPr>
        <w:tab/>
        <w:t>(Optional) Enter a Title.</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3.</w:t>
      </w:r>
      <w:r w:rsidRPr="00B94090">
        <w:rPr>
          <w:rFonts w:ascii="Times New Roman" w:hAnsi="Times New Roman" w:cs="Times New Roman"/>
          <w:sz w:val="24"/>
          <w:szCs w:val="24"/>
        </w:rPr>
        <w:tab/>
        <w:t>Enter an ID.</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4.</w:t>
      </w:r>
      <w:r w:rsidRPr="00B94090">
        <w:rPr>
          <w:rFonts w:ascii="Times New Roman" w:hAnsi="Times New Roman" w:cs="Times New Roman"/>
          <w:sz w:val="24"/>
          <w:szCs w:val="24"/>
        </w:rPr>
        <w:tab/>
        <w:t>(Optional) Enter a Portrayal.</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5.</w:t>
      </w:r>
      <w:r w:rsidRPr="00B94090">
        <w:rPr>
          <w:rFonts w:ascii="Times New Roman" w:hAnsi="Times New Roman" w:cs="Times New Roman"/>
          <w:sz w:val="24"/>
          <w:szCs w:val="24"/>
        </w:rPr>
        <w:tab/>
        <w:t>Click a consent level.</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6.</w:t>
      </w:r>
      <w:r w:rsidRPr="00B94090">
        <w:rPr>
          <w:rFonts w:ascii="Times New Roman" w:hAnsi="Times New Roman" w:cs="Times New Roman"/>
          <w:sz w:val="24"/>
          <w:szCs w:val="24"/>
        </w:rPr>
        <w:tab/>
        <w:t>Click Make Dashboard.</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7.</w:t>
      </w:r>
      <w:r w:rsidRPr="00B94090">
        <w:rPr>
          <w:rFonts w:ascii="Times New Roman" w:hAnsi="Times New Roman" w:cs="Times New Roman"/>
          <w:sz w:val="24"/>
          <w:szCs w:val="24"/>
        </w:rPr>
        <w:tab/>
        <w:t>On the Alter Dashboard page, add boards or contributions to your dashboard.</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8.</w:t>
      </w:r>
      <w:r w:rsidRPr="00B94090">
        <w:rPr>
          <w:rFonts w:ascii="Times New Roman" w:hAnsi="Times New Roman" w:cs="Times New Roman"/>
          <w:sz w:val="24"/>
          <w:szCs w:val="24"/>
        </w:rPr>
        <w:tab/>
        <w:t>Click Save.</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9.</w:t>
      </w:r>
      <w:r w:rsidRPr="00B94090">
        <w:rPr>
          <w:rFonts w:ascii="Times New Roman" w:hAnsi="Times New Roman" w:cs="Times New Roman"/>
          <w:sz w:val="24"/>
          <w:szCs w:val="24"/>
        </w:rPr>
        <w:tab/>
        <w:t>(Optional) To affirm that you have saved the dashboard, click Dashboards in the menu bar to see the dashboard recorded on the Dashboards page.</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p>
    <w:p w:rsidR="00221D18" w:rsidRPr="00B94090" w:rsidRDefault="00221D18" w:rsidP="00221D18">
      <w:pPr>
        <w:pStyle w:val="NormalWeb"/>
        <w:shd w:val="clear" w:color="auto" w:fill="FFFFFF"/>
        <w:spacing w:before="0" w:beforeAutospacing="0" w:after="150" w:afterAutospacing="0"/>
        <w:jc w:val="both"/>
        <w:rPr>
          <w:b/>
          <w:sz w:val="28"/>
          <w:szCs w:val="28"/>
        </w:rPr>
      </w:pPr>
      <w:r w:rsidRPr="00B94090">
        <w:rPr>
          <w:rStyle w:val="mw-headline"/>
          <w:b/>
          <w:sz w:val="28"/>
          <w:szCs w:val="28"/>
        </w:rPr>
        <w:t xml:space="preserve">Create a real-time alert with per-result </w:t>
      </w:r>
      <w:r w:rsidRPr="00B94090">
        <w:rPr>
          <w:rStyle w:val="mw-headline"/>
          <w:b/>
          <w:sz w:val="28"/>
          <w:szCs w:val="28"/>
        </w:rPr>
        <w:t>triggering: -</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1.</w:t>
      </w:r>
      <w:r w:rsidRPr="00B94090">
        <w:rPr>
          <w:rFonts w:ascii="Times New Roman" w:hAnsi="Times New Roman" w:cs="Times New Roman"/>
          <w:sz w:val="24"/>
          <w:szCs w:val="24"/>
        </w:rPr>
        <w:tab/>
        <w:t>Navigate to the Pursuit page in the Hunt and Revealing application.</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lastRenderedPageBreak/>
        <w:t>2.</w:t>
      </w:r>
      <w:r w:rsidRPr="00B94090">
        <w:rPr>
          <w:rFonts w:ascii="Times New Roman" w:hAnsi="Times New Roman" w:cs="Times New Roman"/>
          <w:sz w:val="24"/>
          <w:szCs w:val="24"/>
        </w:rPr>
        <w:tab/>
        <w:t>Create a pursuit.</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3.</w:t>
      </w:r>
      <w:r w:rsidRPr="00B94090">
        <w:rPr>
          <w:rFonts w:ascii="Times New Roman" w:hAnsi="Times New Roman" w:cs="Times New Roman"/>
          <w:sz w:val="24"/>
          <w:szCs w:val="24"/>
        </w:rPr>
        <w:tab/>
        <w:t>Select Save As&gt;Alert.</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4.</w:t>
      </w:r>
      <w:r w:rsidRPr="00B94090">
        <w:rPr>
          <w:rFonts w:ascii="Times New Roman" w:hAnsi="Times New Roman" w:cs="Times New Roman"/>
          <w:sz w:val="24"/>
          <w:szCs w:val="24"/>
        </w:rPr>
        <w:tab/>
        <w:t>Enter a title and discretionary portrayal.</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5.</w:t>
      </w:r>
      <w:r w:rsidRPr="00B94090">
        <w:rPr>
          <w:rFonts w:ascii="Times New Roman" w:hAnsi="Times New Roman" w:cs="Times New Roman"/>
          <w:sz w:val="24"/>
          <w:szCs w:val="24"/>
        </w:rPr>
        <w:tab/>
        <w:t>Specify consents.</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6.</w:t>
      </w:r>
      <w:r w:rsidRPr="00B94090">
        <w:rPr>
          <w:rFonts w:ascii="Times New Roman" w:hAnsi="Times New Roman" w:cs="Times New Roman"/>
          <w:sz w:val="24"/>
          <w:szCs w:val="24"/>
        </w:rPr>
        <w:tab/>
        <w:t>Select the Continuous alarm type.</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7.</w:t>
      </w:r>
      <w:r w:rsidRPr="00B94090">
        <w:rPr>
          <w:rFonts w:ascii="Times New Roman" w:hAnsi="Times New Roman" w:cs="Times New Roman"/>
          <w:sz w:val="24"/>
          <w:szCs w:val="24"/>
        </w:rPr>
        <w:tab/>
        <w:t>(Optional) Change the Terminates setting. This setting controls the life expectancy of set off alarm records, which show up on the Set off Cautions page.</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8.</w:t>
      </w:r>
      <w:r w:rsidRPr="00B94090">
        <w:rPr>
          <w:rFonts w:ascii="Times New Roman" w:hAnsi="Times New Roman" w:cs="Times New Roman"/>
          <w:sz w:val="24"/>
          <w:szCs w:val="24"/>
        </w:rPr>
        <w:tab/>
        <w:t>Select the Per-Result trigger choice.</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9.</w:t>
      </w:r>
      <w:r w:rsidRPr="00B94090">
        <w:rPr>
          <w:rFonts w:ascii="Times New Roman" w:hAnsi="Times New Roman" w:cs="Times New Roman"/>
          <w:sz w:val="24"/>
          <w:szCs w:val="24"/>
        </w:rPr>
        <w:tab/>
        <w:t>(Optional) Arrange a trigger choking period.</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10.</w:t>
      </w:r>
      <w:r w:rsidRPr="00B94090">
        <w:rPr>
          <w:rFonts w:ascii="Times New Roman" w:hAnsi="Times New Roman" w:cs="Times New Roman"/>
          <w:sz w:val="24"/>
          <w:szCs w:val="24"/>
        </w:rPr>
        <w:tab/>
        <w:t>Select no less than one heinous act that happens when the alarm triggers.</w:t>
      </w:r>
    </w:p>
    <w:p w:rsidR="00221D18" w:rsidRPr="00B94090" w:rsidRDefault="00221D18" w:rsidP="00221D18">
      <w:pPr>
        <w:shd w:val="clear" w:color="auto" w:fill="FFFFFF"/>
        <w:tabs>
          <w:tab w:val="left" w:pos="720"/>
        </w:tabs>
        <w:spacing w:before="100" w:beforeAutospacing="1" w:after="24"/>
        <w:ind w:left="720"/>
        <w:jc w:val="both"/>
        <w:rPr>
          <w:rFonts w:ascii="Times New Roman" w:hAnsi="Times New Roman" w:cs="Times New Roman"/>
          <w:sz w:val="24"/>
          <w:szCs w:val="24"/>
        </w:rPr>
      </w:pPr>
      <w:r w:rsidRPr="00B94090">
        <w:rPr>
          <w:rFonts w:ascii="Times New Roman" w:hAnsi="Times New Roman" w:cs="Times New Roman"/>
          <w:sz w:val="24"/>
          <w:szCs w:val="24"/>
        </w:rPr>
        <w:t>11.</w:t>
      </w:r>
      <w:r w:rsidRPr="00B94090">
        <w:rPr>
          <w:rFonts w:ascii="Times New Roman" w:hAnsi="Times New Roman" w:cs="Times New Roman"/>
          <w:sz w:val="24"/>
          <w:szCs w:val="24"/>
        </w:rPr>
        <w:tab/>
        <w:t>Click Save.</w:t>
      </w:r>
    </w:p>
    <w:p w:rsidR="00092422" w:rsidRPr="00B94090" w:rsidRDefault="00092422" w:rsidP="00221D18">
      <w:pPr>
        <w:jc w:val="both"/>
        <w:rPr>
          <w:rFonts w:ascii="Times New Roman" w:hAnsi="Times New Roman" w:cs="Times New Roman"/>
          <w:sz w:val="24"/>
          <w:szCs w:val="24"/>
        </w:rPr>
      </w:pPr>
      <w:r w:rsidRPr="00B94090">
        <w:rPr>
          <w:rFonts w:ascii="Times New Roman" w:hAnsi="Times New Roman" w:cs="Times New Roman"/>
          <w:sz w:val="24"/>
          <w:szCs w:val="24"/>
        </w:rPr>
        <w:br/>
      </w:r>
    </w:p>
    <w:p w:rsidR="001F5799" w:rsidRPr="00B94090" w:rsidRDefault="001F5799" w:rsidP="001F5799">
      <w:pPr>
        <w:ind w:left="480" w:hangingChars="200" w:hanging="480"/>
        <w:rPr>
          <w:rFonts w:ascii="Times New Roman" w:hAnsi="Times New Roman" w:cs="Times New Roman"/>
          <w:sz w:val="24"/>
          <w:szCs w:val="24"/>
        </w:rPr>
      </w:pPr>
    </w:p>
    <w:p w:rsidR="001F5799" w:rsidRPr="00B94090" w:rsidRDefault="001F5799" w:rsidP="001F5799">
      <w:pPr>
        <w:ind w:left="480" w:hangingChars="200" w:hanging="480"/>
        <w:rPr>
          <w:rFonts w:ascii="Times New Roman" w:hAnsi="Times New Roman" w:cs="Times New Roman"/>
          <w:sz w:val="24"/>
          <w:szCs w:val="24"/>
        </w:rPr>
      </w:pPr>
    </w:p>
    <w:p w:rsidR="001F5799" w:rsidRPr="00B94090" w:rsidRDefault="001F5799">
      <w:pPr>
        <w:rPr>
          <w:rFonts w:ascii="Times New Roman" w:hAnsi="Times New Roman" w:cs="Times New Roman"/>
        </w:rPr>
      </w:pPr>
    </w:p>
    <w:sectPr w:rsidR="001F5799" w:rsidRPr="00B94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55EC"/>
    <w:multiLevelType w:val="hybridMultilevel"/>
    <w:tmpl w:val="0134A714"/>
    <w:lvl w:ilvl="0" w:tplc="DEF04370">
      <w:start w:val="3"/>
      <w:numFmt w:val="bullet"/>
      <w:lvlText w:val="-"/>
      <w:lvlJc w:val="left"/>
      <w:pPr>
        <w:ind w:left="1077" w:hanging="360"/>
      </w:pPr>
      <w:rPr>
        <w:rFonts w:ascii="Calibri" w:eastAsiaTheme="minorHAnsi" w:hAnsi="Calibri" w:cs="Calibri"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 w15:restartNumberingAfterBreak="0">
    <w:nsid w:val="09F476AA"/>
    <w:multiLevelType w:val="hybridMultilevel"/>
    <w:tmpl w:val="2D604494"/>
    <w:lvl w:ilvl="0" w:tplc="DEF04370">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4A469A"/>
    <w:multiLevelType w:val="multilevel"/>
    <w:tmpl w:val="254A4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7071ED"/>
    <w:multiLevelType w:val="multilevel"/>
    <w:tmpl w:val="297071ED"/>
    <w:lvl w:ilvl="0">
      <w:start w:val="5"/>
      <w:numFmt w:val="decimal"/>
      <w:lvlText w:val="%1"/>
      <w:lvlJc w:val="left"/>
      <w:pPr>
        <w:ind w:left="480" w:hanging="360"/>
      </w:pPr>
      <w:rPr>
        <w:rFonts w:hint="default"/>
        <w:lang w:val="en-US" w:eastAsia="en-US" w:bidi="en-US"/>
      </w:rPr>
    </w:lvl>
    <w:lvl w:ilvl="1">
      <w:start w:val="1"/>
      <w:numFmt w:val="decimal"/>
      <w:lvlText w:val="%1.%2"/>
      <w:lvlJc w:val="left"/>
      <w:pPr>
        <w:ind w:left="360" w:hanging="36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2400" w:hanging="360"/>
      </w:pPr>
      <w:rPr>
        <w:rFonts w:hint="default"/>
        <w:lang w:val="en-US" w:eastAsia="en-US" w:bidi="en-US"/>
      </w:rPr>
    </w:lvl>
    <w:lvl w:ilvl="3">
      <w:numFmt w:val="bullet"/>
      <w:lvlText w:val="•"/>
      <w:lvlJc w:val="left"/>
      <w:pPr>
        <w:ind w:left="3360" w:hanging="360"/>
      </w:pPr>
      <w:rPr>
        <w:rFonts w:hint="default"/>
        <w:lang w:val="en-US" w:eastAsia="en-US" w:bidi="en-US"/>
      </w:rPr>
    </w:lvl>
    <w:lvl w:ilvl="4">
      <w:numFmt w:val="bullet"/>
      <w:lvlText w:val="•"/>
      <w:lvlJc w:val="left"/>
      <w:pPr>
        <w:ind w:left="4320" w:hanging="360"/>
      </w:pPr>
      <w:rPr>
        <w:rFonts w:hint="default"/>
        <w:lang w:val="en-US" w:eastAsia="en-US" w:bidi="en-US"/>
      </w:rPr>
    </w:lvl>
    <w:lvl w:ilvl="5">
      <w:numFmt w:val="bullet"/>
      <w:lvlText w:val="•"/>
      <w:lvlJc w:val="left"/>
      <w:pPr>
        <w:ind w:left="5280" w:hanging="360"/>
      </w:pPr>
      <w:rPr>
        <w:rFonts w:hint="default"/>
        <w:lang w:val="en-US" w:eastAsia="en-US" w:bidi="en-US"/>
      </w:rPr>
    </w:lvl>
    <w:lvl w:ilvl="6">
      <w:numFmt w:val="bullet"/>
      <w:lvlText w:val="•"/>
      <w:lvlJc w:val="left"/>
      <w:pPr>
        <w:ind w:left="6240" w:hanging="360"/>
      </w:pPr>
      <w:rPr>
        <w:rFonts w:hint="default"/>
        <w:lang w:val="en-US" w:eastAsia="en-US" w:bidi="en-US"/>
      </w:rPr>
    </w:lvl>
    <w:lvl w:ilvl="7">
      <w:numFmt w:val="bullet"/>
      <w:lvlText w:val="•"/>
      <w:lvlJc w:val="left"/>
      <w:pPr>
        <w:ind w:left="7200" w:hanging="360"/>
      </w:pPr>
      <w:rPr>
        <w:rFonts w:hint="default"/>
        <w:lang w:val="en-US" w:eastAsia="en-US" w:bidi="en-US"/>
      </w:rPr>
    </w:lvl>
    <w:lvl w:ilvl="8">
      <w:numFmt w:val="bullet"/>
      <w:lvlText w:val="•"/>
      <w:lvlJc w:val="left"/>
      <w:pPr>
        <w:ind w:left="8160" w:hanging="360"/>
      </w:pPr>
      <w:rPr>
        <w:rFonts w:hint="default"/>
        <w:lang w:val="en-US" w:eastAsia="en-US" w:bidi="en-US"/>
      </w:rPr>
    </w:lvl>
  </w:abstractNum>
  <w:abstractNum w:abstractNumId="4" w15:restartNumberingAfterBreak="0">
    <w:nsid w:val="53D02801"/>
    <w:multiLevelType w:val="hybridMultilevel"/>
    <w:tmpl w:val="D2A80CF2"/>
    <w:lvl w:ilvl="0" w:tplc="DEF04370">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822593"/>
    <w:multiLevelType w:val="hybridMultilevel"/>
    <w:tmpl w:val="73BC5B5E"/>
    <w:lvl w:ilvl="0" w:tplc="DEF04370">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99"/>
    <w:rsid w:val="00014EF5"/>
    <w:rsid w:val="00092422"/>
    <w:rsid w:val="000F50DF"/>
    <w:rsid w:val="001A3246"/>
    <w:rsid w:val="001F5799"/>
    <w:rsid w:val="00211A54"/>
    <w:rsid w:val="00221D18"/>
    <w:rsid w:val="002561BF"/>
    <w:rsid w:val="00702F4D"/>
    <w:rsid w:val="008A46AF"/>
    <w:rsid w:val="0093478F"/>
    <w:rsid w:val="00B86176"/>
    <w:rsid w:val="00B94090"/>
    <w:rsid w:val="00DD17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0D77"/>
  <w15:chartTrackingRefBased/>
  <w15:docId w15:val="{BC3C3536-A021-41E8-A371-A479E2F7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1D1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1"/>
    <w:qFormat/>
    <w:rsid w:val="001F5799"/>
    <w:pPr>
      <w:widowControl w:val="0"/>
      <w:autoSpaceDE w:val="0"/>
      <w:autoSpaceDN w:val="0"/>
      <w:spacing w:after="0" w:line="240" w:lineRule="auto"/>
      <w:ind w:left="102"/>
      <w:outlineLvl w:val="2"/>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5799"/>
    <w:rPr>
      <w:b/>
      <w:bCs/>
    </w:rPr>
  </w:style>
  <w:style w:type="character" w:customStyle="1" w:styleId="Heading3Char">
    <w:name w:val="Heading 3 Char"/>
    <w:basedOn w:val="DefaultParagraphFont"/>
    <w:link w:val="Heading3"/>
    <w:uiPriority w:val="1"/>
    <w:rsid w:val="001F5799"/>
    <w:rPr>
      <w:rFonts w:ascii="Times New Roman" w:eastAsia="Times New Roman" w:hAnsi="Times New Roman" w:cs="Times New Roman"/>
      <w:b/>
      <w:bCs/>
      <w:sz w:val="24"/>
      <w:szCs w:val="24"/>
      <w:lang w:val="en-US" w:bidi="en-US"/>
    </w:rPr>
  </w:style>
  <w:style w:type="paragraph" w:customStyle="1" w:styleId="jg">
    <w:name w:val="jg"/>
    <w:basedOn w:val="Normal"/>
    <w:qFormat/>
    <w:rsid w:val="00B86176"/>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B86176"/>
    <w:pPr>
      <w:widowControl w:val="0"/>
      <w:autoSpaceDE w:val="0"/>
      <w:autoSpaceDN w:val="0"/>
      <w:spacing w:after="0" w:line="240" w:lineRule="auto"/>
      <w:ind w:left="540" w:hanging="420"/>
    </w:pPr>
    <w:rPr>
      <w:rFonts w:ascii="Times New Roman" w:eastAsia="Times New Roman" w:hAnsi="Times New Roman" w:cs="Times New Roman"/>
      <w:szCs w:val="22"/>
      <w:lang w:val="en-US" w:bidi="en-US"/>
    </w:rPr>
  </w:style>
  <w:style w:type="character" w:customStyle="1" w:styleId="Heading1Char">
    <w:name w:val="Heading 1 Char"/>
    <w:basedOn w:val="DefaultParagraphFont"/>
    <w:link w:val="Heading1"/>
    <w:uiPriority w:val="9"/>
    <w:rsid w:val="00221D18"/>
    <w:rPr>
      <w:rFonts w:asciiTheme="majorHAnsi" w:eastAsiaTheme="majorEastAsia" w:hAnsiTheme="majorHAnsi" w:cstheme="majorBidi"/>
      <w:color w:val="2E74B5" w:themeColor="accent1" w:themeShade="BF"/>
      <w:sz w:val="32"/>
      <w:szCs w:val="29"/>
    </w:rPr>
  </w:style>
  <w:style w:type="character" w:customStyle="1" w:styleId="mw-headline">
    <w:name w:val="mw-headline"/>
    <w:basedOn w:val="DefaultParagraphFont"/>
    <w:qFormat/>
    <w:rsid w:val="00221D18"/>
  </w:style>
  <w:style w:type="paragraph" w:styleId="NormalWeb">
    <w:name w:val="Normal (Web)"/>
    <w:basedOn w:val="Normal"/>
    <w:uiPriority w:val="99"/>
    <w:unhideWhenUsed/>
    <w:rsid w:val="00221D1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odyText">
    <w:name w:val="Body Text"/>
    <w:basedOn w:val="Normal"/>
    <w:link w:val="BodyTextChar"/>
    <w:uiPriority w:val="1"/>
    <w:qFormat/>
    <w:rsid w:val="008A46A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qFormat/>
    <w:rsid w:val="008A46AF"/>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 RATHORE</dc:creator>
  <cp:keywords/>
  <dc:description/>
  <cp:lastModifiedBy>JINAL RATHORE</cp:lastModifiedBy>
  <cp:revision>6</cp:revision>
  <dcterms:created xsi:type="dcterms:W3CDTF">2022-04-27T08:55:00Z</dcterms:created>
  <dcterms:modified xsi:type="dcterms:W3CDTF">2022-04-27T10:49:00Z</dcterms:modified>
</cp:coreProperties>
</file>