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4E1" w:rsidRDefault="000964E1" w:rsidP="00BF07ED">
      <w:pPr>
        <w:pStyle w:val="2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管理方案</w:t>
      </w:r>
    </w:p>
    <w:p w:rsidR="0000110C" w:rsidRDefault="0000110C" w:rsidP="00432B76">
      <w:pPr>
        <w:pStyle w:val="3"/>
      </w:pPr>
      <w:r>
        <w:rPr>
          <w:rFonts w:hint="eastAsia"/>
        </w:rPr>
        <w:t>方案说明</w:t>
      </w:r>
    </w:p>
    <w:p w:rsidR="0000110C" w:rsidRDefault="0000110C" w:rsidP="000011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将主程序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渠道</w:t>
      </w:r>
      <w:r>
        <w:t xml:space="preserve">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彻底分离</w:t>
      </w:r>
      <w:r w:rsidR="00E667A8">
        <w:rPr>
          <w:rFonts w:hint="eastAsia"/>
        </w:rPr>
        <w:t>，原则上主程序中不对渠道</w:t>
      </w:r>
      <w:r w:rsidR="00E667A8">
        <w:rPr>
          <w:rFonts w:hint="eastAsia"/>
        </w:rPr>
        <w:t>S</w:t>
      </w:r>
      <w:r w:rsidR="00E667A8">
        <w:t>DK</w:t>
      </w:r>
      <w:r w:rsidR="00E667A8">
        <w:rPr>
          <w:rFonts w:hint="eastAsia"/>
        </w:rPr>
        <w:t>做特殊逻辑。</w:t>
      </w:r>
    </w:p>
    <w:p w:rsidR="0000110C" w:rsidRDefault="0000110C" w:rsidP="000011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打包的时候，再拷贝渠道文件夹，再修改工程配置（可采用脚本方式）</w:t>
      </w:r>
      <w:r>
        <w:rPr>
          <w:rFonts w:hint="eastAsia"/>
        </w:rPr>
        <w:t xml:space="preserve"> </w:t>
      </w:r>
      <w:r w:rsidR="00223E15">
        <w:rPr>
          <w:rFonts w:hint="eastAsia"/>
        </w:rPr>
        <w:t>。</w:t>
      </w:r>
    </w:p>
    <w:p w:rsidR="000964E1" w:rsidRDefault="000964E1" w:rsidP="00432B76">
      <w:pPr>
        <w:pStyle w:val="3"/>
      </w:pPr>
      <w:r>
        <w:rPr>
          <w:rFonts w:hint="eastAsia"/>
        </w:rPr>
        <w:t>整个工程文件夹布局</w:t>
      </w:r>
    </w:p>
    <w:p w:rsidR="00D4291B" w:rsidRDefault="00E6401E" w:rsidP="000964E1">
      <w:pPr>
        <w:pStyle w:val="a7"/>
        <w:ind w:left="420" w:firstLineChars="0" w:firstLine="0"/>
      </w:pPr>
      <w:r>
        <w:rPr>
          <w:rFonts w:hint="eastAsia"/>
        </w:rPr>
        <w:t>Assets</w:t>
      </w:r>
    </w:p>
    <w:p w:rsidR="00E6401E" w:rsidRDefault="00E6401E" w:rsidP="000964E1">
      <w:pPr>
        <w:pStyle w:val="a7"/>
        <w:ind w:left="420" w:firstLineChars="0" w:firstLine="0"/>
      </w:pPr>
      <w:r>
        <w:tab/>
      </w:r>
      <w:r w:rsidRPr="00E6401E">
        <w:t>Channel</w:t>
      </w:r>
      <w:r>
        <w:rPr>
          <w:rFonts w:hint="eastAsia"/>
        </w:rPr>
        <w:t>(</w:t>
      </w:r>
      <w:r>
        <w:rPr>
          <w:rFonts w:hint="eastAsia"/>
        </w:rPr>
        <w:t>渠道</w:t>
      </w:r>
      <w:r w:rsidR="00410E14">
        <w:rPr>
          <w:rFonts w:hint="eastAsia"/>
        </w:rPr>
        <w:t>和主体</w:t>
      </w:r>
      <w:r>
        <w:rPr>
          <w:rFonts w:hint="eastAsia"/>
        </w:rPr>
        <w:t>的差异</w:t>
      </w:r>
      <w:r w:rsidR="004C6B87">
        <w:rPr>
          <w:rFonts w:hint="eastAsia"/>
        </w:rPr>
        <w:t>以及</w:t>
      </w:r>
      <w:r>
        <w:rPr>
          <w:rFonts w:hint="eastAsia"/>
        </w:rPr>
        <w:t>新增</w:t>
      </w:r>
      <w:r w:rsidR="004C6B87">
        <w:rPr>
          <w:rFonts w:hint="eastAsia"/>
        </w:rPr>
        <w:t>的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:rsidR="00E6401E" w:rsidRDefault="00E6401E" w:rsidP="000964E1">
      <w:pPr>
        <w:pStyle w:val="a7"/>
        <w:ind w:left="420" w:firstLineChars="0" w:firstLine="0"/>
      </w:pPr>
      <w:r>
        <w:tab/>
      </w:r>
      <w:r>
        <w:tab/>
      </w:r>
      <w:r>
        <w:rPr>
          <w:rFonts w:hint="eastAsia"/>
        </w:rPr>
        <w:t>渠道</w:t>
      </w:r>
      <w:r w:rsidR="00CA257E">
        <w:rPr>
          <w:rFonts w:hint="eastAsia"/>
        </w:rPr>
        <w:t>1</w:t>
      </w:r>
      <w:r w:rsidR="00C35D5A">
        <w:t>(</w:t>
      </w:r>
      <w:r w:rsidR="00C35D5A">
        <w:rPr>
          <w:rFonts w:hint="eastAsia"/>
        </w:rPr>
        <w:t>例如</w:t>
      </w:r>
      <w:r w:rsidR="00C35D5A">
        <w:t>)</w:t>
      </w:r>
    </w:p>
    <w:p w:rsidR="00A6033B" w:rsidRDefault="00A6033B" w:rsidP="000964E1">
      <w:pPr>
        <w:pStyle w:val="a7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A</w:t>
      </w:r>
      <w:r>
        <w:t>ssets(</w:t>
      </w:r>
      <w:r>
        <w:rPr>
          <w:rFonts w:hint="eastAsia"/>
        </w:rPr>
        <w:t>所有改变的资源以及脚本</w:t>
      </w:r>
      <w:r>
        <w:t>)</w:t>
      </w:r>
    </w:p>
    <w:p w:rsidR="00A6033B" w:rsidRDefault="00A6033B" w:rsidP="000964E1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</w:r>
      <w:r w:rsidRPr="00A6033B">
        <w:t>Animation</w:t>
      </w:r>
    </w:p>
    <w:p w:rsidR="00A6033B" w:rsidRDefault="00A6033B" w:rsidP="000964E1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  <w:t>Aduio</w:t>
      </w:r>
    </w:p>
    <w:p w:rsidR="00A6033B" w:rsidRDefault="00A6033B" w:rsidP="000964E1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  <w:t>Image</w:t>
      </w:r>
    </w:p>
    <w:p w:rsidR="00A6033B" w:rsidRDefault="00A6033B" w:rsidP="000964E1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  <w:t>Lua</w:t>
      </w:r>
    </w:p>
    <w:p w:rsidR="00A6033B" w:rsidRDefault="00A6033B" w:rsidP="000964E1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</w:r>
      <w:r w:rsidRPr="00A6033B">
        <w:t>Materials</w:t>
      </w:r>
    </w:p>
    <w:p w:rsidR="00A6033B" w:rsidRDefault="00A6033B" w:rsidP="000964E1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</w:r>
      <w:r w:rsidRPr="00A6033B">
        <w:t>Prefab</w:t>
      </w:r>
    </w:p>
    <w:p w:rsidR="00A6033B" w:rsidRDefault="00A6033B" w:rsidP="000964E1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以上文件夹视情况添加，因为有可能这个渠道没有改变图片，那就不用去建</w:t>
      </w:r>
      <w:r>
        <w:rPr>
          <w:rFonts w:hint="eastAsia"/>
        </w:rPr>
        <w:t>Image</w:t>
      </w:r>
      <w:r>
        <w:rPr>
          <w:rFonts w:hint="eastAsia"/>
        </w:rPr>
        <w:t>了，建了也没事</w:t>
      </w:r>
      <w:r>
        <w:t>)</w:t>
      </w:r>
    </w:p>
    <w:p w:rsidR="00A67603" w:rsidRDefault="00332EEF" w:rsidP="00A67603">
      <w:pPr>
        <w:pStyle w:val="a7"/>
        <w:ind w:left="420" w:firstLineChars="0" w:firstLine="0"/>
        <w:jc w:val="left"/>
        <w:rPr>
          <w:color w:val="FF0000"/>
        </w:rPr>
      </w:pPr>
      <w:r>
        <w:tab/>
      </w:r>
      <w:r>
        <w:tab/>
      </w:r>
      <w:r>
        <w:tab/>
      </w:r>
      <w:r>
        <w:tab/>
      </w:r>
      <w:r w:rsidRPr="00013074">
        <w:rPr>
          <w:rFonts w:hint="eastAsia"/>
          <w:color w:val="FF0000"/>
        </w:rPr>
        <w:t>测试和打包会根据工程里的</w:t>
      </w:r>
      <w:r w:rsidRPr="00013074">
        <w:rPr>
          <w:rFonts w:hint="eastAsia"/>
          <w:color w:val="FF0000"/>
        </w:rPr>
        <w:t>Dev</w:t>
      </w:r>
      <w:r w:rsidRPr="00013074">
        <w:rPr>
          <w:color w:val="FF0000"/>
        </w:rPr>
        <w:t>-</w:t>
      </w:r>
      <w:r w:rsidRPr="00013074">
        <w:rPr>
          <w:rFonts w:hint="eastAsia"/>
          <w:color w:val="FF0000"/>
        </w:rPr>
        <w:t>渠道</w:t>
      </w:r>
      <w:r w:rsidRPr="00013074">
        <w:rPr>
          <w:rFonts w:hint="eastAsia"/>
          <w:color w:val="FF0000"/>
        </w:rPr>
        <w:t>-</w:t>
      </w:r>
      <w:r w:rsidRPr="00013074">
        <w:rPr>
          <w:rFonts w:hint="eastAsia"/>
          <w:color w:val="FF0000"/>
        </w:rPr>
        <w:t>渠道类型去使用</w:t>
      </w:r>
    </w:p>
    <w:p w:rsidR="00332EEF" w:rsidRPr="00A67603" w:rsidRDefault="00A67603" w:rsidP="00A67603">
      <w:pPr>
        <w:pStyle w:val="a7"/>
        <w:ind w:left="4200" w:firstLineChars="0"/>
        <w:jc w:val="lef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934075" cy="1838325"/>
            <wp:effectExtent l="0" t="0" r="0" b="0"/>
            <wp:docPr id="1" name="图片 1" descr="C:\Users\Admin\Desktop\渠道切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渠道切换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7E" w:rsidRDefault="00CA257E" w:rsidP="000964E1">
      <w:pPr>
        <w:pStyle w:val="a7"/>
        <w:ind w:left="420" w:firstLineChars="0" w:firstLine="0"/>
      </w:pPr>
      <w:r>
        <w:tab/>
      </w:r>
      <w:r>
        <w:tab/>
      </w:r>
      <w:r>
        <w:tab/>
      </w:r>
      <w:r w:rsidR="00A6033B">
        <w:rPr>
          <w:rFonts w:hint="eastAsia"/>
        </w:rPr>
        <w:t>Editor</w:t>
      </w:r>
    </w:p>
    <w:p w:rsidR="00A6033B" w:rsidRDefault="00A6033B" w:rsidP="00A6033B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目前只放了打包选项脚本</w:t>
      </w:r>
    </w:p>
    <w:p w:rsidR="00E6401E" w:rsidRDefault="00E6401E" w:rsidP="000964E1">
      <w:pPr>
        <w:pStyle w:val="a7"/>
        <w:ind w:left="420" w:firstLineChars="0" w:firstLine="0"/>
      </w:pPr>
      <w:r>
        <w:tab/>
      </w:r>
      <w:r>
        <w:tab/>
        <w:t>…</w:t>
      </w:r>
    </w:p>
    <w:p w:rsidR="00E6401E" w:rsidRDefault="00E6401E" w:rsidP="000964E1">
      <w:pPr>
        <w:pStyle w:val="a7"/>
        <w:ind w:left="420" w:firstLineChars="0" w:firstLine="0"/>
      </w:pPr>
      <w:r>
        <w:tab/>
        <w:t>Game</w:t>
      </w:r>
    </w:p>
    <w:p w:rsidR="00E6401E" w:rsidRDefault="00E6401E" w:rsidP="000964E1">
      <w:pPr>
        <w:pStyle w:val="a7"/>
        <w:ind w:left="420" w:firstLineChars="0" w:firstLine="0"/>
      </w:pPr>
      <w:r>
        <w:tab/>
      </w:r>
      <w:r>
        <w:tab/>
      </w:r>
      <w:r w:rsidRPr="00E6401E">
        <w:t>Activity</w:t>
      </w:r>
      <w:r>
        <w:t>(</w:t>
      </w:r>
      <w:r>
        <w:rPr>
          <w:rFonts w:hint="eastAsia"/>
        </w:rPr>
        <w:t>所有活动</w:t>
      </w:r>
      <w:r>
        <w:t>)</w:t>
      </w:r>
    </w:p>
    <w:p w:rsidR="00FD42C2" w:rsidRDefault="00E6401E" w:rsidP="008104E6">
      <w:pPr>
        <w:pStyle w:val="a7"/>
        <w:ind w:left="420" w:firstLineChars="0" w:firstLine="0"/>
      </w:pPr>
      <w:r>
        <w:tab/>
      </w:r>
      <w:r>
        <w:tab/>
      </w:r>
      <w:r>
        <w:tab/>
      </w:r>
      <w:r w:rsidR="00FD42C2" w:rsidRPr="00E6401E">
        <w:t>Activity</w:t>
      </w:r>
      <w:r w:rsidR="00FD42C2">
        <w:t>1(</w:t>
      </w:r>
      <w:r w:rsidR="00FD42C2">
        <w:rPr>
          <w:rFonts w:hint="eastAsia"/>
        </w:rPr>
        <w:t>例如</w:t>
      </w:r>
      <w:r w:rsidR="00FD42C2">
        <w:t>)</w:t>
      </w:r>
    </w:p>
    <w:p w:rsidR="00FD42C2" w:rsidRDefault="00FD42C2" w:rsidP="00FD42C2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 w:rsidR="00962019">
        <w:rPr>
          <w:rFonts w:hint="eastAsia"/>
        </w:rPr>
        <w:t>同游戏目录</w:t>
      </w:r>
      <w:r>
        <w:rPr>
          <w:rFonts w:hint="eastAsia"/>
        </w:rPr>
        <w:t>)</w:t>
      </w:r>
    </w:p>
    <w:p w:rsidR="00E6401E" w:rsidRDefault="00E6401E" w:rsidP="000964E1">
      <w:pPr>
        <w:pStyle w:val="a7"/>
        <w:ind w:left="420" w:firstLineChars="0" w:firstLine="0"/>
      </w:pPr>
      <w:r>
        <w:tab/>
      </w:r>
      <w:r>
        <w:tab/>
      </w:r>
      <w:r>
        <w:tab/>
        <w:t>…</w:t>
      </w:r>
    </w:p>
    <w:p w:rsidR="00E6401E" w:rsidRDefault="00E6401E" w:rsidP="00E6401E">
      <w:r>
        <w:tab/>
      </w:r>
      <w:r w:rsidRPr="00E6401E">
        <w:t>Channel</w:t>
      </w:r>
    </w:p>
    <w:p w:rsidR="00E6401E" w:rsidRPr="00D4291B" w:rsidRDefault="00E6401E" w:rsidP="00E6401E">
      <w:r>
        <w:tab/>
      </w:r>
      <w:r>
        <w:tab/>
      </w:r>
      <w:r>
        <w:rPr>
          <w:rFonts w:hint="eastAsia"/>
        </w:rPr>
        <w:t>每个渠道的</w:t>
      </w:r>
      <w:r>
        <w:rPr>
          <w:rFonts w:hint="eastAsia"/>
        </w:rPr>
        <w:t>SDK</w:t>
      </w:r>
      <w:r>
        <w:rPr>
          <w:rFonts w:hint="eastAsia"/>
        </w:rPr>
        <w:t>文件夹</w:t>
      </w:r>
    </w:p>
    <w:p w:rsidR="00BF07ED" w:rsidRDefault="00DA343D" w:rsidP="00BF07ED">
      <w:pPr>
        <w:pStyle w:val="2"/>
      </w:pPr>
      <w:r>
        <w:t>SDK</w:t>
      </w:r>
      <w:r w:rsidR="00A25F23">
        <w:t xml:space="preserve"> </w:t>
      </w:r>
      <w:r>
        <w:rPr>
          <w:rFonts w:hint="eastAsia"/>
        </w:rPr>
        <w:t>调用方式</w:t>
      </w:r>
    </w:p>
    <w:p w:rsidR="00C9219D" w:rsidRDefault="00DA343D">
      <w:r>
        <w:rPr>
          <w:rFonts w:hint="eastAsia"/>
        </w:rPr>
        <w:t>参数格式：用</w:t>
      </w:r>
      <w:r>
        <w:rPr>
          <w:rFonts w:hint="eastAsia"/>
        </w:rPr>
        <w:t xml:space="preserve"> </w:t>
      </w:r>
      <w:r w:rsidR="00A25F23">
        <w:rPr>
          <w:rFonts w:hint="eastAsia"/>
        </w:rPr>
        <w:t>json</w:t>
      </w:r>
      <w:r>
        <w:t xml:space="preserve"> </w:t>
      </w:r>
      <w:r>
        <w:rPr>
          <w:rFonts w:hint="eastAsia"/>
        </w:rPr>
        <w:t>打包</w:t>
      </w:r>
    </w:p>
    <w:p w:rsidR="009A0A0A" w:rsidRDefault="009A0A0A">
      <w:r>
        <w:rPr>
          <w:rFonts w:hint="eastAsia"/>
        </w:rPr>
        <w:t>结果返回：异步回调</w:t>
      </w:r>
    </w:p>
    <w:p w:rsidR="00BF07ED" w:rsidRDefault="004F235C" w:rsidP="00C06E19">
      <w:pPr>
        <w:pStyle w:val="2"/>
      </w:pPr>
      <w:r>
        <w:rPr>
          <w:rFonts w:hint="eastAsia"/>
        </w:rPr>
        <w:t>接口定义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A077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summary</w:t>
      </w:r>
      <w:r w:rsidRPr="00A077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主程序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 =&gt; SDK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接口：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 SDK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中实现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A077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summary</w:t>
      </w:r>
      <w:r w:rsidRPr="00A077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4EC9B0"/>
          <w:kern w:val="0"/>
          <w:szCs w:val="21"/>
        </w:rPr>
        <w:t>JYSDKInterface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初始化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登录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DCDCAA"/>
          <w:kern w:val="0"/>
          <w:szCs w:val="21"/>
        </w:rPr>
        <w:t>Login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支付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DCDCAA"/>
          <w:kern w:val="0"/>
          <w:szCs w:val="21"/>
        </w:rPr>
        <w:t>Pay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登出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DCDCAA"/>
          <w:kern w:val="0"/>
          <w:szCs w:val="21"/>
        </w:rPr>
        <w:t>LoginOut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370A" w:rsidRPr="00A07735" w:rsidRDefault="00CE370A" w:rsidP="00CE37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分享</w:t>
      </w:r>
    </w:p>
    <w:p w:rsidR="00CE370A" w:rsidRPr="00A07735" w:rsidRDefault="00CE370A" w:rsidP="00CE37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>Share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370A" w:rsidRPr="00CE370A" w:rsidRDefault="00CE370A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个人中心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DCDCAA"/>
          <w:kern w:val="0"/>
          <w:szCs w:val="21"/>
        </w:rPr>
        <w:t>ShowAccountCenter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07735" w:rsidRPr="00A07735" w:rsidRDefault="00A07735" w:rsidP="00A0773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A0773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summary</w:t>
      </w:r>
      <w:r w:rsidRPr="00A077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结果返回：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SDK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接口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 =&gt;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主程序，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在主程序中实现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6A9955"/>
          <w:kern w:val="0"/>
          <w:szCs w:val="21"/>
        </w:rPr>
        <w:t>/// </w:t>
      </w:r>
      <w:r w:rsidRPr="00A0773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summary</w:t>
      </w:r>
      <w:r w:rsidRPr="00A0773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4EC9B0"/>
          <w:kern w:val="0"/>
          <w:szCs w:val="21"/>
        </w:rPr>
        <w:t>JYSDKResult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初始化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DCDCAA"/>
          <w:kern w:val="0"/>
          <w:szCs w:val="21"/>
        </w:rPr>
        <w:t>InitResult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登录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DCDCAA"/>
          <w:kern w:val="0"/>
          <w:szCs w:val="21"/>
        </w:rPr>
        <w:t>LoginResult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支付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DCDCAA"/>
          <w:kern w:val="0"/>
          <w:szCs w:val="21"/>
        </w:rPr>
        <w:t>PayResult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登出</w:t>
      </w:r>
    </w:p>
    <w:p w:rsidR="00A07735" w:rsidRDefault="00A07735" w:rsidP="00CE370A">
      <w:pPr>
        <w:widowControl/>
        <w:shd w:val="clear" w:color="auto" w:fill="1E1E1E"/>
        <w:spacing w:line="285" w:lineRule="atLeast"/>
        <w:ind w:firstLine="46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DCDCAA"/>
          <w:kern w:val="0"/>
          <w:szCs w:val="21"/>
        </w:rPr>
        <w:t>LoginOutResult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370A" w:rsidRDefault="00CE370A" w:rsidP="00CE370A">
      <w:pPr>
        <w:widowControl/>
        <w:shd w:val="clear" w:color="auto" w:fill="1E1E1E"/>
        <w:spacing w:line="285" w:lineRule="atLeast"/>
        <w:ind w:firstLine="465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370A" w:rsidRPr="00A07735" w:rsidRDefault="00CE370A" w:rsidP="00CE370A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分享</w:t>
      </w:r>
    </w:p>
    <w:p w:rsidR="00CE370A" w:rsidRPr="00CE370A" w:rsidRDefault="00CE370A" w:rsidP="00CE37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>Share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07735">
        <w:rPr>
          <w:rFonts w:ascii="Consolas" w:eastAsia="宋体" w:hAnsi="Consolas" w:cs="宋体"/>
          <w:color w:val="6A9955"/>
          <w:kern w:val="0"/>
          <w:szCs w:val="21"/>
        </w:rPr>
        <w:t>个人中心</w:t>
      </w:r>
    </w:p>
    <w:p w:rsidR="00A07735" w:rsidRP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DCDCAA"/>
          <w:kern w:val="0"/>
          <w:szCs w:val="21"/>
        </w:rPr>
        <w:t>ShowAccountCenterResult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7735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7735">
        <w:rPr>
          <w:rFonts w:ascii="Consolas" w:eastAsia="宋体" w:hAnsi="Consolas" w:cs="宋体"/>
          <w:color w:val="9CDCFE"/>
          <w:kern w:val="0"/>
          <w:szCs w:val="21"/>
        </w:rPr>
        <w:t>_json_data</w:t>
      </w:r>
      <w:r w:rsidRPr="00A077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07735" w:rsidRDefault="00A07735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77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858AC" w:rsidRPr="00A07735" w:rsidRDefault="000858AC" w:rsidP="00A07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25F23" w:rsidRDefault="00A25F23" w:rsidP="00A07735"/>
    <w:p w:rsidR="00FB1B19" w:rsidRDefault="00FB1B19" w:rsidP="00A07735"/>
    <w:p w:rsidR="00FB1B19" w:rsidRDefault="00D22681" w:rsidP="00D22681">
      <w:pPr>
        <w:pStyle w:val="2"/>
      </w:pPr>
      <w:r>
        <w:rPr>
          <w:rFonts w:hint="eastAsia"/>
        </w:rPr>
        <w:t>实施清单</w:t>
      </w:r>
    </w:p>
    <w:p w:rsidR="009D3BB6" w:rsidRDefault="009D3BB6" w:rsidP="007A13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逻辑分离：将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和</w:t>
      </w:r>
      <w:r w:rsidR="00BB0FA9">
        <w:rPr>
          <w:rFonts w:hint="eastAsia"/>
        </w:rPr>
        <w:t>主游戏逻辑分离</w:t>
      </w:r>
      <w:r w:rsidR="00E5155C">
        <w:rPr>
          <w:rFonts w:hint="eastAsia"/>
        </w:rPr>
        <w:t>。</w:t>
      </w:r>
    </w:p>
    <w:p w:rsidR="00AC2C07" w:rsidRDefault="00AC2C07" w:rsidP="007A13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框架实现。</w:t>
      </w:r>
    </w:p>
    <w:p w:rsidR="00B75582" w:rsidRDefault="00B75582" w:rsidP="007A131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打包工具：自动拷贝、修改工程设置、打包。</w:t>
      </w:r>
    </w:p>
    <w:p w:rsidR="0016327B" w:rsidRDefault="0016327B" w:rsidP="0016327B">
      <w:pPr>
        <w:pStyle w:val="a7"/>
        <w:ind w:left="420" w:firstLineChars="0" w:firstLine="0"/>
      </w:pPr>
    </w:p>
    <w:p w:rsidR="0016327B" w:rsidRDefault="0016327B" w:rsidP="0016327B">
      <w:pPr>
        <w:pStyle w:val="a7"/>
        <w:ind w:left="420" w:firstLineChars="0" w:firstLine="0"/>
      </w:pPr>
    </w:p>
    <w:p w:rsidR="0016327B" w:rsidRDefault="0016327B" w:rsidP="0016327B">
      <w:pPr>
        <w:pStyle w:val="a7"/>
        <w:ind w:left="420" w:firstLineChars="0" w:firstLine="0"/>
      </w:pPr>
    </w:p>
    <w:p w:rsidR="0016327B" w:rsidRDefault="0016327B" w:rsidP="0016327B">
      <w:pPr>
        <w:pStyle w:val="a7"/>
        <w:ind w:left="420" w:firstLineChars="0" w:firstLine="0"/>
      </w:pPr>
    </w:p>
    <w:p w:rsidR="0016327B" w:rsidRDefault="0016327B" w:rsidP="0016327B">
      <w:pPr>
        <w:pStyle w:val="a7"/>
        <w:ind w:left="420" w:firstLineChars="0" w:firstLine="0"/>
      </w:pPr>
    </w:p>
    <w:p w:rsidR="0016327B" w:rsidRDefault="0016327B" w:rsidP="0016327B">
      <w:pPr>
        <w:pStyle w:val="2"/>
      </w:pPr>
      <w:r>
        <w:rPr>
          <w:rFonts w:hint="eastAsia"/>
        </w:rPr>
        <w:t>美术活动资源目录结构</w:t>
      </w:r>
    </w:p>
    <w:p w:rsidR="0016327B" w:rsidRDefault="0016327B" w:rsidP="0016327B">
      <w:r>
        <w:rPr>
          <w:noProof/>
        </w:rPr>
        <w:drawing>
          <wp:inline distT="0" distB="0" distL="0" distR="0" wp14:anchorId="4DE063BD" wp14:editId="6AE621D9">
            <wp:extent cx="7466667" cy="310476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666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7B" w:rsidRPr="007F113E" w:rsidRDefault="0016327B" w:rsidP="0016327B">
      <w:pPr>
        <w:rPr>
          <w:sz w:val="28"/>
          <w:szCs w:val="28"/>
        </w:rPr>
      </w:pPr>
      <w:r w:rsidRPr="007F113E">
        <w:rPr>
          <w:rFonts w:hint="eastAsia"/>
          <w:sz w:val="28"/>
          <w:szCs w:val="28"/>
        </w:rPr>
        <w:t>在这个</w:t>
      </w:r>
      <w:r w:rsidRPr="007F113E">
        <w:rPr>
          <w:rFonts w:hint="eastAsia"/>
          <w:sz w:val="28"/>
          <w:szCs w:val="28"/>
        </w:rPr>
        <w:t>同级</w:t>
      </w:r>
      <w:r w:rsidRPr="007F113E">
        <w:rPr>
          <w:rFonts w:hint="eastAsia"/>
          <w:sz w:val="28"/>
          <w:szCs w:val="28"/>
        </w:rPr>
        <w:t>目录下新建一个活动文件夹</w:t>
      </w:r>
      <w:r w:rsidR="00E72356" w:rsidRPr="007F113E">
        <w:rPr>
          <w:rFonts w:hint="eastAsia"/>
          <w:sz w:val="28"/>
          <w:szCs w:val="28"/>
        </w:rPr>
        <w:t>(</w:t>
      </w:r>
      <w:r w:rsidR="00E72356" w:rsidRPr="007F113E">
        <w:rPr>
          <w:rFonts w:hint="eastAsia"/>
          <w:sz w:val="28"/>
          <w:szCs w:val="28"/>
        </w:rPr>
        <w:t>比如叫活动</w:t>
      </w:r>
      <w:r w:rsidR="00E72356" w:rsidRPr="007F113E">
        <w:rPr>
          <w:rFonts w:hint="eastAsia"/>
          <w:sz w:val="28"/>
          <w:szCs w:val="28"/>
        </w:rPr>
        <w:t>1.</w:t>
      </w:r>
      <w:r w:rsidR="00E72356" w:rsidRPr="007F113E">
        <w:rPr>
          <w:sz w:val="28"/>
          <w:szCs w:val="28"/>
        </w:rPr>
        <w:t>0</w:t>
      </w:r>
      <w:r w:rsidR="00E72356" w:rsidRPr="007F113E">
        <w:rPr>
          <w:rFonts w:hint="eastAsia"/>
          <w:sz w:val="28"/>
          <w:szCs w:val="28"/>
        </w:rPr>
        <w:t>)</w:t>
      </w:r>
      <w:r w:rsidRPr="007F113E">
        <w:rPr>
          <w:rFonts w:hint="eastAsia"/>
          <w:sz w:val="28"/>
          <w:szCs w:val="28"/>
        </w:rPr>
        <w:t>，里面再按照活动划分文件夹，这个文件夹存放这个活动的所有资源。</w:t>
      </w:r>
    </w:p>
    <w:p w:rsidR="00E72356" w:rsidRPr="007F113E" w:rsidRDefault="00E72356" w:rsidP="0016327B">
      <w:pPr>
        <w:rPr>
          <w:rFonts w:hint="eastAsia"/>
          <w:sz w:val="28"/>
          <w:szCs w:val="28"/>
        </w:rPr>
      </w:pPr>
      <w:r w:rsidRPr="007F113E">
        <w:rPr>
          <w:rFonts w:hint="eastAsia"/>
          <w:sz w:val="28"/>
          <w:szCs w:val="28"/>
        </w:rPr>
        <w:t>活动可以使用游戏中的基础资源，如关闭、按钮等。</w:t>
      </w:r>
    </w:p>
    <w:p w:rsidR="00E72356" w:rsidRPr="004C4985" w:rsidRDefault="00E72356" w:rsidP="0016327B">
      <w:pPr>
        <w:rPr>
          <w:color w:val="FF0000"/>
        </w:rPr>
      </w:pPr>
      <w:r w:rsidRPr="007F113E">
        <w:rPr>
          <w:rFonts w:hint="eastAsia"/>
          <w:sz w:val="28"/>
          <w:szCs w:val="28"/>
        </w:rPr>
        <w:t>对于活动之间资源复用的问题，</w:t>
      </w:r>
      <w:r w:rsidR="00687FC6" w:rsidRPr="007F113E">
        <w:rPr>
          <w:rFonts w:hint="eastAsia"/>
          <w:sz w:val="28"/>
          <w:szCs w:val="28"/>
        </w:rPr>
        <w:t>尽量把背景底板做成可复用</w:t>
      </w:r>
      <w:r w:rsidR="00AD52C2">
        <w:rPr>
          <w:rFonts w:hint="eastAsia"/>
          <w:sz w:val="28"/>
          <w:szCs w:val="28"/>
        </w:rPr>
        <w:t>，被复用的资源放在</w:t>
      </w:r>
      <w:r w:rsidR="00AD52C2" w:rsidRPr="007F113E">
        <w:rPr>
          <w:rFonts w:hint="eastAsia"/>
          <w:sz w:val="28"/>
          <w:szCs w:val="28"/>
        </w:rPr>
        <w:t>活动</w:t>
      </w:r>
      <w:r w:rsidR="00AD52C2" w:rsidRPr="007F113E">
        <w:rPr>
          <w:rFonts w:hint="eastAsia"/>
          <w:sz w:val="28"/>
          <w:szCs w:val="28"/>
        </w:rPr>
        <w:t>1.</w:t>
      </w:r>
      <w:r w:rsidR="00AD52C2" w:rsidRPr="007F113E">
        <w:rPr>
          <w:sz w:val="28"/>
          <w:szCs w:val="28"/>
        </w:rPr>
        <w:t>0</w:t>
      </w:r>
      <w:r w:rsidR="00AD52C2">
        <w:rPr>
          <w:rFonts w:hint="eastAsia"/>
          <w:sz w:val="28"/>
          <w:szCs w:val="28"/>
        </w:rPr>
        <w:t>的活动公用资源文件夹中</w:t>
      </w:r>
      <w:r w:rsidR="00687FC6" w:rsidRPr="007F113E">
        <w:rPr>
          <w:rFonts w:hint="eastAsia"/>
          <w:sz w:val="28"/>
          <w:szCs w:val="28"/>
        </w:rPr>
        <w:t>，其他差异部分切出来，放到对应活动目录下</w:t>
      </w:r>
      <w:r w:rsidR="00D92D55">
        <w:rPr>
          <w:rFonts w:hint="eastAsia"/>
          <w:sz w:val="28"/>
          <w:szCs w:val="28"/>
        </w:rPr>
        <w:t>。</w:t>
      </w:r>
      <w:r w:rsidR="00696B9C">
        <w:rPr>
          <w:rFonts w:hint="eastAsia"/>
          <w:sz w:val="28"/>
          <w:szCs w:val="28"/>
        </w:rPr>
        <w:t>活动公用资源目录下要保存一份文档，记录每个资源被那些活动使用，方便以后进行修改和删除</w:t>
      </w:r>
      <w:r w:rsidR="00D92D55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6D7832" w:rsidRDefault="006D7832" w:rsidP="0016327B">
      <w:pPr>
        <w:rPr>
          <w:rFonts w:hint="eastAsia"/>
        </w:rPr>
      </w:pPr>
    </w:p>
    <w:p w:rsidR="0016327B" w:rsidRDefault="0016327B" w:rsidP="0016327B">
      <w:pPr>
        <w:pStyle w:val="a7"/>
        <w:ind w:left="420" w:firstLineChars="0" w:firstLine="0"/>
      </w:pPr>
    </w:p>
    <w:p w:rsidR="0016327B" w:rsidRDefault="0016327B" w:rsidP="0016327B">
      <w:pPr>
        <w:pStyle w:val="a7"/>
        <w:ind w:left="420" w:firstLineChars="0" w:firstLine="0"/>
      </w:pPr>
    </w:p>
    <w:p w:rsidR="0016327B" w:rsidRDefault="0016327B" w:rsidP="0016327B">
      <w:pPr>
        <w:pStyle w:val="a7"/>
        <w:ind w:left="420" w:firstLineChars="0" w:firstLine="0"/>
      </w:pPr>
    </w:p>
    <w:p w:rsidR="0016327B" w:rsidRDefault="0016327B" w:rsidP="0016327B">
      <w:pPr>
        <w:pStyle w:val="a7"/>
        <w:ind w:left="420" w:firstLineChars="0" w:firstLine="0"/>
      </w:pPr>
    </w:p>
    <w:p w:rsidR="0016327B" w:rsidRPr="009D3BB6" w:rsidRDefault="0016327B" w:rsidP="0016327B">
      <w:pPr>
        <w:pStyle w:val="a7"/>
        <w:ind w:left="420" w:firstLineChars="0" w:firstLine="0"/>
        <w:rPr>
          <w:rFonts w:hint="eastAsia"/>
        </w:rPr>
      </w:pPr>
    </w:p>
    <w:sectPr w:rsidR="0016327B" w:rsidRPr="009D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910" w:rsidRDefault="00E26910" w:rsidP="00A25F23">
      <w:r>
        <w:separator/>
      </w:r>
    </w:p>
  </w:endnote>
  <w:endnote w:type="continuationSeparator" w:id="0">
    <w:p w:rsidR="00E26910" w:rsidRDefault="00E26910" w:rsidP="00A2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910" w:rsidRDefault="00E26910" w:rsidP="00A25F23">
      <w:r>
        <w:separator/>
      </w:r>
    </w:p>
  </w:footnote>
  <w:footnote w:type="continuationSeparator" w:id="0">
    <w:p w:rsidR="00E26910" w:rsidRDefault="00E26910" w:rsidP="00A25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1C4"/>
    <w:multiLevelType w:val="hybridMultilevel"/>
    <w:tmpl w:val="C4883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A74C41"/>
    <w:multiLevelType w:val="hybridMultilevel"/>
    <w:tmpl w:val="228CD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4B1F12"/>
    <w:multiLevelType w:val="hybridMultilevel"/>
    <w:tmpl w:val="4ADAF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6704"/>
    <w:rsid w:val="0000110C"/>
    <w:rsid w:val="00013074"/>
    <w:rsid w:val="0001734C"/>
    <w:rsid w:val="00024A1F"/>
    <w:rsid w:val="00065F66"/>
    <w:rsid w:val="000858AC"/>
    <w:rsid w:val="000964E1"/>
    <w:rsid w:val="000A2D48"/>
    <w:rsid w:val="001073C3"/>
    <w:rsid w:val="001340E7"/>
    <w:rsid w:val="0016327B"/>
    <w:rsid w:val="00174338"/>
    <w:rsid w:val="00223E15"/>
    <w:rsid w:val="002C7562"/>
    <w:rsid w:val="002F589A"/>
    <w:rsid w:val="00332EEF"/>
    <w:rsid w:val="00372156"/>
    <w:rsid w:val="003E4501"/>
    <w:rsid w:val="00410E14"/>
    <w:rsid w:val="00421FD0"/>
    <w:rsid w:val="004279BB"/>
    <w:rsid w:val="00432B76"/>
    <w:rsid w:val="004C4985"/>
    <w:rsid w:val="004C6B87"/>
    <w:rsid w:val="004D7C17"/>
    <w:rsid w:val="004F235C"/>
    <w:rsid w:val="00555189"/>
    <w:rsid w:val="005626A4"/>
    <w:rsid w:val="00687FC6"/>
    <w:rsid w:val="00696B9C"/>
    <w:rsid w:val="006D7832"/>
    <w:rsid w:val="007F113E"/>
    <w:rsid w:val="008104E6"/>
    <w:rsid w:val="008405B9"/>
    <w:rsid w:val="008448F4"/>
    <w:rsid w:val="008C59CA"/>
    <w:rsid w:val="00914884"/>
    <w:rsid w:val="00962019"/>
    <w:rsid w:val="00973C9B"/>
    <w:rsid w:val="009A0A0A"/>
    <w:rsid w:val="009D3BB6"/>
    <w:rsid w:val="009F0D46"/>
    <w:rsid w:val="009F10C8"/>
    <w:rsid w:val="00A07735"/>
    <w:rsid w:val="00A25F23"/>
    <w:rsid w:val="00A27AA7"/>
    <w:rsid w:val="00A6033B"/>
    <w:rsid w:val="00A67603"/>
    <w:rsid w:val="00AC16AE"/>
    <w:rsid w:val="00AC2C07"/>
    <w:rsid w:val="00AD52C2"/>
    <w:rsid w:val="00B75582"/>
    <w:rsid w:val="00BB0FA9"/>
    <w:rsid w:val="00BE6704"/>
    <w:rsid w:val="00BF07ED"/>
    <w:rsid w:val="00BF2591"/>
    <w:rsid w:val="00C06E19"/>
    <w:rsid w:val="00C12252"/>
    <w:rsid w:val="00C35D5A"/>
    <w:rsid w:val="00CA257E"/>
    <w:rsid w:val="00CB7B36"/>
    <w:rsid w:val="00CE370A"/>
    <w:rsid w:val="00D22681"/>
    <w:rsid w:val="00D4291B"/>
    <w:rsid w:val="00D92D55"/>
    <w:rsid w:val="00DA343D"/>
    <w:rsid w:val="00E14196"/>
    <w:rsid w:val="00E26910"/>
    <w:rsid w:val="00E37378"/>
    <w:rsid w:val="00E5155C"/>
    <w:rsid w:val="00E6401E"/>
    <w:rsid w:val="00E667A8"/>
    <w:rsid w:val="00E72356"/>
    <w:rsid w:val="00EC7C10"/>
    <w:rsid w:val="00EF1594"/>
    <w:rsid w:val="00F344E9"/>
    <w:rsid w:val="00F436EF"/>
    <w:rsid w:val="00F84214"/>
    <w:rsid w:val="00F922EC"/>
    <w:rsid w:val="00FB1B19"/>
    <w:rsid w:val="00FD42C2"/>
    <w:rsid w:val="00FD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DD347"/>
  <w15:chartTrackingRefBased/>
  <w15:docId w15:val="{E19F071B-8610-49F7-B8CA-3C435EC9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0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6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F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07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6E1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964E1"/>
    <w:pPr>
      <w:ind w:firstLineChars="200" w:firstLine="420"/>
    </w:pPr>
  </w:style>
  <w:style w:type="character" w:styleId="a8">
    <w:name w:val="Subtle Reference"/>
    <w:basedOn w:val="a0"/>
    <w:uiPriority w:val="31"/>
    <w:qFormat/>
    <w:rsid w:val="0091488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shuangfeng</dc:creator>
  <cp:keywords/>
  <dc:description/>
  <cp:lastModifiedBy>ice616@sina.com</cp:lastModifiedBy>
  <cp:revision>76</cp:revision>
  <dcterms:created xsi:type="dcterms:W3CDTF">2019-09-24T09:40:00Z</dcterms:created>
  <dcterms:modified xsi:type="dcterms:W3CDTF">2019-10-18T05:53:00Z</dcterms:modified>
</cp:coreProperties>
</file>