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9720C9" w14:textId="5099955A" w:rsidR="00882DF6" w:rsidRDefault="004E061B" w:rsidP="004E061B">
      <w:pPr>
        <w:spacing w:after="0" w:line="240" w:lineRule="exact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Министерство образования Новгородской области</w:t>
      </w:r>
    </w:p>
    <w:p w14:paraId="2F037930" w14:textId="28841E55" w:rsidR="004E061B" w:rsidRDefault="004E061B" w:rsidP="004E061B">
      <w:pPr>
        <w:spacing w:after="0" w:line="240" w:lineRule="exact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Областное государственное бюджетное профессиональное образовательное учреждение</w:t>
      </w:r>
    </w:p>
    <w:p w14:paraId="6F8C7A2B" w14:textId="23244110" w:rsidR="004E061B" w:rsidRDefault="004E061B" w:rsidP="004E061B">
      <w:pPr>
        <w:spacing w:after="0" w:line="240" w:lineRule="exact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[Новгородский строительный колледж]</w:t>
      </w:r>
    </w:p>
    <w:p w14:paraId="40E0C460" w14:textId="09DA6E3F" w:rsidR="004E061B" w:rsidRDefault="004E061B" w:rsidP="004E061B">
      <w:pPr>
        <w:spacing w:after="0" w:line="240" w:lineRule="exact"/>
        <w:jc w:val="center"/>
        <w:rPr>
          <w:rFonts w:ascii="Times New Roman" w:hAnsi="Times New Roman" w:cs="Times New Roman"/>
          <w:sz w:val="28"/>
        </w:rPr>
      </w:pPr>
    </w:p>
    <w:p w14:paraId="1BC4126C" w14:textId="4C03812A" w:rsidR="004E061B" w:rsidRDefault="004E061B" w:rsidP="004E061B">
      <w:pPr>
        <w:spacing w:after="0" w:line="240" w:lineRule="exact"/>
        <w:jc w:val="center"/>
        <w:rPr>
          <w:rFonts w:ascii="Times New Roman" w:hAnsi="Times New Roman" w:cs="Times New Roman"/>
          <w:sz w:val="28"/>
        </w:rPr>
      </w:pPr>
    </w:p>
    <w:p w14:paraId="3D7F107C" w14:textId="25901283" w:rsidR="004E061B" w:rsidRDefault="004E061B" w:rsidP="004E061B">
      <w:pPr>
        <w:spacing w:after="0" w:line="240" w:lineRule="exac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Работа допущена к защите</w:t>
      </w:r>
    </w:p>
    <w:p w14:paraId="2322F506" w14:textId="242B7030" w:rsidR="004E061B" w:rsidRDefault="004E061B" w:rsidP="004E061B">
      <w:pPr>
        <w:spacing w:after="0" w:line="240" w:lineRule="exac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Заместитель директора по УМР</w:t>
      </w:r>
    </w:p>
    <w:p w14:paraId="317BAA58" w14:textId="4C0D8754" w:rsidR="004E061B" w:rsidRDefault="004E061B" w:rsidP="004E061B">
      <w:pPr>
        <w:spacing w:after="0" w:line="240" w:lineRule="exac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_____________Ю.А. Тюхтина</w:t>
      </w:r>
    </w:p>
    <w:p w14:paraId="3E0D8E3D" w14:textId="5FB1D2C5" w:rsidR="004E061B" w:rsidRDefault="004E061B" w:rsidP="004E061B">
      <w:pPr>
        <w:spacing w:after="0" w:line="240" w:lineRule="exac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[_____] ____________ 2024 г.</w:t>
      </w:r>
    </w:p>
    <w:p w14:paraId="43EFAF7A" w14:textId="5D2BA1FA" w:rsidR="004E061B" w:rsidRDefault="004E061B" w:rsidP="004E061B">
      <w:pPr>
        <w:spacing w:after="0" w:line="240" w:lineRule="exact"/>
        <w:rPr>
          <w:rFonts w:ascii="Times New Roman" w:hAnsi="Times New Roman" w:cs="Times New Roman"/>
          <w:sz w:val="28"/>
        </w:rPr>
      </w:pPr>
    </w:p>
    <w:p w14:paraId="6DF1D8AC" w14:textId="72122B0E" w:rsidR="004E061B" w:rsidRDefault="004E061B" w:rsidP="004E061B">
      <w:pPr>
        <w:spacing w:after="0" w:line="240" w:lineRule="exact"/>
        <w:rPr>
          <w:rFonts w:ascii="Times New Roman" w:hAnsi="Times New Roman" w:cs="Times New Roman"/>
          <w:sz w:val="28"/>
        </w:rPr>
      </w:pPr>
    </w:p>
    <w:p w14:paraId="3E0A9991" w14:textId="37B235A7" w:rsidR="004E061B" w:rsidRDefault="004E061B" w:rsidP="004E061B">
      <w:pPr>
        <w:spacing w:after="0" w:line="240" w:lineRule="exact"/>
        <w:rPr>
          <w:rFonts w:ascii="Times New Roman" w:hAnsi="Times New Roman" w:cs="Times New Roman"/>
          <w:sz w:val="28"/>
        </w:rPr>
      </w:pPr>
    </w:p>
    <w:p w14:paraId="4AC129AD" w14:textId="1B2DEC07" w:rsidR="004E061B" w:rsidRDefault="004E061B" w:rsidP="004E061B">
      <w:pPr>
        <w:spacing w:after="0" w:line="280" w:lineRule="exact"/>
        <w:jc w:val="center"/>
        <w:rPr>
          <w:rFonts w:ascii="Times New Roman" w:hAnsi="Times New Roman" w:cs="Times New Roman"/>
          <w:b/>
          <w:sz w:val="40"/>
        </w:rPr>
      </w:pPr>
      <w:r>
        <w:rPr>
          <w:rFonts w:ascii="Times New Roman" w:hAnsi="Times New Roman" w:cs="Times New Roman"/>
          <w:b/>
          <w:sz w:val="40"/>
        </w:rPr>
        <w:t>ДИПЛОМНАЯ РАБОТА</w:t>
      </w:r>
    </w:p>
    <w:p w14:paraId="4BC49964" w14:textId="503D6ACB" w:rsidR="004E061B" w:rsidRDefault="004E061B" w:rsidP="004E061B">
      <w:pPr>
        <w:spacing w:after="0" w:line="280" w:lineRule="exact"/>
        <w:jc w:val="center"/>
        <w:rPr>
          <w:rFonts w:ascii="Times New Roman" w:hAnsi="Times New Roman" w:cs="Times New Roman"/>
          <w:b/>
          <w:sz w:val="40"/>
        </w:rPr>
      </w:pPr>
    </w:p>
    <w:p w14:paraId="5F36C2F0" w14:textId="2B0D5A6E" w:rsidR="004E061B" w:rsidRDefault="004E061B" w:rsidP="004E061B">
      <w:pPr>
        <w:spacing w:after="0" w:line="240" w:lineRule="exact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тему [Разработка информационной системы [Монетка] для автоматизации складского учёта]</w:t>
      </w:r>
    </w:p>
    <w:p w14:paraId="3A52E4F5" w14:textId="19267149" w:rsidR="004E061B" w:rsidRDefault="004E061B" w:rsidP="004E061B">
      <w:pPr>
        <w:spacing w:after="0" w:line="240" w:lineRule="exact"/>
        <w:jc w:val="center"/>
        <w:rPr>
          <w:rFonts w:ascii="Times New Roman" w:hAnsi="Times New Roman" w:cs="Times New Roman"/>
          <w:sz w:val="28"/>
        </w:rPr>
      </w:pPr>
    </w:p>
    <w:p w14:paraId="72D4AEAB" w14:textId="643DDC51" w:rsidR="004E061B" w:rsidRDefault="004E061B" w:rsidP="004E061B">
      <w:pPr>
        <w:spacing w:after="0" w:line="240" w:lineRule="exact"/>
        <w:jc w:val="center"/>
        <w:rPr>
          <w:rFonts w:ascii="Times New Roman" w:hAnsi="Times New Roman" w:cs="Times New Roman"/>
          <w:sz w:val="28"/>
        </w:rPr>
      </w:pPr>
    </w:p>
    <w:p w14:paraId="3439F58E" w14:textId="2E8E122B" w:rsidR="004E061B" w:rsidRDefault="004E061B" w:rsidP="004E061B">
      <w:pPr>
        <w:spacing w:after="0" w:line="240" w:lineRule="exact"/>
        <w:jc w:val="center"/>
        <w:rPr>
          <w:rFonts w:ascii="Times New Roman" w:hAnsi="Times New Roman" w:cs="Times New Roman"/>
          <w:sz w:val="28"/>
        </w:rPr>
      </w:pPr>
    </w:p>
    <w:p w14:paraId="1B5BBD56" w14:textId="297B4B2F" w:rsidR="004E061B" w:rsidRDefault="004E061B" w:rsidP="004E061B">
      <w:pPr>
        <w:spacing w:after="0" w:line="240" w:lineRule="exact"/>
        <w:jc w:val="center"/>
        <w:rPr>
          <w:rFonts w:ascii="Times New Roman" w:hAnsi="Times New Roman" w:cs="Times New Roman"/>
          <w:sz w:val="28"/>
        </w:rPr>
      </w:pPr>
    </w:p>
    <w:p w14:paraId="7A0013BA" w14:textId="7001B59D" w:rsidR="004E061B" w:rsidRDefault="004E061B" w:rsidP="004E061B">
      <w:pPr>
        <w:spacing w:after="0" w:line="240" w:lineRule="exact"/>
        <w:jc w:val="center"/>
        <w:rPr>
          <w:rFonts w:ascii="Times New Roman" w:hAnsi="Times New Roman" w:cs="Times New Roman"/>
          <w:sz w:val="28"/>
        </w:rPr>
      </w:pPr>
    </w:p>
    <w:p w14:paraId="0CA1295F" w14:textId="6FFEC2AF" w:rsidR="004E061B" w:rsidRDefault="004E061B" w:rsidP="004E061B">
      <w:pPr>
        <w:spacing w:after="0" w:line="240" w:lineRule="exac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Выполнил: студент группы ИСП-04 Г.Н. Парфёнов</w:t>
      </w:r>
    </w:p>
    <w:p w14:paraId="1B7FA325" w14:textId="183EAB44" w:rsidR="004E061B" w:rsidRDefault="004E061B" w:rsidP="004E061B">
      <w:pPr>
        <w:spacing w:after="0" w:line="240" w:lineRule="exac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Руководитель: преподаватель А.Е. Сметанин</w:t>
      </w:r>
    </w:p>
    <w:p w14:paraId="373D135D" w14:textId="10D05A61" w:rsidR="004E061B" w:rsidRDefault="004E061B" w:rsidP="004E061B">
      <w:pPr>
        <w:spacing w:after="0" w:line="240" w:lineRule="exac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Нормоконтроль: преподаватель Е.Е. Басова</w:t>
      </w:r>
    </w:p>
    <w:p w14:paraId="2427E74C" w14:textId="29E120F5" w:rsidR="004E061B" w:rsidRDefault="004E061B" w:rsidP="004E061B">
      <w:pPr>
        <w:spacing w:after="0" w:line="240" w:lineRule="exact"/>
        <w:rPr>
          <w:rFonts w:ascii="Times New Roman" w:hAnsi="Times New Roman" w:cs="Times New Roman"/>
          <w:sz w:val="28"/>
        </w:rPr>
      </w:pPr>
    </w:p>
    <w:p w14:paraId="3CBA2262" w14:textId="4BC5D91A" w:rsidR="004E061B" w:rsidRDefault="004E061B" w:rsidP="004E061B">
      <w:pPr>
        <w:spacing w:after="0" w:line="240" w:lineRule="exact"/>
        <w:rPr>
          <w:rFonts w:ascii="Times New Roman" w:hAnsi="Times New Roman" w:cs="Times New Roman"/>
          <w:sz w:val="28"/>
        </w:rPr>
      </w:pPr>
    </w:p>
    <w:p w14:paraId="00268993" w14:textId="65BAB8D3" w:rsidR="004E061B" w:rsidRDefault="004E061B" w:rsidP="004E061B">
      <w:pPr>
        <w:spacing w:after="0" w:line="240" w:lineRule="exact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Великий Новгород, 2024</w:t>
      </w:r>
    </w:p>
    <w:p w14:paraId="28A02F19" w14:textId="77777777" w:rsidR="004E061B" w:rsidRDefault="004E061B" w:rsidP="004E061B">
      <w:pPr>
        <w:spacing w:before="480" w:after="240" w:line="360" w:lineRule="exact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СОДЕРЖАНИЕ</w:t>
      </w:r>
    </w:p>
    <w:p w14:paraId="200348A9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ВВЕДЕНИЕ</w:t>
      </w:r>
    </w:p>
    <w:p w14:paraId="02737157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1. АНАЛИЗ ПРЕДМЕТНОЙ ОБЛАСТИ</w:t>
      </w:r>
    </w:p>
    <w:p w14:paraId="1A05C034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2. ПРОЕКТИРОВАНИЕ СИСТЕМЫ</w:t>
      </w:r>
    </w:p>
    <w:p w14:paraId="4DA2AD0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3. РЕАЛИЗАЦИЯ СИСТЕМЫ</w:t>
      </w:r>
    </w:p>
    <w:p w14:paraId="5B62F14F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 ТЕСТИРОВАНИЕ И ОБЕСПЕЧЕНИЕ КАЧЕСТВА</w:t>
      </w:r>
    </w:p>
    <w:p w14:paraId="2A66147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5. ЭКОНОМИЧЕСКАЯ ЭФФЕКТИВНОСТЬ</w:t>
      </w:r>
    </w:p>
    <w:p w14:paraId="749B834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ЗАКЛЮЧЕНИЕ</w:t>
      </w:r>
    </w:p>
    <w:p w14:paraId="2F9C35A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СПИСОК ИСТОЧНИКОВ</w:t>
      </w:r>
    </w:p>
    <w:p w14:paraId="2F73875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ПРИЛОЖЕНИЕ А</w:t>
      </w:r>
    </w:p>
    <w:p w14:paraId="12F8610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ПРИЛОЖЕНИЕ Б</w:t>
      </w:r>
    </w:p>
    <w:p w14:paraId="6C310480" w14:textId="77777777" w:rsidR="004E061B" w:rsidRDefault="004E061B" w:rsidP="004E061B">
      <w:pPr>
        <w:spacing w:before="480" w:after="240" w:line="360" w:lineRule="exact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ВВЕДЕНИЕ</w:t>
      </w:r>
    </w:p>
    <w:p w14:paraId="061B2D4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Актуальность темы дипломной работы обусловлена возрастающей потребностью предприятий малого и среднего бизнеса в автоматизации складского учёта. Современные экономические условия требуют от организаций оперативного и точного учёта товарно-материальных ценностей. Складской учёт является одним из ключевых бизнес-процессов, от эффективности которого напрямую зависит бесперебойность производства и финансовая стабильность предприятия.</w:t>
      </w:r>
    </w:p>
    <w:p w14:paraId="6BE22EA0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сегодняшний день на рынке программного обеспечения представлено множество решений для автоматизации учёта. Однако существующие продукты часто имеют избыточный функционал, высокую стоимость лицензирования и сложность внедрения. Это делает их недоступными для малого бизнеса. Разработка собственной информационной системы, ориентированной на конкретные потребности предприятия, позволяет получить оптимальное соотношение функциональности и стоимости.</w:t>
      </w:r>
    </w:p>
    <w:p w14:paraId="55C50B4A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Целью дипломной работы является разработка информационной системы [Монетка] для автоматизации складского учёта на предприятиях малого и среднего бизнеса. Для достижения цели необходимо решить задачи: провести анализ предметной области и существующих решений; разработать техническое задание; спроектировать архитектуру и базу данных; реализовать программное обеспечение с использованием C#, .NET 8, PostgreSQL; провести тестирование.</w:t>
      </w:r>
    </w:p>
    <w:p w14:paraId="4BEC3F91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Объектом исследования является автоматизация складского учёта. Предметом исследования - процесс разработки информационной системы. Практическая значимость работы заключается в возможности непосредственного использования созданной системы для автоматизации складского учёта. Система позволит сократить временные затраты, минимизировать количество ошибок и обеспечить оперативный контроль остатков.</w:t>
      </w:r>
    </w:p>
    <w:p w14:paraId="6277D356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Работа состоит из введения, пяти глав, заключения, списка литературы и приложений. В первой главе проводится анализ предметной области. Вторая глава посвящена проектированию. Третья глава описывает реализацию. Четвёртая глава содержит тестирование. Пятая глава оценивает экономическую эффективность.</w:t>
      </w:r>
    </w:p>
    <w:p w14:paraId="484437C9" w14:textId="77777777" w:rsidR="004E061B" w:rsidRDefault="004E061B" w:rsidP="004E061B">
      <w:pPr>
        <w:spacing w:before="480" w:after="240" w:line="360" w:lineRule="exact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1. АНАЛИЗ ПРЕДМЕТНОЙ ОБЛАСТИ</w:t>
      </w:r>
    </w:p>
    <w:p w14:paraId="49A79A95" w14:textId="77777777" w:rsidR="004E061B" w:rsidRDefault="004E061B" w:rsidP="004E061B">
      <w:pPr>
        <w:spacing w:before="480" w:after="240" w:line="360" w:lineRule="exact"/>
        <w:rPr>
          <w:rFonts w:ascii="Times New Roman" w:hAnsi="Times New Roman" w:cs="Times New Roman"/>
          <w:b/>
          <w:sz w:val="30"/>
        </w:rPr>
      </w:pPr>
      <w:r>
        <w:rPr>
          <w:rFonts w:ascii="Times New Roman" w:hAnsi="Times New Roman" w:cs="Times New Roman"/>
          <w:b/>
          <w:sz w:val="30"/>
        </w:rPr>
        <w:t>1.1 Описание бизнес-процессов складского учёта</w:t>
      </w:r>
    </w:p>
    <w:p w14:paraId="79CBBB5E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Складской учёт включает комплекс операций по приёмке, хранению и отпуску товарно-материальных ценностей. Основными операциями являются: приёмка товаров от поставщиков с проверкой количества и качества; учёт текущих остатков; отпуск товаров по заявкам; проведение инвентаризации; формирование отчётности. Каждая операция требует документального оформления и отражения в учётной системе.</w:t>
      </w:r>
    </w:p>
    <w:p w14:paraId="406026E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процессе анализа выделены три роли пользователей. Администратор управляет системой и пользователями. Кладовщик выполняет основные складские операции. Менеджер анализирует отчёты и принимает управленческие решения. Такое разграничение обеспечивает безопасность данных и чёткое распределение ответственности.</w:t>
      </w:r>
    </w:p>
    <w:p w14:paraId="328E57A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Диаграмма вариантов использования включает акторов Администратор, Кладовщик, Менеджер. Администратор управляет пользователями и настройками. Кладовщик ведёт товары, создаёт накладные, проводит инвентаризацию. Менеджер просматривает отчёты об остатках, движении товаров и оборотную ведомость.</w:t>
      </w:r>
    </w:p>
    <w:p w14:paraId="36FAC9F9" w14:textId="77777777" w:rsidR="004E061B" w:rsidRDefault="004E061B" w:rsidP="004E061B">
      <w:pPr>
        <w:spacing w:before="480" w:after="240" w:line="360" w:lineRule="exact"/>
        <w:rPr>
          <w:rFonts w:ascii="Times New Roman" w:hAnsi="Times New Roman" w:cs="Times New Roman"/>
          <w:b/>
          <w:sz w:val="30"/>
        </w:rPr>
      </w:pPr>
      <w:r>
        <w:rPr>
          <w:rFonts w:ascii="Times New Roman" w:hAnsi="Times New Roman" w:cs="Times New Roman"/>
          <w:b/>
          <w:sz w:val="30"/>
        </w:rPr>
        <w:t>1.2 Обзор существующих решений</w:t>
      </w:r>
    </w:p>
    <w:p w14:paraId="24BEB3D9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рынке представлены системы 1С:Склад, МойСклад, WMS-решения. 1С:Склад является наиболее распространённым решением, но требует значительных затрат на лицензирование и настройку. МойСклад предлагает облачный сервис с ежемесячной подпиской, но зависит от качества интернет-соединения. WMS-системы ориентированы на крупные складские комплексы и имеют высокую стоимость внедрения.</w:t>
      </w:r>
    </w:p>
    <w:p w14:paraId="7891509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малого и среднего бизнеса оптимальным является создание собственной информационной системы, учитывающей специфику конкретного предприятия. Такой подход позволяет получить необходимый функционал без избыточных затрат и с возможностью дальнейшей адаптации под изменяющиеся потребности.</w:t>
      </w:r>
    </w:p>
    <w:p w14:paraId="0FE55F9F" w14:textId="77777777" w:rsidR="004E061B" w:rsidRDefault="004E061B" w:rsidP="004E061B">
      <w:pPr>
        <w:spacing w:before="480" w:after="240" w:line="360" w:lineRule="exact"/>
        <w:rPr>
          <w:rFonts w:ascii="Times New Roman" w:hAnsi="Times New Roman" w:cs="Times New Roman"/>
          <w:b/>
          <w:sz w:val="30"/>
        </w:rPr>
      </w:pPr>
      <w:r>
        <w:rPr>
          <w:rFonts w:ascii="Times New Roman" w:hAnsi="Times New Roman" w:cs="Times New Roman"/>
          <w:b/>
          <w:sz w:val="30"/>
        </w:rPr>
        <w:t>1.3 Требования к системе</w:t>
      </w:r>
    </w:p>
    <w:p w14:paraId="2754DA5F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Функциональные требования: учёт товаров с указанием наименования, артикула, категории, цены и количества; ведение приходных и расходных накладных; автоматический контроль остатков; проведение инвентаризации; формирование отчётов; разграничение прав доступа. Нефункциональные требования: многопользовательский режим; время отклика до 2 секунд; резервное копирование; экспорт в Excel.</w:t>
      </w:r>
    </w:p>
    <w:p w14:paraId="1DE6272C" w14:textId="77777777" w:rsidR="004E061B" w:rsidRDefault="004E061B" w:rsidP="004E061B">
      <w:pPr>
        <w:spacing w:before="480" w:after="240" w:line="360" w:lineRule="exact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2. ПРОЕКТИРОВАНИЕ ИНФОРМАЦИОННОЙ СИСТЕМЫ</w:t>
      </w:r>
    </w:p>
    <w:p w14:paraId="2D7B175C" w14:textId="77777777" w:rsidR="004E061B" w:rsidRDefault="004E061B" w:rsidP="004E061B">
      <w:pPr>
        <w:spacing w:before="480" w:after="240" w:line="360" w:lineRule="exact"/>
        <w:rPr>
          <w:rFonts w:ascii="Times New Roman" w:hAnsi="Times New Roman" w:cs="Times New Roman"/>
          <w:b/>
          <w:sz w:val="30"/>
        </w:rPr>
      </w:pPr>
      <w:r>
        <w:rPr>
          <w:rFonts w:ascii="Times New Roman" w:hAnsi="Times New Roman" w:cs="Times New Roman"/>
          <w:b/>
          <w:sz w:val="30"/>
        </w:rPr>
        <w:t>2.1 Архитектура системы</w:t>
      </w:r>
    </w:p>
    <w:p w14:paraId="75275BE7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реализована по клиент-серверной архитектуре. Серверная часть разработана на платформе .NET 8 с использованием языка C#. База данных PostgreSQL. Доступ к данным через Entity Framework Core. Клиентское приложение на Windows Forms. Архитектура включает три уровня: представление, бизнес-логика, доступ к данным.</w:t>
      </w:r>
    </w:p>
    <w:p w14:paraId="58913A8F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уровне представления расположены формы Windows Forms, обеспечивающие взаимодействие с пользователем. Уровень бизнес-логики содержит сервисы, реализующие основные функции. Уровень доступа к данным включает репозитории и контекст базы данных. Такое разделение обеспечивает гибкость и удобство сопровождения.</w:t>
      </w:r>
    </w:p>
    <w:p w14:paraId="05BF343A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Диаграмма компонентов содержит: PresentationLayer с формами LoginForm, ProductListForm, InvoiceForm, InventoryForm, ReportForm; BusinessLogicLayer с сервисами; DataAccessLayer с репозиториями; Database PostgreSQL.</w:t>
      </w:r>
    </w:p>
    <w:p w14:paraId="73428669" w14:textId="77777777" w:rsidR="004E061B" w:rsidRDefault="004E061B" w:rsidP="004E061B">
      <w:pPr>
        <w:spacing w:before="480" w:after="240" w:line="360" w:lineRule="exact"/>
        <w:rPr>
          <w:rFonts w:ascii="Times New Roman" w:hAnsi="Times New Roman" w:cs="Times New Roman"/>
          <w:b/>
          <w:sz w:val="30"/>
        </w:rPr>
      </w:pPr>
      <w:r>
        <w:rPr>
          <w:rFonts w:ascii="Times New Roman" w:hAnsi="Times New Roman" w:cs="Times New Roman"/>
          <w:b/>
          <w:sz w:val="30"/>
        </w:rPr>
        <w:t>2.2 Проектирование базы данных</w:t>
      </w:r>
    </w:p>
    <w:p w14:paraId="1F90BC8F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База данных спроектирована в третьей нормальной форме. Таблица Users содержит идентификатор, логин, хэш пароля, роль, ФИО. Таблица Products - идентификатор, наименование, артикул, категория, единица измерения, цена, количество. Таблица Categories - идентификатор и наименование. Таблица Invoices - идентификатор, номер, дата, тип, контрагент, пользователь, сумма, статус.</w:t>
      </w:r>
    </w:p>
    <w:p w14:paraId="34E5D71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Таблица InvoiceItems содержит идентификатор, ссылку на накладную, ссылку на товар, количество, цену. Таблица Inventory - идентификатор, дата, статус, пользователь, товары с фактическим количеством. Связи между таблицами организованы через внешние ключи. Индексы на полях Name и Article ускоряют поисковые запросы.</w:t>
      </w:r>
    </w:p>
    <w:p w14:paraId="77C9127D" w14:textId="77777777" w:rsidR="004E061B" w:rsidRDefault="004E061B" w:rsidP="004E061B">
      <w:pPr>
        <w:spacing w:before="480" w:after="240" w:line="360" w:lineRule="exact"/>
        <w:rPr>
          <w:rFonts w:ascii="Times New Roman" w:hAnsi="Times New Roman" w:cs="Times New Roman"/>
          <w:b/>
          <w:sz w:val="30"/>
        </w:rPr>
      </w:pPr>
      <w:r>
        <w:rPr>
          <w:rFonts w:ascii="Times New Roman" w:hAnsi="Times New Roman" w:cs="Times New Roman"/>
          <w:b/>
          <w:sz w:val="30"/>
        </w:rPr>
        <w:t>2.3 Проектирование интерфейса</w:t>
      </w:r>
    </w:p>
    <w:p w14:paraId="442EF4D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Интерфейс на Windows Forms с единым стилем. Главное окно содержит меню и панель инструментов. Таблицы отображаются в DataGridView с сортировкой. Формы ввода содержат валидацию полей.</w:t>
      </w:r>
    </w:p>
    <w:p w14:paraId="5752D957" w14:textId="77777777" w:rsidR="004E061B" w:rsidRDefault="004E061B" w:rsidP="004E061B">
      <w:pPr>
        <w:spacing w:before="480" w:after="240" w:line="360" w:lineRule="exact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3. РЕАЛИЗАЦИЯ ИНФОРМАЦИОННОЙ СИСТЕМЫ</w:t>
      </w:r>
    </w:p>
    <w:p w14:paraId="4DBB403A" w14:textId="77777777" w:rsidR="004E061B" w:rsidRDefault="004E061B" w:rsidP="004E061B">
      <w:pPr>
        <w:spacing w:before="480" w:after="240" w:line="360" w:lineRule="exact"/>
        <w:rPr>
          <w:rFonts w:ascii="Times New Roman" w:hAnsi="Times New Roman" w:cs="Times New Roman"/>
          <w:b/>
          <w:sz w:val="30"/>
        </w:rPr>
      </w:pPr>
      <w:r>
        <w:rPr>
          <w:rFonts w:ascii="Times New Roman" w:hAnsi="Times New Roman" w:cs="Times New Roman"/>
          <w:b/>
          <w:sz w:val="30"/>
        </w:rPr>
        <w:t>3.1 Стек технологий</w:t>
      </w:r>
    </w:p>
    <w:p w14:paraId="42B2C6E1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Язык C# 12, платформа .NET 8, среда Visual Studio 2022, СУБД PostgreSQL 16, ORM Entity Framework Core 8, клиент Windows Forms, библиотека EPPlus для отчётов. Выбор обоснован производительностью, бесплатностью и развитой экосистемой.</w:t>
      </w:r>
    </w:p>
    <w:p w14:paraId="7F595357" w14:textId="77777777" w:rsidR="004E061B" w:rsidRDefault="004E061B" w:rsidP="004E061B">
      <w:pPr>
        <w:spacing w:before="480" w:after="240" w:line="360" w:lineRule="exact"/>
        <w:rPr>
          <w:rFonts w:ascii="Times New Roman" w:hAnsi="Times New Roman" w:cs="Times New Roman"/>
          <w:b/>
          <w:sz w:val="30"/>
        </w:rPr>
      </w:pPr>
      <w:r>
        <w:rPr>
          <w:rFonts w:ascii="Times New Roman" w:hAnsi="Times New Roman" w:cs="Times New Roman"/>
          <w:b/>
          <w:sz w:val="30"/>
        </w:rPr>
        <w:t>3.2 Реализация модулей</w:t>
      </w:r>
    </w:p>
    <w:p w14:paraId="51DAFD5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Модуль авторизации через LoginForm. Пользователь вводит логин и пароль. UserService проверяет данные в БД. Пароли хранятся в виде SHA256-хэша. После аутентификации определяется роль и открывается главное окно.</w:t>
      </w:r>
    </w:p>
    <w:p w14:paraId="0AF7AEA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Модуль товаров через ProductListForm с DataGridView. CRUD-операции. Поиск по наименованию. Категории выбираются из ComboBox. Валидация полей на стороне клиента.</w:t>
      </w:r>
    </w:p>
    <w:p w14:paraId="03BB1316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Модуль накладных через InvoiceForm. Шапка: номер, дата, контрагент. Табличная часть: товары, количество, цена. При проведении проверяется остаток и обновляются количества.</w:t>
      </w:r>
    </w:p>
    <w:p w14:paraId="0E9B054D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Модуль инвентаризации через InventoryForm. Ввод фактического количества. Расчёт отклонений. Формирование акта.</w:t>
      </w:r>
    </w:p>
    <w:p w14:paraId="7F384C2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Модуль отчётов формирует отчёт об остатках, о движении товаров, оборотную ведомость. Экспорт в Excel через EPPlus.</w:t>
      </w:r>
    </w:p>
    <w:p w14:paraId="326EC7CA" w14:textId="77777777" w:rsidR="004E061B" w:rsidRDefault="004E061B" w:rsidP="004E061B">
      <w:pPr>
        <w:spacing w:before="480" w:after="240" w:line="360" w:lineRule="exact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4. ТЕСТИРОВАНИЕ И ОБЕСПЕЧЕНИЕ КАЧЕСТВА</w:t>
      </w:r>
    </w:p>
    <w:p w14:paraId="71950DB7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Проведено функциональное тестирование всех модулей. Проверены сценарии авторизации, CRUD, создания накладных, инвентаризации, формирования отчётов. Граничные случаи: расход при нулевом остатке, отрицательные значения, доступ без прав. Все сценарии отработаны корректно.</w:t>
      </w:r>
    </w:p>
    <w:p w14:paraId="3E586027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Unit-тесты написаны с использованием xUnit. Протестированы сервисы UserService, ProductService, InvoiceService. Покрытие кода тестами составляет 72%. Система готова к эксплуатации.</w:t>
      </w:r>
    </w:p>
    <w:p w14:paraId="5070816F" w14:textId="77777777" w:rsidR="004E061B" w:rsidRDefault="004E061B" w:rsidP="004E061B">
      <w:pPr>
        <w:spacing w:before="480" w:after="240" w:line="360" w:lineRule="exact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5. ЭКОНОМИЧЕСКАЯ ЭФФЕКТИВНОСТЬ</w:t>
      </w:r>
    </w:p>
    <w:p w14:paraId="2D696018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Внедрение системы сокращает время на операции прихода и расхода в 3-4 раза. Время инвентаризации сокращается в 2 раза. Затраты на разработку составляют 80 000 рублей. Срок окупаемости - 4 месяца. Экономический эффект складывается из снижения трудозатрат и уменьшения ошибок.</w:t>
      </w:r>
    </w:p>
    <w:p w14:paraId="1ACBDD16" w14:textId="77777777" w:rsidR="004E061B" w:rsidRDefault="004E061B" w:rsidP="004E061B">
      <w:pPr>
        <w:spacing w:before="480" w:after="240" w:line="360" w:lineRule="exact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ЗАКЛЮЧЕНИЕ</w:t>
      </w:r>
    </w:p>
    <w:p w14:paraId="1A630599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ходе дипломной работы разработана информационная система [Монетка] для автоматизации складского учёта. Выполнены задачи: анализ предметной области, проектирование, реализация на C#, .NET 8, PostgreSQL, тестирование. Система готова к внедрению. Перспективы: мобильное приложение, веб-доступ, интеграция с бухгалтерией.</w:t>
      </w:r>
    </w:p>
    <w:p w14:paraId="08698A63" w14:textId="77777777" w:rsidR="004E061B" w:rsidRDefault="004E061B" w:rsidP="004E061B">
      <w:pPr>
        <w:spacing w:before="480" w:after="240" w:line="360" w:lineRule="exact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СПИСОК ИСТОЧНИКОВ</w:t>
      </w:r>
    </w:p>
    <w:p w14:paraId="761FFB96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ГОСТ 34.201-2020. ГОСТ Р ИСО/МЭК 12207-2010. Гагарина Л.Г. Разработка АИС. М.: ИНФРА-М, 2021. Голицына О.Л. Информационные системы. М.: ИНФРА-М, 2020. Советов Б.Я. Базы данных. М.: Юрайт, 2021. Шитов В.Н. Проектирование БД. М.: ИНФРА-М, 2023. Документация .NET. PostgreSQL Docs. EF Core Docs.</w:t>
      </w:r>
    </w:p>
    <w:p w14:paraId="5F758AA5" w14:textId="77777777" w:rsidR="004E061B" w:rsidRDefault="004E061B" w:rsidP="004E061B">
      <w:pPr>
        <w:spacing w:before="480" w:after="240" w:line="360" w:lineRule="exact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ПРИЛОЖЕНИЕ А</w:t>
      </w:r>
    </w:p>
    <w:p w14:paraId="0B909FC9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Скриншоты системы [Монетка]. Рисунок А.1 - Авторизация. А.2 - Главное окно. А.3 - Справочник товаров. А.4 - Приходная накладная. А.5 - Расходная накладная. А.6 - Инвентаризация. А.7 - Отчёт об остатках.</w:t>
      </w:r>
    </w:p>
    <w:p w14:paraId="6F7E676D" w14:textId="77777777" w:rsidR="004E061B" w:rsidRDefault="004E061B" w:rsidP="004E061B">
      <w:pPr>
        <w:spacing w:before="480" w:after="240" w:line="360" w:lineRule="exact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ПРИЛОЖЕНИЕ Б</w:t>
      </w:r>
    </w:p>
    <w:p w14:paraId="4816C9B0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Листинги кода. Б.1 - ApplicationContext. Б.2 - Product.cs. Б.3 - InvoiceService.cs. Б.4 - LoginForm.cs. Б.5 - ProductListForm.cs.</w:t>
      </w:r>
    </w:p>
    <w:p w14:paraId="149AC70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A625810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E6BD6C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0000E7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989C78A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60F8ADE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C86EE18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740521E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5A6DE41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0F73810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8BD8BE8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C82454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A2338B9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484EE2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FA408F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F88514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F95118E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6AACDDB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200988A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0B4B0E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27D12AE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F4CCBFB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EABEE54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F47E85A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7EC36C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BE59787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D87C81F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6AC5EA6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35CE44A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2A9B057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A1A154F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15D58C1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9A8B764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ABB3B57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A39A2F1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4798BD4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73E4AE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F9D99AE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AF769FB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F1A252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3FD8C91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1F25998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D224E57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D159BE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AAD817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52FA80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EEDBA66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2B575E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4A2BFE9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7B1EF8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EA89BC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96411BD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8A97D6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C013E5F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70E298A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CD3F32A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16E9D2D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4D6A737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C422031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8E19440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D937338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4CB645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C269D5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96F4920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4C2FBC8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9FD87E9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C88D194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4AA431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844FE31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9E875D1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A096CC4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2431E8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65C04C9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BD65951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5FF6F9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15380FB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DFE8B91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960FB81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4F8051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AC94CF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8AAFA4F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1A8A6C9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24AEDA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5D01DC1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9138BA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B65836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135DADE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213235A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3207BE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8C40319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D727A1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3DE93A0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6B35DA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2DC0B70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8255320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93E118E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3477610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3CF133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C6D9BE0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1DB0331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1543786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EF59A77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72F28C0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73E1C56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ADA63F0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87ABB6D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4E335C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40CC6E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32A91D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1065DD9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CC23C6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CCF340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20F9D9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355CFD4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757E38A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2002F3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9A4C90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8703C4E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C774264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18FF2ED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B2964BD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D7AD90D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FDF2DF6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C1861E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78EE734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373B72B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249EEA7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EA88361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3E0724E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76A41AD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C89F157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B97906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2CAF498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10EF98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FE270A4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5B8B56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2C70F46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8956BFA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E890D1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242DF9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F1B8E0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C8276FE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F4A4908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C582104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E6E17D9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2FDD31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4D89C38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E02ACC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E27339F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95AE45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9BDCAAB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86989F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3CFD3CF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93F58D6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CC1D4B0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3001EC6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1118A01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9E4E65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0B0492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36808BB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6920A4E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5926ED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5520AFE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1477FBA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01E4AD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A9B1DA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5A2AF4E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D4B0B7B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9907340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2F926A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F35E130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1B5ED3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2CCA97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5D0D219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CDD69CF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4D043F6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5F4A42A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6707224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0AB2DE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DE87CAE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E467308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E39F04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2DC964E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B0ACBC8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07099A1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29D6577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8C630DB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2D48CE4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E643BB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E930971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C4FF5E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49B72E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F97C3BB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2EB1B76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427D05D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8281418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EEAB028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BC575A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2733950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6AEA214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07368E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B037CC9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A918758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71DF32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24BC1B1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D3BF1BE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C61E0A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EFC298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E98BA7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E1727CB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B32EA9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5F5F7B6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D083696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008FFBE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58F16ED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0B35B88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7E49A8D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F9A6A86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0FDBFF9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241B7F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881BE0A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187406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40E270A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6FA3FEF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AD8787A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C671AC9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51F0356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8A70B50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86CF3D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761D92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48D9F61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4A3DFB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6F7BD26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6C33ED7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C3F7C10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8BEBAE0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179E009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72DBBFF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FB8B3EB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638E557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7C6DCE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A4CDE28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C49A340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1C606A6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DB7471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D9D0881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5CC0511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99287E6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D1D4DC6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CF84690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FA9F8A9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67D98DE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0B7141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C8A9284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4C527E7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B70C63D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4BE15E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51C0B3F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DA9DC9F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A079C9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226C79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DD47B60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058E74D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49361F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AEC426E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847DD8E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9E6761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80D6A1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FC4AB54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42C9F96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8C48DF9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514723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13883ED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2914EC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379BB3E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CD2484D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A68673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0927F8A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C2A126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842603D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EF6A0FF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0FBACD7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225E25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90B83F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C5B2BD9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5E45DC9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5ED598B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DF0E494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C32DF70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25B39A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AAE62D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BEA9EBB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62698AD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F28FD18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B687E5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DEF160D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3687717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E7FA4E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F02AB2E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189861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9A5D13F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DA9521B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1D335B6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469758B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A40319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11CA6FF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9F56D2F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C324DBD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78C9117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AAE1F29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EC9311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25A8ED0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8BA587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C30ED3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645DB8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35F4D30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BF5A621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CC59E61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CBD2FC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AC7D14B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A82032A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89F4EA6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FB03C07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BA6B4FD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6DC72FF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41570C6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C0E2534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AC8BB6D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D492E71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F0D38E4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3AFC72F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4B748CF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567C2DD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9331789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A550F88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1A73D28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F4AE0BF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5B294FF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D17C81B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004BB17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74DAC3E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5F1CF18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DE05D9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B54AEB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2F7951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7231577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75097D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5B056B8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E72E159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C60A76D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97969E0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D3657F9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69F8F3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B71362E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E0EC6C4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92A2618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E394C3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B45F06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2279627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5827858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6AB263B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32A9909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A29A7C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4DC646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F6E227A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DC415F7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DB5F757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39089D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3B7D7F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54F137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1E294E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843340B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60362DA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DC74758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5ACC978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7054A7A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93C9537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BD473C7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0535B6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2E9569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07D9D02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33FDB96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5C8F661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119A03C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EFC7301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BF17D13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C1B480A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3160A370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020BF669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A6881D8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752C9F6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8279234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54B0495D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6233A85B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617AC2B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C348A65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7605F99E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E6C0731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273D1FC8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1E1A5550" w14:textId="77777777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[Монетка] предназначена для автоматизации складского учёта на предприятиях. Разработка выполнена с использованием C#, .NET 8, PostgreSQL и Entity Framework Core. Пользовательский интерфейс реализован на Windows Forms. Система обеспечивает ведение справочников, оформление документов, инвентаризацию и отчёты.</w:t>
      </w:r>
    </w:p>
    <w:p w14:paraId="47516A6B" w14:textId="245CFB1D" w:rsidR="004E061B" w:rsidRDefault="004E061B" w:rsidP="004E061B">
      <w:pPr>
        <w:spacing w:before="120" w:after="120" w:line="360" w:lineRule="exact"/>
        <w:ind w:firstLine="2540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6C46E3F8" w14:textId="5DAE78C5" w:rsidR="004E061B" w:rsidRDefault="004E061B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095BFEC1" w14:textId="29F3825B" w:rsidR="004E061B" w:rsidRDefault="004E061B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7DDC970D" w14:textId="7D4A267B" w:rsidR="004E061B" w:rsidRDefault="004E061B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20B330D3" w14:textId="58735F40" w:rsidR="004E061B" w:rsidRDefault="004E061B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5D1A0C37" w14:textId="2DCDD227" w:rsidR="004E061B" w:rsidRDefault="004E061B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4C03EA53" w14:textId="5F6D9886" w:rsidR="004E061B" w:rsidRDefault="004E061B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0A813D27" w14:textId="3E984D03" w:rsidR="004E061B" w:rsidRDefault="004E061B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73CF5330" w14:textId="63DA7461" w:rsidR="004E061B" w:rsidRDefault="004E061B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4EAF971D" w14:textId="4403B0E3" w:rsidR="004E061B" w:rsidRDefault="004E061B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5CA5D6FE" w14:textId="464E86E2" w:rsidR="004E061B" w:rsidRDefault="004E061B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4D997407" w14:textId="77777777" w:rsidR="004E061B" w:rsidRPr="004E061B" w:rsidRDefault="004E061B" w:rsidP="004E061B">
      <w:pPr>
        <w:spacing w:after="0" w:line="240" w:lineRule="exact"/>
        <w:jc w:val="center"/>
        <w:rPr>
          <w:rFonts w:ascii="Times New Roman" w:hAnsi="Times New Roman" w:cs="Times New Roman"/>
          <w:sz w:val="28"/>
        </w:rPr>
      </w:pPr>
    </w:p>
    <w:sectPr w:rsidR="004E061B" w:rsidRPr="004E061B" w:rsidSect="004E061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2D3E14" w14:textId="77777777" w:rsidR="004E061B" w:rsidRDefault="004E061B" w:rsidP="004E061B">
      <w:pPr>
        <w:spacing w:after="0" w:line="240" w:lineRule="auto"/>
      </w:pPr>
      <w:r>
        <w:separator/>
      </w:r>
    </w:p>
  </w:endnote>
  <w:endnote w:type="continuationSeparator" w:id="0">
    <w:p w14:paraId="3ACCD2ED" w14:textId="77777777" w:rsidR="004E061B" w:rsidRDefault="004E061B" w:rsidP="004E06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2B1B5A" w14:textId="77777777" w:rsidR="004E061B" w:rsidRDefault="004E061B" w:rsidP="00F26E50">
    <w:pPr>
      <w:pStyle w:val="a5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 PAGE </w:instrText>
    </w:r>
    <w:r>
      <w:rPr>
        <w:rStyle w:val="a7"/>
      </w:rPr>
      <w:fldChar w:fldCharType="end"/>
    </w:r>
  </w:p>
  <w:p w14:paraId="39D496B5" w14:textId="77777777" w:rsidR="004E061B" w:rsidRDefault="004E061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C5423B" w14:textId="75EA564D" w:rsidR="004E061B" w:rsidRPr="004E061B" w:rsidRDefault="004E061B" w:rsidP="00F26E50">
    <w:pPr>
      <w:pStyle w:val="a5"/>
      <w:framePr w:wrap="around" w:vAnchor="text" w:hAnchor="margin" w:xAlign="center" w:y="1"/>
      <w:rPr>
        <w:rStyle w:val="a7"/>
        <w:rFonts w:ascii="Times New Roman" w:hAnsi="Times New Roman" w:cs="Times New Roman"/>
        <w:sz w:val="24"/>
      </w:rPr>
    </w:pPr>
    <w:r w:rsidRPr="004E061B">
      <w:rPr>
        <w:rStyle w:val="a7"/>
        <w:rFonts w:ascii="Times New Roman" w:hAnsi="Times New Roman" w:cs="Times New Roman"/>
        <w:sz w:val="24"/>
      </w:rPr>
      <w:fldChar w:fldCharType="begin"/>
    </w:r>
    <w:r w:rsidRPr="004E061B">
      <w:rPr>
        <w:rStyle w:val="a7"/>
        <w:rFonts w:ascii="Times New Roman" w:hAnsi="Times New Roman" w:cs="Times New Roman"/>
        <w:sz w:val="24"/>
      </w:rPr>
      <w:instrText xml:space="preserve"> PAGE </w:instrText>
    </w:r>
    <w:r w:rsidRPr="004E061B">
      <w:rPr>
        <w:rStyle w:val="a7"/>
        <w:rFonts w:ascii="Times New Roman" w:hAnsi="Times New Roman" w:cs="Times New Roman"/>
        <w:sz w:val="24"/>
      </w:rPr>
      <w:fldChar w:fldCharType="separate"/>
    </w:r>
    <w:r w:rsidRPr="004E061B">
      <w:rPr>
        <w:rStyle w:val="a7"/>
        <w:rFonts w:ascii="Times New Roman" w:hAnsi="Times New Roman" w:cs="Times New Roman"/>
        <w:noProof/>
        <w:sz w:val="24"/>
      </w:rPr>
      <w:t>1</w:t>
    </w:r>
    <w:r w:rsidRPr="004E061B">
      <w:rPr>
        <w:rStyle w:val="a7"/>
        <w:rFonts w:ascii="Times New Roman" w:hAnsi="Times New Roman" w:cs="Times New Roman"/>
        <w:sz w:val="24"/>
      </w:rPr>
      <w:fldChar w:fldCharType="end"/>
    </w:r>
  </w:p>
  <w:p w14:paraId="2CCB0DF1" w14:textId="77777777" w:rsidR="004E061B" w:rsidRPr="004E061B" w:rsidRDefault="004E061B">
    <w:pPr>
      <w:pStyle w:val="a5"/>
      <w:rPr>
        <w:rFonts w:ascii="Times New Roman" w:hAnsi="Times New Roman" w:cs="Times New Roman"/>
        <w:sz w:val="2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FC526B" w14:textId="77777777" w:rsidR="004E061B" w:rsidRDefault="004E061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3A86F2" w14:textId="77777777" w:rsidR="004E061B" w:rsidRDefault="004E061B" w:rsidP="004E061B">
      <w:pPr>
        <w:spacing w:after="0" w:line="240" w:lineRule="auto"/>
      </w:pPr>
      <w:r>
        <w:separator/>
      </w:r>
    </w:p>
  </w:footnote>
  <w:footnote w:type="continuationSeparator" w:id="0">
    <w:p w14:paraId="53264471" w14:textId="77777777" w:rsidR="004E061B" w:rsidRDefault="004E061B" w:rsidP="004E06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516984" w14:textId="77777777" w:rsidR="004E061B" w:rsidRDefault="004E061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E11383" w14:textId="77777777" w:rsidR="004E061B" w:rsidRDefault="004E061B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DABAE6" w14:textId="77777777" w:rsidR="004E061B" w:rsidRDefault="004E061B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61B"/>
    <w:rsid w:val="004E061B"/>
    <w:rsid w:val="00882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7B344A"/>
  <w15:chartTrackingRefBased/>
  <w15:docId w15:val="{DA9EA9F1-C374-4BAE-830F-DE756B49B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E06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E061B"/>
  </w:style>
  <w:style w:type="paragraph" w:styleId="a5">
    <w:name w:val="footer"/>
    <w:basedOn w:val="a"/>
    <w:link w:val="a6"/>
    <w:uiPriority w:val="99"/>
    <w:unhideWhenUsed/>
    <w:rsid w:val="004E06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E061B"/>
  </w:style>
  <w:style w:type="character" w:styleId="a7">
    <w:name w:val="page number"/>
    <w:basedOn w:val="a0"/>
    <w:uiPriority w:val="99"/>
    <w:semiHidden/>
    <w:unhideWhenUsed/>
    <w:rsid w:val="004E06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21271</Words>
  <Characters>121249</Characters>
  <Application>Microsoft Office Word</Application>
  <DocSecurity>0</DocSecurity>
  <Lines>1010</Lines>
  <Paragraphs>284</Paragraphs>
  <ScaleCrop>false</ScaleCrop>
  <Company/>
  <LinksUpToDate>false</LinksUpToDate>
  <CharactersWithSpaces>142236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Веселов</dc:creator>
  <cp:keywords/>
  <dc:description/>
  <cp:lastModifiedBy>Андрей Веселов</cp:lastModifiedBy>
  <cp:revision>1</cp:revision>
  <dcterms:created xsi:type="dcterms:W3CDTF">2026-05-20T11:46:00Z</dcterms:created>
  <dcterms:modified xsi:type="dcterms:W3CDTF">2026-05-20T11:47:00Z</dcterms:modified>
</cp:coreProperties>
</file>