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color w:val="0B2545"/>
          <w:sz w:val="40"/>
        </w:rPr>
        <w:t>TailFin Marine</w:t>
      </w:r>
    </w:p>
    <w:p>
      <w:pPr>
        <w:shd w:val="clear" w:fill="0B2545"/>
      </w:pPr>
      <w:r>
        <w:rPr>
          <w:rFonts w:ascii="Microsoft YaHei" w:hAnsi="Microsoft YaHei" w:eastAsia="Microsoft YaHei"/>
          <w:color w:val="FFFFFF"/>
          <w:sz w:val="26"/>
        </w:rPr>
        <w:t>TailFin Marine 重新定义了"钓后处理"——将去鳞、剖切、真空锁鲜与离网供电整合进一套可车载、可登船、可入户的模块化系统。从皮卡尾门到远洋甲板，从冰湖帐篷到近海码头，让每一位钓客都能"随钓、随处理、随封存"。</w:t>
      </w:r>
    </w:p>
    <w:p>
      <w:pPr>
        <w:pBdr>
          <w:bottom w:val="single" w:sz="6" w:space="4" w:color="1B998B"/>
        </w:pBdr>
      </w:pPr>
      <w:r>
        <w:rPr>
          <w:rFonts w:ascii="Microsoft YaHei" w:hAnsi="Microsoft YaHei" w:eastAsia="Microsoft YaHei"/>
          <w:b/>
          <w:color w:val="0B2545"/>
          <w:sz w:val="32"/>
        </w:rPr>
        <w:t>执行摘要Executive Summary</w:t>
      </w:r>
    </w:p>
    <w:p>
      <w:r>
        <w:rPr>
          <w:rFonts w:ascii="Microsoft YaHei" w:hAnsi="Microsoft YaHei" w:eastAsia="Microsoft YaHei"/>
          <w:color w:val="1F2933"/>
          <w:sz w:val="21"/>
        </w:rPr>
        <w:t>全球休闲垂钓正经历一场结构性增长：参与者数量连创新高，消费从"装备入门"走向"体验升级"，而"钓后处理（Clean &amp; Cook）"这一长期被忽视的环节，正在成为品类创新的高地。现有市场以</w:t>
      </w:r>
      <w:r>
        <w:rPr>
          <w:rFonts w:ascii="Microsoft YaHei" w:hAnsi="Microsoft YaHei" w:eastAsia="Microsoft YaHei"/>
          <w:b/>
          <w:color w:val="1F2933"/>
          <w:sz w:val="21"/>
        </w:rPr>
        <w:t>被动式折叠去鳞台</w:t>
      </w:r>
      <w:r>
        <w:rPr>
          <w:rFonts w:ascii="Microsoft YaHei" w:hAnsi="Microsoft YaHei" w:eastAsia="Microsoft YaHei"/>
          <w:color w:val="1F2933"/>
          <w:sz w:val="21"/>
        </w:rPr>
        <w:t>（HDPE 台面 + 水龙头 + 刀槽）为主，用户仍需自行携带并手动操作去鳞机、鱼刀与真空机——功能割裂、收纳繁琐、无法离网。</w:t>
      </w:r>
    </w:p>
    <w:p>
      <w:r>
        <w:rPr>
          <w:rFonts w:ascii="Microsoft YaHei" w:hAnsi="Microsoft YaHei" w:eastAsia="Microsoft YaHei"/>
          <w:color w:val="1F2933"/>
          <w:sz w:val="21"/>
        </w:rPr>
        <w:t xml:space="preserve">TailFin Marine 创立的全新品类是 </w:t>
      </w:r>
      <w:r>
        <w:rPr>
          <w:rFonts w:ascii="Microsoft YaHei" w:hAnsi="Microsoft YaHei" w:eastAsia="Microsoft YaHei"/>
          <w:b/>
          <w:color w:val="1F2933"/>
          <w:sz w:val="21"/>
        </w:rPr>
        <w:t>"动力模块化钓后处理系统（Powered, Modular Catch &amp; Cook System）"</w:t>
      </w:r>
      <w:r>
        <w:rPr>
          <w:rFonts w:ascii="Microsoft YaHei" w:hAnsi="Microsoft YaHei" w:eastAsia="Microsoft YaHei"/>
          <w:color w:val="1F2933"/>
          <w:sz w:val="21"/>
        </w:rPr>
        <w:t>：以统一基础平台 + 中央仓双槽叠层为核心，去鳞机、电动鱼刀、真空密封、循环水与离网电池即插即用。用户一次购买基础款，后续按钓法与预算按需叠加模块升级，形成可持续的复购与增值闭环。</w:t>
      </w:r>
    </w:p>
    <w:p>
      <w:pPr>
        <w:pBdr>
          <w:bottom w:val="single" w:sz="6" w:space="4" w:color="1B998B"/>
        </w:pBdr>
      </w:pPr>
      <w:r>
        <w:rPr>
          <w:rFonts w:ascii="Microsoft YaHei" w:hAnsi="Microsoft YaHei" w:eastAsia="Microsoft YaHei"/>
          <w:b/>
          <w:color w:val="0B2545"/>
          <w:sz w:val="32"/>
        </w:rPr>
        <w:t>市场机会Market Opportunity</w:t>
      </w:r>
    </w:p>
    <w:p>
      <w:r>
        <w:rPr>
          <w:rFonts w:ascii="Microsoft YaHei" w:hAnsi="Microsoft YaHei" w:eastAsia="Microsoft YaHei"/>
          <w:color w:val="1F2933"/>
          <w:sz w:val="21"/>
        </w:rPr>
        <w:t>休闲垂钓已从区域性的小众爱好，成长为全球性的户外生活方式与情绪消费赛道。以下为 2025–2026 年公开资料中的关键数据：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区域 / 市场</w:t>
            </w:r>
          </w:p>
        </w:tc>
        <w:tc>
          <w:tcPr>
            <w:tcW w:type="dxa" w:w="288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规模与增速</w:t>
            </w:r>
          </w:p>
        </w:tc>
        <w:tc>
          <w:tcPr>
            <w:tcW w:type="dxa" w:w="288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关键信号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全球装备市场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休闲垂钓装备 2025 年约</w:t>
              <w:br/>
              <w:t>148 亿美元</w:t>
              <w:br/>
              <w:t>，预计 2034 年达 244 亿美元（CAGR 5.7%）；广义渔具市场 2025 年约 165 亿美元，2032 年达 221 亿美元（CAGR 4.25%）。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轻量化、便携化、模块化套装备受城市与出行钓客青睐。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美国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2024 年 5,790 万人参与（占人口 19%，历史新高）；新增首次钓鱼者 510 万；女性 2,130 万、咸水钓鱼 1,510 万均创新高。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家庭与年轻群体驱动，社媒钓鱼类内容爆发。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欧洲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休闲垂钓装备 2025 年约 22 亿美元（占全球约 15%，CAGR 5.0%）；海洋休闲渔业约 870 万海钓者，年支出 59 亿欧元。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环保法规趋严，"可持续垂钓"成主流叙事。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大洋洲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仅西澳一地即有 75 万休闲钓客，贡献 24 亿澳元经济。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"钓鱼+文旅+社区"模式成熟，装备升级需求强。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中国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约 1.4 亿活跃钓友，钓具产业规模超 500 亿元；轻量化垂钓装备 2025–2029 CAGR 高达 17.3%，2029 年有望破 254 亿元。全球 80% 以上钓具为中国制造。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年轻化（25–44 岁占 46%）、"轻垂钓/亲子钓"兴起，电商垂类高速增长。</w:t>
            </w:r>
          </w:p>
        </w:tc>
      </w:tr>
    </w:tbl>
    <w:p/>
    <w:p>
      <w:r>
        <w:rPr>
          <w:rFonts w:ascii="Microsoft YaHei" w:hAnsi="Microsoft YaHei" w:eastAsia="Microsoft YaHei"/>
          <w:color w:val="5B6B7B"/>
          <w:sz w:val="21"/>
        </w:rPr>
        <w:t xml:space="preserve">趋势共识（多份行业白皮书与媒体调研）：① 装备向 </w:t>
      </w:r>
      <w:r>
        <w:rPr>
          <w:rFonts w:ascii="Microsoft YaHei" w:hAnsi="Microsoft YaHei" w:eastAsia="Microsoft YaHei"/>
          <w:b/>
          <w:color w:val="5B6B7B"/>
          <w:sz w:val="21"/>
        </w:rPr>
        <w:t>轻量、便携、模块化</w:t>
      </w:r>
      <w:r>
        <w:rPr>
          <w:rFonts w:ascii="Microsoft YaHei" w:hAnsi="Microsoft YaHei" w:eastAsia="Microsoft YaHei"/>
          <w:color w:val="5B6B7B"/>
          <w:sz w:val="21"/>
        </w:rPr>
        <w:t xml:space="preserve"> 演进；② </w:t>
      </w:r>
      <w:r>
        <w:rPr>
          <w:rFonts w:ascii="Microsoft YaHei" w:hAnsi="Microsoft YaHei" w:eastAsia="Microsoft YaHei"/>
          <w:b/>
          <w:color w:val="5B6B7B"/>
          <w:sz w:val="21"/>
        </w:rPr>
        <w:t>智能与电动化</w:t>
      </w:r>
      <w:r>
        <w:rPr>
          <w:rFonts w:ascii="Microsoft YaHei" w:hAnsi="Microsoft YaHei" w:eastAsia="Microsoft YaHei"/>
          <w:color w:val="5B6B7B"/>
          <w:sz w:val="21"/>
        </w:rPr>
        <w:t xml:space="preserve">（电动轮、探鱼器、电动工具）渗透率提升；③ </w:t>
      </w:r>
      <w:r>
        <w:rPr>
          <w:rFonts w:ascii="Microsoft YaHei" w:hAnsi="Microsoft YaHei" w:eastAsia="Microsoft YaHei"/>
          <w:b/>
          <w:color w:val="5B6B7B"/>
          <w:sz w:val="21"/>
        </w:rPr>
        <w:t>环保与可持续</w:t>
      </w:r>
      <w:r>
        <w:rPr>
          <w:rFonts w:ascii="Microsoft YaHei" w:hAnsi="Microsoft YaHei" w:eastAsia="Microsoft YaHei"/>
          <w:color w:val="5B6B7B"/>
          <w:sz w:val="21"/>
        </w:rPr>
        <w:t>（可降解、防穿刺、锁鲜）成为购买要素；④ "钓鱼 + 露营 + 文旅" 融合，催生"钓后处理"新消费场景。</w:t>
      </w:r>
    </w:p>
    <w:p>
      <w:pPr>
        <w:pBdr>
          <w:bottom w:val="single" w:sz="6" w:space="4" w:color="1B998B"/>
        </w:pBdr>
      </w:pPr>
      <w:r>
        <w:rPr>
          <w:rFonts w:ascii="Microsoft YaHei" w:hAnsi="Microsoft YaHei" w:eastAsia="Microsoft YaHei"/>
          <w:b/>
          <w:color w:val="0B2545"/>
          <w:sz w:val="32"/>
        </w:rPr>
        <w:t>品牌定位与使命Positioning &amp; Mission</w:t>
      </w:r>
    </w:p>
    <w:p>
      <w:r>
        <w:rPr>
          <w:rFonts w:ascii="Microsoft YaHei" w:hAnsi="Microsoft YaHei" w:eastAsia="Microsoft YaHei"/>
          <w:color w:val="1F2933"/>
          <w:sz w:val="21"/>
        </w:rPr>
        <w:t>我们刻意去除任何区域性标签——TailFin Marine 不为某一片大陆而生，而为</w:t>
      </w:r>
      <w:r>
        <w:rPr>
          <w:rFonts w:ascii="Microsoft YaHei" w:hAnsi="Microsoft YaHei" w:eastAsia="Microsoft YaHei"/>
          <w:b/>
          <w:color w:val="1F2933"/>
          <w:sz w:val="21"/>
        </w:rPr>
        <w:t>全世界的硬核钓客</w:t>
      </w:r>
      <w:r>
        <w:rPr>
          <w:rFonts w:ascii="Microsoft YaHei" w:hAnsi="Microsoft YaHei" w:eastAsia="Microsoft YaHei"/>
          <w:color w:val="1F2933"/>
          <w:sz w:val="21"/>
        </w:rPr>
        <w:t>设计。无论在北美的湖泊、欧洲的河道、澳洲的海岸，还是亚洲的野塘，钓后处理的核心痛点完全一致：</w:t>
      </w:r>
      <w:r>
        <w:rPr>
          <w:rFonts w:ascii="Microsoft YaHei" w:hAnsi="Microsoft YaHei" w:eastAsia="Microsoft YaHei"/>
          <w:i/>
          <w:color w:val="1F2933"/>
          <w:sz w:val="21"/>
        </w:rPr>
        <w:t>鱼要尽快处理、要干净、要锁鲜、要能离网完成</w:t>
      </w:r>
      <w:r>
        <w:rPr>
          <w:rFonts w:ascii="Microsoft YaHei" w:hAnsi="Microsoft YaHei" w:eastAsia="Microsoft YaHei"/>
          <w:color w:val="1F2933"/>
          <w:sz w:val="21"/>
        </w:rPr>
        <w:t>。</w:t>
      </w:r>
    </w:p>
    <w:p>
      <w:r>
        <w:rPr>
          <w:rFonts w:ascii="Microsoft YaHei" w:hAnsi="Microsoft YaHei" w:eastAsia="Microsoft YaHei"/>
          <w:color w:val="5B6B7B"/>
          <w:sz w:val="21"/>
        </w:rPr>
        <w:t>使命：让"把今天的渔获变成今晚的餐桌"在任何地方都成为可能——干净、快速、可持续。</w:t>
      </w:r>
    </w:p>
    <w:p>
      <w:pPr>
        <w:pBdr>
          <w:bottom w:val="single" w:sz="6" w:space="4" w:color="1B998B"/>
        </w:pBdr>
      </w:pPr>
      <w:r>
        <w:rPr>
          <w:rFonts w:ascii="Microsoft YaHei" w:hAnsi="Microsoft YaHei" w:eastAsia="Microsoft YaHei"/>
          <w:b/>
          <w:color w:val="0B2545"/>
          <w:sz w:val="32"/>
        </w:rPr>
        <w:t>关于 TailFin MarineAbout Us</w:t>
      </w:r>
    </w:p>
    <w:p>
      <w:r>
        <w:rPr>
          <w:rFonts w:ascii="Microsoft YaHei" w:hAnsi="Microsoft YaHei" w:eastAsia="Microsoft YaHei"/>
          <w:color w:val="1F2933"/>
          <w:sz w:val="21"/>
        </w:rPr>
        <w:t>TailFin Marine 是一家聚焦"钓后处理"赛道的户外装备品牌。我们由一群痴迷钓鱼的工程师与产品人创立，发现市面上的去鳞台只是"一张桌子"，而真正的痛点——</w:t>
      </w:r>
      <w:r>
        <w:rPr>
          <w:rFonts w:ascii="Microsoft YaHei" w:hAnsi="Microsoft YaHei" w:eastAsia="Microsoft YaHei"/>
          <w:b/>
          <w:color w:val="1F2933"/>
          <w:sz w:val="21"/>
        </w:rPr>
        <w:t>动力处理、锁鲜封存、离网供电</w:t>
      </w:r>
      <w:r>
        <w:rPr>
          <w:rFonts w:ascii="Microsoft YaHei" w:hAnsi="Microsoft YaHei" w:eastAsia="Microsoft YaHei"/>
          <w:color w:val="1F2933"/>
          <w:sz w:val="21"/>
        </w:rPr>
        <w:t>——长期处于割裂状态。于是我们以"中央仓模块化"为底层架构，把整套 Catch &amp; Cook 流程压缩进一个可搬可装的系统里。</w:t>
      </w:r>
    </w:p>
    <w:p>
      <w:r>
        <w:rPr>
          <w:rFonts w:ascii="Microsoft YaHei" w:hAnsi="Microsoft YaHei" w:eastAsia="Microsoft YaHei"/>
          <w:color w:val="1F2933"/>
          <w:sz w:val="21"/>
        </w:rPr>
        <w:t xml:space="preserve">我们采用 </w:t>
      </w:r>
      <w:r>
        <w:rPr>
          <w:rFonts w:ascii="Microsoft YaHei" w:hAnsi="Microsoft YaHei" w:eastAsia="Microsoft YaHei"/>
          <w:b/>
          <w:color w:val="1F2933"/>
          <w:sz w:val="21"/>
        </w:rPr>
        <w:t>研产销一体 + 供应链复用</w:t>
      </w:r>
      <w:r>
        <w:rPr>
          <w:rFonts w:ascii="Microsoft YaHei" w:hAnsi="Microsoft YaHei" w:eastAsia="Microsoft YaHei"/>
          <w:color w:val="1F2933"/>
          <w:sz w:val="21"/>
        </w:rPr>
        <w:t xml:space="preserve"> 模式，核心结构件与珠三角成熟钓具/锂电/真空供应链深度协同，在保持专业级品质的同时具备极具竞争力的交付成本，便于在全球市场快速铺货与本地化适配。</w:t>
      </w:r>
    </w:p>
    <w:p>
      <w:pPr>
        <w:pBdr>
          <w:bottom w:val="single" w:sz="6" w:space="4" w:color="1B998B"/>
        </w:pBdr>
      </w:pPr>
      <w:r>
        <w:rPr>
          <w:rFonts w:ascii="Microsoft YaHei" w:hAnsi="Microsoft YaHei" w:eastAsia="Microsoft YaHei"/>
          <w:b/>
          <w:color w:val="0B2545"/>
          <w:sz w:val="32"/>
        </w:rPr>
        <w:t>产品体系Product System</w:t>
      </w:r>
    </w:p>
    <w:p>
      <w:r>
        <w:rPr>
          <w:rFonts w:ascii="Microsoft YaHei" w:hAnsi="Microsoft YaHei" w:eastAsia="Microsoft YaHei"/>
          <w:color w:val="1F2933"/>
          <w:sz w:val="21"/>
        </w:rPr>
        <w:t>全系围绕统一基础平台构建——以「中央仓 + 可插拔模块（动力去鳞 / 电动鱼刀 / 真空锁鲜 / 离网电池 / 食品级砧板）」为内核，纵向覆盖</w:t>
      </w:r>
      <w:r>
        <w:rPr>
          <w:rFonts w:ascii="Microsoft YaHei" w:hAnsi="Microsoft YaHei" w:eastAsia="Microsoft YaHei"/>
          <w:b/>
          <w:color w:val="1F2933"/>
          <w:sz w:val="21"/>
        </w:rPr>
        <w:t>皮卡（陆地）</w:t>
      </w:r>
      <w:r>
        <w:rPr>
          <w:rFonts w:ascii="Microsoft YaHei" w:hAnsi="Microsoft YaHei" w:eastAsia="Microsoft YaHei"/>
          <w:color w:val="1F2933"/>
          <w:sz w:val="21"/>
        </w:rPr>
        <w:t>、</w:t>
      </w:r>
      <w:r>
        <w:rPr>
          <w:rFonts w:ascii="Microsoft YaHei" w:hAnsi="Microsoft YaHei" w:eastAsia="Microsoft YaHei"/>
          <w:b/>
          <w:color w:val="1F2933"/>
          <w:sz w:val="21"/>
        </w:rPr>
        <w:t>钓鱼船（Vessel）</w:t>
      </w:r>
      <w:r>
        <w:rPr>
          <w:rFonts w:ascii="Microsoft YaHei" w:hAnsi="Microsoft YaHei" w:eastAsia="Microsoft YaHei"/>
          <w:color w:val="1F2933"/>
          <w:sz w:val="21"/>
        </w:rPr>
        <w:t>、</w:t>
      </w:r>
      <w:r>
        <w:rPr>
          <w:rFonts w:ascii="Microsoft YaHei" w:hAnsi="Microsoft YaHei" w:eastAsia="Microsoft YaHei"/>
          <w:b/>
          <w:color w:val="1F2933"/>
          <w:sz w:val="21"/>
        </w:rPr>
        <w:t>游艇（Yacht）</w:t>
      </w:r>
      <w:r>
        <w:rPr>
          <w:rFonts w:ascii="Microsoft YaHei" w:hAnsi="Microsoft YaHei" w:eastAsia="Microsoft YaHei"/>
          <w:color w:val="1F2933"/>
          <w:sz w:val="21"/>
        </w:rPr>
        <w:t>三大场景。陆地版为基准（已交付），船版在其上叠加船规电气与合规适配层（BOM 复用≈80%），游艇版再以奢华外观 + 多电压 AC 衍生为高端变体（复用≈55%）。价格梯度清晰，并为配件与耗材预留持续复购空间。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口袋去鳞机 Mini</w:t>
      </w:r>
    </w:p>
    <w:p>
      <w:r>
        <w:rPr>
          <w:rFonts w:ascii="Microsoft YaHei" w:hAnsi="Microsoft YaHei" w:eastAsia="Microsoft YaHei"/>
          <w:color w:val="5B6B7B"/>
          <w:sz w:val="21"/>
        </w:rPr>
        <w:t>与旗舰款同款 316 不锈钢去鳞刀头与机身；内置 12V 2200mAh 锂电池，Type-C 充电；标配多功能鱼剪刀 + 10L 折叠水袋 + 1680D 牛津布防泼水收纳包。礼品属性强。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尾门工作站 Standard</w:t>
      </w:r>
    </w:p>
    <w:p>
      <w:r>
        <w:rPr>
          <w:rFonts w:ascii="Microsoft YaHei" w:hAnsi="Microsoft YaHei" w:eastAsia="Microsoft YaHei"/>
          <w:color w:val="5B6B7B"/>
          <w:sz w:val="21"/>
        </w:rPr>
        <w:t>完整箱体 80×44×26cm（双层 ABS+PC）；12V 100W 有刷防水去鳞机；循环给水 5L/min；HDPE 测量砧板；中央仓工具抽屉；接点烟器 12V 供电。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移动鱼类工厂 Pro</w:t>
      </w:r>
    </w:p>
    <w:p>
      <w:r>
        <w:rPr>
          <w:rFonts w:ascii="Microsoft YaHei" w:hAnsi="Microsoft YaHei" w:eastAsia="Microsoft YaHei"/>
          <w:color w:val="5B6B7B"/>
          <w:sz w:val="21"/>
        </w:rPr>
        <w:t>24V 200W 无刷高扭矩去鳞机 + 12V 往复式电动鱼刀；中央仓真空密封 ≥-75kPa；24V 6S1P 电池离网 ≥2 小时；BMS 双充 110V+12V。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Pro 升级套装 Kit</w:t>
      </w:r>
    </w:p>
    <w:p>
      <w:r>
        <w:rPr>
          <w:rFonts w:ascii="Microsoft YaHei" w:hAnsi="Microsoft YaHei" w:eastAsia="Microsoft YaHei"/>
          <w:color w:val="5B6B7B"/>
          <w:sz w:val="21"/>
        </w:rPr>
        <w:t>Standard 一键升级至 Pro：真空 cartridge + 24V 电池 + 无刷去鳞机 + 电动鱼刀。散买四模块 $556，套装立省 $57，与直接买 Pro 同价。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船用与游艇衍生（同一平台，环境适配层）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Vessel Core 船规基础版</w:t>
      </w:r>
    </w:p>
    <w:p>
      <w:r>
        <w:rPr>
          <w:rFonts w:ascii="Microsoft YaHei" w:hAnsi="Microsoft YaHei" w:eastAsia="Microsoft YaHei"/>
          <w:color w:val="5B6B7B"/>
          <w:sz w:val="21"/>
        </w:rPr>
        <w:t>基于 Standard + 船规层：316 骨架 / IP67 接线 / 防反接低压保护 / 导轨快装 / 集水槽舷外排水。直连 12/24V 船电，敢上海。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Vessel Pro 船规旗舰版</w:t>
      </w:r>
    </w:p>
    <w:p>
      <w:r>
        <w:rPr>
          <w:rFonts w:ascii="Microsoft YaHei" w:hAnsi="Microsoft YaHei" w:eastAsia="Microsoft YaHei"/>
          <w:color w:val="5B6B7B"/>
          <w:sz w:val="21"/>
        </w:rPr>
        <w:t>基于 Pro + 船规层：24V 无刷去鳞 + 电动鱼刀 + 中央仓真空 + 离网电池，全船规化（盐雾认证、双充船电）。面向 charter 与商业渔船。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Vessel Kit 船用升级套件</w:t>
      </w:r>
    </w:p>
    <w:p>
      <w:r>
        <w:rPr>
          <w:rFonts w:ascii="Microsoft YaHei" w:hAnsi="Microsoft YaHei" w:eastAsia="Microsoft YaHei"/>
          <w:color w:val="5B6B7B"/>
          <w:sz w:val="21"/>
        </w:rPr>
        <w:t>给已购 Standard/Pro 的用户「上船」：导轨夹具 + DC 线束 + 防反接模块 + 集水槽排水套件 + 316 紧固件。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Yacht Core 游艇版</w:t>
      </w:r>
    </w:p>
    <w:p>
      <w:r>
        <w:rPr>
          <w:rFonts w:ascii="Microsoft YaHei" w:hAnsi="Microsoft YaHei" w:eastAsia="Microsoft YaHei"/>
          <w:color w:val="5B6B7B"/>
          <w:sz w:val="21"/>
        </w:rPr>
        <w:t>基于 Vessel Core + 奢华层：柚木纹/拉丝钢外壳、110/220V AC 自适应、静音电机 + 减震、隐藏走线。你游艇上的 Catch-to-Table。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Yacht Pro 游艇旗舰版</w:t>
      </w:r>
    </w:p>
    <w:p>
      <w:r>
        <w:rPr>
          <w:rFonts w:ascii="Microsoft YaHei" w:hAnsi="Microsoft YaHei" w:eastAsia="Microsoft YaHei"/>
          <w:color w:val="5B6B7B"/>
          <w:sz w:val="21"/>
        </w:rPr>
        <w:t>基于 Vessel Pro + 奢华层：全模块旗舰 + 多电压 + 静音 + 氛围灯。面向游艇东与高端海事渠道的溢价旗舰。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配件与耗材（12 款，独立复购）</w:t>
      </w:r>
    </w:p>
    <w:p>
      <w:r>
        <w:rPr>
          <w:rFonts w:ascii="Microsoft YaHei" w:hAnsi="Microsoft YaHei" w:eastAsia="Microsoft YaHei"/>
          <w:color w:val="5B6B7B"/>
          <w:sz w:val="21"/>
        </w:rPr>
        <w:t>去鳞刀头 $29 · 防穿刺真空袋(20片) $19 · PU 进水管 $25 · 电动鱼刀 $79 · 鱼剪刀 $15 · 12V/24V 去鳞机单机 $89/$129 · 电池包 $149 · 真空 cartridge $199 · HDPE 砧板 $35 · 牛津布包 $25 · 折叠水袋 $18 · 等。所有配件通用全系列，构成持续消耗与增值收入。</w:t>
      </w:r>
    </w:p>
    <w:p>
      <w:pPr>
        <w:pBdr>
          <w:bottom w:val="single" w:sz="6" w:space="4" w:color="1B998B"/>
        </w:pBdr>
      </w:pPr>
      <w:r>
        <w:rPr>
          <w:rFonts w:ascii="Microsoft YaHei" w:hAnsi="Microsoft YaHei" w:eastAsia="Microsoft YaHei"/>
          <w:b/>
          <w:color w:val="0B2545"/>
          <w:sz w:val="32"/>
        </w:rPr>
        <w:t>模块化架构与核心技术Architecture &amp; Core Tech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中央仓双槽叠层（Pogo Pin 盲插）</w:t>
      </w:r>
      <w:r>
        <w:rPr>
          <w:rFonts w:ascii="Microsoft YaHei" w:hAnsi="Microsoft YaHei" w:eastAsia="Microsoft YaHei"/>
          <w:color w:val="1F2933"/>
          <w:sz w:val="21"/>
        </w:rPr>
        <w:t>：Standard 的基础抽屉仓，加购 4 个模块即叠成 Pro；供电、信号与结构一次对位，热插拔不接线。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316 海军级不锈钢</w:t>
      </w:r>
      <w:r>
        <w:rPr>
          <w:rFonts w:ascii="Microsoft YaHei" w:hAnsi="Microsoft YaHei" w:eastAsia="Microsoft YaHei"/>
          <w:color w:val="1F2933"/>
          <w:sz w:val="21"/>
        </w:rPr>
        <w:t>：去鳞刀头与机身通过 72 小时盐雾测试，耐腐蚀、利落不伤肉。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干湿两用真空密封 ≥-75kPa</w:t>
      </w:r>
      <w:r>
        <w:rPr>
          <w:rFonts w:ascii="Microsoft YaHei" w:hAnsi="Microsoft YaHei" w:eastAsia="Microsoft YaHei"/>
          <w:color w:val="1F2933"/>
          <w:sz w:val="21"/>
        </w:rPr>
        <w:t>：隐藏式液体收集盒护泵，与防穿刺密封袋配套，锁鲜防串味。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离网供电 24V 6S1P</w:t>
      </w:r>
      <w:r>
        <w:rPr>
          <w:rFonts w:ascii="Microsoft YaHei" w:hAnsi="Microsoft YaHei" w:eastAsia="Microsoft YaHei"/>
          <w:color w:val="1F2933"/>
          <w:sz w:val="21"/>
        </w:rPr>
        <w:t>：BMS 双充（110V 交流 + 12V 车载），单次 ≥2 小时，支持热插拔。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循环水 + 防飞溅</w:t>
      </w:r>
      <w:r>
        <w:rPr>
          <w:rFonts w:ascii="Microsoft YaHei" w:hAnsi="Microsoft YaHei" w:eastAsia="Microsoft YaHei"/>
          <w:color w:val="1F2933"/>
          <w:sz w:val="21"/>
        </w:rPr>
        <w:t>：PC 防飞溅罩 + 5L/min 循环给水，干净不脏手、不浪费水。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统一数据层</w:t>
      </w:r>
      <w:r>
        <w:rPr>
          <w:rFonts w:ascii="Microsoft YaHei" w:hAnsi="Microsoft YaHei" w:eastAsia="Microsoft YaHei"/>
          <w:color w:val="1F2933"/>
          <w:sz w:val="21"/>
        </w:rPr>
        <w:t>：价格、促销、上下架由后台单一数据源管理，前端与电商后台实时同步，便于分销商本地化运营。</w:t>
      </w:r>
    </w:p>
    <w:p>
      <w:pPr>
        <w:pBdr>
          <w:bottom w:val="single" w:sz="6" w:space="4" w:color="1B998B"/>
        </w:pBdr>
      </w:pPr>
      <w:r>
        <w:rPr>
          <w:rFonts w:ascii="Microsoft YaHei" w:hAnsi="Microsoft YaHei" w:eastAsia="Microsoft YaHei"/>
          <w:b/>
          <w:color w:val="0B2545"/>
          <w:sz w:val="32"/>
        </w:rPr>
        <w:t>应用场景Use Cases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陆地 · 皮卡尾门 / 营地</w:t>
      </w:r>
    </w:p>
    <w:p>
      <w:r>
        <w:rPr>
          <w:rFonts w:ascii="Microsoft YaHei" w:hAnsi="Microsoft YaHei" w:eastAsia="Microsoft YaHei"/>
          <w:color w:val="5B6B7B"/>
          <w:sz w:val="21"/>
        </w:rPr>
        <w:t>停好车、展开箱体，直接在尾门完成去鳞剖切与真空封存，无需回程处理、不脏车内。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冰湖 · 冰钓帐篷</w:t>
      </w:r>
    </w:p>
    <w:p>
      <w:r>
        <w:rPr>
          <w:rFonts w:ascii="Microsoft YaHei" w:hAnsi="Microsoft YaHei" w:eastAsia="Microsoft YaHei"/>
          <w:color w:val="5B6B7B"/>
          <w:sz w:val="21"/>
        </w:rPr>
        <w:t>-20℃ 环境由电池独立供电，钓上即处理，热食与封存一气呵成。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近海 · 船甲板 / 码头</w:t>
      </w:r>
    </w:p>
    <w:p>
      <w:r>
        <w:rPr>
          <w:rFonts w:ascii="Microsoft YaHei" w:hAnsi="Microsoft YaHei" w:eastAsia="Microsoft YaHei"/>
          <w:color w:val="5B6B7B"/>
          <w:sz w:val="21"/>
        </w:rPr>
        <w:t>登船即装，12V 车载供电持续作业；回港前已封装完毕，直达餐桌。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野塘 · 溪流轻垂钓</w:t>
      </w:r>
    </w:p>
    <w:p>
      <w:r>
        <w:rPr>
          <w:rFonts w:ascii="Microsoft YaHei" w:hAnsi="Microsoft YaHei" w:eastAsia="Microsoft YaHei"/>
          <w:color w:val="5B6B7B"/>
          <w:sz w:val="21"/>
        </w:rPr>
        <w:t>Mini 口袋款 + 折叠水袋，轻装即兴出行，处理完随手收纳。</w:t>
      </w:r>
    </w:p>
    <w:p>
      <w:pPr>
        <w:pBdr>
          <w:bottom w:val="single" w:sz="6" w:space="4" w:color="1B998B"/>
        </w:pBdr>
      </w:pPr>
      <w:r>
        <w:rPr>
          <w:rFonts w:ascii="Microsoft YaHei" w:hAnsi="Microsoft YaHei" w:eastAsia="Microsoft YaHei"/>
          <w:b/>
          <w:color w:val="0B2545"/>
          <w:sz w:val="32"/>
        </w:rPr>
        <w:t>竞品对比Competitive Comparison</w:t>
      </w:r>
    </w:p>
    <w:p>
      <w:r>
        <w:rPr>
          <w:rFonts w:ascii="Microsoft YaHei" w:hAnsi="Microsoft YaHei" w:eastAsia="Microsoft YaHei"/>
          <w:color w:val="1F2933"/>
          <w:sz w:val="21"/>
        </w:rPr>
        <w:t>现有市场以</w:t>
      </w:r>
      <w:r>
        <w:rPr>
          <w:rFonts w:ascii="Microsoft YaHei" w:hAnsi="Microsoft YaHei" w:eastAsia="Microsoft YaHei"/>
          <w:b/>
          <w:color w:val="1F2933"/>
          <w:sz w:val="21"/>
        </w:rPr>
        <w:t>被动式 HDPE 去鳞/剖鱼台</w:t>
      </w:r>
      <w:r>
        <w:rPr>
          <w:rFonts w:ascii="Microsoft YaHei" w:hAnsi="Microsoft YaHei" w:eastAsia="Microsoft YaHei"/>
          <w:color w:val="1F2933"/>
          <w:sz w:val="21"/>
        </w:rPr>
        <w:t>为主——本质是"一块带水槽或刀槽的板"，动力去鳞、真空锁鲜与离网供电全部缺席，用户须自行携带并手动操作多件设备。TailFin 以一套系统整合全流程，形成品类级差异。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能力维度</w:t>
            </w:r>
          </w:p>
        </w:tc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TailFin Standard / Pro</w:t>
            </w:r>
          </w:p>
        </w:tc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Goplus 折叠去鳞台</w:t>
            </w:r>
          </w:p>
        </w:tc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MAGMA Bait/Filet Mate</w:t>
            </w:r>
          </w:p>
        </w:tc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RAILBLAZA / 传统 HDPE 台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产品形态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动力模块化钓后处理系统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折叠水槽台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HDPE 剖鱼砧板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船用剖鱼砧板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动力去鳞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✓ 12V/24V 电动去鳞机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 无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 无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 无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电动剖切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✓ 往复式电动鱼刀（Pro）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 手动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 手动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 手动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真空锁鲜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✓ 中央仓真空 ≥-75kPa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 无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 无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 无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离网供电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✓ 24V 电池 ≥2h + 双充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 需接家用水/无电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 无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 无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循环 / 供水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✓ 5L/min 循环 + 防飞溅罩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△ 接花园水管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 无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 无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模块化升级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✓ 基础→Pro 即插即用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 单一形态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 单一形态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 单一形态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材质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316 不锈钢 + 食品级 HDPE + ABS/PC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HDPE + 喷粉钢腿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UV 稳定 HDPE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HDPE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参考零售价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$499 / $999（整机系统）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约 $93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约 $66–$400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约 $95–$120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复购生态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✓ 12 款配件耗材 + 升级套装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△ 极少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△ 仅配安装座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△ 仅配安装座</w:t>
            </w:r>
          </w:p>
        </w:tc>
      </w:tr>
    </w:tbl>
    <w:p/>
    <w:p>
      <w:pPr>
        <w:pBdr>
          <w:bottom w:val="single" w:sz="6" w:space="4" w:color="1B998B"/>
        </w:pBdr>
      </w:pPr>
      <w:r>
        <w:rPr>
          <w:rFonts w:ascii="Microsoft YaHei" w:hAnsi="Microsoft YaHei" w:eastAsia="Microsoft YaHei"/>
          <w:b/>
          <w:color w:val="0B2545"/>
          <w:sz w:val="32"/>
        </w:rPr>
        <w:t>为什么选择我们 · 分销合作价值Why Partner With Us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区域保护</w:t>
      </w:r>
      <w:r>
        <w:rPr>
          <w:rFonts w:ascii="Microsoft YaHei" w:hAnsi="Microsoft YaHei" w:eastAsia="Microsoft YaHei"/>
          <w:color w:val="1F2933"/>
          <w:sz w:val="21"/>
        </w:rPr>
        <w:t>：按市场划分代理与经销层级，保障合作伙伴利益。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营销素材</w:t>
      </w:r>
      <w:r>
        <w:rPr>
          <w:rFonts w:ascii="Microsoft YaHei" w:hAnsi="Microsoft YaHei" w:eastAsia="Microsoft YaHei"/>
          <w:color w:val="1F2933"/>
          <w:sz w:val="21"/>
        </w:rPr>
        <w:t>：提供多语言产品图、场景图、视频与电商详情页模板，降低本地化门槛。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柔性供应</w:t>
      </w:r>
      <w:r>
        <w:rPr>
          <w:rFonts w:ascii="Microsoft YaHei" w:hAnsi="Microsoft YaHei" w:eastAsia="Microsoft YaHei"/>
          <w:color w:val="1F2933"/>
          <w:sz w:val="21"/>
        </w:rPr>
        <w:t>：珠三角成熟供应链支撑小批量试单与快速补货，库存风险可控。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认证支持</w:t>
      </w:r>
      <w:r>
        <w:rPr>
          <w:rFonts w:ascii="Microsoft YaHei" w:hAnsi="Microsoft YaHei" w:eastAsia="Microsoft YaHei"/>
          <w:color w:val="1F2933"/>
          <w:sz w:val="21"/>
        </w:rPr>
        <w:t>：按目标市场（CE / FCC / RCM 等）提供合规与认证路径协助。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数据协同</w:t>
      </w:r>
      <w:r>
        <w:rPr>
          <w:rFonts w:ascii="Microsoft YaHei" w:hAnsi="Microsoft YaHei" w:eastAsia="Microsoft YaHei"/>
          <w:color w:val="1F2933"/>
          <w:sz w:val="21"/>
        </w:rPr>
        <w:t>：开放目录与价格管理接口，支持本地促销与上下架运营。</w:t>
      </w:r>
    </w:p>
    <w:p>
      <w:pPr>
        <w:pBdr>
          <w:bottom w:val="single" w:sz="6" w:space="4" w:color="1B998B"/>
        </w:pBdr>
      </w:pPr>
      <w:r>
        <w:rPr>
          <w:rFonts w:ascii="Microsoft YaHei" w:hAnsi="Microsoft YaHei" w:eastAsia="Microsoft YaHei"/>
          <w:b/>
          <w:color w:val="0B2545"/>
          <w:sz w:val="32"/>
        </w:rPr>
        <w:t>分销政策与毛利测算Dealer Policy &amp; Margin Model</w:t>
      </w:r>
    </w:p>
    <w:p>
      <w:r>
        <w:rPr>
          <w:rFonts w:ascii="Microsoft YaHei" w:hAnsi="Microsoft YaHei" w:eastAsia="Microsoft YaHei"/>
          <w:color w:val="1F2933"/>
          <w:sz w:val="21"/>
        </w:rPr>
        <w:t>我们采用清晰的三级价格体系，价格随层级与承诺量递进，保障渠道利润与区域秩序。下表为</w:t>
      </w:r>
      <w:r>
        <w:rPr>
          <w:rFonts w:ascii="Microsoft YaHei" w:hAnsi="Microsoft YaHei" w:eastAsia="Microsoft YaHei"/>
          <w:b/>
          <w:color w:val="1F2933"/>
          <w:sz w:val="21"/>
        </w:rPr>
        <w:t>示意折扣与毛利模型</w:t>
      </w:r>
      <w:r>
        <w:rPr>
          <w:rFonts w:ascii="Microsoft YaHei" w:hAnsi="Microsoft YaHei" w:eastAsia="Microsoft YaHei"/>
          <w:color w:val="1F2933"/>
          <w:sz w:val="21"/>
        </w:rPr>
        <w:t>，最终以正式报价单与合同为准。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渠道层级</w:t>
            </w:r>
          </w:p>
        </w:tc>
        <w:tc>
          <w:tcPr>
            <w:tcW w:type="dxa" w:w="144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拿货价（占 MSRP）</w:t>
            </w:r>
          </w:p>
        </w:tc>
        <w:tc>
          <w:tcPr>
            <w:tcW w:type="dxa" w:w="144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渠道毛利率</w:t>
            </w:r>
          </w:p>
        </w:tc>
        <w:tc>
          <w:tcPr>
            <w:tcW w:type="dxa" w:w="144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首单起订量 (MOQ)</w:t>
            </w:r>
          </w:p>
        </w:tc>
        <w:tc>
          <w:tcPr>
            <w:tcW w:type="dxa" w:w="144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年度返点</w:t>
            </w:r>
          </w:p>
        </w:tc>
        <w:tc>
          <w:tcPr>
            <w:tcW w:type="dxa" w:w="144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权益</w:t>
            </w:r>
          </w:p>
        </w:tc>
      </w:tr>
      <w:tr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授权零售商 Retailer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70% MSRP（3 折让利）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约 30%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10 台 / 混装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—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官方素材 + 培训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区域经销商 Dealer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60% MSRP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约 40%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50 台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销售额 2–4%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次区域独家 + 优先补货</w:t>
            </w:r>
          </w:p>
        </w:tc>
      </w:tr>
      <w:tr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国家分销商 Distributor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50% MSRP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约 50%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200 台 / 整柜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销售额 3–6%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区域独家 + 认证协助 + 联合营销基金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B998B"/>
          <w:sz w:val="27"/>
        </w:rPr>
        <w:t>毛利测算示例（以国家分销商 50% MSRP 拿货为例）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型号</w:t>
            </w:r>
          </w:p>
        </w:tc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MSRP 建议零售</w:t>
            </w:r>
          </w:p>
        </w:tc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分销拿货价</w:t>
            </w:r>
          </w:p>
        </w:tc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单台毛利</w:t>
            </w:r>
          </w:p>
        </w:tc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毛利率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口袋去鳞机 Mini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$149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$74.5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$74.5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尾门工作站 Standard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$499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$249.5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$249.5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50%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移动鱼类工厂 Pro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$999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$499.5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$499.5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Pro 升级套装 Kit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$499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$249.5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$249.5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50%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配件 / 耗材（12 款）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$15–$199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约 45% MSRP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—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约 55%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价格保护</w:t>
      </w:r>
      <w:r>
        <w:rPr>
          <w:rFonts w:ascii="Microsoft YaHei" w:hAnsi="Microsoft YaHei" w:eastAsia="Microsoft YaHei"/>
          <w:color w:val="1F2933"/>
          <w:sz w:val="21"/>
        </w:rPr>
        <w:t>：统一 MSRP 与 MAP（最低广告价）政策，防止渠道间价格战，保障各级利润。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区域独家</w:t>
      </w:r>
      <w:r>
        <w:rPr>
          <w:rFonts w:ascii="Microsoft YaHei" w:hAnsi="Microsoft YaHei" w:eastAsia="Microsoft YaHei"/>
          <w:color w:val="1F2933"/>
          <w:sz w:val="21"/>
        </w:rPr>
        <w:t>：分销商在约定区域内享独家代理权，设年度销售目标与保底采购量。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账期与首单</w:t>
      </w:r>
      <w:r>
        <w:rPr>
          <w:rFonts w:ascii="Microsoft YaHei" w:hAnsi="Microsoft YaHei" w:eastAsia="Microsoft YaHei"/>
          <w:color w:val="1F2933"/>
          <w:sz w:val="21"/>
        </w:rPr>
        <w:t>：首单预付、验厂后可谈账期；提供小批量试单（试销装）降低进入门槛。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联合营销基金 (MDF)</w:t>
      </w:r>
      <w:r>
        <w:rPr>
          <w:rFonts w:ascii="Microsoft YaHei" w:hAnsi="Microsoft YaHei" w:eastAsia="Microsoft YaHei"/>
          <w:color w:val="1F2933"/>
          <w:sz w:val="21"/>
        </w:rPr>
        <w:t>：达标分销商可获销售额一定比例的市场推广支持（展会、本地化广告、KOL）。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认证与售后</w:t>
      </w:r>
      <w:r>
        <w:rPr>
          <w:rFonts w:ascii="Microsoft YaHei" w:hAnsi="Microsoft YaHei" w:eastAsia="Microsoft YaHei"/>
          <w:color w:val="1F2933"/>
          <w:sz w:val="21"/>
        </w:rPr>
        <w:t>：按目标市场（CE / FCC / RCM 等）协助合规；提供备件包与保修政策支持本地售后。</w:t>
      </w:r>
    </w:p>
    <w:p>
      <w:r>
        <w:rPr>
          <w:rFonts w:ascii="Microsoft YaHei" w:hAnsi="Microsoft YaHei" w:eastAsia="Microsoft YaHei"/>
          <w:color w:val="5B6B7B"/>
          <w:sz w:val="21"/>
        </w:rPr>
        <w:t>注：以上折扣率、MOQ、返点比例均为示意区间，用于测算与洽谈起点；实际条款依市场、承诺量与合作深度一事一议。</w:t>
      </w:r>
    </w:p>
    <w:p>
      <w:r>
        <w:rPr>
          <w:rFonts w:ascii="Microsoft YaHei" w:hAnsi="Microsoft YaHei" w:eastAsia="Microsoft YaHei"/>
          <w:b/>
          <w:color w:val="1F2933"/>
          <w:sz w:val="21"/>
        </w:rPr>
        <w:t>合作洽谈</w:t>
      </w:r>
      <w:r>
        <w:rPr>
          <w:rFonts w:ascii="Microsoft YaHei" w:hAnsi="Microsoft YaHei" w:eastAsia="Microsoft YaHei"/>
          <w:color w:val="1F2933"/>
          <w:sz w:val="21"/>
        </w:rPr>
        <w:t xml:space="preserve"> · TailFin Marine 期待与全球分销商、户外零售连锁、钓具专营店及文旅渠道建立合作。欢迎来信获取报价单、经销政策与样品方案。</w:t>
      </w:r>
    </w:p>
    <w:p>
      <w:r>
        <w:rPr>
          <w:rFonts w:ascii="Microsoft YaHei" w:hAnsi="Microsoft YaHei" w:eastAsia="Microsoft YaHei"/>
          <w:b/>
          <w:color w:val="1F2933"/>
          <w:sz w:val="21"/>
        </w:rPr>
        <w:t>数据来源（公开资料，2025–2026）：</w:t>
      </w:r>
    </w:p>
    <w:p>
      <w:pPr>
        <w:pStyle w:val="ListBullet"/>
      </w:pPr>
      <w:r>
        <w:rPr>
          <w:rFonts w:ascii="Microsoft YaHei" w:hAnsi="Microsoft YaHei" w:eastAsia="Microsoft YaHei"/>
          <w:color w:val="1F2933"/>
          <w:sz w:val="21"/>
        </w:rPr>
        <w:t>Dimension Market Research — Recreational Fishing Equipment Market 2025–2034（全球装备 $14.8B→$24.4B，CAGR 5.7%）。</w:t>
      </w:r>
    </w:p>
    <w:p>
      <w:pPr>
        <w:pStyle w:val="ListBullet"/>
      </w:pPr>
      <w:r>
        <w:rPr>
          <w:rFonts w:ascii="Microsoft YaHei" w:hAnsi="Microsoft YaHei" w:eastAsia="Microsoft YaHei"/>
          <w:color w:val="1F2933"/>
          <w:sz w:val="21"/>
        </w:rPr>
        <w:t>PMarketResearch — Fishing Market 2025（$16.5B→$22.08B，CAGR 4.25%）。</w:t>
      </w:r>
    </w:p>
    <w:p>
      <w:pPr>
        <w:pStyle w:val="ListBullet"/>
      </w:pPr>
      <w:r>
        <w:rPr>
          <w:rFonts w:ascii="Microsoft YaHei" w:hAnsi="Microsoft YaHei" w:eastAsia="Microsoft YaHei"/>
          <w:color w:val="1F2933"/>
          <w:sz w:val="21"/>
        </w:rPr>
        <w:t>RBFF &amp; Outdoor Foundation — 2025 Special Report on Fishing（美国 2024 年 5,790 万钓鱼人口，创纪录）。</w:t>
      </w:r>
    </w:p>
    <w:p>
      <w:pPr>
        <w:pStyle w:val="ListBullet"/>
      </w:pPr>
      <w:r>
        <w:rPr>
          <w:rFonts w:ascii="Microsoft YaHei" w:hAnsi="Microsoft YaHei" w:eastAsia="Microsoft YaHei"/>
          <w:color w:val="1F2933"/>
          <w:sz w:val="21"/>
        </w:rPr>
        <w:t>European Anglers Alliance / UEA Research — 欧洲休闲海钓 870 万海钓者、年支出 59 亿欧元。</w:t>
      </w:r>
    </w:p>
    <w:p>
      <w:pPr>
        <w:pStyle w:val="ListBullet"/>
      </w:pPr>
      <w:r>
        <w:rPr>
          <w:rFonts w:ascii="Microsoft YaHei" w:hAnsi="Microsoft YaHei" w:eastAsia="Microsoft YaHei"/>
          <w:color w:val="1F2933"/>
          <w:sz w:val="21"/>
        </w:rPr>
        <w:t>FRDC / Recfishwest — 西澳 75 万休闲钓客、24 亿澳元经济。</w:t>
      </w:r>
    </w:p>
    <w:p>
      <w:pPr>
        <w:pStyle w:val="ListBullet"/>
      </w:pPr>
      <w:r>
        <w:rPr>
          <w:rFonts w:ascii="Microsoft YaHei" w:hAnsi="Microsoft YaHei" w:eastAsia="Microsoft YaHei"/>
          <w:color w:val="1F2933"/>
          <w:sz w:val="21"/>
        </w:rPr>
        <w:t>新华社 / 尚普咨询 / 头豹研究院 / 弗若斯特沙利文 — 中国 1.4 亿钓友、轻量化装备 CAGR 17.3%、全球钓具 2029 年约 1,941 亿元。</w:t>
      </w:r>
    </w:p>
    <w:p>
      <w:pPr>
        <w:pStyle w:val="ListBullet"/>
      </w:pPr>
      <w:r>
        <w:rPr>
          <w:rFonts w:ascii="Microsoft YaHei" w:hAnsi="Microsoft YaHei" w:eastAsia="Microsoft YaHei"/>
          <w:color w:val="1F2933"/>
          <w:sz w:val="21"/>
        </w:rPr>
        <w:t>行业评测（Cast &amp; Spear / Backyard Alpha 等）— 便携去鳞台品类现状与痛点梳理。</w:t>
      </w:r>
    </w:p>
    <w:p>
      <w:r>
        <w:rPr>
          <w:rFonts w:ascii="Microsoft YaHei" w:hAnsi="Microsoft YaHei" w:eastAsia="Microsoft YaHei"/>
          <w:color w:val="1F2933"/>
          <w:sz w:val="21"/>
        </w:rPr>
        <w:t>注：本文为商业介绍草案，市场规模与增速引用公开第三方研究，产品参数与价格为当前目录口径，最终以正式报价单与合同为准。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