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2B" w:rsidRDefault="00D92114" w:rsidP="00C75FA4">
      <w:pPr>
        <w:jc w:val="center"/>
        <w:rPr>
          <w:b/>
          <w:sz w:val="32"/>
          <w:szCs w:val="32"/>
        </w:rPr>
      </w:pPr>
      <w:bookmarkStart w:id="0" w:name="_GoBack"/>
      <w:bookmarkEnd w:id="0"/>
      <w:r>
        <w:rPr>
          <w:b/>
          <w:sz w:val="32"/>
          <w:szCs w:val="32"/>
        </w:rPr>
        <w:t xml:space="preserve">Manual </w:t>
      </w:r>
      <w:r w:rsidR="005B434A">
        <w:rPr>
          <w:b/>
          <w:sz w:val="32"/>
          <w:szCs w:val="32"/>
        </w:rPr>
        <w:t>for stand-alone</w:t>
      </w:r>
      <w:r w:rsidR="007B7114">
        <w:rPr>
          <w:b/>
          <w:sz w:val="32"/>
          <w:szCs w:val="32"/>
        </w:rPr>
        <w:t xml:space="preserve"> version of </w:t>
      </w:r>
      <w:r w:rsidR="005B434A">
        <w:rPr>
          <w:b/>
          <w:sz w:val="32"/>
          <w:szCs w:val="32"/>
        </w:rPr>
        <w:t>the M</w:t>
      </w:r>
      <w:r w:rsidR="00A13900">
        <w:rPr>
          <w:b/>
          <w:sz w:val="32"/>
          <w:szCs w:val="32"/>
        </w:rPr>
        <w:t>u</w:t>
      </w:r>
      <w:r w:rsidR="0087274D">
        <w:rPr>
          <w:b/>
          <w:sz w:val="32"/>
          <w:szCs w:val="32"/>
        </w:rPr>
        <w:t xml:space="preserve">lti-Layer </w:t>
      </w:r>
      <w:r w:rsidR="005B434A">
        <w:rPr>
          <w:b/>
          <w:sz w:val="32"/>
          <w:szCs w:val="32"/>
        </w:rPr>
        <w:t>Canopy</w:t>
      </w:r>
      <w:r w:rsidR="00CB6507">
        <w:rPr>
          <w:b/>
          <w:sz w:val="32"/>
          <w:szCs w:val="32"/>
        </w:rPr>
        <w:t xml:space="preserve"> </w:t>
      </w:r>
      <w:proofErr w:type="spellStart"/>
      <w:r w:rsidR="00CB6507">
        <w:rPr>
          <w:b/>
          <w:sz w:val="32"/>
          <w:szCs w:val="32"/>
        </w:rPr>
        <w:t>CH</w:t>
      </w:r>
      <w:r w:rsidR="00044797">
        <w:rPr>
          <w:b/>
          <w:sz w:val="32"/>
          <w:szCs w:val="32"/>
        </w:rPr>
        <w:t>emistry</w:t>
      </w:r>
      <w:proofErr w:type="spellEnd"/>
      <w:r w:rsidR="0087274D">
        <w:rPr>
          <w:b/>
          <w:sz w:val="32"/>
          <w:szCs w:val="32"/>
        </w:rPr>
        <w:t xml:space="preserve"> </w:t>
      </w:r>
      <w:r w:rsidR="005B434A">
        <w:rPr>
          <w:b/>
          <w:sz w:val="32"/>
          <w:szCs w:val="32"/>
        </w:rPr>
        <w:t>Exchange Model (MLC</w:t>
      </w:r>
      <w:r w:rsidR="00CB6507">
        <w:rPr>
          <w:b/>
          <w:sz w:val="32"/>
          <w:szCs w:val="32"/>
        </w:rPr>
        <w:t>-</w:t>
      </w:r>
      <w:r w:rsidR="00044797">
        <w:rPr>
          <w:b/>
          <w:sz w:val="32"/>
          <w:szCs w:val="32"/>
        </w:rPr>
        <w:t>C</w:t>
      </w:r>
      <w:r w:rsidR="00CB6507">
        <w:rPr>
          <w:b/>
          <w:sz w:val="32"/>
          <w:szCs w:val="32"/>
        </w:rPr>
        <w:t>H</w:t>
      </w:r>
      <w:r w:rsidR="005B434A">
        <w:rPr>
          <w:b/>
          <w:sz w:val="32"/>
          <w:szCs w:val="32"/>
        </w:rPr>
        <w:t>EM)</w:t>
      </w:r>
    </w:p>
    <w:p w:rsidR="004F7AA4" w:rsidRDefault="004F7AA4" w:rsidP="00C75FA4">
      <w:pPr>
        <w:jc w:val="center"/>
        <w:rPr>
          <w:b/>
          <w:sz w:val="32"/>
          <w:szCs w:val="32"/>
        </w:rPr>
      </w:pPr>
    </w:p>
    <w:p w:rsidR="00AF3483" w:rsidRPr="004F7AA4" w:rsidRDefault="00EA6B4B" w:rsidP="00AF3483">
      <w:pPr>
        <w:jc w:val="center"/>
        <w:rPr>
          <w:b/>
        </w:rPr>
      </w:pPr>
      <w:r>
        <w:rPr>
          <w:b/>
        </w:rPr>
        <w:t>Version v4, 16-6-2017: Updated version for the CANEXMIP training version</w:t>
      </w:r>
    </w:p>
    <w:p w:rsidR="00AF3483" w:rsidRDefault="00AF3483" w:rsidP="00AF3483">
      <w:pPr>
        <w:jc w:val="both"/>
        <w:rPr>
          <w:b/>
        </w:rPr>
      </w:pPr>
    </w:p>
    <w:p w:rsidR="00AF3483" w:rsidRDefault="00AF3483" w:rsidP="00AF3483">
      <w:pPr>
        <w:jc w:val="both"/>
        <w:rPr>
          <w:b/>
        </w:rPr>
      </w:pPr>
      <w:r w:rsidRPr="004F7AA4">
        <w:rPr>
          <w:b/>
        </w:rPr>
        <w:t>Main modification</w:t>
      </w:r>
      <w:r>
        <w:rPr>
          <w:b/>
        </w:rPr>
        <w:t>s</w:t>
      </w:r>
      <w:r w:rsidRPr="004F7AA4">
        <w:rPr>
          <w:b/>
        </w:rPr>
        <w:t xml:space="preserve"> </w:t>
      </w:r>
      <w:r w:rsidRPr="00651254">
        <w:rPr>
          <w:b/>
        </w:rPr>
        <w:t xml:space="preserve">(see also </w:t>
      </w:r>
      <w:r>
        <w:rPr>
          <w:b/>
        </w:rPr>
        <w:t>m</w:t>
      </w:r>
      <w:r w:rsidR="00121E5A">
        <w:rPr>
          <w:b/>
        </w:rPr>
        <w:t>ain text changes compared to v2 and v</w:t>
      </w:r>
      <w:r>
        <w:rPr>
          <w:b/>
        </w:rPr>
        <w:t>1</w:t>
      </w:r>
      <w:r w:rsidRPr="00651254">
        <w:rPr>
          <w:b/>
        </w:rPr>
        <w:t xml:space="preserve"> indicated by </w:t>
      </w:r>
      <w:r w:rsidRPr="00651254">
        <w:rPr>
          <w:b/>
          <w:i/>
        </w:rPr>
        <w:t>Italic text</w:t>
      </w:r>
      <w:r w:rsidRPr="00651254">
        <w:rPr>
          <w:b/>
        </w:rPr>
        <w:t>)</w:t>
      </w:r>
      <w:r>
        <w:rPr>
          <w:b/>
        </w:rPr>
        <w:t xml:space="preserve"> compared to v2</w:t>
      </w:r>
      <w:r w:rsidRPr="004F7AA4">
        <w:rPr>
          <w:b/>
        </w:rPr>
        <w:t xml:space="preserve">: </w:t>
      </w:r>
    </w:p>
    <w:p w:rsidR="00AF3483" w:rsidRDefault="00AF3483" w:rsidP="00AF3483">
      <w:pPr>
        <w:pStyle w:val="ListParagraph"/>
        <w:numPr>
          <w:ilvl w:val="0"/>
          <w:numId w:val="18"/>
        </w:numPr>
        <w:jc w:val="both"/>
        <w:rPr>
          <w:b/>
        </w:rPr>
      </w:pPr>
      <w:r>
        <w:rPr>
          <w:b/>
        </w:rPr>
        <w:t>Explicit calculation of stomatal resistance as a function of radiation, temperature, moisture and CO</w:t>
      </w:r>
      <w:r>
        <w:rPr>
          <w:b/>
          <w:vertAlign w:val="subscript"/>
        </w:rPr>
        <w:t>2</w:t>
      </w:r>
      <w:r>
        <w:rPr>
          <w:b/>
        </w:rPr>
        <w:t xml:space="preserve"> based on an implementation of the AGS model system</w:t>
      </w:r>
    </w:p>
    <w:p w:rsidR="007C375B" w:rsidRDefault="00AF3483" w:rsidP="00AF3483">
      <w:pPr>
        <w:pStyle w:val="ListParagraph"/>
        <w:numPr>
          <w:ilvl w:val="0"/>
          <w:numId w:val="18"/>
        </w:numPr>
        <w:jc w:val="both"/>
        <w:rPr>
          <w:b/>
        </w:rPr>
      </w:pPr>
      <w:r>
        <w:rPr>
          <w:b/>
        </w:rPr>
        <w:t>Possibility to conduct simulations with &gt; 2 layers. The default model system uses a crown</w:t>
      </w:r>
      <w:r w:rsidR="008A04DB">
        <w:rPr>
          <w:b/>
        </w:rPr>
        <w:t>-</w:t>
      </w:r>
      <w:r>
        <w:rPr>
          <w:b/>
        </w:rPr>
        <w:t xml:space="preserve"> and </w:t>
      </w:r>
      <w:proofErr w:type="spellStart"/>
      <w:r>
        <w:rPr>
          <w:b/>
        </w:rPr>
        <w:t>understorey</w:t>
      </w:r>
      <w:proofErr w:type="spellEnd"/>
      <w:r>
        <w:rPr>
          <w:b/>
        </w:rPr>
        <w:t xml:space="preserve"> layer, similar to the application of MLC-CHEM in the global model system, but simulations can now also be conducted with</w:t>
      </w:r>
      <w:r w:rsidR="008A04DB">
        <w:rPr>
          <w:b/>
        </w:rPr>
        <w:t xml:space="preserve"> many more canopy layers 1) </w:t>
      </w:r>
      <w:r w:rsidR="007C375B">
        <w:rPr>
          <w:b/>
        </w:rPr>
        <w:t xml:space="preserve">to </w:t>
      </w:r>
      <w:r>
        <w:rPr>
          <w:b/>
        </w:rPr>
        <w:t xml:space="preserve">check the impact of increased resolution on </w:t>
      </w:r>
      <w:r w:rsidR="008A04DB">
        <w:rPr>
          <w:b/>
        </w:rPr>
        <w:t xml:space="preserve">atmosphere-biosphere fluxes and 2) </w:t>
      </w:r>
      <w:r>
        <w:rPr>
          <w:b/>
        </w:rPr>
        <w:t>for comparison of MLC-CHEM with in-canopy measurements at &gt; 2 reference heights.</w:t>
      </w:r>
    </w:p>
    <w:p w:rsidR="00AF3483" w:rsidRDefault="007C375B" w:rsidP="007C375B">
      <w:pPr>
        <w:pStyle w:val="ListParagraph"/>
        <w:jc w:val="both"/>
        <w:rPr>
          <w:b/>
        </w:rPr>
      </w:pPr>
      <w:r>
        <w:rPr>
          <w:b/>
        </w:rPr>
        <w:t xml:space="preserve">The number of canopy layers is defined in the </w:t>
      </w:r>
      <w:proofErr w:type="spellStart"/>
      <w:r w:rsidR="00EC112B">
        <w:rPr>
          <w:b/>
        </w:rPr>
        <w:t>namelist</w:t>
      </w:r>
      <w:proofErr w:type="spellEnd"/>
      <w:r w:rsidR="00EC112B">
        <w:rPr>
          <w:b/>
        </w:rPr>
        <w:t xml:space="preserve"> with input parameters and switches (see below) </w:t>
      </w:r>
      <w:r>
        <w:rPr>
          <w:b/>
        </w:rPr>
        <w:t xml:space="preserve">where the parameter NVEGLAY_HR defines the number of layers for some of the high-resolution calculations of e.g. the canopy radiation profile and BVOC emissions. The parameter NVEGLAY actually defines the number of layers for which the calculation of the actual exchange is be done. In the default model this has a value of 2. Increasing this to more layers requires to also increase NVEGLAY_HR to an integer multitude of NVEGLAY. </w:t>
      </w:r>
    </w:p>
    <w:p w:rsidR="00EC112B" w:rsidRPr="00EC112B" w:rsidRDefault="00EC112B" w:rsidP="00EC112B">
      <w:pPr>
        <w:pStyle w:val="ListParagraph"/>
        <w:numPr>
          <w:ilvl w:val="0"/>
          <w:numId w:val="18"/>
        </w:numPr>
        <w:jc w:val="both"/>
        <w:rPr>
          <w:b/>
        </w:rPr>
      </w:pPr>
      <w:r>
        <w:rPr>
          <w:b/>
        </w:rPr>
        <w:t xml:space="preserve">For this training version of MLC-CHEM, the model uses as a default case simulations for the tropical rainforest using an input dataset that is inferred from the ATTO tower (Brazil) measurements. These simulations use the 2-layer exchange model version. </w:t>
      </w:r>
    </w:p>
    <w:p w:rsidR="00AF3483" w:rsidRDefault="00AF3483" w:rsidP="00121E5A">
      <w:pPr>
        <w:rPr>
          <w:b/>
          <w:sz w:val="32"/>
          <w:szCs w:val="32"/>
        </w:rPr>
      </w:pPr>
    </w:p>
    <w:p w:rsidR="004F7AA4" w:rsidRPr="004F7AA4" w:rsidRDefault="00EC112B" w:rsidP="00C75FA4">
      <w:pPr>
        <w:jc w:val="center"/>
        <w:rPr>
          <w:b/>
        </w:rPr>
      </w:pPr>
      <w:r>
        <w:rPr>
          <w:b/>
        </w:rPr>
        <w:t>Version v3, 14-06-2014</w:t>
      </w:r>
    </w:p>
    <w:p w:rsidR="00591D5D" w:rsidRDefault="00591D5D" w:rsidP="005874AD">
      <w:pPr>
        <w:jc w:val="both"/>
        <w:rPr>
          <w:b/>
        </w:rPr>
      </w:pPr>
    </w:p>
    <w:p w:rsidR="00651254" w:rsidRDefault="004F7AA4" w:rsidP="005874AD">
      <w:pPr>
        <w:jc w:val="both"/>
        <w:rPr>
          <w:b/>
        </w:rPr>
      </w:pPr>
      <w:r w:rsidRPr="004F7AA4">
        <w:rPr>
          <w:b/>
        </w:rPr>
        <w:t>Main modification</w:t>
      </w:r>
      <w:r w:rsidR="00651254">
        <w:rPr>
          <w:b/>
        </w:rPr>
        <w:t>s</w:t>
      </w:r>
      <w:r w:rsidRPr="004F7AA4">
        <w:rPr>
          <w:b/>
        </w:rPr>
        <w:t xml:space="preserve"> </w:t>
      </w:r>
      <w:r w:rsidR="00651254" w:rsidRPr="00651254">
        <w:rPr>
          <w:b/>
        </w:rPr>
        <w:t xml:space="preserve">(see also main text changes compared to v1 indicated by </w:t>
      </w:r>
      <w:r w:rsidR="00651254" w:rsidRPr="00651254">
        <w:rPr>
          <w:b/>
          <w:i/>
        </w:rPr>
        <w:t>Italic text</w:t>
      </w:r>
      <w:r w:rsidR="00651254" w:rsidRPr="00651254">
        <w:rPr>
          <w:b/>
        </w:rPr>
        <w:t>)</w:t>
      </w:r>
      <w:r w:rsidR="00651254">
        <w:rPr>
          <w:b/>
        </w:rPr>
        <w:t xml:space="preserve"> </w:t>
      </w:r>
      <w:r w:rsidRPr="004F7AA4">
        <w:rPr>
          <w:b/>
        </w:rPr>
        <w:t xml:space="preserve">compared to v1: </w:t>
      </w:r>
    </w:p>
    <w:p w:rsidR="00651254" w:rsidRDefault="007E5C5A" w:rsidP="00651254">
      <w:pPr>
        <w:pStyle w:val="ListParagraph"/>
        <w:numPr>
          <w:ilvl w:val="0"/>
          <w:numId w:val="18"/>
        </w:numPr>
        <w:jc w:val="both"/>
        <w:rPr>
          <w:b/>
        </w:rPr>
      </w:pPr>
      <w:r>
        <w:rPr>
          <w:b/>
        </w:rPr>
        <w:t>I</w:t>
      </w:r>
      <w:r w:rsidR="004F7AA4" w:rsidRPr="00651254">
        <w:rPr>
          <w:b/>
        </w:rPr>
        <w:t>ntroduction of the option to consider a varying surface/mixed layer depth</w:t>
      </w:r>
    </w:p>
    <w:p w:rsidR="00756D8A" w:rsidRDefault="00756D8A" w:rsidP="00651254">
      <w:pPr>
        <w:pStyle w:val="ListParagraph"/>
        <w:numPr>
          <w:ilvl w:val="0"/>
          <w:numId w:val="18"/>
        </w:numPr>
        <w:jc w:val="both"/>
        <w:rPr>
          <w:b/>
        </w:rPr>
      </w:pPr>
      <w:r>
        <w:rPr>
          <w:b/>
        </w:rPr>
        <w:t>Photolysis can be switched off</w:t>
      </w:r>
    </w:p>
    <w:p w:rsidR="00651254" w:rsidRDefault="007E5C5A" w:rsidP="00651254">
      <w:pPr>
        <w:pStyle w:val="ListParagraph"/>
        <w:numPr>
          <w:ilvl w:val="0"/>
          <w:numId w:val="18"/>
        </w:numPr>
        <w:jc w:val="both"/>
        <w:rPr>
          <w:b/>
        </w:rPr>
      </w:pPr>
      <w:r>
        <w:rPr>
          <w:b/>
        </w:rPr>
        <w:t>A</w:t>
      </w:r>
      <w:r w:rsidR="00651254" w:rsidRPr="00651254">
        <w:rPr>
          <w:b/>
        </w:rPr>
        <w:t>dded output</w:t>
      </w:r>
      <w:r w:rsidR="00651254">
        <w:rPr>
          <w:b/>
        </w:rPr>
        <w:t xml:space="preserve"> to diagnose the role of processes; process tendencies</w:t>
      </w:r>
      <w:r>
        <w:rPr>
          <w:b/>
        </w:rPr>
        <w:t xml:space="preserve"> </w:t>
      </w:r>
      <w:r w:rsidR="00155618">
        <w:rPr>
          <w:b/>
        </w:rPr>
        <w:t>(</w:t>
      </w:r>
      <w:proofErr w:type="spellStart"/>
      <w:r w:rsidR="00155618">
        <w:rPr>
          <w:b/>
        </w:rPr>
        <w:t>xttend.out</w:t>
      </w:r>
      <w:proofErr w:type="spellEnd"/>
      <w:r w:rsidR="00155618">
        <w:rPr>
          <w:b/>
        </w:rPr>
        <w:t xml:space="preserve">) </w:t>
      </w:r>
      <w:r>
        <w:rPr>
          <w:b/>
        </w:rPr>
        <w:t xml:space="preserve">and </w:t>
      </w:r>
      <w:r w:rsidR="00155618">
        <w:rPr>
          <w:b/>
        </w:rPr>
        <w:t>NO, NO</w:t>
      </w:r>
      <w:r w:rsidR="00155618">
        <w:rPr>
          <w:b/>
          <w:vertAlign w:val="subscript"/>
        </w:rPr>
        <w:t>x</w:t>
      </w:r>
      <w:r w:rsidR="00155618">
        <w:rPr>
          <w:b/>
        </w:rPr>
        <w:t>, isoprene, alpha- and beta-</w:t>
      </w:r>
      <w:proofErr w:type="spellStart"/>
      <w:r w:rsidR="00155618">
        <w:rPr>
          <w:b/>
        </w:rPr>
        <w:t>pinene</w:t>
      </w:r>
      <w:proofErr w:type="spellEnd"/>
      <w:r w:rsidR="00155618">
        <w:rPr>
          <w:b/>
        </w:rPr>
        <w:t xml:space="preserve"> and </w:t>
      </w:r>
      <w:proofErr w:type="spellStart"/>
      <w:r w:rsidR="00155618">
        <w:rPr>
          <w:b/>
        </w:rPr>
        <w:t>sesquiterpene</w:t>
      </w:r>
      <w:proofErr w:type="spellEnd"/>
      <w:r w:rsidR="00155618">
        <w:rPr>
          <w:b/>
        </w:rPr>
        <w:t xml:space="preserve"> emission fluxes and </w:t>
      </w:r>
      <w:r>
        <w:rPr>
          <w:b/>
        </w:rPr>
        <w:t>OH reactivity</w:t>
      </w:r>
      <w:r w:rsidR="000570D8">
        <w:rPr>
          <w:b/>
        </w:rPr>
        <w:t xml:space="preserve"> (included in </w:t>
      </w:r>
      <w:proofErr w:type="spellStart"/>
      <w:r w:rsidR="000570D8">
        <w:rPr>
          <w:b/>
        </w:rPr>
        <w:t>veg_mlay.out</w:t>
      </w:r>
      <w:proofErr w:type="spellEnd"/>
      <w:r w:rsidR="000570D8">
        <w:rPr>
          <w:b/>
        </w:rPr>
        <w:t>)</w:t>
      </w:r>
    </w:p>
    <w:p w:rsidR="00E5244C" w:rsidRDefault="007E5C5A" w:rsidP="00651254">
      <w:pPr>
        <w:pStyle w:val="ListParagraph"/>
        <w:numPr>
          <w:ilvl w:val="0"/>
          <w:numId w:val="18"/>
        </w:numPr>
        <w:jc w:val="both"/>
        <w:rPr>
          <w:b/>
        </w:rPr>
      </w:pPr>
      <w:r>
        <w:rPr>
          <w:b/>
        </w:rPr>
        <w:t>S</w:t>
      </w:r>
      <w:r w:rsidR="00AB3969">
        <w:rPr>
          <w:b/>
        </w:rPr>
        <w:t>ome modifications in the simulation of soil NO emissions</w:t>
      </w:r>
    </w:p>
    <w:p w:rsidR="00A50583" w:rsidRDefault="007E5C5A" w:rsidP="00651254">
      <w:pPr>
        <w:pStyle w:val="ListParagraph"/>
        <w:numPr>
          <w:ilvl w:val="0"/>
          <w:numId w:val="18"/>
        </w:numPr>
        <w:jc w:val="both"/>
        <w:rPr>
          <w:b/>
        </w:rPr>
      </w:pPr>
      <w:r>
        <w:rPr>
          <w:b/>
        </w:rPr>
        <w:t>M</w:t>
      </w:r>
      <w:r w:rsidR="00151F9D">
        <w:rPr>
          <w:b/>
        </w:rPr>
        <w:t xml:space="preserve">ore obvious parameter names, e.g., </w:t>
      </w:r>
      <w:r w:rsidR="00E37DBE">
        <w:rPr>
          <w:b/>
        </w:rPr>
        <w:t>“</w:t>
      </w:r>
      <w:proofErr w:type="spellStart"/>
      <w:r w:rsidR="00151F9D">
        <w:rPr>
          <w:b/>
        </w:rPr>
        <w:t>netrad</w:t>
      </w:r>
      <w:proofErr w:type="spellEnd"/>
      <w:r w:rsidR="00E37DBE">
        <w:rPr>
          <w:b/>
        </w:rPr>
        <w:t>”</w:t>
      </w:r>
      <w:r w:rsidR="00151F9D">
        <w:rPr>
          <w:b/>
        </w:rPr>
        <w:t xml:space="preserve"> for net radiation and </w:t>
      </w:r>
      <w:r w:rsidR="00E37DBE">
        <w:rPr>
          <w:b/>
        </w:rPr>
        <w:t>“</w:t>
      </w:r>
      <w:proofErr w:type="spellStart"/>
      <w:r w:rsidR="00151F9D">
        <w:rPr>
          <w:b/>
        </w:rPr>
        <w:t>tsurf</w:t>
      </w:r>
      <w:proofErr w:type="spellEnd"/>
      <w:r w:rsidR="00E37DBE">
        <w:rPr>
          <w:b/>
        </w:rPr>
        <w:t>”</w:t>
      </w:r>
      <w:r w:rsidR="00151F9D">
        <w:rPr>
          <w:b/>
        </w:rPr>
        <w:t xml:space="preserve"> for the surface/skin/canopy temperature</w:t>
      </w:r>
    </w:p>
    <w:p w:rsidR="00151F9D" w:rsidRDefault="00A50583" w:rsidP="00651254">
      <w:pPr>
        <w:pStyle w:val="ListParagraph"/>
        <w:numPr>
          <w:ilvl w:val="0"/>
          <w:numId w:val="18"/>
        </w:numPr>
        <w:jc w:val="both"/>
        <w:rPr>
          <w:b/>
        </w:rPr>
      </w:pPr>
      <w:r>
        <w:rPr>
          <w:b/>
        </w:rPr>
        <w:t>Inclusion of example code to assign additional meteorological input parameters whenever you want to use your own input file with more observations compared to the example input file</w:t>
      </w:r>
      <w:r w:rsidR="00151F9D">
        <w:rPr>
          <w:b/>
        </w:rPr>
        <w:t xml:space="preserve"> </w:t>
      </w:r>
    </w:p>
    <w:p w:rsidR="00151F9D" w:rsidRDefault="007E5C5A" w:rsidP="00651254">
      <w:pPr>
        <w:pStyle w:val="ListParagraph"/>
        <w:numPr>
          <w:ilvl w:val="0"/>
          <w:numId w:val="18"/>
        </w:numPr>
        <w:jc w:val="both"/>
        <w:rPr>
          <w:b/>
        </w:rPr>
      </w:pPr>
      <w:r>
        <w:rPr>
          <w:b/>
        </w:rPr>
        <w:lastRenderedPageBreak/>
        <w:t>C</w:t>
      </w:r>
      <w:r w:rsidR="00151F9D">
        <w:rPr>
          <w:b/>
        </w:rPr>
        <w:t>alculation of the date and time also being included in the output files to facilitate plotting</w:t>
      </w:r>
      <w:r w:rsidR="003F2056">
        <w:rPr>
          <w:b/>
        </w:rPr>
        <w:t xml:space="preserve">; </w:t>
      </w:r>
      <w:proofErr w:type="spellStart"/>
      <w:r w:rsidR="003F2056">
        <w:rPr>
          <w:b/>
        </w:rPr>
        <w:t>julian</w:t>
      </w:r>
      <w:proofErr w:type="spellEnd"/>
      <w:r w:rsidR="003F2056">
        <w:rPr>
          <w:b/>
        </w:rPr>
        <w:t xml:space="preserve"> day is now calculated from the initial starting date and time</w:t>
      </w:r>
    </w:p>
    <w:p w:rsidR="003F2056" w:rsidRDefault="003F2056" w:rsidP="00651254">
      <w:pPr>
        <w:pStyle w:val="ListParagraph"/>
        <w:numPr>
          <w:ilvl w:val="0"/>
          <w:numId w:val="18"/>
        </w:numPr>
        <w:jc w:val="both"/>
        <w:rPr>
          <w:b/>
        </w:rPr>
      </w:pPr>
      <w:r>
        <w:rPr>
          <w:b/>
        </w:rPr>
        <w:t xml:space="preserve">HONO and NOx emissions from </w:t>
      </w:r>
      <w:r w:rsidR="007E5C5A">
        <w:rPr>
          <w:b/>
        </w:rPr>
        <w:t xml:space="preserve">leaf surface </w:t>
      </w:r>
      <w:r>
        <w:rPr>
          <w:b/>
        </w:rPr>
        <w:t>nitrate photolysis</w:t>
      </w:r>
    </w:p>
    <w:p w:rsidR="006F2145" w:rsidRDefault="006F2145" w:rsidP="00FD011C">
      <w:pPr>
        <w:jc w:val="both"/>
      </w:pPr>
    </w:p>
    <w:p w:rsidR="006B1B80" w:rsidRDefault="000574FE"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This manual describes the main features and u</w:t>
      </w:r>
      <w:r w:rsidR="005B434A">
        <w:rPr>
          <w:rFonts w:ascii="Times New Roman" w:hAnsi="Times New Roman"/>
        </w:rPr>
        <w:t xml:space="preserve">se of a stand-alone </w:t>
      </w:r>
      <w:r w:rsidR="006B1B80">
        <w:rPr>
          <w:rFonts w:ascii="Times New Roman" w:hAnsi="Times New Roman"/>
        </w:rPr>
        <w:t>model version of a</w:t>
      </w:r>
      <w:r w:rsidR="007E6B0A" w:rsidRPr="007E6B0A">
        <w:rPr>
          <w:rFonts w:ascii="Times New Roman" w:hAnsi="Times New Roman"/>
        </w:rPr>
        <w:t xml:space="preserve"> </w:t>
      </w:r>
      <w:r>
        <w:rPr>
          <w:rFonts w:ascii="Times New Roman" w:hAnsi="Times New Roman"/>
        </w:rPr>
        <w:t xml:space="preserve">multi-layer canopy exchange model </w:t>
      </w:r>
      <w:r w:rsidR="00AF3225">
        <w:rPr>
          <w:rFonts w:ascii="Times New Roman" w:hAnsi="Times New Roman"/>
        </w:rPr>
        <w:t>(MLC</w:t>
      </w:r>
      <w:r w:rsidR="00CB6507">
        <w:rPr>
          <w:rFonts w:ascii="Times New Roman" w:hAnsi="Times New Roman"/>
        </w:rPr>
        <w:t>-</w:t>
      </w:r>
      <w:r w:rsidR="00044797">
        <w:rPr>
          <w:rFonts w:ascii="Times New Roman" w:hAnsi="Times New Roman"/>
        </w:rPr>
        <w:t>C</w:t>
      </w:r>
      <w:r w:rsidR="00CB6507">
        <w:rPr>
          <w:rFonts w:ascii="Times New Roman" w:hAnsi="Times New Roman"/>
        </w:rPr>
        <w:t>H</w:t>
      </w:r>
      <w:r w:rsidR="00AF3225">
        <w:rPr>
          <w:rFonts w:ascii="Times New Roman" w:hAnsi="Times New Roman"/>
        </w:rPr>
        <w:t xml:space="preserve">EM) </w:t>
      </w:r>
      <w:r>
        <w:rPr>
          <w:rFonts w:ascii="Times New Roman" w:hAnsi="Times New Roman"/>
        </w:rPr>
        <w:t xml:space="preserve">for the simulation of </w:t>
      </w:r>
      <w:r w:rsidR="006B1B80">
        <w:rPr>
          <w:rFonts w:ascii="Times New Roman" w:hAnsi="Times New Roman"/>
        </w:rPr>
        <w:t xml:space="preserve">the exchange of </w:t>
      </w:r>
      <w:r>
        <w:rPr>
          <w:rFonts w:ascii="Times New Roman" w:hAnsi="Times New Roman"/>
        </w:rPr>
        <w:t>reactive compound</w:t>
      </w:r>
      <w:r w:rsidR="006B1B80">
        <w:rPr>
          <w:rFonts w:ascii="Times New Roman" w:hAnsi="Times New Roman"/>
        </w:rPr>
        <w:t>s and aerosol inside and above vegetation canopies. A main specific feature of this canopy model that distinguishes this model fr</w:t>
      </w:r>
      <w:r w:rsidR="00AF3225">
        <w:rPr>
          <w:rFonts w:ascii="Times New Roman" w:hAnsi="Times New Roman"/>
        </w:rPr>
        <w:t>om other canopy exchange models such as CACHE (</w:t>
      </w:r>
      <w:r w:rsidR="00FB1666">
        <w:rPr>
          <w:rFonts w:ascii="Times New Roman" w:hAnsi="Times New Roman"/>
        </w:rPr>
        <w:t>Fo</w:t>
      </w:r>
      <w:r w:rsidR="009E598C">
        <w:rPr>
          <w:rFonts w:ascii="Times New Roman" w:hAnsi="Times New Roman"/>
        </w:rPr>
        <w:t xml:space="preserve">rkel et al., 2006) or </w:t>
      </w:r>
      <w:r w:rsidR="009A6E89">
        <w:rPr>
          <w:rFonts w:ascii="Times New Roman" w:hAnsi="Times New Roman"/>
        </w:rPr>
        <w:t>CAFE (Wolfe et al., 2011)</w:t>
      </w:r>
      <w:r w:rsidR="009E598C">
        <w:rPr>
          <w:rFonts w:ascii="Times New Roman" w:hAnsi="Times New Roman"/>
        </w:rPr>
        <w:t xml:space="preserve"> </w:t>
      </w:r>
      <w:r w:rsidR="00044797">
        <w:rPr>
          <w:rFonts w:ascii="Times New Roman" w:hAnsi="Times New Roman"/>
        </w:rPr>
        <w:t xml:space="preserve">is that </w:t>
      </w:r>
      <w:r w:rsidR="009A6E89">
        <w:rPr>
          <w:rFonts w:ascii="Times New Roman" w:hAnsi="Times New Roman"/>
        </w:rPr>
        <w:t>MLC</w:t>
      </w:r>
      <w:r w:rsidR="00CB6507">
        <w:rPr>
          <w:rFonts w:ascii="Times New Roman" w:hAnsi="Times New Roman"/>
        </w:rPr>
        <w:t>-</w:t>
      </w:r>
      <w:r w:rsidR="00044797">
        <w:rPr>
          <w:rFonts w:ascii="Times New Roman" w:hAnsi="Times New Roman"/>
        </w:rPr>
        <w:t>C</w:t>
      </w:r>
      <w:r w:rsidR="00CB6507">
        <w:rPr>
          <w:rFonts w:ascii="Times New Roman" w:hAnsi="Times New Roman"/>
        </w:rPr>
        <w:t>H</w:t>
      </w:r>
      <w:r w:rsidR="009A6E89">
        <w:rPr>
          <w:rFonts w:ascii="Times New Roman" w:hAnsi="Times New Roman"/>
        </w:rPr>
        <w:t>EM</w:t>
      </w:r>
      <w:r w:rsidR="00044797">
        <w:rPr>
          <w:rFonts w:ascii="Times New Roman" w:hAnsi="Times New Roman"/>
        </w:rPr>
        <w:t xml:space="preserve"> can be applied</w:t>
      </w:r>
      <w:r w:rsidR="006B1B80">
        <w:rPr>
          <w:rFonts w:ascii="Times New Roman" w:hAnsi="Times New Roman"/>
        </w:rPr>
        <w:t xml:space="preserve"> for site-scale analysis of observatio</w:t>
      </w:r>
      <w:r w:rsidR="00044797">
        <w:rPr>
          <w:rFonts w:ascii="Times New Roman" w:hAnsi="Times New Roman"/>
        </w:rPr>
        <w:t xml:space="preserve">ns but also for explicit simulation of atmosphere-biosphere exchanges in </w:t>
      </w:r>
      <w:r w:rsidR="006B1B80">
        <w:rPr>
          <w:rFonts w:ascii="Times New Roman" w:hAnsi="Times New Roman"/>
        </w:rPr>
        <w:t>large-scale models</w:t>
      </w:r>
      <w:r w:rsidR="00230DC3">
        <w:rPr>
          <w:rFonts w:ascii="Times New Roman" w:hAnsi="Times New Roman"/>
        </w:rPr>
        <w:t xml:space="preserve"> such as global chemistry and transport models</w:t>
      </w:r>
      <w:r w:rsidR="006B1B80">
        <w:rPr>
          <w:rFonts w:ascii="Times New Roman" w:hAnsi="Times New Roman"/>
        </w:rPr>
        <w:t xml:space="preserve">. </w:t>
      </w:r>
      <w:r w:rsidR="00044797">
        <w:rPr>
          <w:rFonts w:ascii="Times New Roman" w:hAnsi="Times New Roman"/>
        </w:rPr>
        <w:t xml:space="preserve">Actually, </w:t>
      </w:r>
      <w:r w:rsidR="00230DC3">
        <w:rPr>
          <w:rFonts w:ascii="Times New Roman" w:hAnsi="Times New Roman"/>
        </w:rPr>
        <w:t>MLC</w:t>
      </w:r>
      <w:r w:rsidR="00CB6507">
        <w:rPr>
          <w:rFonts w:ascii="Times New Roman" w:hAnsi="Times New Roman"/>
        </w:rPr>
        <w:t>-</w:t>
      </w:r>
      <w:r w:rsidR="00044797">
        <w:rPr>
          <w:rFonts w:ascii="Times New Roman" w:hAnsi="Times New Roman"/>
        </w:rPr>
        <w:t>C</w:t>
      </w:r>
      <w:r w:rsidR="00CB6507">
        <w:rPr>
          <w:rFonts w:ascii="Times New Roman" w:hAnsi="Times New Roman"/>
        </w:rPr>
        <w:t>H</w:t>
      </w:r>
      <w:r w:rsidR="00230DC3">
        <w:rPr>
          <w:rFonts w:ascii="Times New Roman" w:hAnsi="Times New Roman"/>
        </w:rPr>
        <w:t xml:space="preserve">EM </w:t>
      </w:r>
      <w:r w:rsidR="006B1B80">
        <w:rPr>
          <w:rFonts w:ascii="Times New Roman" w:hAnsi="Times New Roman"/>
        </w:rPr>
        <w:t>is based on the implem</w:t>
      </w:r>
      <w:r w:rsidR="00230DC3">
        <w:rPr>
          <w:rFonts w:ascii="Times New Roman" w:hAnsi="Times New Roman"/>
        </w:rPr>
        <w:t>entat</w:t>
      </w:r>
      <w:r w:rsidR="00044797">
        <w:rPr>
          <w:rFonts w:ascii="Times New Roman" w:hAnsi="Times New Roman"/>
        </w:rPr>
        <w:t>ion of canopy exchange processes</w:t>
      </w:r>
      <w:r w:rsidR="006B1B80">
        <w:rPr>
          <w:rFonts w:ascii="Times New Roman" w:hAnsi="Times New Roman"/>
        </w:rPr>
        <w:t xml:space="preserve"> in </w:t>
      </w:r>
      <w:r>
        <w:rPr>
          <w:rFonts w:ascii="Times New Roman" w:hAnsi="Times New Roman"/>
        </w:rPr>
        <w:t>the Earth system model EMAC</w:t>
      </w:r>
      <w:r w:rsidR="006B1B80">
        <w:rPr>
          <w:rFonts w:ascii="Times New Roman" w:hAnsi="Times New Roman"/>
        </w:rPr>
        <w:t xml:space="preserve"> (</w:t>
      </w:r>
      <w:r w:rsidR="00314F46">
        <w:rPr>
          <w:rFonts w:ascii="AdvTT182ff89e" w:hAnsi="AdvTT182ff89e" w:cs="AdvTT182ff89e"/>
          <w:sz w:val="22"/>
          <w:szCs w:val="22"/>
          <w:lang w:val="en-GB" w:eastAsia="en-GB"/>
        </w:rPr>
        <w:t>ECHAM5/</w:t>
      </w:r>
      <w:proofErr w:type="spellStart"/>
      <w:r w:rsidR="00314F46">
        <w:rPr>
          <w:rFonts w:ascii="AdvTT182ff89e" w:hAnsi="AdvTT182ff89e" w:cs="AdvTT182ff89e"/>
          <w:sz w:val="22"/>
          <w:szCs w:val="22"/>
          <w:lang w:val="en-GB" w:eastAsia="en-GB"/>
        </w:rPr>
        <w:t>MESSy</w:t>
      </w:r>
      <w:proofErr w:type="spellEnd"/>
      <w:r w:rsidR="00314F46">
        <w:rPr>
          <w:rFonts w:ascii="AdvTT182ff89e" w:hAnsi="AdvTT182ff89e" w:cs="AdvTT182ff89e"/>
          <w:sz w:val="22"/>
          <w:szCs w:val="22"/>
          <w:lang w:val="en-GB" w:eastAsia="en-GB"/>
        </w:rPr>
        <w:t xml:space="preserve"> Atmospheric Chemistry model, </w:t>
      </w:r>
      <w:r w:rsidR="00314F46">
        <w:rPr>
          <w:rFonts w:ascii="Times New Roman" w:hAnsi="Times New Roman"/>
        </w:rPr>
        <w:t>e.g., Ganzeveld et al., 2010)</w:t>
      </w:r>
      <w:r>
        <w:rPr>
          <w:rFonts w:ascii="Times New Roman" w:hAnsi="Times New Roman"/>
        </w:rPr>
        <w:t xml:space="preserve">. </w:t>
      </w:r>
    </w:p>
    <w:p w:rsidR="0018654F" w:rsidRDefault="0018654F"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ab/>
      </w:r>
      <w:r>
        <w:rPr>
          <w:rFonts w:ascii="Times New Roman" w:hAnsi="Times New Roman"/>
        </w:rPr>
        <w:tab/>
      </w:r>
    </w:p>
    <w:p w:rsidR="000D23B8" w:rsidRDefault="00E5188A"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The </w:t>
      </w:r>
      <w:r w:rsidR="000574FE">
        <w:rPr>
          <w:rFonts w:ascii="Times New Roman" w:hAnsi="Times New Roman"/>
        </w:rPr>
        <w:t xml:space="preserve">model version is developed such that it can be run or on a Linux system or on a windows computer. The system can </w:t>
      </w:r>
      <w:r w:rsidR="0018654F">
        <w:rPr>
          <w:rFonts w:ascii="Times New Roman" w:hAnsi="Times New Roman"/>
        </w:rPr>
        <w:t xml:space="preserve">for example </w:t>
      </w:r>
      <w:r w:rsidR="000574FE">
        <w:rPr>
          <w:rFonts w:ascii="Times New Roman" w:hAnsi="Times New Roman"/>
        </w:rPr>
        <w:t>be applied to</w:t>
      </w:r>
      <w:r w:rsidR="000D23B8">
        <w:rPr>
          <w:rFonts w:ascii="Times New Roman" w:hAnsi="Times New Roman"/>
        </w:rPr>
        <w:t>;</w:t>
      </w:r>
      <w:r w:rsidR="000574FE">
        <w:rPr>
          <w:rFonts w:ascii="Times New Roman" w:hAnsi="Times New Roman"/>
        </w:rPr>
        <w:t xml:space="preserve"> </w:t>
      </w:r>
    </w:p>
    <w:p w:rsidR="000D23B8" w:rsidRDefault="000D23B8"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373C35" w:rsidRDefault="00B663EC" w:rsidP="00B663EC">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00314F46">
        <w:rPr>
          <w:rFonts w:ascii="Times New Roman" w:hAnsi="Times New Roman"/>
        </w:rPr>
        <w:t>use the model to analyze surface layer observation</w:t>
      </w:r>
      <w:r w:rsidR="00373C35">
        <w:rPr>
          <w:rFonts w:ascii="Times New Roman" w:hAnsi="Times New Roman"/>
        </w:rPr>
        <w:t xml:space="preserve">s of tracer concentrations (and </w:t>
      </w:r>
      <w:r w:rsidR="00314F46">
        <w:rPr>
          <w:rFonts w:ascii="Times New Roman" w:hAnsi="Times New Roman"/>
        </w:rPr>
        <w:t>fluxes) as a function of the observed micro-</w:t>
      </w:r>
      <w:r w:rsidR="000D23B8">
        <w:rPr>
          <w:rFonts w:ascii="Times New Roman" w:hAnsi="Times New Roman"/>
        </w:rPr>
        <w:t>meteorology and vegetation cover</w:t>
      </w:r>
    </w:p>
    <w:p w:rsidR="0018654F" w:rsidRDefault="0018654F" w:rsidP="00E5188A">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imes New Roman" w:hAnsi="Times New Roman"/>
        </w:rPr>
      </w:pPr>
    </w:p>
    <w:p w:rsidR="0018654F" w:rsidRDefault="00B663EC" w:rsidP="00B663EC">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0018654F">
        <w:rPr>
          <w:rFonts w:ascii="Times New Roman" w:hAnsi="Times New Roman"/>
        </w:rPr>
        <w:t>introduce new model representations of biogenic emissions, dry deposition, chemistry or turbulence and to evaluate the impact of these new models on the simulations of atmosphere-biosphere exchanges</w:t>
      </w:r>
    </w:p>
    <w:p w:rsidR="00E5188A" w:rsidRDefault="00E5188A" w:rsidP="00E5188A">
      <w:pPr>
        <w:pStyle w:val="ListParagraph"/>
      </w:pPr>
    </w:p>
    <w:p w:rsidR="00E5188A" w:rsidRPr="00E5188A" w:rsidRDefault="00E5188A" w:rsidP="00E5188A">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Pr="00373C35">
        <w:rPr>
          <w:rFonts w:ascii="Times New Roman" w:hAnsi="Times New Roman"/>
        </w:rPr>
        <w:t>study the main set-up of the modeling system in support of the further deployment of the model in other large-scale models than EMAC</w:t>
      </w:r>
    </w:p>
    <w:p w:rsidR="000D23B8" w:rsidRDefault="000D23B8"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C75FA4" w:rsidRDefault="008C6AB0"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The </w:t>
      </w:r>
      <w:r w:rsidR="00314F46">
        <w:rPr>
          <w:rFonts w:ascii="Times New Roman" w:hAnsi="Times New Roman"/>
        </w:rPr>
        <w:t xml:space="preserve">model system includes an option </w:t>
      </w:r>
      <w:r w:rsidR="000574FE">
        <w:rPr>
          <w:rFonts w:ascii="Times New Roman" w:hAnsi="Times New Roman"/>
        </w:rPr>
        <w:t xml:space="preserve">to read in a file that contains observations of trace gas concentrations and other auxiliary atmospheric surface layer data such as measured radiation, temperature and surface cover properties. This allows to use the model to analyze these observations in terms of the role of </w:t>
      </w:r>
      <w:r w:rsidR="0063702D">
        <w:rPr>
          <w:rFonts w:ascii="Times New Roman" w:hAnsi="Times New Roman"/>
        </w:rPr>
        <w:t xml:space="preserve">biogenic </w:t>
      </w:r>
      <w:r w:rsidR="000574FE">
        <w:rPr>
          <w:rFonts w:ascii="Times New Roman" w:hAnsi="Times New Roman"/>
        </w:rPr>
        <w:t>emissions, dry deposition, in-</w:t>
      </w:r>
      <w:r w:rsidR="00314F46">
        <w:rPr>
          <w:rFonts w:ascii="Times New Roman" w:hAnsi="Times New Roman"/>
        </w:rPr>
        <w:t xml:space="preserve">canopy chemistry and turbulence. In addition the model provides diagnostics on </w:t>
      </w:r>
      <w:r w:rsidR="000574FE">
        <w:rPr>
          <w:rFonts w:ascii="Times New Roman" w:hAnsi="Times New Roman"/>
        </w:rPr>
        <w:t xml:space="preserve">simulated fluxes, in-canopy concentrations and the effective exchange fluxes between the canopy </w:t>
      </w:r>
      <w:r w:rsidR="00C75FA4">
        <w:rPr>
          <w:rFonts w:ascii="Times New Roman" w:hAnsi="Times New Roman"/>
        </w:rPr>
        <w:t>and the atmosphere.</w:t>
      </w:r>
      <w:r w:rsidR="00314F46">
        <w:rPr>
          <w:rFonts w:ascii="Times New Roman" w:hAnsi="Times New Roman"/>
        </w:rPr>
        <w:t xml:space="preserve"> The latter is relevant for any chemical compound that is prone to chemical transformations or deposition occurring at a timescale</w:t>
      </w:r>
      <w:r w:rsidR="0063702D">
        <w:rPr>
          <w:rFonts w:ascii="Times New Roman" w:hAnsi="Times New Roman"/>
        </w:rPr>
        <w:t xml:space="preserve"> shorter than that of turbulent transport</w:t>
      </w:r>
      <w:r w:rsidR="00314F46">
        <w:rPr>
          <w:rFonts w:ascii="Times New Roman" w:hAnsi="Times New Roman"/>
        </w:rPr>
        <w:t xml:space="preserve">. </w:t>
      </w:r>
    </w:p>
    <w:p w:rsidR="00C75FA4" w:rsidRDefault="00C75FA4"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ab/>
      </w:r>
      <w:r>
        <w:rPr>
          <w:rFonts w:ascii="Times New Roman" w:hAnsi="Times New Roman"/>
        </w:rPr>
        <w:tab/>
      </w:r>
    </w:p>
    <w:p w:rsidR="00C75FA4" w:rsidRPr="00C75FA4" w:rsidRDefault="006E69EB"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MLC</w:t>
      </w:r>
      <w:r w:rsidR="00CB6507">
        <w:rPr>
          <w:rFonts w:ascii="Times New Roman" w:hAnsi="Times New Roman"/>
        </w:rPr>
        <w:t>-</w:t>
      </w:r>
      <w:r>
        <w:rPr>
          <w:rFonts w:ascii="Times New Roman" w:hAnsi="Times New Roman"/>
        </w:rPr>
        <w:t>C</w:t>
      </w:r>
      <w:r w:rsidR="00CB6507">
        <w:rPr>
          <w:rFonts w:ascii="Times New Roman" w:hAnsi="Times New Roman"/>
        </w:rPr>
        <w:t>H</w:t>
      </w:r>
      <w:r>
        <w:rPr>
          <w:rFonts w:ascii="Times New Roman" w:hAnsi="Times New Roman"/>
        </w:rPr>
        <w:t>EM</w:t>
      </w:r>
      <w:r w:rsidR="002E0507">
        <w:rPr>
          <w:rFonts w:ascii="Times New Roman" w:hAnsi="Times New Roman"/>
        </w:rPr>
        <w:t xml:space="preserve"> has initially been de</w:t>
      </w:r>
      <w:r w:rsidR="00B073E5">
        <w:rPr>
          <w:rFonts w:ascii="Times New Roman" w:hAnsi="Times New Roman"/>
        </w:rPr>
        <w:t>veloped and implemented in the Single C</w:t>
      </w:r>
      <w:r w:rsidR="002E0507">
        <w:rPr>
          <w:rFonts w:ascii="Times New Roman" w:hAnsi="Times New Roman"/>
        </w:rPr>
        <w:t>olumn chemistry and climat</w:t>
      </w:r>
      <w:r w:rsidR="00B073E5">
        <w:rPr>
          <w:rFonts w:ascii="Times New Roman" w:hAnsi="Times New Roman"/>
        </w:rPr>
        <w:t>e M</w:t>
      </w:r>
      <w:r w:rsidR="00314F46">
        <w:rPr>
          <w:rFonts w:ascii="Times New Roman" w:hAnsi="Times New Roman"/>
        </w:rPr>
        <w:t>odeling system SCM. D</w:t>
      </w:r>
      <w:r w:rsidR="00DD3D11">
        <w:rPr>
          <w:rFonts w:ascii="Times New Roman" w:hAnsi="Times New Roman"/>
        </w:rPr>
        <w:t>etails about the</w:t>
      </w:r>
      <w:r w:rsidR="002E0507">
        <w:rPr>
          <w:rFonts w:ascii="Times New Roman" w:hAnsi="Times New Roman"/>
        </w:rPr>
        <w:t xml:space="preserve"> development and eval</w:t>
      </w:r>
      <w:r w:rsidR="00313858">
        <w:rPr>
          <w:rFonts w:ascii="Times New Roman" w:hAnsi="Times New Roman"/>
        </w:rPr>
        <w:t>uation of that</w:t>
      </w:r>
      <w:r w:rsidR="00B073E5">
        <w:rPr>
          <w:rFonts w:ascii="Times New Roman" w:hAnsi="Times New Roman"/>
        </w:rPr>
        <w:t xml:space="preserve"> model </w:t>
      </w:r>
      <w:r w:rsidR="002E0507">
        <w:rPr>
          <w:rFonts w:ascii="Times New Roman" w:hAnsi="Times New Roman"/>
        </w:rPr>
        <w:t xml:space="preserve">are found in Ganzeveld et al. (2002). The </w:t>
      </w:r>
      <w:r w:rsidR="00DD3D11">
        <w:rPr>
          <w:rFonts w:ascii="Times New Roman" w:hAnsi="Times New Roman"/>
        </w:rPr>
        <w:t xml:space="preserve">canopy exchange </w:t>
      </w:r>
      <w:r w:rsidR="002E0507">
        <w:rPr>
          <w:rFonts w:ascii="Times New Roman" w:hAnsi="Times New Roman"/>
        </w:rPr>
        <w:t>model has then also be implemented in the global chemistry-climate modeling system ECHAM4 to conduct a study of the role of canopy processes in global soil biogenic NO</w:t>
      </w:r>
      <w:r w:rsidR="002E0507">
        <w:rPr>
          <w:rFonts w:ascii="Times New Roman" w:hAnsi="Times New Roman"/>
          <w:vertAlign w:val="subscript"/>
        </w:rPr>
        <w:t>x</w:t>
      </w:r>
      <w:r w:rsidR="002E0507">
        <w:rPr>
          <w:rFonts w:ascii="Times New Roman" w:hAnsi="Times New Roman"/>
        </w:rPr>
        <w:t xml:space="preserve"> emissions (Ga</w:t>
      </w:r>
      <w:r w:rsidR="00C75FA4">
        <w:rPr>
          <w:rFonts w:ascii="Times New Roman" w:hAnsi="Times New Roman"/>
        </w:rPr>
        <w:t xml:space="preserve">nzeveld et al., 2002b). </w:t>
      </w:r>
      <w:r w:rsidR="00B073E5">
        <w:rPr>
          <w:rFonts w:ascii="Times New Roman" w:hAnsi="Times New Roman"/>
        </w:rPr>
        <w:t xml:space="preserve">Since then the SCM, </w:t>
      </w:r>
      <w:r w:rsidR="002E0507">
        <w:rPr>
          <w:rFonts w:ascii="Times New Roman" w:hAnsi="Times New Roman"/>
        </w:rPr>
        <w:t xml:space="preserve">including the </w:t>
      </w:r>
      <w:r w:rsidR="00C75FA4">
        <w:rPr>
          <w:rFonts w:ascii="Times New Roman" w:hAnsi="Times New Roman"/>
        </w:rPr>
        <w:t xml:space="preserve">canopy exchange model, </w:t>
      </w:r>
      <w:r w:rsidR="002E0507">
        <w:rPr>
          <w:rFonts w:ascii="Times New Roman" w:hAnsi="Times New Roman"/>
        </w:rPr>
        <w:t xml:space="preserve">has </w:t>
      </w:r>
      <w:r w:rsidR="00B073E5">
        <w:rPr>
          <w:rFonts w:ascii="Times New Roman" w:hAnsi="Times New Roman"/>
        </w:rPr>
        <w:t xml:space="preserve">been </w:t>
      </w:r>
      <w:r w:rsidR="002E0507">
        <w:rPr>
          <w:rFonts w:ascii="Times New Roman" w:hAnsi="Times New Roman"/>
        </w:rPr>
        <w:t>further developed and used in many studies that focused on atmosphere-biosphere and boundary layer exchange processes, e</w:t>
      </w:r>
      <w:r w:rsidR="002E0507" w:rsidRPr="002E0507">
        <w:rPr>
          <w:rFonts w:ascii="Times New Roman" w:hAnsi="Times New Roman"/>
        </w:rPr>
        <w:t xml:space="preserve">.g., </w:t>
      </w:r>
      <w:r w:rsidR="00582CFE" w:rsidRPr="002E0507">
        <w:rPr>
          <w:rFonts w:ascii="Times New Roman" w:hAnsi="Times New Roman"/>
          <w:bCs/>
        </w:rPr>
        <w:t>the impact of Amazonian deforestation on atmospheric c</w:t>
      </w:r>
      <w:r w:rsidR="002E0507">
        <w:rPr>
          <w:rFonts w:ascii="Times New Roman" w:hAnsi="Times New Roman"/>
          <w:bCs/>
        </w:rPr>
        <w:t>hemistry (Ganzeveld et al., 2004</w:t>
      </w:r>
      <w:r w:rsidR="00582CFE" w:rsidRPr="002E0507">
        <w:rPr>
          <w:rFonts w:ascii="Times New Roman" w:hAnsi="Times New Roman"/>
          <w:bCs/>
        </w:rPr>
        <w:t>), atmosphere-biosphere exchanges of peroxides (Ganzeveld et al., 2006a and b), analysis of surface and boun</w:t>
      </w:r>
      <w:r w:rsidR="002E0507">
        <w:rPr>
          <w:rFonts w:ascii="Times New Roman" w:hAnsi="Times New Roman"/>
          <w:bCs/>
        </w:rPr>
        <w:t xml:space="preserve">dary layer exchanges observed during </w:t>
      </w:r>
      <w:r w:rsidR="00582CFE" w:rsidRPr="002E0507">
        <w:rPr>
          <w:rFonts w:ascii="Times New Roman" w:hAnsi="Times New Roman"/>
          <w:bCs/>
        </w:rPr>
        <w:t xml:space="preserve">the Gabriel </w:t>
      </w:r>
      <w:r w:rsidR="00582CFE" w:rsidRPr="002E0507">
        <w:rPr>
          <w:rFonts w:ascii="Times New Roman" w:hAnsi="Times New Roman"/>
          <w:bCs/>
        </w:rPr>
        <w:lastRenderedPageBreak/>
        <w:t>campaign over the Guy</w:t>
      </w:r>
      <w:r w:rsidR="002E0507">
        <w:rPr>
          <w:rFonts w:ascii="Times New Roman" w:hAnsi="Times New Roman"/>
          <w:bCs/>
        </w:rPr>
        <w:t xml:space="preserve">ana’s, South America (Ganzeveld et al., 2008) and </w:t>
      </w:r>
      <w:r w:rsidR="00582CFE" w:rsidRPr="002E0507">
        <w:rPr>
          <w:rFonts w:ascii="Times New Roman" w:hAnsi="Times New Roman"/>
          <w:bCs/>
        </w:rPr>
        <w:t>atmosphere-biosphere NO</w:t>
      </w:r>
      <w:r w:rsidR="00582CFE" w:rsidRPr="002E0507">
        <w:rPr>
          <w:rFonts w:ascii="Times New Roman" w:hAnsi="Times New Roman"/>
          <w:bCs/>
          <w:vertAlign w:val="subscript"/>
        </w:rPr>
        <w:t>x</w:t>
      </w:r>
      <w:r w:rsidR="00582CFE" w:rsidRPr="002E0507">
        <w:rPr>
          <w:rFonts w:ascii="Times New Roman" w:hAnsi="Times New Roman"/>
          <w:bCs/>
        </w:rPr>
        <w:t xml:space="preserve"> exchanges over Michigan forest (Seok et al., 2012).</w:t>
      </w:r>
      <w:r w:rsidR="00C75FA4">
        <w:rPr>
          <w:rFonts w:ascii="Times New Roman" w:hAnsi="Times New Roman"/>
          <w:bCs/>
        </w:rPr>
        <w:t xml:space="preserve"> If you are interested to get access to the SCM (which runs only under</w:t>
      </w:r>
      <w:r w:rsidR="00DD3D11">
        <w:rPr>
          <w:rFonts w:ascii="Times New Roman" w:hAnsi="Times New Roman"/>
          <w:bCs/>
        </w:rPr>
        <w:t xml:space="preserve"> a Linux environment, contact laurens.ganzeveld@wur.nl</w:t>
      </w:r>
      <w:r w:rsidR="00C75FA4">
        <w:rPr>
          <w:rFonts w:ascii="Times New Roman" w:hAnsi="Times New Roman"/>
          <w:bCs/>
        </w:rPr>
        <w:t xml:space="preserve">). </w:t>
      </w:r>
    </w:p>
    <w:p w:rsidR="00C75FA4" w:rsidRDefault="00C75FA4"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bCs/>
        </w:rPr>
      </w:pPr>
    </w:p>
    <w:p w:rsidR="00C75FA4" w:rsidRPr="00C75FA4" w:rsidRDefault="005B434A"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b/>
          <w:bCs/>
          <w:sz w:val="28"/>
          <w:szCs w:val="28"/>
        </w:rPr>
      </w:pPr>
      <w:r>
        <w:rPr>
          <w:rFonts w:ascii="Times New Roman" w:hAnsi="Times New Roman"/>
          <w:b/>
          <w:bCs/>
          <w:sz w:val="28"/>
          <w:szCs w:val="28"/>
        </w:rPr>
        <w:t>Stand-alone</w:t>
      </w:r>
      <w:r w:rsidR="00C75FA4" w:rsidRPr="00C75FA4">
        <w:rPr>
          <w:rFonts w:ascii="Times New Roman" w:hAnsi="Times New Roman"/>
          <w:b/>
          <w:bCs/>
          <w:sz w:val="28"/>
          <w:szCs w:val="28"/>
        </w:rPr>
        <w:t xml:space="preserve"> version of</w:t>
      </w:r>
      <w:r w:rsidR="00AF3225">
        <w:rPr>
          <w:rFonts w:ascii="Times New Roman" w:hAnsi="Times New Roman"/>
          <w:b/>
          <w:bCs/>
          <w:sz w:val="28"/>
          <w:szCs w:val="28"/>
        </w:rPr>
        <w:t xml:space="preserve"> MLC</w:t>
      </w:r>
      <w:r w:rsidR="00CB6507">
        <w:rPr>
          <w:rFonts w:ascii="Times New Roman" w:hAnsi="Times New Roman"/>
          <w:b/>
          <w:bCs/>
          <w:sz w:val="28"/>
          <w:szCs w:val="28"/>
        </w:rPr>
        <w:t>-</w:t>
      </w:r>
      <w:r w:rsidR="006E69EB">
        <w:rPr>
          <w:rFonts w:ascii="Times New Roman" w:hAnsi="Times New Roman"/>
          <w:b/>
          <w:bCs/>
          <w:sz w:val="28"/>
          <w:szCs w:val="28"/>
        </w:rPr>
        <w:t>C</w:t>
      </w:r>
      <w:r w:rsidR="00CB6507">
        <w:rPr>
          <w:rFonts w:ascii="Times New Roman" w:hAnsi="Times New Roman"/>
          <w:b/>
          <w:bCs/>
          <w:sz w:val="28"/>
          <w:szCs w:val="28"/>
        </w:rPr>
        <w:t>H</w:t>
      </w:r>
      <w:r w:rsidR="00AF3225">
        <w:rPr>
          <w:rFonts w:ascii="Times New Roman" w:hAnsi="Times New Roman"/>
          <w:b/>
          <w:bCs/>
          <w:sz w:val="28"/>
          <w:szCs w:val="28"/>
        </w:rPr>
        <w:t>EM</w:t>
      </w:r>
      <w:r w:rsidR="00BC11E7">
        <w:rPr>
          <w:rFonts w:ascii="Times New Roman" w:hAnsi="Times New Roman"/>
          <w:b/>
          <w:bCs/>
          <w:sz w:val="28"/>
          <w:szCs w:val="28"/>
        </w:rPr>
        <w:t>: Main features</w:t>
      </w:r>
    </w:p>
    <w:p w:rsidR="00BE109E" w:rsidRDefault="006E69EB"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MLC</w:t>
      </w:r>
      <w:r w:rsidR="00CB6507">
        <w:rPr>
          <w:rFonts w:ascii="Times New Roman" w:hAnsi="Times New Roman"/>
        </w:rPr>
        <w:t>-</w:t>
      </w:r>
      <w:r>
        <w:rPr>
          <w:rFonts w:ascii="Times New Roman" w:hAnsi="Times New Roman"/>
        </w:rPr>
        <w:t>C</w:t>
      </w:r>
      <w:r w:rsidR="00CB6507">
        <w:rPr>
          <w:rFonts w:ascii="Times New Roman" w:hAnsi="Times New Roman"/>
        </w:rPr>
        <w:t>H</w:t>
      </w:r>
      <w:r>
        <w:rPr>
          <w:rFonts w:ascii="Times New Roman" w:hAnsi="Times New Roman"/>
        </w:rPr>
        <w:t xml:space="preserve">EM </w:t>
      </w:r>
      <w:r w:rsidR="00C75FA4">
        <w:rPr>
          <w:rFonts w:ascii="Times New Roman" w:hAnsi="Times New Roman"/>
        </w:rPr>
        <w:t>consists of number of different sub-modules that are used to calculate the different relevant processe</w:t>
      </w:r>
      <w:r w:rsidR="00BE109E">
        <w:rPr>
          <w:rFonts w:ascii="Times New Roman" w:hAnsi="Times New Roman"/>
        </w:rPr>
        <w:t xml:space="preserve">s that ultimately determine </w:t>
      </w:r>
      <w:r w:rsidR="00C75FA4">
        <w:rPr>
          <w:rFonts w:ascii="Times New Roman" w:hAnsi="Times New Roman"/>
        </w:rPr>
        <w:t xml:space="preserve">atmosphere-biosphere fluxes </w:t>
      </w:r>
      <w:r w:rsidR="0030451C">
        <w:rPr>
          <w:rFonts w:ascii="Times New Roman" w:hAnsi="Times New Roman"/>
        </w:rPr>
        <w:t>of reactive compounds and aero</w:t>
      </w:r>
      <w:r w:rsidR="00C75FA4">
        <w:rPr>
          <w:rFonts w:ascii="Times New Roman" w:hAnsi="Times New Roman"/>
        </w:rPr>
        <w:t>sols.</w:t>
      </w:r>
      <w:r w:rsidR="0030451C">
        <w:rPr>
          <w:rFonts w:ascii="Times New Roman" w:hAnsi="Times New Roman"/>
        </w:rPr>
        <w:t xml:space="preserve"> </w:t>
      </w:r>
      <w:r w:rsidR="00BE109E">
        <w:rPr>
          <w:rFonts w:ascii="Times New Roman" w:hAnsi="Times New Roman"/>
        </w:rPr>
        <w:t>In most state-of-the-art chemistry and transport models atmosphere-biosphere exchange processes are represented by separate models of biogenic emissions and dry deposition without considering interactions that occur within the canopy. This commonly applied approach (the so-called “big leaf” approach) is applicable for compounds that are inert at the timescale of turbulent exchanges (seconds – minutes – hours), e.g., exchange of N</w:t>
      </w:r>
      <w:r w:rsidR="00BE109E">
        <w:rPr>
          <w:rFonts w:ascii="Times New Roman" w:hAnsi="Times New Roman"/>
          <w:vertAlign w:val="subscript"/>
        </w:rPr>
        <w:t>2</w:t>
      </w:r>
      <w:r w:rsidR="00BE109E">
        <w:rPr>
          <w:rFonts w:ascii="Times New Roman" w:hAnsi="Times New Roman"/>
        </w:rPr>
        <w:t>O and CH</w:t>
      </w:r>
      <w:r w:rsidR="00BE109E">
        <w:rPr>
          <w:rFonts w:ascii="Times New Roman" w:hAnsi="Times New Roman"/>
          <w:vertAlign w:val="subscript"/>
        </w:rPr>
        <w:t>4</w:t>
      </w:r>
      <w:r w:rsidR="0018654F">
        <w:rPr>
          <w:rFonts w:ascii="Times New Roman" w:hAnsi="Times New Roman"/>
        </w:rPr>
        <w:t xml:space="preserve">. However, for many </w:t>
      </w:r>
      <w:r w:rsidR="00BE109E">
        <w:rPr>
          <w:rFonts w:ascii="Times New Roman" w:hAnsi="Times New Roman"/>
        </w:rPr>
        <w:t>more reactive species such as NO</w:t>
      </w:r>
      <w:r w:rsidR="00BE109E">
        <w:rPr>
          <w:rFonts w:ascii="Times New Roman" w:hAnsi="Times New Roman"/>
          <w:vertAlign w:val="subscript"/>
        </w:rPr>
        <w:t>x</w:t>
      </w:r>
      <w:r w:rsidR="005D5864">
        <w:rPr>
          <w:rFonts w:ascii="Times New Roman" w:hAnsi="Times New Roman"/>
        </w:rPr>
        <w:t xml:space="preserve">, VOCs and </w:t>
      </w:r>
      <w:r w:rsidR="00BE109E">
        <w:rPr>
          <w:rFonts w:ascii="Times New Roman" w:hAnsi="Times New Roman"/>
        </w:rPr>
        <w:t>O</w:t>
      </w:r>
      <w:r w:rsidR="00BE109E">
        <w:rPr>
          <w:rFonts w:ascii="Times New Roman" w:hAnsi="Times New Roman"/>
          <w:vertAlign w:val="subscript"/>
        </w:rPr>
        <w:t>3</w:t>
      </w:r>
      <w:r w:rsidR="00BE109E">
        <w:rPr>
          <w:rFonts w:ascii="Times New Roman" w:hAnsi="Times New Roman"/>
        </w:rPr>
        <w:t xml:space="preserve"> canopy interactions involving emissions, chemical transformations, dry deposition and turbulence ultimately determine the effective exchange between the canopy and overlying atmosphere. </w:t>
      </w:r>
    </w:p>
    <w:p w:rsidR="0018654F" w:rsidRDefault="0018654F"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ab/>
      </w:r>
      <w:r>
        <w:rPr>
          <w:rFonts w:ascii="Times New Roman" w:hAnsi="Times New Roman"/>
        </w:rPr>
        <w:tab/>
      </w:r>
    </w:p>
    <w:p w:rsidR="00C6722D" w:rsidRDefault="00BC11E7"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The ma</w:t>
      </w:r>
      <w:r w:rsidR="005D5864">
        <w:rPr>
          <w:rFonts w:ascii="Times New Roman" w:hAnsi="Times New Roman"/>
        </w:rPr>
        <w:t>in processes considered in the</w:t>
      </w:r>
      <w:r>
        <w:rPr>
          <w:rFonts w:ascii="Times New Roman" w:hAnsi="Times New Roman"/>
        </w:rPr>
        <w:t xml:space="preserve"> simu</w:t>
      </w:r>
      <w:r w:rsidR="00BE109E">
        <w:rPr>
          <w:rFonts w:ascii="Times New Roman" w:hAnsi="Times New Roman"/>
        </w:rPr>
        <w:t xml:space="preserve">lations of atmosphere-biosphere </w:t>
      </w:r>
      <w:r>
        <w:rPr>
          <w:rFonts w:ascii="Times New Roman" w:hAnsi="Times New Roman"/>
        </w:rPr>
        <w:t xml:space="preserve">exchanges </w:t>
      </w:r>
      <w:r w:rsidR="005D5864">
        <w:rPr>
          <w:rFonts w:ascii="Times New Roman" w:hAnsi="Times New Roman"/>
        </w:rPr>
        <w:t xml:space="preserve">in the box model version of the multi-layer exchange model </w:t>
      </w:r>
      <w:r>
        <w:rPr>
          <w:rFonts w:ascii="Times New Roman" w:hAnsi="Times New Roman"/>
        </w:rPr>
        <w:t>are</w:t>
      </w:r>
      <w:r w:rsidR="00C6722D">
        <w:rPr>
          <w:rFonts w:ascii="Times New Roman" w:hAnsi="Times New Roman"/>
        </w:rPr>
        <w:t>:</w:t>
      </w:r>
      <w:r>
        <w:rPr>
          <w:rFonts w:ascii="Times New Roman" w:hAnsi="Times New Roman"/>
        </w:rPr>
        <w:t xml:space="preserve"> </w:t>
      </w:r>
    </w:p>
    <w:p w:rsidR="00C6722D" w:rsidRDefault="00C6722D"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6B6E52"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00C6722D">
        <w:rPr>
          <w:rFonts w:ascii="Times New Roman" w:hAnsi="Times New Roman"/>
        </w:rPr>
        <w:t>B</w:t>
      </w:r>
      <w:r w:rsidR="00BC11E7">
        <w:rPr>
          <w:rFonts w:ascii="Times New Roman" w:hAnsi="Times New Roman"/>
        </w:rPr>
        <w:t xml:space="preserve">iogenic emissions of </w:t>
      </w:r>
      <w:r w:rsidR="002D42CA">
        <w:rPr>
          <w:rFonts w:ascii="Times New Roman" w:hAnsi="Times New Roman"/>
        </w:rPr>
        <w:t>VOCs</w:t>
      </w:r>
      <w:r w:rsidR="0007307A">
        <w:rPr>
          <w:rFonts w:ascii="Times New Roman" w:hAnsi="Times New Roman"/>
        </w:rPr>
        <w:t xml:space="preserve"> (Guenther et al., 1995, MEGAN, Guenther et al., 2006,</w:t>
      </w:r>
      <w:r w:rsidR="002D42CA">
        <w:rPr>
          <w:rFonts w:ascii="Times New Roman" w:hAnsi="Times New Roman"/>
        </w:rPr>
        <w:t xml:space="preserve"> will be implemented later on), </w:t>
      </w:r>
      <w:r w:rsidR="00BC11E7">
        <w:rPr>
          <w:rFonts w:ascii="Times New Roman" w:hAnsi="Times New Roman"/>
        </w:rPr>
        <w:t>NO</w:t>
      </w:r>
      <w:r w:rsidR="00BC11E7">
        <w:rPr>
          <w:rFonts w:ascii="Times New Roman" w:hAnsi="Times New Roman"/>
          <w:vertAlign w:val="subscript"/>
        </w:rPr>
        <w:t>x</w:t>
      </w:r>
      <w:r w:rsidR="002D42CA">
        <w:rPr>
          <w:rFonts w:ascii="Times New Roman" w:hAnsi="Times New Roman"/>
        </w:rPr>
        <w:t xml:space="preserve"> (</w:t>
      </w:r>
      <w:proofErr w:type="spellStart"/>
      <w:r w:rsidR="002D42CA">
        <w:rPr>
          <w:rFonts w:ascii="Times New Roman" w:hAnsi="Times New Roman"/>
        </w:rPr>
        <w:t>Yienger</w:t>
      </w:r>
      <w:proofErr w:type="spellEnd"/>
      <w:r w:rsidR="002D42CA">
        <w:rPr>
          <w:rFonts w:ascii="Times New Roman" w:hAnsi="Times New Roman"/>
        </w:rPr>
        <w:t xml:space="preserve"> and Levy, 1995), </w:t>
      </w:r>
      <w:r w:rsidR="004F7AA4">
        <w:rPr>
          <w:rFonts w:ascii="Times New Roman" w:hAnsi="Times New Roman"/>
        </w:rPr>
        <w:t>HONO and R</w:t>
      </w:r>
      <w:r w:rsidR="00BC11E7">
        <w:rPr>
          <w:rFonts w:ascii="Times New Roman" w:hAnsi="Times New Roman"/>
        </w:rPr>
        <w:t>a</w:t>
      </w:r>
      <w:r w:rsidR="004F7AA4">
        <w:rPr>
          <w:rFonts w:ascii="Times New Roman" w:hAnsi="Times New Roman"/>
        </w:rPr>
        <w:t>don. The latter is added since R</w:t>
      </w:r>
      <w:r w:rsidR="00BC11E7">
        <w:rPr>
          <w:rFonts w:ascii="Times New Roman" w:hAnsi="Times New Roman"/>
        </w:rPr>
        <w:t>adon is an extremely useful tracer to evaluate the tur</w:t>
      </w:r>
      <w:r w:rsidR="00C6722D">
        <w:rPr>
          <w:rFonts w:ascii="Times New Roman" w:hAnsi="Times New Roman"/>
        </w:rPr>
        <w:t>bulent transport in the model</w:t>
      </w:r>
    </w:p>
    <w:p w:rsidR="00C6722D" w:rsidRDefault="00C6722D"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C6722D"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00C6722D">
        <w:rPr>
          <w:rFonts w:ascii="Times New Roman" w:hAnsi="Times New Roman"/>
        </w:rPr>
        <w:t xml:space="preserve">Dry deposition of gases and aerosols. The dry deposition of gases depends on their uptake resistances that are calculated according to </w:t>
      </w:r>
      <w:proofErr w:type="spellStart"/>
      <w:r w:rsidR="00C6722D">
        <w:rPr>
          <w:rFonts w:ascii="Times New Roman" w:hAnsi="Times New Roman"/>
        </w:rPr>
        <w:t>Wesely’s</w:t>
      </w:r>
      <w:proofErr w:type="spellEnd"/>
      <w:r w:rsidR="00C6722D">
        <w:rPr>
          <w:rFonts w:ascii="Times New Roman" w:hAnsi="Times New Roman"/>
        </w:rPr>
        <w:t xml:space="preserve"> (1989) parameterization that estimates these uptake resistances based on the compounds solubility and reactivity. A number of these resistance estimates are replaced by updated resistance values according to Ganzeveld et al. (1995) and Ganzeveld and Lelieveld (1998). The model also includes the opportunity to consider the role of the compensation point. The latter is relevant for i.e. the </w:t>
      </w:r>
      <w:r w:rsidR="005B6CBE">
        <w:rPr>
          <w:rFonts w:ascii="Times New Roman" w:hAnsi="Times New Roman"/>
        </w:rPr>
        <w:t xml:space="preserve">leaf-scale </w:t>
      </w:r>
      <w:r w:rsidR="00C6722D">
        <w:rPr>
          <w:rFonts w:ascii="Times New Roman" w:hAnsi="Times New Roman"/>
        </w:rPr>
        <w:t>exchange of NH</w:t>
      </w:r>
      <w:r w:rsidR="00C6722D">
        <w:rPr>
          <w:rFonts w:ascii="Times New Roman" w:hAnsi="Times New Roman"/>
          <w:vertAlign w:val="subscript"/>
        </w:rPr>
        <w:t>3</w:t>
      </w:r>
      <w:r w:rsidR="005B6CBE">
        <w:rPr>
          <w:rFonts w:ascii="Times New Roman" w:hAnsi="Times New Roman"/>
        </w:rPr>
        <w:t xml:space="preserve"> and NO</w:t>
      </w:r>
      <w:r w:rsidR="005B6CBE">
        <w:rPr>
          <w:rFonts w:ascii="Times New Roman" w:hAnsi="Times New Roman"/>
          <w:vertAlign w:val="subscript"/>
        </w:rPr>
        <w:t>2</w:t>
      </w:r>
      <w:r w:rsidR="005B6CBE">
        <w:rPr>
          <w:rFonts w:ascii="Times New Roman" w:hAnsi="Times New Roman"/>
        </w:rPr>
        <w:t xml:space="preserve"> but </w:t>
      </w:r>
      <w:r w:rsidR="00C6722D">
        <w:rPr>
          <w:rFonts w:ascii="Times New Roman" w:hAnsi="Times New Roman"/>
        </w:rPr>
        <w:t>also for a number of oxygenated compounds (methanol, acetone</w:t>
      </w:r>
      <w:r w:rsidR="005B6CBE">
        <w:rPr>
          <w:rFonts w:ascii="Times New Roman" w:hAnsi="Times New Roman"/>
        </w:rPr>
        <w:t>). Instead of having stomatal uptake, i</w:t>
      </w:r>
      <w:r w:rsidR="004A24AA">
        <w:rPr>
          <w:rFonts w:ascii="Times New Roman" w:hAnsi="Times New Roman"/>
        </w:rPr>
        <w:t>nternal production in</w:t>
      </w:r>
      <w:r w:rsidR="00C6722D">
        <w:rPr>
          <w:rFonts w:ascii="Times New Roman" w:hAnsi="Times New Roman"/>
        </w:rPr>
        <w:t xml:space="preserve"> the leaf</w:t>
      </w:r>
      <w:r w:rsidR="004A24AA">
        <w:rPr>
          <w:rFonts w:ascii="Times New Roman" w:hAnsi="Times New Roman"/>
        </w:rPr>
        <w:t xml:space="preserve"> tissue can result in leaf-scale em</w:t>
      </w:r>
      <w:r w:rsidR="005B6CBE">
        <w:rPr>
          <w:rFonts w:ascii="Times New Roman" w:hAnsi="Times New Roman"/>
        </w:rPr>
        <w:t xml:space="preserve">issions </w:t>
      </w:r>
      <w:r w:rsidR="004A24AA">
        <w:rPr>
          <w:rFonts w:ascii="Times New Roman" w:hAnsi="Times New Roman"/>
        </w:rPr>
        <w:t xml:space="preserve">for </w:t>
      </w:r>
      <w:r w:rsidR="00C6722D">
        <w:rPr>
          <w:rFonts w:ascii="Times New Roman" w:hAnsi="Times New Roman"/>
        </w:rPr>
        <w:t>ambient concentrations</w:t>
      </w:r>
      <w:r w:rsidR="004A24AA">
        <w:rPr>
          <w:rFonts w:ascii="Times New Roman" w:hAnsi="Times New Roman"/>
        </w:rPr>
        <w:t xml:space="preserve"> smaller than the compensation point</w:t>
      </w:r>
      <w:r w:rsidR="00C6722D">
        <w:rPr>
          <w:rFonts w:ascii="Times New Roman" w:hAnsi="Times New Roman"/>
        </w:rPr>
        <w:t xml:space="preserve">. </w:t>
      </w:r>
    </w:p>
    <w:p w:rsidR="0018654F" w:rsidRDefault="00C6722D" w:rsidP="0018654F">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imes New Roman" w:hAnsi="Times New Roman"/>
        </w:rPr>
      </w:pPr>
      <w:r>
        <w:rPr>
          <w:rFonts w:ascii="Times New Roman" w:hAnsi="Times New Roman"/>
        </w:rPr>
        <w:t xml:space="preserve">Dry deposition of aerosols </w:t>
      </w:r>
      <w:r w:rsidR="00FC3B11">
        <w:rPr>
          <w:rFonts w:ascii="Times New Roman" w:hAnsi="Times New Roman"/>
        </w:rPr>
        <w:t>(</w:t>
      </w:r>
      <w:proofErr w:type="spellStart"/>
      <w:r w:rsidR="00FC3B11">
        <w:rPr>
          <w:rFonts w:ascii="Times New Roman" w:hAnsi="Times New Roman"/>
        </w:rPr>
        <w:t>Stier</w:t>
      </w:r>
      <w:proofErr w:type="spellEnd"/>
      <w:r w:rsidR="00FC3B11">
        <w:rPr>
          <w:rFonts w:ascii="Times New Roman" w:hAnsi="Times New Roman"/>
        </w:rPr>
        <w:t xml:space="preserve"> et al., 2005) </w:t>
      </w:r>
      <w:r>
        <w:rPr>
          <w:rFonts w:ascii="Times New Roman" w:hAnsi="Times New Roman"/>
        </w:rPr>
        <w:t>is calculated explicitly from canopy turbulence properties and a selected typical aerosol size (distribution) considering Brownian diffusion, impaction, sedimentation and re-suspension.</w:t>
      </w:r>
      <w:r w:rsidR="00F66706">
        <w:rPr>
          <w:rFonts w:ascii="Times New Roman" w:hAnsi="Times New Roman"/>
        </w:rPr>
        <w:t xml:space="preserve"> It is based on the aerosol dry deposition scheme that has been used to develop a parameterization of bulk sulfate aerosol dry deposition (Ganzeveld and Lelieveld, 1998) with a number of further modifications essential to canopy aerosol dry deposition. </w:t>
      </w:r>
      <w:r>
        <w:rPr>
          <w:rFonts w:ascii="Times New Roman" w:hAnsi="Times New Roman"/>
        </w:rPr>
        <w:t xml:space="preserve">   </w:t>
      </w:r>
    </w:p>
    <w:p w:rsidR="0018654F" w:rsidRDefault="0018654F" w:rsidP="0018654F">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imes New Roman" w:hAnsi="Times New Roman"/>
        </w:rPr>
      </w:pPr>
    </w:p>
    <w:p w:rsidR="0045077C" w:rsidRPr="0018654F"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Pr="0018654F">
        <w:rPr>
          <w:rFonts w:ascii="Times New Roman" w:hAnsi="Times New Roman"/>
        </w:rPr>
        <w:t xml:space="preserve">Gas-phase chemistry. </w:t>
      </w:r>
      <w:r w:rsidR="00C6722D" w:rsidRPr="0018654F">
        <w:rPr>
          <w:rFonts w:ascii="Times New Roman" w:hAnsi="Times New Roman"/>
        </w:rPr>
        <w:t xml:space="preserve">The model offers the opportunity to also consider the role of gas-phase chemistry. The current implementation of canopy chemistry </w:t>
      </w:r>
      <w:r w:rsidR="00460C87">
        <w:rPr>
          <w:rFonts w:ascii="Times New Roman" w:hAnsi="Times New Roman"/>
        </w:rPr>
        <w:t xml:space="preserve">in MLC_CHEM is based </w:t>
      </w:r>
      <w:r w:rsidR="00C6722D" w:rsidRPr="0018654F">
        <w:rPr>
          <w:rFonts w:ascii="Times New Roman" w:hAnsi="Times New Roman"/>
        </w:rPr>
        <w:t>on a well-</w:t>
      </w:r>
      <w:r w:rsidR="006C609A" w:rsidRPr="0018654F">
        <w:rPr>
          <w:rFonts w:ascii="Times New Roman" w:hAnsi="Times New Roman"/>
        </w:rPr>
        <w:t xml:space="preserve">tested implementation of the </w:t>
      </w:r>
      <w:r w:rsidR="0045077C" w:rsidRPr="0018654F">
        <w:rPr>
          <w:rFonts w:ascii="Times New Roman" w:hAnsi="Times New Roman"/>
        </w:rPr>
        <w:t xml:space="preserve">Carbon Bond 4 mechanism (CBM4) </w:t>
      </w:r>
      <w:r w:rsidR="006C609A" w:rsidRPr="0018654F">
        <w:rPr>
          <w:rFonts w:ascii="Times New Roman" w:hAnsi="Times New Roman"/>
        </w:rPr>
        <w:t xml:space="preserve">chemistry </w:t>
      </w:r>
      <w:r w:rsidR="0045077C" w:rsidRPr="0018654F">
        <w:rPr>
          <w:rFonts w:ascii="Times New Roman" w:hAnsi="Times New Roman"/>
        </w:rPr>
        <w:t>scheme</w:t>
      </w:r>
      <w:r w:rsidR="006C609A" w:rsidRPr="0018654F">
        <w:rPr>
          <w:rFonts w:ascii="Times New Roman" w:hAnsi="Times New Roman"/>
        </w:rPr>
        <w:t xml:space="preserve">. </w:t>
      </w:r>
      <w:r w:rsidR="0045077C" w:rsidRPr="0018654F">
        <w:rPr>
          <w:rFonts w:ascii="Times New Roman" w:hAnsi="Times New Roman"/>
        </w:rPr>
        <w:t xml:space="preserve">It </w:t>
      </w:r>
      <w:r w:rsidR="00C6722D" w:rsidRPr="0018654F">
        <w:rPr>
          <w:rFonts w:ascii="Times New Roman" w:hAnsi="Times New Roman"/>
        </w:rPr>
        <w:t xml:space="preserve">considers in addition to </w:t>
      </w:r>
      <w:r w:rsidR="007E6B0A" w:rsidRPr="0018654F">
        <w:rPr>
          <w:rFonts w:ascii="Times New Roman" w:hAnsi="Times New Roman"/>
        </w:rPr>
        <w:t>st</w:t>
      </w:r>
      <w:r w:rsidR="00C6722D" w:rsidRPr="0018654F">
        <w:rPr>
          <w:rFonts w:ascii="Times New Roman" w:hAnsi="Times New Roman"/>
        </w:rPr>
        <w:t>andard methane photo-chemistry (O</w:t>
      </w:r>
      <w:r w:rsidR="00C6722D" w:rsidRPr="0018654F">
        <w:rPr>
          <w:rFonts w:ascii="Times New Roman" w:hAnsi="Times New Roman"/>
          <w:vertAlign w:val="subscript"/>
        </w:rPr>
        <w:t>3</w:t>
      </w:r>
      <w:r w:rsidR="00C6722D" w:rsidRPr="0018654F">
        <w:rPr>
          <w:rFonts w:ascii="Times New Roman" w:hAnsi="Times New Roman"/>
        </w:rPr>
        <w:t>, NO</w:t>
      </w:r>
      <w:r w:rsidR="00C6722D" w:rsidRPr="0018654F">
        <w:rPr>
          <w:rFonts w:ascii="Times New Roman" w:hAnsi="Times New Roman"/>
          <w:vertAlign w:val="subscript"/>
        </w:rPr>
        <w:t>x</w:t>
      </w:r>
      <w:r w:rsidR="00C6722D" w:rsidRPr="0018654F">
        <w:rPr>
          <w:rFonts w:ascii="Times New Roman" w:hAnsi="Times New Roman"/>
        </w:rPr>
        <w:t>, CH</w:t>
      </w:r>
      <w:r w:rsidR="00C6722D" w:rsidRPr="0018654F">
        <w:rPr>
          <w:rFonts w:ascii="Times New Roman" w:hAnsi="Times New Roman"/>
          <w:vertAlign w:val="subscript"/>
        </w:rPr>
        <w:t>4</w:t>
      </w:r>
      <w:r w:rsidR="00C6722D" w:rsidRPr="0018654F">
        <w:rPr>
          <w:rFonts w:ascii="Times New Roman" w:hAnsi="Times New Roman"/>
        </w:rPr>
        <w:t xml:space="preserve">, CO) the role of </w:t>
      </w:r>
      <w:r w:rsidR="007E6B0A" w:rsidRPr="0018654F">
        <w:rPr>
          <w:rFonts w:ascii="Times New Roman" w:hAnsi="Times New Roman"/>
        </w:rPr>
        <w:t>non-methane hydrocarbons including isoprene (C</w:t>
      </w:r>
      <w:r w:rsidR="007E6B0A" w:rsidRPr="0018654F">
        <w:rPr>
          <w:rFonts w:ascii="Times New Roman" w:hAnsi="Times New Roman"/>
          <w:vertAlign w:val="subscript"/>
        </w:rPr>
        <w:t>5</w:t>
      </w:r>
      <w:r w:rsidR="007E6B0A" w:rsidRPr="0018654F">
        <w:rPr>
          <w:rFonts w:ascii="Times New Roman" w:hAnsi="Times New Roman"/>
        </w:rPr>
        <w:t>H</w:t>
      </w:r>
      <w:r w:rsidR="007E6B0A" w:rsidRPr="0018654F">
        <w:rPr>
          <w:rFonts w:ascii="Times New Roman" w:hAnsi="Times New Roman"/>
          <w:vertAlign w:val="subscript"/>
        </w:rPr>
        <w:t>8</w:t>
      </w:r>
      <w:r w:rsidR="007E6B0A" w:rsidRPr="0018654F">
        <w:rPr>
          <w:rFonts w:ascii="Times New Roman" w:hAnsi="Times New Roman"/>
        </w:rPr>
        <w:t xml:space="preserve">), and a selection of hydrocarbon oxidation </w:t>
      </w:r>
      <w:r w:rsidR="007E6B0A" w:rsidRPr="0018654F">
        <w:rPr>
          <w:rFonts w:ascii="Times New Roman" w:hAnsi="Times New Roman"/>
        </w:rPr>
        <w:lastRenderedPageBreak/>
        <w:t>products such as formaldehyde</w:t>
      </w:r>
      <w:r w:rsidR="00582CFE" w:rsidRPr="0018654F">
        <w:rPr>
          <w:rFonts w:ascii="Times New Roman" w:hAnsi="Times New Roman"/>
        </w:rPr>
        <w:t>, higher aldehydes and acetone (</w:t>
      </w:r>
      <w:r w:rsidR="007E6B0A" w:rsidRPr="0018654F">
        <w:rPr>
          <w:rFonts w:ascii="Times New Roman" w:hAnsi="Times New Roman"/>
          <w:iCs/>
        </w:rPr>
        <w:t>Roelofs and Lelieveld</w:t>
      </w:r>
      <w:r w:rsidR="007E6B0A" w:rsidRPr="0018654F">
        <w:rPr>
          <w:rFonts w:ascii="Times New Roman" w:hAnsi="Times New Roman"/>
        </w:rPr>
        <w:t>,</w:t>
      </w:r>
      <w:r w:rsidR="00582CFE" w:rsidRPr="0018654F">
        <w:rPr>
          <w:rFonts w:ascii="Times New Roman" w:hAnsi="Times New Roman"/>
        </w:rPr>
        <w:t xml:space="preserve"> 2000)</w:t>
      </w:r>
      <w:r w:rsidR="009A7A83" w:rsidRPr="0018654F">
        <w:rPr>
          <w:rFonts w:ascii="Times New Roman" w:hAnsi="Times New Roman"/>
        </w:rPr>
        <w:t>. Some extension of this chemistry scheme have been introduced in a number of studies such as the extension of the peroxide chemistry (Ganzeveld et al., 2006</w:t>
      </w:r>
      <w:r w:rsidR="0007307A">
        <w:rPr>
          <w:rFonts w:ascii="Times New Roman" w:hAnsi="Times New Roman"/>
        </w:rPr>
        <w:t>b</w:t>
      </w:r>
      <w:r w:rsidR="009A7A83" w:rsidRPr="0018654F">
        <w:rPr>
          <w:rFonts w:ascii="Times New Roman" w:hAnsi="Times New Roman"/>
        </w:rPr>
        <w:t>)</w:t>
      </w:r>
      <w:r w:rsidR="007E6B0A" w:rsidRPr="0018654F">
        <w:rPr>
          <w:rFonts w:ascii="Times New Roman" w:hAnsi="Times New Roman"/>
        </w:rPr>
        <w:t>.</w:t>
      </w:r>
      <w:r w:rsidR="009A7A83" w:rsidRPr="0018654F">
        <w:rPr>
          <w:rFonts w:ascii="Times New Roman" w:hAnsi="Times New Roman"/>
        </w:rPr>
        <w:t xml:space="preserve"> In addition, the first-order destruction process of mono- and </w:t>
      </w:r>
      <w:proofErr w:type="spellStart"/>
      <w:r w:rsidR="009A7A83" w:rsidRPr="0018654F">
        <w:rPr>
          <w:rFonts w:ascii="Times New Roman" w:hAnsi="Times New Roman"/>
        </w:rPr>
        <w:t>sesquiterpenes</w:t>
      </w:r>
      <w:proofErr w:type="spellEnd"/>
      <w:r w:rsidR="009A7A83" w:rsidRPr="0018654F">
        <w:rPr>
          <w:rFonts w:ascii="Times New Roman" w:hAnsi="Times New Roman"/>
        </w:rPr>
        <w:t xml:space="preserve"> have been introduced to study the role of chemistry in the effective exchange of these VOCs. </w:t>
      </w:r>
      <w:r w:rsidR="003666DB" w:rsidRPr="0018654F">
        <w:rPr>
          <w:rFonts w:ascii="Times New Roman" w:hAnsi="Times New Roman"/>
        </w:rPr>
        <w:t>Note that the model can also be run without considering the role of gas-phase chemistry</w:t>
      </w:r>
      <w:r w:rsidR="00460C87">
        <w:rPr>
          <w:rFonts w:ascii="Times New Roman" w:hAnsi="Times New Roman"/>
        </w:rPr>
        <w:t xml:space="preserve"> for the CBM4 tracer list (62 tracers in total; to study the sensitivity of the results to gas-phase chemistry, e.g., the role of OH oxidation in isoprene destruction) or for a model set-up that uses only a limited amount of tracers (16 tracers). </w:t>
      </w:r>
    </w:p>
    <w:p w:rsidR="002D42CA" w:rsidRDefault="002D42CA" w:rsidP="002D42CA">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220917" w:rsidRDefault="0018654F" w:rsidP="00220917">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Turbulent exchanges. </w:t>
      </w:r>
      <w:r w:rsidR="002D42CA">
        <w:rPr>
          <w:rFonts w:ascii="Times New Roman" w:hAnsi="Times New Roman"/>
        </w:rPr>
        <w:t>The model calculates the turbulent exchange of tracers inside the canopy an</w:t>
      </w:r>
      <w:r w:rsidR="00220917">
        <w:rPr>
          <w:rFonts w:ascii="Times New Roman" w:hAnsi="Times New Roman"/>
        </w:rPr>
        <w:t>d between the canopy and surface/mixed</w:t>
      </w:r>
      <w:r w:rsidR="002D42CA">
        <w:rPr>
          <w:rFonts w:ascii="Times New Roman" w:hAnsi="Times New Roman"/>
        </w:rPr>
        <w:t xml:space="preserve"> layer based on the K-theory which means that fluxes are calculated from an eddy</w:t>
      </w:r>
      <w:r w:rsidR="009A7A83">
        <w:rPr>
          <w:rFonts w:ascii="Times New Roman" w:hAnsi="Times New Roman"/>
        </w:rPr>
        <w:t>-diffusivity coefficient (K) and</w:t>
      </w:r>
      <w:r w:rsidR="002D42CA">
        <w:rPr>
          <w:rFonts w:ascii="Times New Roman" w:hAnsi="Times New Roman"/>
        </w:rPr>
        <w:t xml:space="preserve"> concentration gradients between the models layers. </w:t>
      </w:r>
      <w:r w:rsidR="009A7A83">
        <w:rPr>
          <w:rFonts w:ascii="Times New Roman" w:hAnsi="Times New Roman"/>
        </w:rPr>
        <w:t>The eddy-diffusivity inside the canopy is estimated from the eddy-diffusivity in the surface layer using the surface layer wind speed and calculated wind speed profile inside the canopy which depends on canopy structure.</w:t>
      </w:r>
    </w:p>
    <w:p w:rsidR="00220917" w:rsidRDefault="00220917" w:rsidP="00220917">
      <w:pPr>
        <w:pStyle w:val="ListParagraph"/>
      </w:pPr>
    </w:p>
    <w:p w:rsidR="002D42CA" w:rsidRPr="005874AD" w:rsidRDefault="00220917" w:rsidP="00220917">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i/>
        </w:rPr>
      </w:pPr>
      <w:r>
        <w:rPr>
          <w:rFonts w:ascii="Times New Roman" w:hAnsi="Times New Roman"/>
        </w:rPr>
        <w:t xml:space="preserve"> </w:t>
      </w:r>
      <w:r w:rsidRPr="005874AD">
        <w:rPr>
          <w:rFonts w:ascii="Times New Roman" w:hAnsi="Times New Roman"/>
          <w:i/>
        </w:rPr>
        <w:t>Surface/mixed layer. The model would normally consider the exchange between the canopy and the surface layer with a typical depth of this surface layer on the order of 64m (comparable to the surface layer depth in ECHAM5). However, this would result in a strong accumulation of emitted species such as isoprene and other BVOCs</w:t>
      </w:r>
      <w:r w:rsidR="004F7AA4" w:rsidRPr="005874AD">
        <w:rPr>
          <w:rFonts w:ascii="Times New Roman" w:hAnsi="Times New Roman"/>
          <w:i/>
        </w:rPr>
        <w:t>, NO</w:t>
      </w:r>
      <w:r w:rsidR="004F7AA4" w:rsidRPr="005874AD">
        <w:rPr>
          <w:rFonts w:ascii="Times New Roman" w:hAnsi="Times New Roman"/>
          <w:i/>
          <w:vertAlign w:val="subscript"/>
        </w:rPr>
        <w:t xml:space="preserve">x </w:t>
      </w:r>
      <w:r w:rsidR="004F7AA4" w:rsidRPr="005874AD">
        <w:rPr>
          <w:rFonts w:ascii="Times New Roman" w:hAnsi="Times New Roman"/>
          <w:i/>
        </w:rPr>
        <w:t>and Radon</w:t>
      </w:r>
      <w:r w:rsidRPr="005874AD">
        <w:rPr>
          <w:rFonts w:ascii="Times New Roman" w:hAnsi="Times New Roman"/>
          <w:i/>
        </w:rPr>
        <w:t xml:space="preserve"> which are also effectively diluted by mixing throughout the boundary layer. Consequently, the current model version also includes the option to define a maximum depth of a mixed (boundary) layer, for example ~1500m. This maximum depth of the assumed</w:t>
      </w:r>
      <w:r w:rsidR="003B373B">
        <w:rPr>
          <w:rFonts w:ascii="Times New Roman" w:hAnsi="Times New Roman"/>
          <w:i/>
        </w:rPr>
        <w:t xml:space="preserve"> well-mixed layer is reached at noon</w:t>
      </w:r>
      <w:r w:rsidR="00170A66">
        <w:rPr>
          <w:rFonts w:ascii="Times New Roman" w:hAnsi="Times New Roman"/>
          <w:i/>
        </w:rPr>
        <w:t xml:space="preserve"> with a simple </w:t>
      </w:r>
      <w:r w:rsidRPr="005874AD">
        <w:rPr>
          <w:rFonts w:ascii="Times New Roman" w:hAnsi="Times New Roman"/>
          <w:i/>
        </w:rPr>
        <w:t>function being used to</w:t>
      </w:r>
      <w:r w:rsidR="003B373B">
        <w:rPr>
          <w:rFonts w:ascii="Times New Roman" w:hAnsi="Times New Roman"/>
          <w:i/>
        </w:rPr>
        <w:t xml:space="preserve"> scale between a minimum and this maximum mixed layer depth </w:t>
      </w:r>
      <w:r w:rsidRPr="005874AD">
        <w:rPr>
          <w:rFonts w:ascii="Times New Roman" w:hAnsi="Times New Roman"/>
          <w:i/>
        </w:rPr>
        <w:t>.</w:t>
      </w:r>
      <w:r w:rsidR="00426C8D">
        <w:rPr>
          <w:rFonts w:ascii="Times New Roman" w:hAnsi="Times New Roman"/>
          <w:i/>
        </w:rPr>
        <w:t xml:space="preserve"> The minimum mixed layer depth resembles the selected depth of the surface layer (two times the </w:t>
      </w:r>
      <w:r w:rsidR="0078061B">
        <w:rPr>
          <w:rFonts w:ascii="Times New Roman" w:hAnsi="Times New Roman"/>
          <w:i/>
        </w:rPr>
        <w:t xml:space="preserve">initial </w:t>
      </w:r>
      <w:r w:rsidR="00426C8D">
        <w:rPr>
          <w:rFonts w:ascii="Times New Roman" w:hAnsi="Times New Roman"/>
          <w:i/>
        </w:rPr>
        <w:t>reference height)</w:t>
      </w:r>
      <w:r w:rsidR="0078061B">
        <w:rPr>
          <w:rFonts w:ascii="Times New Roman" w:hAnsi="Times New Roman"/>
          <w:i/>
        </w:rPr>
        <w:t xml:space="preserve"> and reflects presence of an</w:t>
      </w:r>
      <w:r w:rsidR="00170A66">
        <w:rPr>
          <w:rFonts w:ascii="Times New Roman" w:hAnsi="Times New Roman"/>
          <w:i/>
        </w:rPr>
        <w:t xml:space="preserve"> nocturnal inversion layer with suppressed turbulent mixing conditions.  </w:t>
      </w:r>
      <w:r w:rsidRPr="005874AD">
        <w:rPr>
          <w:rFonts w:ascii="Times New Roman" w:hAnsi="Times New Roman"/>
          <w:i/>
        </w:rPr>
        <w:t xml:space="preserve"> </w:t>
      </w:r>
      <w:r w:rsidR="009A7A83" w:rsidRPr="005874AD">
        <w:rPr>
          <w:rFonts w:ascii="Times New Roman" w:hAnsi="Times New Roman"/>
          <w:i/>
        </w:rPr>
        <w:t xml:space="preserve">  </w:t>
      </w:r>
    </w:p>
    <w:p w:rsidR="007E6B0A" w:rsidRDefault="007E6B0A" w:rsidP="00FD011C">
      <w:pPr>
        <w:jc w:val="both"/>
      </w:pPr>
    </w:p>
    <w:p w:rsidR="002D42CA" w:rsidRPr="005874AD" w:rsidRDefault="002D42CA" w:rsidP="00A8193A">
      <w:pPr>
        <w:pStyle w:val="EquationBoxCaption"/>
        <w:tabs>
          <w:tab w:val="left" w:pos="-1440"/>
          <w:tab w:val="left" w:pos="-72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val="0"/>
          <w:bCs/>
          <w:i/>
        </w:rPr>
      </w:pPr>
      <w:r>
        <w:rPr>
          <w:rFonts w:ascii="Times New Roman" w:hAnsi="Times New Roman"/>
          <w:b w:val="0"/>
          <w:bCs/>
        </w:rPr>
        <w:t>The multi-layer exchange model calculates the interactions between dry deposition, biogenic emissions</w:t>
      </w:r>
      <w:r w:rsidR="008C6AB0">
        <w:rPr>
          <w:rFonts w:ascii="Times New Roman" w:hAnsi="Times New Roman"/>
          <w:b w:val="0"/>
          <w:bCs/>
        </w:rPr>
        <w:t xml:space="preserve">, chemistry and </w:t>
      </w:r>
      <w:r>
        <w:rPr>
          <w:rFonts w:ascii="Times New Roman" w:hAnsi="Times New Roman"/>
          <w:b w:val="0"/>
          <w:bCs/>
        </w:rPr>
        <w:t>turbulence within the canopy distinguishing a cano</w:t>
      </w:r>
      <w:r w:rsidR="008C6AB0">
        <w:rPr>
          <w:rFonts w:ascii="Times New Roman" w:hAnsi="Times New Roman"/>
          <w:b w:val="0"/>
          <w:bCs/>
        </w:rPr>
        <w:t xml:space="preserve">py-crown and canopy-soil layer. </w:t>
      </w:r>
      <w:r w:rsidRPr="00582CFE">
        <w:rPr>
          <w:rFonts w:ascii="Times New Roman" w:hAnsi="Times New Roman"/>
          <w:b w:val="0"/>
          <w:bCs/>
          <w:iCs/>
        </w:rPr>
        <w:t>Ganzeveld et al.</w:t>
      </w:r>
      <w:r w:rsidR="008C6AB0">
        <w:rPr>
          <w:rFonts w:ascii="Times New Roman" w:hAnsi="Times New Roman"/>
          <w:b w:val="0"/>
          <w:bCs/>
        </w:rPr>
        <w:t xml:space="preserve"> (2002a) demonstrated, </w:t>
      </w:r>
      <w:r>
        <w:rPr>
          <w:rFonts w:ascii="Times New Roman" w:hAnsi="Times New Roman"/>
          <w:b w:val="0"/>
          <w:bCs/>
        </w:rPr>
        <w:t>comparing dif</w:t>
      </w:r>
      <w:r w:rsidR="008C6AB0">
        <w:rPr>
          <w:rFonts w:ascii="Times New Roman" w:hAnsi="Times New Roman"/>
          <w:b w:val="0"/>
          <w:bCs/>
        </w:rPr>
        <w:t xml:space="preserve">ferent resolutions of the model, </w:t>
      </w:r>
      <w:r>
        <w:rPr>
          <w:rFonts w:ascii="Times New Roman" w:hAnsi="Times New Roman"/>
          <w:b w:val="0"/>
          <w:bCs/>
        </w:rPr>
        <w:t xml:space="preserve">that distinguishing two </w:t>
      </w:r>
      <w:r w:rsidR="00220917">
        <w:rPr>
          <w:rFonts w:ascii="Times New Roman" w:hAnsi="Times New Roman"/>
          <w:b w:val="0"/>
          <w:bCs/>
        </w:rPr>
        <w:t xml:space="preserve">canopy </w:t>
      </w:r>
      <w:r>
        <w:rPr>
          <w:rFonts w:ascii="Times New Roman" w:hAnsi="Times New Roman"/>
          <w:b w:val="0"/>
          <w:bCs/>
        </w:rPr>
        <w:t>layers</w:t>
      </w:r>
      <w:r w:rsidR="00220917">
        <w:rPr>
          <w:rFonts w:ascii="Times New Roman" w:hAnsi="Times New Roman"/>
          <w:b w:val="0"/>
          <w:bCs/>
        </w:rPr>
        <w:t xml:space="preserve">, coupled to an atmospheric surface/mixed layer, </w:t>
      </w:r>
      <w:r>
        <w:rPr>
          <w:rFonts w:ascii="Times New Roman" w:hAnsi="Times New Roman"/>
          <w:b w:val="0"/>
          <w:bCs/>
        </w:rPr>
        <w:t>is sufficient to simulate realistic NO</w:t>
      </w:r>
      <w:r>
        <w:rPr>
          <w:rFonts w:ascii="Times New Roman" w:hAnsi="Times New Roman"/>
          <w:b w:val="0"/>
          <w:bCs/>
          <w:vertAlign w:val="subscript"/>
        </w:rPr>
        <w:t>x</w:t>
      </w:r>
      <w:r>
        <w:rPr>
          <w:rFonts w:ascii="Times New Roman" w:hAnsi="Times New Roman"/>
          <w:b w:val="0"/>
          <w:bCs/>
        </w:rPr>
        <w:t xml:space="preserve"> and O</w:t>
      </w:r>
      <w:r>
        <w:rPr>
          <w:rFonts w:ascii="Times New Roman" w:hAnsi="Times New Roman"/>
          <w:b w:val="0"/>
          <w:bCs/>
          <w:vertAlign w:val="subscript"/>
        </w:rPr>
        <w:t>3</w:t>
      </w:r>
      <w:r>
        <w:rPr>
          <w:rFonts w:ascii="Times New Roman" w:hAnsi="Times New Roman"/>
          <w:b w:val="0"/>
          <w:bCs/>
        </w:rPr>
        <w:t xml:space="preserve"> canopy-top fluxes. </w:t>
      </w:r>
      <w:r w:rsidR="008C6AB0">
        <w:rPr>
          <w:rFonts w:ascii="Times New Roman" w:hAnsi="Times New Roman"/>
          <w:b w:val="0"/>
          <w:bCs/>
        </w:rPr>
        <w:t xml:space="preserve">The advantage of having only two canopy layers is that the set of equations to calculate canopy concentrations and fluxes can be solved analytically which makes the model very efficient in terms of CPU-use and which is main pre-requisite to use the model also in large-scale chemistry models such as EMAC. </w:t>
      </w:r>
      <w:r>
        <w:rPr>
          <w:rFonts w:ascii="Times New Roman" w:hAnsi="Times New Roman"/>
          <w:b w:val="0"/>
          <w:bCs/>
        </w:rPr>
        <w:t>However, because of a large sensitivity of simulated VOC emission fluxes to radiation gradients in the top of the canopy, biogenic VOC emissions are calculated from radiation profiles distinguishing four canopy layers and subsequently used to calculate the canopy-crown and canopy-soil VOC emission flux. The calculations of surface exchange processes is constrained with surface parameters such as Leaf Area Index (LAI), roughness, canopy height, etc. which are provided to the model as input parameters</w:t>
      </w:r>
      <w:r w:rsidR="00641D2E">
        <w:rPr>
          <w:rFonts w:ascii="Times New Roman" w:hAnsi="Times New Roman"/>
          <w:b w:val="0"/>
          <w:bCs/>
        </w:rPr>
        <w:t xml:space="preserve"> defined in the models </w:t>
      </w:r>
      <w:proofErr w:type="spellStart"/>
      <w:r w:rsidR="00641D2E">
        <w:rPr>
          <w:rFonts w:ascii="Times New Roman" w:hAnsi="Times New Roman"/>
          <w:b w:val="0"/>
          <w:bCs/>
        </w:rPr>
        <w:t>namelist</w:t>
      </w:r>
      <w:proofErr w:type="spellEnd"/>
      <w:r>
        <w:rPr>
          <w:rFonts w:ascii="Times New Roman" w:hAnsi="Times New Roman"/>
          <w:b w:val="0"/>
          <w:bCs/>
        </w:rPr>
        <w:t xml:space="preserve"> (see below)</w:t>
      </w:r>
      <w:r w:rsidRPr="00E6090C">
        <w:rPr>
          <w:rFonts w:ascii="Times New Roman" w:hAnsi="Times New Roman"/>
          <w:b w:val="0"/>
          <w:bCs/>
        </w:rPr>
        <w:t>.</w:t>
      </w:r>
      <w:r>
        <w:rPr>
          <w:rFonts w:ascii="Times New Roman" w:hAnsi="Times New Roman"/>
          <w:b w:val="0"/>
          <w:bCs/>
        </w:rPr>
        <w:t xml:space="preserve"> </w:t>
      </w:r>
      <w:r w:rsidR="005874AD">
        <w:rPr>
          <w:rFonts w:ascii="Times New Roman" w:hAnsi="Times New Roman"/>
          <w:b w:val="0"/>
          <w:bCs/>
          <w:i/>
        </w:rPr>
        <w:t xml:space="preserve">In addition, the simulations use some simple initialization of the main micrometeorological drivers of canopy </w:t>
      </w:r>
      <w:r w:rsidR="005874AD">
        <w:rPr>
          <w:rFonts w:ascii="Times New Roman" w:hAnsi="Times New Roman"/>
          <w:b w:val="0"/>
          <w:bCs/>
          <w:i/>
        </w:rPr>
        <w:lastRenderedPageBreak/>
        <w:t xml:space="preserve">exchanges including some first-order estimates of the diurnal cycle in radiation, temperature, wind speed, etc. These parameter estimates can potentially be overwritten by the observed temporal variability in these parameters (see </w:t>
      </w:r>
      <w:r w:rsidR="005874AD" w:rsidRPr="005874AD">
        <w:rPr>
          <w:rFonts w:ascii="Times New Roman" w:hAnsi="Times New Roman"/>
          <w:b w:val="0"/>
          <w:bCs/>
          <w:i/>
        </w:rPr>
        <w:t>Model settings: Using observations to constrain the model</w:t>
      </w:r>
      <w:r w:rsidR="005874AD">
        <w:rPr>
          <w:rFonts w:ascii="Times New Roman" w:hAnsi="Times New Roman"/>
          <w:b w:val="0"/>
          <w:bCs/>
          <w:i/>
        </w:rPr>
        <w:t>).</w:t>
      </w:r>
    </w:p>
    <w:p w:rsidR="002D42CA" w:rsidRDefault="002D42CA" w:rsidP="00A8193A">
      <w:pPr>
        <w:jc w:val="both"/>
      </w:pPr>
    </w:p>
    <w:p w:rsidR="00BC11E7" w:rsidRDefault="00C23422" w:rsidP="00A8193A">
      <w:pPr>
        <w:jc w:val="both"/>
        <w:rPr>
          <w:b/>
          <w:sz w:val="28"/>
          <w:szCs w:val="28"/>
        </w:rPr>
      </w:pPr>
      <w:r w:rsidRPr="00DE4B50">
        <w:rPr>
          <w:b/>
          <w:sz w:val="28"/>
          <w:szCs w:val="28"/>
        </w:rPr>
        <w:t xml:space="preserve">Model </w:t>
      </w:r>
      <w:r w:rsidR="00EB77FB">
        <w:rPr>
          <w:b/>
          <w:sz w:val="28"/>
          <w:szCs w:val="28"/>
        </w:rPr>
        <w:t>installation</w:t>
      </w:r>
      <w:r w:rsidR="00ED7EAD">
        <w:rPr>
          <w:b/>
          <w:sz w:val="28"/>
          <w:szCs w:val="28"/>
        </w:rPr>
        <w:t>, infrastructure</w:t>
      </w:r>
      <w:r w:rsidR="00EB77FB">
        <w:rPr>
          <w:b/>
          <w:sz w:val="28"/>
          <w:szCs w:val="28"/>
        </w:rPr>
        <w:t xml:space="preserve"> and running the model</w:t>
      </w:r>
      <w:r w:rsidRPr="00DE4B50">
        <w:rPr>
          <w:b/>
          <w:sz w:val="28"/>
          <w:szCs w:val="28"/>
        </w:rPr>
        <w:t xml:space="preserve"> </w:t>
      </w:r>
    </w:p>
    <w:p w:rsidR="007E6B0A" w:rsidRPr="00BC11E7" w:rsidRDefault="007E6B0A" w:rsidP="00A8193A">
      <w:pPr>
        <w:jc w:val="both"/>
        <w:rPr>
          <w:b/>
          <w:sz w:val="28"/>
          <w:szCs w:val="28"/>
        </w:rPr>
      </w:pPr>
      <w:r>
        <w:t>The</w:t>
      </w:r>
      <w:r w:rsidR="00DE4B50">
        <w:t xml:space="preserve"> model c</w:t>
      </w:r>
      <w:r w:rsidR="00C411C6">
        <w:t xml:space="preserve">ode is mostly based on </w:t>
      </w:r>
      <w:r w:rsidR="00DD3D11">
        <w:t>Fortran</w:t>
      </w:r>
      <w:r w:rsidR="00C411C6">
        <w:t xml:space="preserve"> F90 code but includes some sub</w:t>
      </w:r>
      <w:r w:rsidR="008C6AB0">
        <w:t>-</w:t>
      </w:r>
      <w:r w:rsidR="00C411C6">
        <w:t>modules</w:t>
      </w:r>
      <w:r w:rsidR="00E6090C">
        <w:t xml:space="preserve"> </w:t>
      </w:r>
      <w:r w:rsidR="00C411C6">
        <w:t>that use an older (</w:t>
      </w:r>
      <w:r w:rsidR="00DD3D11">
        <w:t xml:space="preserve">Fortran </w:t>
      </w:r>
      <w:r w:rsidR="00C411C6">
        <w:t xml:space="preserve">F77) programming code. </w:t>
      </w:r>
      <w:r>
        <w:t xml:space="preserve">The model runs on </w:t>
      </w:r>
      <w:proofErr w:type="spellStart"/>
      <w:r>
        <w:t>unix</w:t>
      </w:r>
      <w:proofErr w:type="spellEnd"/>
      <w:r>
        <w:t>/</w:t>
      </w:r>
      <w:proofErr w:type="spellStart"/>
      <w:r>
        <w:t>linux</w:t>
      </w:r>
      <w:proofErr w:type="spellEnd"/>
      <w:r>
        <w:t xml:space="preserve"> based syst</w:t>
      </w:r>
      <w:r w:rsidR="00DD3D11">
        <w:t xml:space="preserve">ems and has so far be used on </w:t>
      </w:r>
      <w:r>
        <w:t>a Linux X86-64 (Suse10.2) system</w:t>
      </w:r>
      <w:r w:rsidR="00D76989">
        <w:t>. Specific requirements to run and diagnose the model ar</w:t>
      </w:r>
      <w:r w:rsidR="00DD3D11">
        <w:t>e a F</w:t>
      </w:r>
      <w:r w:rsidR="00D76989">
        <w:t>ortr</w:t>
      </w:r>
      <w:r w:rsidR="008C6AB0">
        <w:t xml:space="preserve">an compiler (on the Linux, the Intel </w:t>
      </w:r>
      <w:proofErr w:type="spellStart"/>
      <w:r w:rsidR="008C6AB0">
        <w:t>i</w:t>
      </w:r>
      <w:r w:rsidR="00D76989">
        <w:t>fort</w:t>
      </w:r>
      <w:proofErr w:type="spellEnd"/>
      <w:r w:rsidR="00D76989">
        <w:t xml:space="preserve"> compiler has been used). </w:t>
      </w:r>
      <w:r w:rsidR="00C411C6">
        <w:t>D</w:t>
      </w:r>
      <w:r w:rsidR="00D76989">
        <w:t xml:space="preserve">iagnostics is based on </w:t>
      </w:r>
      <w:r w:rsidR="008C6AB0">
        <w:t xml:space="preserve">ASCII </w:t>
      </w:r>
      <w:r w:rsidR="00D76989">
        <w:t>output files that can ea</w:t>
      </w:r>
      <w:r w:rsidR="008C6AB0">
        <w:t>s</w:t>
      </w:r>
      <w:r w:rsidR="00ED7EAD">
        <w:t xml:space="preserve">ily be read-in by </w:t>
      </w:r>
      <w:r w:rsidR="008C6AB0">
        <w:t>excel (or other plotting programs)</w:t>
      </w:r>
      <w:r w:rsidR="00ED7EAD">
        <w:t xml:space="preserve"> for analysis</w:t>
      </w:r>
      <w:r w:rsidR="008C6AB0">
        <w:t>.</w:t>
      </w:r>
    </w:p>
    <w:p w:rsidR="007E6B0A" w:rsidRDefault="007E6B0A" w:rsidP="00FD011C">
      <w:pPr>
        <w:jc w:val="both"/>
      </w:pPr>
    </w:p>
    <w:p w:rsidR="00EB77FB" w:rsidRPr="00EB77FB" w:rsidRDefault="00EB77FB" w:rsidP="00FD011C">
      <w:pPr>
        <w:jc w:val="both"/>
        <w:rPr>
          <w:b/>
        </w:rPr>
      </w:pPr>
      <w:r>
        <w:rPr>
          <w:b/>
        </w:rPr>
        <w:t>Installation of the model</w:t>
      </w:r>
    </w:p>
    <w:p w:rsidR="007E6B0A" w:rsidRDefault="007E6B0A" w:rsidP="00FD011C">
      <w:pPr>
        <w:jc w:val="both"/>
      </w:pPr>
      <w:r>
        <w:t>The most straightforward way to install the model is</w:t>
      </w:r>
      <w:r w:rsidR="0055607F">
        <w:t xml:space="preserve"> to “</w:t>
      </w:r>
      <w:proofErr w:type="spellStart"/>
      <w:r w:rsidR="0055607F">
        <w:t>untar</w:t>
      </w:r>
      <w:proofErr w:type="spellEnd"/>
      <w:r w:rsidR="0055607F">
        <w:t>” the available</w:t>
      </w:r>
      <w:r w:rsidR="00D76989">
        <w:t xml:space="preserve"> tar file</w:t>
      </w:r>
      <w:r w:rsidR="0055607F">
        <w:t xml:space="preserve"> or unzip the available zip file</w:t>
      </w:r>
      <w:r w:rsidR="00D76989">
        <w:t xml:space="preserve"> of the </w:t>
      </w:r>
      <w:r w:rsidR="00E6673B">
        <w:t xml:space="preserve">most recent model version </w:t>
      </w:r>
      <w:r w:rsidR="00D76989">
        <w:t xml:space="preserve">in </w:t>
      </w:r>
      <w:r w:rsidR="00E6673B">
        <w:t xml:space="preserve">a </w:t>
      </w:r>
      <w:r w:rsidR="00B5186D">
        <w:t xml:space="preserve">subdirectory, e.g., </w:t>
      </w:r>
      <w:r w:rsidR="00E6673B">
        <w:t xml:space="preserve">called </w:t>
      </w:r>
      <w:r w:rsidR="00D76989" w:rsidRPr="00D76989">
        <w:rPr>
          <w:b/>
          <w:i/>
        </w:rPr>
        <w:t>models</w:t>
      </w:r>
      <w:r w:rsidR="00BC11E7">
        <w:t xml:space="preserve">. </w:t>
      </w:r>
      <w:r w:rsidR="001635E0">
        <w:rPr>
          <w:lang w:val="pt-BR"/>
        </w:rPr>
        <w:t xml:space="preserve">To untar: </w:t>
      </w:r>
      <w:r w:rsidR="003744E8">
        <w:rPr>
          <w:b/>
          <w:i/>
          <w:lang w:val="pt-BR"/>
        </w:rPr>
        <w:t>tar xvf MLC_CHEM</w:t>
      </w:r>
      <w:r w:rsidR="0055607F">
        <w:rPr>
          <w:b/>
          <w:i/>
          <w:lang w:val="pt-BR"/>
        </w:rPr>
        <w:t>vX</w:t>
      </w:r>
      <w:r w:rsidR="00D76989" w:rsidRPr="00D76989">
        <w:rPr>
          <w:b/>
          <w:i/>
          <w:lang w:val="pt-BR"/>
        </w:rPr>
        <w:t>.tar</w:t>
      </w:r>
      <w:r w:rsidR="0055607F">
        <w:rPr>
          <w:lang w:val="pt-BR"/>
        </w:rPr>
        <w:t xml:space="preserve"> (with </w:t>
      </w:r>
      <w:r w:rsidR="0055607F">
        <w:rPr>
          <w:b/>
          <w:i/>
          <w:lang w:val="pt-BR"/>
        </w:rPr>
        <w:t>X</w:t>
      </w:r>
      <w:r w:rsidR="0055607F">
        <w:rPr>
          <w:lang w:val="pt-BR"/>
        </w:rPr>
        <w:t xml:space="preserve"> indicating the version</w:t>
      </w:r>
      <w:r w:rsidR="002B4D4D">
        <w:rPr>
          <w:lang w:val="pt-BR"/>
        </w:rPr>
        <w:t>).</w:t>
      </w:r>
      <w:r w:rsidR="0055607F">
        <w:rPr>
          <w:lang w:val="pt-BR"/>
        </w:rPr>
        <w:t xml:space="preserve"> The untar/unzip operations</w:t>
      </w:r>
      <w:r w:rsidR="002B4D4D">
        <w:rPr>
          <w:lang w:val="pt-BR"/>
        </w:rPr>
        <w:t xml:space="preserve"> </w:t>
      </w:r>
      <w:r w:rsidR="0055607F">
        <w:rPr>
          <w:lang w:val="pt-BR"/>
        </w:rPr>
        <w:t>will result in</w:t>
      </w:r>
      <w:r w:rsidR="00D76989" w:rsidRPr="00D76989">
        <w:t xml:space="preserve"> </w:t>
      </w:r>
      <w:r w:rsidR="0055607F">
        <w:t xml:space="preserve">installing </w:t>
      </w:r>
      <w:r w:rsidR="0092746D">
        <w:t xml:space="preserve">the model system with the directory containing two </w:t>
      </w:r>
      <w:r w:rsidR="00D76989">
        <w:t>subdirectories</w:t>
      </w:r>
      <w:r w:rsidR="00BC11E7">
        <w:t xml:space="preserve"> </w:t>
      </w:r>
      <w:r w:rsidR="0092746D">
        <w:rPr>
          <w:b/>
          <w:i/>
        </w:rPr>
        <w:t xml:space="preserve">output </w:t>
      </w:r>
      <w:r w:rsidR="0092746D">
        <w:t xml:space="preserve">and </w:t>
      </w:r>
      <w:r w:rsidR="00BC11E7">
        <w:rPr>
          <w:b/>
          <w:i/>
        </w:rPr>
        <w:t>input</w:t>
      </w:r>
      <w:r w:rsidR="0092746D">
        <w:t xml:space="preserve">. </w:t>
      </w:r>
      <w:r w:rsidR="00825805">
        <w:t xml:space="preserve">The subdirectory </w:t>
      </w:r>
      <w:r w:rsidR="00825805">
        <w:rPr>
          <w:b/>
          <w:i/>
        </w:rPr>
        <w:t>input</w:t>
      </w:r>
      <w:r w:rsidR="00825805">
        <w:t xml:space="preserve"> contains </w:t>
      </w:r>
      <w:r w:rsidR="000E336E">
        <w:t xml:space="preserve">an example input file containing observations of some trace gases and precipitation (see below) whereas the model produces a number of output files for diagnostics. </w:t>
      </w:r>
    </w:p>
    <w:p w:rsidR="000E2F4C" w:rsidRDefault="000E2F4C" w:rsidP="00FD011C">
      <w:pPr>
        <w:jc w:val="both"/>
        <w:rPr>
          <w:b/>
        </w:rPr>
      </w:pPr>
    </w:p>
    <w:p w:rsidR="00B42BE7" w:rsidRPr="00B42BE7" w:rsidRDefault="004510CD" w:rsidP="000E2F4C">
      <w:pPr>
        <w:jc w:val="both"/>
        <w:rPr>
          <w:b/>
        </w:rPr>
      </w:pPr>
      <w:r>
        <w:rPr>
          <w:b/>
        </w:rPr>
        <w:t>Running the model</w:t>
      </w:r>
      <w:r w:rsidR="00F33449">
        <w:rPr>
          <w:b/>
        </w:rPr>
        <w:t xml:space="preserve"> (general instructions and some specific ones for Linux)</w:t>
      </w:r>
    </w:p>
    <w:p w:rsidR="006579B9" w:rsidRDefault="004510CD" w:rsidP="005E7DCC">
      <w:pPr>
        <w:jc w:val="both"/>
      </w:pPr>
      <w:r>
        <w:t xml:space="preserve">The model is default set-up to run under a Linux environment and in the </w:t>
      </w:r>
      <w:proofErr w:type="spellStart"/>
      <w:r>
        <w:t>Makefi</w:t>
      </w:r>
      <w:r w:rsidR="005E7DCC">
        <w:t>le</w:t>
      </w:r>
      <w:proofErr w:type="spellEnd"/>
      <w:r w:rsidR="005E7DCC">
        <w:t xml:space="preserve"> there is a reference to the Intel Fortran compiler (</w:t>
      </w:r>
      <w:proofErr w:type="spellStart"/>
      <w:r w:rsidR="005E7DCC">
        <w:t>ifort</w:t>
      </w:r>
      <w:proofErr w:type="spellEnd"/>
      <w:r>
        <w:t xml:space="preserve">) being available as free software for application under Linux. If you would like to use another Fortran compiler feel free to do </w:t>
      </w:r>
      <w:r w:rsidR="00B42BE7">
        <w:t xml:space="preserve">so </w:t>
      </w:r>
      <w:r>
        <w:t xml:space="preserve">but it cannot be guaranteed that the model will run without any </w:t>
      </w:r>
      <w:r w:rsidR="00B42BE7">
        <w:t>errors. M</w:t>
      </w:r>
      <w:r>
        <w:t xml:space="preserve">odifications </w:t>
      </w:r>
      <w:r w:rsidR="00B42BE7">
        <w:t>of the model code and settings might be need</w:t>
      </w:r>
      <w:r w:rsidR="007F7F4E">
        <w:t>ed</w:t>
      </w:r>
      <w:r w:rsidR="00B42BE7">
        <w:t xml:space="preserve"> </w:t>
      </w:r>
      <w:r>
        <w:t>based on those other compilers. Please let me know (</w:t>
      </w:r>
      <w:hyperlink r:id="rId6" w:history="1">
        <w:r w:rsidRPr="00E4574F">
          <w:rPr>
            <w:rStyle w:val="Hyperlink"/>
          </w:rPr>
          <w:t>Laurens.ganzeveld@wur.nl</w:t>
        </w:r>
      </w:hyperlink>
      <w:r>
        <w:t>) if the model is being used with different compilers so that I can keep track of those applications for other new users of the model system.</w:t>
      </w:r>
      <w:r w:rsidR="005E7DCC">
        <w:t xml:space="preserve"> To compile and run the model, go to the directory where you installed the model. Having defined the Fortran compiler that you use in the </w:t>
      </w:r>
      <w:proofErr w:type="spellStart"/>
      <w:r w:rsidR="005E7DCC">
        <w:rPr>
          <w:b/>
          <w:i/>
        </w:rPr>
        <w:t>Makefile</w:t>
      </w:r>
      <w:proofErr w:type="spellEnd"/>
      <w:r w:rsidR="005E7DCC">
        <w:rPr>
          <w:b/>
          <w:i/>
        </w:rPr>
        <w:t xml:space="preserve"> </w:t>
      </w:r>
      <w:r w:rsidR="005E7DCC">
        <w:t xml:space="preserve">you can now compile the model by using the command </w:t>
      </w:r>
      <w:r w:rsidR="005E7DCC">
        <w:rPr>
          <w:b/>
          <w:i/>
        </w:rPr>
        <w:t>make</w:t>
      </w:r>
      <w:r w:rsidR="005E7DCC">
        <w:t xml:space="preserve">. </w:t>
      </w:r>
    </w:p>
    <w:p w:rsidR="006579B9" w:rsidRDefault="006579B9" w:rsidP="005E7DCC">
      <w:pPr>
        <w:jc w:val="both"/>
      </w:pPr>
    </w:p>
    <w:p w:rsidR="006579B9" w:rsidRPr="006579B9" w:rsidRDefault="006579B9" w:rsidP="005E7DCC">
      <w:pPr>
        <w:jc w:val="both"/>
        <w:rPr>
          <w:i/>
        </w:rPr>
      </w:pPr>
      <w:r w:rsidRPr="006579B9">
        <w:rPr>
          <w:i/>
        </w:rPr>
        <w:t xml:space="preserve">Note that in the current version of the </w:t>
      </w:r>
      <w:proofErr w:type="spellStart"/>
      <w:r w:rsidRPr="006579B9">
        <w:rPr>
          <w:i/>
        </w:rPr>
        <w:t>Makefile</w:t>
      </w:r>
      <w:proofErr w:type="spellEnd"/>
      <w:r w:rsidRPr="006579B9">
        <w:rPr>
          <w:i/>
        </w:rPr>
        <w:t xml:space="preserve">, the </w:t>
      </w:r>
      <w:proofErr w:type="spellStart"/>
      <w:r w:rsidRPr="006579B9">
        <w:rPr>
          <w:i/>
        </w:rPr>
        <w:t>linux</w:t>
      </w:r>
      <w:proofErr w:type="spellEnd"/>
      <w:r w:rsidRPr="006579B9">
        <w:rPr>
          <w:i/>
        </w:rPr>
        <w:t xml:space="preserve"> compiler settings for the intel compiler (</w:t>
      </w:r>
      <w:proofErr w:type="spellStart"/>
      <w:r w:rsidRPr="006579B9">
        <w:rPr>
          <w:i/>
        </w:rPr>
        <w:t>ifort</w:t>
      </w:r>
      <w:proofErr w:type="spellEnd"/>
      <w:r w:rsidRPr="006579B9">
        <w:rPr>
          <w:i/>
        </w:rPr>
        <w:t>) are set as:</w:t>
      </w:r>
    </w:p>
    <w:p w:rsidR="006579B9" w:rsidRDefault="006579B9" w:rsidP="005E7DCC">
      <w:pPr>
        <w:jc w:val="both"/>
        <w:rPr>
          <w:i/>
        </w:rPr>
      </w:pPr>
    </w:p>
    <w:p w:rsidR="006579B9" w:rsidRPr="006579B9" w:rsidRDefault="006579B9" w:rsidP="005E7DCC">
      <w:pPr>
        <w:jc w:val="both"/>
        <w:rPr>
          <w:i/>
        </w:rPr>
      </w:pPr>
      <w:r w:rsidRPr="006579B9">
        <w:rPr>
          <w:i/>
        </w:rPr>
        <w:t>F90FLAGS  = -</w:t>
      </w:r>
      <w:proofErr w:type="spellStart"/>
      <w:r w:rsidRPr="006579B9">
        <w:rPr>
          <w:i/>
        </w:rPr>
        <w:t>cpp</w:t>
      </w:r>
      <w:proofErr w:type="spellEnd"/>
      <w:r w:rsidRPr="006579B9">
        <w:rPr>
          <w:i/>
        </w:rPr>
        <w:t xml:space="preserve"> -i4 -r8 -O3 -align </w:t>
      </w:r>
      <w:proofErr w:type="spellStart"/>
      <w:r w:rsidRPr="006579B9">
        <w:rPr>
          <w:i/>
        </w:rPr>
        <w:t>dcommons</w:t>
      </w:r>
      <w:proofErr w:type="spellEnd"/>
      <w:r w:rsidRPr="006579B9">
        <w:rPr>
          <w:i/>
        </w:rPr>
        <w:t xml:space="preserve"> -check bounds -</w:t>
      </w:r>
      <w:proofErr w:type="spellStart"/>
      <w:r w:rsidRPr="006579B9">
        <w:rPr>
          <w:i/>
        </w:rPr>
        <w:t>extend_source</w:t>
      </w:r>
      <w:proofErr w:type="spellEnd"/>
    </w:p>
    <w:p w:rsidR="006579B9" w:rsidRDefault="006579B9" w:rsidP="005E7DCC">
      <w:pPr>
        <w:jc w:val="both"/>
        <w:rPr>
          <w:i/>
        </w:rPr>
      </w:pPr>
    </w:p>
    <w:p w:rsidR="006579B9" w:rsidRPr="006579B9" w:rsidRDefault="006579B9" w:rsidP="005E7DCC">
      <w:pPr>
        <w:jc w:val="both"/>
        <w:rPr>
          <w:i/>
        </w:rPr>
      </w:pPr>
      <w:r w:rsidRPr="006579B9">
        <w:rPr>
          <w:i/>
        </w:rPr>
        <w:t>Using the less extensive compiler settings (F90FLAGS  = -</w:t>
      </w:r>
      <w:proofErr w:type="spellStart"/>
      <w:r w:rsidRPr="006579B9">
        <w:rPr>
          <w:i/>
        </w:rPr>
        <w:t>cpp</w:t>
      </w:r>
      <w:proofErr w:type="spellEnd"/>
      <w:r w:rsidRPr="006579B9">
        <w:rPr>
          <w:i/>
        </w:rPr>
        <w:t xml:space="preserve"> –O0) resulted in some running problems. Also note that changing the compiler settings, to secure that these are properly used in the modelling system, first do a </w:t>
      </w:r>
      <w:r w:rsidRPr="006579B9">
        <w:rPr>
          <w:b/>
          <w:i/>
        </w:rPr>
        <w:t>make clean</w:t>
      </w:r>
      <w:r w:rsidRPr="006579B9">
        <w:rPr>
          <w:i/>
        </w:rPr>
        <w:t xml:space="preserve"> which removes all the *.o and *.mod files. </w:t>
      </w:r>
    </w:p>
    <w:p w:rsidR="006579B9" w:rsidRDefault="006579B9" w:rsidP="005E7DCC">
      <w:pPr>
        <w:jc w:val="both"/>
      </w:pPr>
    </w:p>
    <w:p w:rsidR="005E7DCC" w:rsidRPr="00641D2E" w:rsidRDefault="006579B9" w:rsidP="005E7DCC">
      <w:pPr>
        <w:jc w:val="both"/>
      </w:pPr>
      <w:r>
        <w:t xml:space="preserve">When the </w:t>
      </w:r>
      <w:r w:rsidR="007F7F4E">
        <w:t xml:space="preserve">compiling and linking is properly being done </w:t>
      </w:r>
      <w:r w:rsidR="005E7DCC">
        <w:t xml:space="preserve">you can run the model using the command: </w:t>
      </w:r>
      <w:r w:rsidR="005E7DCC">
        <w:rPr>
          <w:b/>
          <w:i/>
        </w:rPr>
        <w:t>./emdep_xtsurf.exe</w:t>
      </w:r>
    </w:p>
    <w:p w:rsidR="004510CD" w:rsidRPr="004510CD" w:rsidRDefault="004510CD" w:rsidP="000E2F4C">
      <w:pPr>
        <w:jc w:val="both"/>
      </w:pPr>
    </w:p>
    <w:p w:rsidR="000E2F4C" w:rsidRDefault="000E2F4C" w:rsidP="000E2F4C">
      <w:pPr>
        <w:jc w:val="both"/>
        <w:rPr>
          <w:b/>
        </w:rPr>
      </w:pPr>
      <w:r>
        <w:rPr>
          <w:b/>
        </w:rPr>
        <w:t>Windows system</w:t>
      </w:r>
    </w:p>
    <w:p w:rsidR="004510CD" w:rsidRPr="004510CD" w:rsidRDefault="004510CD" w:rsidP="000E2F4C">
      <w:pPr>
        <w:jc w:val="both"/>
      </w:pPr>
      <w:r>
        <w:lastRenderedPageBreak/>
        <w:t>The model can also be run on a Windows computer. For that you need to first to install a Fortran compiler. Here I provide you the instructions to install a free Fortran compiler for application under Windows:</w:t>
      </w:r>
    </w:p>
    <w:p w:rsidR="004510CD" w:rsidRDefault="004510CD" w:rsidP="000E2F4C">
      <w:pPr>
        <w:jc w:val="both"/>
      </w:pPr>
    </w:p>
    <w:p w:rsidR="000E2F4C" w:rsidRPr="000E2F4C" w:rsidRDefault="000E2F4C" w:rsidP="004510CD">
      <w:pPr>
        <w:numPr>
          <w:ilvl w:val="0"/>
          <w:numId w:val="15"/>
        </w:numPr>
        <w:jc w:val="both"/>
      </w:pPr>
      <w:r>
        <w:t>Download the F</w:t>
      </w:r>
      <w:r w:rsidRPr="000E2F4C">
        <w:t xml:space="preserve">ortran </w:t>
      </w:r>
      <w:proofErr w:type="spellStart"/>
      <w:r w:rsidRPr="000E2F4C">
        <w:t>M</w:t>
      </w:r>
      <w:r>
        <w:t>inGW</w:t>
      </w:r>
      <w:proofErr w:type="spellEnd"/>
      <w:r>
        <w:t xml:space="preserve"> compiler (</w:t>
      </w:r>
      <w:proofErr w:type="spellStart"/>
      <w:r>
        <w:t>MinGW</w:t>
      </w:r>
      <w:proofErr w:type="spellEnd"/>
      <w:r>
        <w:t xml:space="preserve"> refers to “</w:t>
      </w:r>
      <w:r w:rsidRPr="000E2F4C">
        <w:t>Minimalist GNU for Windows):</w:t>
      </w:r>
      <w:r>
        <w:t xml:space="preserve"> </w:t>
      </w:r>
      <w:r w:rsidRPr="000E2F4C">
        <w:t>http://ftp.g95.org/g95-MinGW.exe</w:t>
      </w:r>
    </w:p>
    <w:p w:rsidR="004510CD" w:rsidRDefault="004510CD" w:rsidP="000E2F4C">
      <w:pPr>
        <w:jc w:val="both"/>
      </w:pPr>
    </w:p>
    <w:p w:rsidR="004510CD" w:rsidRDefault="00B94F1F" w:rsidP="004510CD">
      <w:pPr>
        <w:numPr>
          <w:ilvl w:val="0"/>
          <w:numId w:val="15"/>
        </w:numPr>
        <w:jc w:val="both"/>
      </w:pPr>
      <w:r>
        <w:t>This will prompt you to install the software where you can indicate the directory for installation, e.</w:t>
      </w:r>
      <w:r w:rsidR="007F7F4E">
        <w:t>g., in C:\program files\</w:t>
      </w:r>
      <w:proofErr w:type="spellStart"/>
      <w:r w:rsidR="007F7F4E">
        <w:t>fortran</w:t>
      </w:r>
      <w:proofErr w:type="spellEnd"/>
      <w:r>
        <w:t xml:space="preserve"> </w:t>
      </w:r>
    </w:p>
    <w:p w:rsidR="004510CD" w:rsidRDefault="004510CD" w:rsidP="004510CD">
      <w:pPr>
        <w:pStyle w:val="ListParagraph"/>
      </w:pPr>
    </w:p>
    <w:p w:rsidR="004510CD" w:rsidRDefault="000E2F4C" w:rsidP="004510CD">
      <w:pPr>
        <w:numPr>
          <w:ilvl w:val="0"/>
          <w:numId w:val="15"/>
        </w:numPr>
        <w:jc w:val="both"/>
      </w:pPr>
      <w:r>
        <w:t xml:space="preserve">Do also install </w:t>
      </w:r>
      <w:r w:rsidR="00B94F1F">
        <w:t xml:space="preserve">utilities and </w:t>
      </w:r>
      <w:r>
        <w:t>libraries as being requested</w:t>
      </w:r>
      <w:r w:rsidR="00B94F1F">
        <w:t xml:space="preserve"> </w:t>
      </w:r>
    </w:p>
    <w:p w:rsidR="004510CD" w:rsidRDefault="004510CD" w:rsidP="004510CD">
      <w:pPr>
        <w:pStyle w:val="ListParagraph"/>
      </w:pPr>
    </w:p>
    <w:p w:rsidR="000E2F4C" w:rsidRDefault="00026313" w:rsidP="004510CD">
      <w:pPr>
        <w:numPr>
          <w:ilvl w:val="0"/>
          <w:numId w:val="15"/>
        </w:numPr>
        <w:jc w:val="both"/>
      </w:pPr>
      <w:r>
        <w:t>A</w:t>
      </w:r>
      <w:r w:rsidR="00B94F1F">
        <w:t>ccept that the direc</w:t>
      </w:r>
      <w:r w:rsidR="007F7F4E">
        <w:t>tory is being added to the PATH</w:t>
      </w:r>
      <w:r w:rsidR="00B94F1F">
        <w:t xml:space="preserve"> </w:t>
      </w:r>
    </w:p>
    <w:p w:rsidR="000E2F4C" w:rsidRDefault="000E2F4C" w:rsidP="000E2F4C">
      <w:pPr>
        <w:jc w:val="both"/>
      </w:pPr>
    </w:p>
    <w:p w:rsidR="000E2F4C" w:rsidRPr="00641D2E" w:rsidRDefault="004510CD" w:rsidP="000E2F4C">
      <w:pPr>
        <w:jc w:val="both"/>
      </w:pPr>
      <w:r>
        <w:t xml:space="preserve">This should do; to run the model you need to start the </w:t>
      </w:r>
      <w:r w:rsidRPr="007174C7">
        <w:rPr>
          <w:b/>
          <w:i/>
        </w:rPr>
        <w:t>command mode</w:t>
      </w:r>
      <w:r>
        <w:t xml:space="preserve">; go to </w:t>
      </w:r>
      <w:r>
        <w:rPr>
          <w:b/>
          <w:i/>
        </w:rPr>
        <w:t xml:space="preserve">start → run → </w:t>
      </w:r>
      <w:r>
        <w:t xml:space="preserve">type </w:t>
      </w:r>
      <w:r>
        <w:rPr>
          <w:b/>
          <w:i/>
        </w:rPr>
        <w:t>cmd</w:t>
      </w:r>
      <w:r w:rsidR="00CB6507">
        <w:t xml:space="preserve">. </w:t>
      </w:r>
      <w:r>
        <w:t xml:space="preserve">You screen will now turn black but you can change to a small </w:t>
      </w:r>
      <w:r w:rsidR="007174C7">
        <w:rPr>
          <w:b/>
          <w:i/>
        </w:rPr>
        <w:t>c</w:t>
      </w:r>
      <w:r w:rsidRPr="007174C7">
        <w:rPr>
          <w:b/>
          <w:i/>
        </w:rPr>
        <w:t>ommand mode</w:t>
      </w:r>
      <w:r>
        <w:t xml:space="preserve"> screen using </w:t>
      </w:r>
      <w:r>
        <w:rPr>
          <w:b/>
          <w:i/>
        </w:rPr>
        <w:t>Alt</w:t>
      </w:r>
      <w:r>
        <w:rPr>
          <w:b/>
        </w:rPr>
        <w:t>-</w:t>
      </w:r>
      <w:r>
        <w:rPr>
          <w:b/>
          <w:i/>
        </w:rPr>
        <w:t>Enter</w:t>
      </w:r>
      <w:r>
        <w:t xml:space="preserve">. Go to the directory where you installed the model. </w:t>
      </w:r>
      <w:r w:rsidR="000E2F4C">
        <w:t xml:space="preserve">With the installed g95 Fortran compiler you can now compile the model by using the command </w:t>
      </w:r>
      <w:r w:rsidR="000E2F4C" w:rsidRPr="007174C7">
        <w:rPr>
          <w:b/>
          <w:i/>
        </w:rPr>
        <w:t>make.bat</w:t>
      </w:r>
      <w:r w:rsidR="000E2F4C">
        <w:t xml:space="preserve">. Then you can run the model using the command: </w:t>
      </w:r>
      <w:r w:rsidR="000E2F4C">
        <w:rPr>
          <w:b/>
          <w:i/>
        </w:rPr>
        <w:t>emdep_xtsurf.exe</w:t>
      </w:r>
    </w:p>
    <w:p w:rsidR="002818DD" w:rsidRDefault="002818DD"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2818DD" w:rsidRPr="002818DD" w:rsidRDefault="002818DD"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b/>
        </w:rPr>
      </w:pPr>
      <w:r>
        <w:rPr>
          <w:rFonts w:ascii="Times New Roman" w:hAnsi="Times New Roman"/>
          <w:b/>
        </w:rPr>
        <w:t>Model infrastructure</w:t>
      </w:r>
    </w:p>
    <w:p w:rsidR="00BC11E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The main program that calls all subroutines to calculate the exchange fluxes and canopy concentrations is called </w:t>
      </w:r>
      <w:r>
        <w:rPr>
          <w:rFonts w:ascii="Times New Roman" w:hAnsi="Times New Roman"/>
          <w:b/>
          <w:i/>
        </w:rPr>
        <w:t>messy_emdep_xtsurf_box.f90</w:t>
      </w:r>
      <w:r>
        <w:rPr>
          <w:rFonts w:ascii="Times New Roman" w:hAnsi="Times New Roman"/>
        </w:rPr>
        <w:t xml:space="preserve">. The term </w:t>
      </w:r>
      <w:proofErr w:type="spellStart"/>
      <w:r>
        <w:rPr>
          <w:rFonts w:ascii="Times New Roman" w:hAnsi="Times New Roman"/>
          <w:b/>
          <w:i/>
        </w:rPr>
        <w:t>emdep</w:t>
      </w:r>
      <w:proofErr w:type="spellEnd"/>
      <w:r>
        <w:rPr>
          <w:rFonts w:ascii="Times New Roman" w:hAnsi="Times New Roman"/>
          <w:b/>
          <w:i/>
        </w:rPr>
        <w:t xml:space="preserve"> </w:t>
      </w:r>
      <w:r>
        <w:rPr>
          <w:rFonts w:ascii="Times New Roman" w:hAnsi="Times New Roman"/>
        </w:rPr>
        <w:t xml:space="preserve"> refers to the fact that this model is part of the emissions and deposition simulations in EMAC whereas the term </w:t>
      </w:r>
      <w:proofErr w:type="spellStart"/>
      <w:r>
        <w:rPr>
          <w:rFonts w:ascii="Times New Roman" w:hAnsi="Times New Roman"/>
          <w:b/>
          <w:i/>
        </w:rPr>
        <w:t>xtsurf</w:t>
      </w:r>
      <w:proofErr w:type="spellEnd"/>
      <w:r>
        <w:rPr>
          <w:rFonts w:ascii="Times New Roman" w:hAnsi="Times New Roman"/>
          <w:b/>
          <w:i/>
        </w:rPr>
        <w:t xml:space="preserve"> </w:t>
      </w:r>
      <w:r>
        <w:rPr>
          <w:rFonts w:ascii="Times New Roman" w:hAnsi="Times New Roman"/>
        </w:rPr>
        <w:t xml:space="preserve">expresses the combination of the parameter name of tracers in EMAC </w:t>
      </w:r>
      <w:proofErr w:type="spellStart"/>
      <w:r>
        <w:rPr>
          <w:rFonts w:ascii="Times New Roman" w:hAnsi="Times New Roman"/>
          <w:b/>
          <w:i/>
        </w:rPr>
        <w:t>xt</w:t>
      </w:r>
      <w:r>
        <w:rPr>
          <w:rFonts w:ascii="Times New Roman" w:hAnsi="Times New Roman"/>
        </w:rPr>
        <w:t>m</w:t>
      </w:r>
      <w:proofErr w:type="spellEnd"/>
      <w:r>
        <w:rPr>
          <w:rFonts w:ascii="Times New Roman" w:hAnsi="Times New Roman"/>
          <w:b/>
          <w:i/>
        </w:rPr>
        <w:t xml:space="preserve"> </w:t>
      </w:r>
      <w:r>
        <w:rPr>
          <w:rFonts w:ascii="Times New Roman" w:hAnsi="Times New Roman"/>
        </w:rPr>
        <w:t xml:space="preserve">and </w:t>
      </w:r>
      <w:r>
        <w:rPr>
          <w:rFonts w:ascii="Times New Roman" w:hAnsi="Times New Roman"/>
          <w:b/>
          <w:i/>
        </w:rPr>
        <w:t>surf</w:t>
      </w:r>
      <w:r>
        <w:rPr>
          <w:rFonts w:ascii="Times New Roman" w:hAnsi="Times New Roman"/>
        </w:rPr>
        <w:t>ace exchange simulations. This main program includes a call to a subroutine to initialize the model settings t</w:t>
      </w:r>
      <w:r w:rsidR="005B434A">
        <w:rPr>
          <w:rFonts w:ascii="Times New Roman" w:hAnsi="Times New Roman"/>
        </w:rPr>
        <w:t xml:space="preserve">hrough reading a file (called </w:t>
      </w:r>
      <w:proofErr w:type="spellStart"/>
      <w:r w:rsidR="005B434A">
        <w:rPr>
          <w:rFonts w:ascii="Times New Roman" w:hAnsi="Times New Roman"/>
        </w:rPr>
        <w:t>namelist</w:t>
      </w:r>
      <w:proofErr w:type="spellEnd"/>
      <w:r>
        <w:rPr>
          <w:rFonts w:ascii="Times New Roman" w:hAnsi="Times New Roman"/>
        </w:rPr>
        <w:t>) that contain</w:t>
      </w:r>
      <w:r w:rsidR="005B434A">
        <w:rPr>
          <w:rFonts w:ascii="Times New Roman" w:hAnsi="Times New Roman"/>
        </w:rPr>
        <w:t>s all kind of model settings</w:t>
      </w:r>
      <w:r>
        <w:rPr>
          <w:rFonts w:ascii="Times New Roman" w:hAnsi="Times New Roman"/>
        </w:rPr>
        <w:t xml:space="preserve"> (</w:t>
      </w:r>
      <w:proofErr w:type="spellStart"/>
      <w:r>
        <w:rPr>
          <w:rFonts w:ascii="Times New Roman" w:hAnsi="Times New Roman"/>
          <w:b/>
          <w:i/>
        </w:rPr>
        <w:t>emdep_xtsurf_initializ</w:t>
      </w:r>
      <w:r w:rsidR="005B434A">
        <w:rPr>
          <w:rFonts w:ascii="Times New Roman" w:hAnsi="Times New Roman"/>
          <w:b/>
          <w:i/>
        </w:rPr>
        <w:t>e</w:t>
      </w:r>
      <w:proofErr w:type="spellEnd"/>
      <w:r w:rsidR="005B434A">
        <w:rPr>
          <w:rFonts w:ascii="Times New Roman" w:hAnsi="Times New Roman"/>
        </w:rPr>
        <w:t>, see below)</w:t>
      </w:r>
      <w:r>
        <w:rPr>
          <w:rFonts w:ascii="Times New Roman" w:hAnsi="Times New Roman"/>
        </w:rPr>
        <w:t xml:space="preserve">. </w:t>
      </w:r>
    </w:p>
    <w:p w:rsidR="00BC11E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This is followed by a call of the subroutine </w:t>
      </w:r>
      <w:proofErr w:type="spellStart"/>
      <w:r>
        <w:rPr>
          <w:rFonts w:ascii="Times New Roman" w:hAnsi="Times New Roman"/>
          <w:b/>
          <w:i/>
        </w:rPr>
        <w:t>emdep_xtsurf_vdiff</w:t>
      </w:r>
      <w:proofErr w:type="spellEnd"/>
      <w:r>
        <w:rPr>
          <w:rFonts w:ascii="Times New Roman" w:hAnsi="Times New Roman"/>
        </w:rPr>
        <w:t xml:space="preserve"> (</w:t>
      </w:r>
      <w:proofErr w:type="spellStart"/>
      <w:r>
        <w:rPr>
          <w:rFonts w:ascii="Times New Roman" w:hAnsi="Times New Roman"/>
          <w:b/>
          <w:i/>
        </w:rPr>
        <w:t>vdiff</w:t>
      </w:r>
      <w:proofErr w:type="spellEnd"/>
      <w:r>
        <w:rPr>
          <w:rFonts w:ascii="Times New Roman" w:hAnsi="Times New Roman"/>
          <w:b/>
          <w:i/>
        </w:rPr>
        <w:t xml:space="preserve"> </w:t>
      </w:r>
      <w:r>
        <w:rPr>
          <w:rFonts w:ascii="Times New Roman" w:hAnsi="Times New Roman"/>
        </w:rPr>
        <w:t xml:space="preserve">is used in EMAC to refer to the vertical diffusion subroutine in which normally also the call to the emission/deposition routines is being done).  In </w:t>
      </w:r>
      <w:proofErr w:type="spellStart"/>
      <w:r>
        <w:rPr>
          <w:rFonts w:ascii="Times New Roman" w:hAnsi="Times New Roman"/>
          <w:b/>
          <w:i/>
        </w:rPr>
        <w:t>emdep_xtsurf_vdiff</w:t>
      </w:r>
      <w:proofErr w:type="spellEnd"/>
      <w:r>
        <w:rPr>
          <w:rFonts w:ascii="Times New Roman" w:hAnsi="Times New Roman"/>
        </w:rPr>
        <w:t xml:space="preserve"> </w:t>
      </w:r>
      <w:r w:rsidR="00B443EF">
        <w:rPr>
          <w:rFonts w:ascii="Times New Roman" w:hAnsi="Times New Roman"/>
        </w:rPr>
        <w:t xml:space="preserve">(found in </w:t>
      </w:r>
      <w:r w:rsidR="00B443EF">
        <w:rPr>
          <w:rFonts w:ascii="Times New Roman" w:hAnsi="Times New Roman"/>
          <w:b/>
          <w:i/>
        </w:rPr>
        <w:t>messy_emdep_xtsurf_box.f90</w:t>
      </w:r>
      <w:r w:rsidR="00B443EF">
        <w:rPr>
          <w:rFonts w:ascii="Times New Roman" w:hAnsi="Times New Roman"/>
        </w:rPr>
        <w:t>)</w:t>
      </w:r>
      <w:r w:rsidR="00B443EF">
        <w:rPr>
          <w:rFonts w:ascii="Times New Roman" w:hAnsi="Times New Roman"/>
          <w:b/>
          <w:i/>
        </w:rPr>
        <w:t xml:space="preserve"> </w:t>
      </w:r>
      <w:r>
        <w:rPr>
          <w:rFonts w:ascii="Times New Roman" w:hAnsi="Times New Roman"/>
        </w:rPr>
        <w:t xml:space="preserve">a number of subroutines is called to; </w:t>
      </w:r>
    </w:p>
    <w:p w:rsidR="00BC11E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1) </w:t>
      </w:r>
      <w:r w:rsidR="006E69EB">
        <w:rPr>
          <w:rFonts w:ascii="Times New Roman" w:hAnsi="Times New Roman"/>
        </w:rPr>
        <w:t xml:space="preserve">Initialize tracers, </w:t>
      </w:r>
      <w:r w:rsidR="00BC11E7">
        <w:rPr>
          <w:rFonts w:ascii="Times New Roman" w:hAnsi="Times New Roman"/>
        </w:rPr>
        <w:t>t</w:t>
      </w:r>
      <w:r w:rsidR="006E69EB">
        <w:rPr>
          <w:rFonts w:ascii="Times New Roman" w:hAnsi="Times New Roman"/>
        </w:rPr>
        <w:t xml:space="preserve">heir properties and some of required tracer </w:t>
      </w:r>
      <w:r w:rsidR="00BC11E7">
        <w:rPr>
          <w:rFonts w:ascii="Times New Roman" w:hAnsi="Times New Roman"/>
        </w:rPr>
        <w:t>set</w:t>
      </w:r>
      <w:r w:rsidR="006E69EB">
        <w:rPr>
          <w:rFonts w:ascii="Times New Roman" w:hAnsi="Times New Roman"/>
        </w:rPr>
        <w:t xml:space="preserve">tings </w:t>
      </w:r>
      <w:r w:rsidR="00BC11E7">
        <w:rPr>
          <w:rFonts w:ascii="Times New Roman" w:hAnsi="Times New Roman"/>
        </w:rPr>
        <w:t>(</w:t>
      </w:r>
      <w:proofErr w:type="spellStart"/>
      <w:r w:rsidR="00BC11E7">
        <w:rPr>
          <w:rFonts w:ascii="Times New Roman" w:hAnsi="Times New Roman"/>
          <w:b/>
          <w:i/>
        </w:rPr>
        <w:t>emdep_xtsurf_tracer_init</w:t>
      </w:r>
      <w:proofErr w:type="spellEnd"/>
      <w:r w:rsidR="00BC11E7">
        <w:rPr>
          <w:rFonts w:ascii="Times New Roman" w:hAnsi="Times New Roman"/>
        </w:rPr>
        <w:t>)</w:t>
      </w:r>
      <w:r w:rsidR="00ED7EAD">
        <w:rPr>
          <w:rFonts w:ascii="Times New Roman" w:hAnsi="Times New Roman"/>
        </w:rPr>
        <w:t xml:space="preserve">. In the current set-up a distinction is made between a basic small number of compounds </w:t>
      </w:r>
      <w:r w:rsidR="005C31B1">
        <w:rPr>
          <w:rFonts w:ascii="Times New Roman" w:hAnsi="Times New Roman"/>
        </w:rPr>
        <w:t xml:space="preserve">(16) </w:t>
      </w:r>
      <w:r w:rsidR="00ED7EAD">
        <w:rPr>
          <w:rFonts w:ascii="Times New Roman" w:hAnsi="Times New Roman"/>
        </w:rPr>
        <w:t xml:space="preserve">for simulations that do not consider chemistry and a more extensive set of tracers </w:t>
      </w:r>
      <w:r w:rsidR="005C31B1">
        <w:rPr>
          <w:rFonts w:ascii="Times New Roman" w:hAnsi="Times New Roman"/>
        </w:rPr>
        <w:t xml:space="preserve">(62) </w:t>
      </w:r>
      <w:r w:rsidR="00ED7EAD">
        <w:rPr>
          <w:rFonts w:ascii="Times New Roman" w:hAnsi="Times New Roman"/>
        </w:rPr>
        <w:t xml:space="preserve">whenever chemistry is being included in the simulations. </w:t>
      </w:r>
      <w:r w:rsidR="00BC11E7">
        <w:rPr>
          <w:rFonts w:ascii="Times New Roman" w:hAnsi="Times New Roman"/>
        </w:rPr>
        <w:t xml:space="preserve">   </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2) </w:t>
      </w:r>
      <w:r w:rsidR="00BC11E7">
        <w:rPr>
          <w:rFonts w:ascii="Times New Roman" w:hAnsi="Times New Roman"/>
        </w:rPr>
        <w:t>Calculate tracer specific photolysis rates (j values) (</w:t>
      </w:r>
      <w:r w:rsidR="00040B39">
        <w:rPr>
          <w:rFonts w:ascii="Times New Roman" w:hAnsi="Times New Roman"/>
        </w:rPr>
        <w:t xml:space="preserve">subroutine </w:t>
      </w:r>
      <w:proofErr w:type="spellStart"/>
      <w:r w:rsidR="00BC11E7">
        <w:rPr>
          <w:rFonts w:ascii="Times New Roman" w:hAnsi="Times New Roman"/>
          <w:b/>
          <w:i/>
        </w:rPr>
        <w:t>emdep_xtsurf_jval</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3) </w:t>
      </w:r>
      <w:r w:rsidR="00BC11E7">
        <w:rPr>
          <w:rFonts w:ascii="Times New Roman" w:hAnsi="Times New Roman"/>
        </w:rPr>
        <w:t>Read in a file that contains observations tracer concentration and/or other auxiliary data (see below for details on the format of the file) (</w:t>
      </w:r>
      <w:r w:rsidR="00040B39">
        <w:rPr>
          <w:rFonts w:ascii="Times New Roman" w:hAnsi="Times New Roman"/>
        </w:rPr>
        <w:t xml:space="preserve">subroutine </w:t>
      </w:r>
      <w:proofErr w:type="spellStart"/>
      <w:r w:rsidR="00BC11E7">
        <w:rPr>
          <w:rFonts w:ascii="Times New Roman" w:hAnsi="Times New Roman"/>
          <w:b/>
          <w:i/>
        </w:rPr>
        <w:t>emdep_xtsurf_readdata</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Pr="006279D5"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lastRenderedPageBreak/>
        <w:t xml:space="preserve">4) </w:t>
      </w:r>
      <w:r w:rsidR="00BC11E7">
        <w:rPr>
          <w:rFonts w:ascii="Times New Roman" w:hAnsi="Times New Roman"/>
        </w:rPr>
        <w:t>Calculate in-canopy radiation profiles (needed for biogenic VO emissions and in-canopy photolysis rates) (</w:t>
      </w:r>
      <w:r w:rsidR="00040B39">
        <w:rPr>
          <w:rFonts w:ascii="Times New Roman" w:hAnsi="Times New Roman"/>
        </w:rPr>
        <w:t xml:space="preserve">subroutine </w:t>
      </w:r>
      <w:proofErr w:type="spellStart"/>
      <w:r w:rsidR="00BC11E7">
        <w:rPr>
          <w:rFonts w:ascii="Times New Roman" w:hAnsi="Times New Roman"/>
          <w:b/>
          <w:i/>
        </w:rPr>
        <w:t>emdep_xtsurf_calcprof</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Pr="006279D5"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5) </w:t>
      </w:r>
      <w:r w:rsidR="00BC11E7">
        <w:rPr>
          <w:rFonts w:ascii="Times New Roman" w:hAnsi="Times New Roman"/>
        </w:rPr>
        <w:t>Calculate biogenic VOC emissions (according to implementation of Guenther et al., 1995 algorithm, Guenther’s et al. (2006) MEGAN algorithm will also be soon available) (</w:t>
      </w:r>
      <w:r w:rsidR="00040B39">
        <w:rPr>
          <w:rFonts w:ascii="Times New Roman" w:hAnsi="Times New Roman"/>
        </w:rPr>
        <w:t xml:space="preserve">subroutine </w:t>
      </w:r>
      <w:proofErr w:type="spellStart"/>
      <w:r w:rsidR="00BC11E7">
        <w:rPr>
          <w:rFonts w:ascii="Times New Roman" w:hAnsi="Times New Roman"/>
          <w:b/>
          <w:i/>
        </w:rPr>
        <w:t>emdep_emis_bio_VOC</w:t>
      </w:r>
      <w:proofErr w:type="spellEnd"/>
      <w:r w:rsidR="00040B39">
        <w:rPr>
          <w:rFonts w:ascii="Times New Roman" w:hAnsi="Times New Roman"/>
        </w:rPr>
        <w:t xml:space="preserve">, found in </w:t>
      </w:r>
      <w:r w:rsidR="00040B39">
        <w:rPr>
          <w:rFonts w:ascii="Times New Roman" w:hAnsi="Times New Roman"/>
          <w:b/>
          <w:i/>
        </w:rPr>
        <w:t>messy_emdep_emis.f90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6) </w:t>
      </w:r>
      <w:r w:rsidR="00BC11E7">
        <w:rPr>
          <w:rFonts w:ascii="Times New Roman" w:hAnsi="Times New Roman"/>
        </w:rPr>
        <w:t xml:space="preserve">Calculate biogenic NO emissions (according to implementation of </w:t>
      </w:r>
      <w:proofErr w:type="spellStart"/>
      <w:r w:rsidR="00BC11E7">
        <w:rPr>
          <w:rFonts w:ascii="Times New Roman" w:hAnsi="Times New Roman"/>
        </w:rPr>
        <w:t>Yienger</w:t>
      </w:r>
      <w:proofErr w:type="spellEnd"/>
      <w:r w:rsidR="00BC11E7">
        <w:rPr>
          <w:rFonts w:ascii="Times New Roman" w:hAnsi="Times New Roman"/>
        </w:rPr>
        <w:t xml:space="preserve"> and Levy 1995 emission algorithm) (</w:t>
      </w:r>
      <w:r w:rsidR="00040B39">
        <w:rPr>
          <w:rFonts w:ascii="Times New Roman" w:hAnsi="Times New Roman"/>
        </w:rPr>
        <w:t xml:space="preserve">subroutine </w:t>
      </w:r>
      <w:proofErr w:type="spellStart"/>
      <w:r w:rsidR="00BC11E7">
        <w:rPr>
          <w:rFonts w:ascii="Times New Roman" w:hAnsi="Times New Roman"/>
          <w:b/>
          <w:i/>
        </w:rPr>
        <w:t>emdep_emis_bio_NO</w:t>
      </w:r>
      <w:proofErr w:type="spellEnd"/>
      <w:r w:rsidR="00040B39">
        <w:rPr>
          <w:rFonts w:ascii="Times New Roman" w:hAnsi="Times New Roman"/>
        </w:rPr>
        <w:t xml:space="preserve">, found in </w:t>
      </w:r>
      <w:r w:rsidR="00040B39">
        <w:rPr>
          <w:rFonts w:ascii="Times New Roman" w:hAnsi="Times New Roman"/>
          <w:b/>
          <w:i/>
        </w:rPr>
        <w:t>messy_emdep_emis.f90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7) </w:t>
      </w:r>
      <w:r w:rsidR="00BC11E7">
        <w:rPr>
          <w:rFonts w:ascii="Times New Roman" w:hAnsi="Times New Roman"/>
        </w:rPr>
        <w:t>Calculate turbulent exchanges from wind speed, roughness and temperature data (</w:t>
      </w:r>
      <w:r w:rsidR="00040B39">
        <w:rPr>
          <w:rFonts w:ascii="Times New Roman" w:hAnsi="Times New Roman"/>
        </w:rPr>
        <w:t xml:space="preserve">subroutine </w:t>
      </w:r>
      <w:proofErr w:type="spellStart"/>
      <w:r w:rsidR="00BC11E7">
        <w:rPr>
          <w:rFonts w:ascii="Times New Roman" w:hAnsi="Times New Roman"/>
          <w:b/>
          <w:i/>
        </w:rPr>
        <w:t>emdep_xtsurf_calcra</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8) </w:t>
      </w:r>
      <w:r w:rsidR="00BC11E7">
        <w:rPr>
          <w:rFonts w:ascii="Times New Roman" w:hAnsi="Times New Roman"/>
        </w:rPr>
        <w:t>Calculate surface uptake resistances, used in the calculations of dry deposition, from the tracers chemical properties (</w:t>
      </w:r>
      <w:r w:rsidR="00040B39">
        <w:rPr>
          <w:rFonts w:ascii="Times New Roman" w:hAnsi="Times New Roman"/>
        </w:rPr>
        <w:t xml:space="preserve">subroutine </w:t>
      </w:r>
      <w:proofErr w:type="spellStart"/>
      <w:r w:rsidR="00BC11E7">
        <w:rPr>
          <w:rFonts w:ascii="Times New Roman" w:hAnsi="Times New Roman"/>
          <w:b/>
          <w:i/>
        </w:rPr>
        <w:t>emdep_xtsurf_calc_rs</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CA004A"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9) </w:t>
      </w:r>
      <w:r w:rsidR="00BC11E7">
        <w:rPr>
          <w:rFonts w:ascii="Times New Roman" w:hAnsi="Times New Roman"/>
        </w:rPr>
        <w:t>Calculate the in-canopy wind speed profiles (</w:t>
      </w:r>
      <w:r w:rsidR="00040B39">
        <w:rPr>
          <w:rFonts w:ascii="Times New Roman" w:hAnsi="Times New Roman"/>
        </w:rPr>
        <w:t xml:space="preserve">subroutine </w:t>
      </w:r>
      <w:proofErr w:type="spellStart"/>
      <w:r w:rsidR="00BC11E7">
        <w:rPr>
          <w:rFonts w:ascii="Times New Roman" w:hAnsi="Times New Roman"/>
          <w:b/>
          <w:i/>
        </w:rPr>
        <w:t>emdep_xtsurf_wndprof</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C11E7" w:rsidRPr="00CA004A"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10) </w:t>
      </w:r>
      <w:r w:rsidR="00BC11E7" w:rsidRPr="00CA004A">
        <w:rPr>
          <w:rFonts w:ascii="Times New Roman" w:hAnsi="Times New Roman"/>
        </w:rPr>
        <w:t>Calculate in-canopy photolysis rates (</w:t>
      </w:r>
      <w:r w:rsidR="00040B39">
        <w:rPr>
          <w:rFonts w:ascii="Times New Roman" w:hAnsi="Times New Roman"/>
        </w:rPr>
        <w:t xml:space="preserve">subroutine </w:t>
      </w:r>
      <w:proofErr w:type="spellStart"/>
      <w:r w:rsidR="00BC11E7" w:rsidRPr="00CA004A">
        <w:rPr>
          <w:rFonts w:ascii="Times New Roman" w:hAnsi="Times New Roman"/>
          <w:b/>
          <w:i/>
        </w:rPr>
        <w:t>emdep_xtsurf_rjveg</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sidRPr="00CA004A">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imes New Roman" w:hAnsi="Times New Roman"/>
        </w:rPr>
      </w:pPr>
    </w:p>
    <w:p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imes New Roman" w:hAnsi="Times New Roman"/>
        </w:rPr>
      </w:pPr>
      <w:r>
        <w:rPr>
          <w:rFonts w:ascii="Times New Roman" w:hAnsi="Times New Roman"/>
        </w:rPr>
        <w:t xml:space="preserve">11) </w:t>
      </w:r>
      <w:r w:rsidR="00BC11E7">
        <w:rPr>
          <w:rFonts w:ascii="Times New Roman" w:hAnsi="Times New Roman"/>
        </w:rPr>
        <w:t xml:space="preserve">Calculate/assign tracer specific compensation points (the </w:t>
      </w:r>
      <w:r w:rsidR="00244E06">
        <w:rPr>
          <w:rFonts w:ascii="Times New Roman" w:hAnsi="Times New Roman"/>
        </w:rPr>
        <w:t xml:space="preserve">ambient </w:t>
      </w:r>
      <w:r w:rsidR="00BC11E7">
        <w:rPr>
          <w:rFonts w:ascii="Times New Roman" w:hAnsi="Times New Roman"/>
        </w:rPr>
        <w:t xml:space="preserve">tracer concentration above which </w:t>
      </w:r>
      <w:r w:rsidR="00244E06">
        <w:rPr>
          <w:rFonts w:ascii="Times New Roman" w:hAnsi="Times New Roman"/>
        </w:rPr>
        <w:t xml:space="preserve">(leaf) </w:t>
      </w:r>
      <w:r w:rsidR="00BC11E7">
        <w:rPr>
          <w:rFonts w:ascii="Times New Roman" w:hAnsi="Times New Roman"/>
        </w:rPr>
        <w:t>deposition occurs and below which emissions occur (</w:t>
      </w:r>
      <w:r w:rsidR="00040B39">
        <w:rPr>
          <w:rFonts w:ascii="Times New Roman" w:hAnsi="Times New Roman"/>
        </w:rPr>
        <w:t xml:space="preserve">subroutine </w:t>
      </w:r>
      <w:proofErr w:type="spellStart"/>
      <w:r w:rsidR="00BC11E7">
        <w:rPr>
          <w:rFonts w:ascii="Times New Roman" w:hAnsi="Times New Roman"/>
          <w:b/>
          <w:i/>
        </w:rPr>
        <w:t>emdep_xtsurf_ccomp</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imes New Roman" w:hAnsi="Times New Roman"/>
        </w:rPr>
      </w:pPr>
    </w:p>
    <w:p w:rsidR="00BC11E7" w:rsidRPr="00A72FFC"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imes New Roman" w:hAnsi="Times New Roman"/>
        </w:rPr>
      </w:pPr>
      <w:r>
        <w:rPr>
          <w:rFonts w:ascii="Times New Roman" w:hAnsi="Times New Roman"/>
        </w:rPr>
        <w:t xml:space="preserve">12) </w:t>
      </w:r>
      <w:r w:rsidR="00BC11E7">
        <w:rPr>
          <w:rFonts w:ascii="Times New Roman" w:hAnsi="Times New Roman"/>
        </w:rPr>
        <w:t>Calculate canopy exchange fluxes, in-canopy concentrations and the ratio of the canopy-top to the emission fluxes (canopy reduction factor) (</w:t>
      </w:r>
      <w:r w:rsidR="00040B39">
        <w:rPr>
          <w:rFonts w:ascii="Times New Roman" w:hAnsi="Times New Roman"/>
        </w:rPr>
        <w:t xml:space="preserve">subroutine </w:t>
      </w:r>
      <w:proofErr w:type="spellStart"/>
      <w:r w:rsidR="00BC11E7">
        <w:rPr>
          <w:rFonts w:ascii="Times New Roman" w:hAnsi="Times New Roman"/>
          <w:b/>
          <w:i/>
        </w:rPr>
        <w:t>emdep_xtsurf_veg_mlay</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rsidR="00DE4B50" w:rsidRDefault="00DE4B50" w:rsidP="00FD011C">
      <w:pPr>
        <w:jc w:val="both"/>
      </w:pPr>
    </w:p>
    <w:p w:rsidR="00BC11E7" w:rsidRDefault="00D22A18" w:rsidP="00BC11E7">
      <w:pPr>
        <w:jc w:val="both"/>
        <w:rPr>
          <w:b/>
          <w:sz w:val="28"/>
          <w:szCs w:val="28"/>
        </w:rPr>
      </w:pPr>
      <w:r>
        <w:rPr>
          <w:b/>
          <w:sz w:val="28"/>
          <w:szCs w:val="28"/>
        </w:rPr>
        <w:t xml:space="preserve">Model settings: </w:t>
      </w:r>
      <w:proofErr w:type="spellStart"/>
      <w:r>
        <w:rPr>
          <w:b/>
          <w:sz w:val="28"/>
          <w:szCs w:val="28"/>
        </w:rPr>
        <w:t>namelist</w:t>
      </w:r>
      <w:proofErr w:type="spellEnd"/>
    </w:p>
    <w:p w:rsidR="00AB4F31" w:rsidRDefault="00D254AE" w:rsidP="00F66706">
      <w:pPr>
        <w:jc w:val="both"/>
      </w:pPr>
      <w:r>
        <w:t xml:space="preserve">Model run settings include a </w:t>
      </w:r>
      <w:r w:rsidR="006E69EB">
        <w:t>numb</w:t>
      </w:r>
      <w:r w:rsidR="00F66706">
        <w:t xml:space="preserve">er of general model settings, e.g., latitude, canopy structure parameters and some micrometeorological parameters, emission settings and settings for the simulations of the actual canopy exchanges. </w:t>
      </w:r>
      <w:r w:rsidR="00925232">
        <w:t xml:space="preserve">The model uses two approaches to calculate the temporal variability in atmosphere-biosphere exchange fluxes and concentrations 1) it reads in a file that contains the information on the drivers of the exchange, e.g., based on the actually measured micrometeorology or alternatively, 2) it uses </w:t>
      </w:r>
      <w:r w:rsidR="005874AD">
        <w:t xml:space="preserve">first-order estimates of input parameters </w:t>
      </w:r>
      <w:r w:rsidR="00AB4F31">
        <w:t>that drive the simulations of emissions, dry deposition, chemistry and exchange, e.g., using some sinus/cosines functions to impose a diurnal cycle in radiatio</w:t>
      </w:r>
      <w:r w:rsidR="005874AD">
        <w:t xml:space="preserve">n, temperatures and wind speed, etc. (see </w:t>
      </w:r>
      <w:r w:rsidR="005874AD">
        <w:rPr>
          <w:b/>
          <w:i/>
        </w:rPr>
        <w:t>messy_emdep_xtsurf_box.f90</w:t>
      </w:r>
      <w:r w:rsidR="005874AD">
        <w:t xml:space="preserve">). </w:t>
      </w:r>
      <w:r w:rsidR="00AB4F31">
        <w:t xml:space="preserve"> </w:t>
      </w:r>
    </w:p>
    <w:p w:rsidR="00E5244C" w:rsidRDefault="00F66706" w:rsidP="00F66706">
      <w:pPr>
        <w:jc w:val="both"/>
      </w:pPr>
      <w:r>
        <w:t xml:space="preserve">The </w:t>
      </w:r>
      <w:r w:rsidR="00AB4F31">
        <w:t xml:space="preserve">model settings </w:t>
      </w:r>
      <w:r w:rsidR="00D254AE">
        <w:t>are provided as input to</w:t>
      </w:r>
      <w:r>
        <w:t xml:space="preserve"> the model through </w:t>
      </w:r>
      <w:r w:rsidR="00D254AE">
        <w:t xml:space="preserve">reading-in </w:t>
      </w:r>
      <w:r>
        <w:t xml:space="preserve">a so-called </w:t>
      </w:r>
      <w:proofErr w:type="spellStart"/>
      <w:r>
        <w:t>namelist</w:t>
      </w:r>
      <w:proofErr w:type="spellEnd"/>
      <w:r w:rsidR="00CA2583">
        <w:t xml:space="preserve"> called </w:t>
      </w:r>
      <w:proofErr w:type="spellStart"/>
      <w:r w:rsidR="00CA2583">
        <w:rPr>
          <w:b/>
          <w:i/>
        </w:rPr>
        <w:t>emdep.nml</w:t>
      </w:r>
      <w:proofErr w:type="spellEnd"/>
      <w:r w:rsidR="00AD3E2A">
        <w:t xml:space="preserve"> (being done by </w:t>
      </w:r>
      <w:r w:rsidR="00AD3E2A">
        <w:rPr>
          <w:b/>
          <w:i/>
        </w:rPr>
        <w:t>messy_emdep.f90</w:t>
      </w:r>
      <w:r w:rsidR="00AD3E2A">
        <w:t>)</w:t>
      </w:r>
      <w:r w:rsidR="005341E6">
        <w:t xml:space="preserve">. </w:t>
      </w:r>
      <w:r w:rsidR="00744C71">
        <w:t xml:space="preserve"> </w:t>
      </w:r>
    </w:p>
    <w:p w:rsidR="00E5244C" w:rsidRDefault="00E5244C" w:rsidP="00F66706">
      <w:pPr>
        <w:jc w:val="both"/>
      </w:pPr>
    </w:p>
    <w:p w:rsidR="00925232" w:rsidRPr="00925232" w:rsidRDefault="00925232" w:rsidP="00925232">
      <w:pPr>
        <w:autoSpaceDE w:val="0"/>
        <w:autoSpaceDN w:val="0"/>
        <w:adjustRightInd w:val="0"/>
        <w:rPr>
          <w:sz w:val="16"/>
          <w:szCs w:val="16"/>
        </w:rPr>
      </w:pPr>
      <w:r w:rsidRPr="00925232">
        <w:rPr>
          <w:sz w:val="16"/>
          <w:szCs w:val="16"/>
        </w:rPr>
        <w:t>! -*- f90 -*-</w:t>
      </w:r>
    </w:p>
    <w:p w:rsidR="00925232" w:rsidRPr="00925232" w:rsidRDefault="00925232" w:rsidP="00925232">
      <w:pPr>
        <w:autoSpaceDE w:val="0"/>
        <w:autoSpaceDN w:val="0"/>
        <w:adjustRightInd w:val="0"/>
        <w:rPr>
          <w:sz w:val="16"/>
          <w:szCs w:val="16"/>
        </w:rPr>
      </w:pPr>
    </w:p>
    <w:p w:rsidR="00925232" w:rsidRPr="00925232" w:rsidRDefault="00925232" w:rsidP="00925232">
      <w:pPr>
        <w:autoSpaceDE w:val="0"/>
        <w:autoSpaceDN w:val="0"/>
        <w:adjustRightInd w:val="0"/>
        <w:rPr>
          <w:sz w:val="16"/>
          <w:szCs w:val="16"/>
        </w:rPr>
      </w:pPr>
      <w:r w:rsidRPr="00925232">
        <w:rPr>
          <w:sz w:val="16"/>
          <w:szCs w:val="16"/>
        </w:rPr>
        <w:t>&amp;CTRL</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casename</w:t>
      </w:r>
      <w:proofErr w:type="spellEnd"/>
      <w:r w:rsidRPr="00925232">
        <w:rPr>
          <w:sz w:val="16"/>
          <w:szCs w:val="16"/>
        </w:rPr>
        <w:t xml:space="preserve">   = 'CLAIRE/ATTO 21092013-26092013', ! CLAIRE/ATTO </w:t>
      </w:r>
      <w:proofErr w:type="spellStart"/>
      <w:r w:rsidRPr="00925232">
        <w:rPr>
          <w:sz w:val="16"/>
          <w:szCs w:val="16"/>
        </w:rPr>
        <w:t>meteo</w:t>
      </w:r>
      <w:proofErr w:type="spellEnd"/>
      <w:r w:rsidRPr="00925232">
        <w:rPr>
          <w:sz w:val="16"/>
          <w:szCs w:val="16"/>
        </w:rPr>
        <w:t xml:space="preserve"> &amp; NOx and O3 dataset from 11-06-2013 until 13-06-2013</w:t>
      </w:r>
    </w:p>
    <w:p w:rsidR="00925232" w:rsidRPr="00925232" w:rsidRDefault="00925232" w:rsidP="00925232">
      <w:pPr>
        <w:autoSpaceDE w:val="0"/>
        <w:autoSpaceDN w:val="0"/>
        <w:adjustRightInd w:val="0"/>
        <w:rPr>
          <w:sz w:val="16"/>
          <w:szCs w:val="16"/>
        </w:rPr>
      </w:pPr>
      <w:r w:rsidRPr="00925232">
        <w:rPr>
          <w:sz w:val="16"/>
          <w:szCs w:val="16"/>
        </w:rPr>
        <w:lastRenderedPageBreak/>
        <w:t xml:space="preserve"> </w:t>
      </w:r>
      <w:proofErr w:type="spellStart"/>
      <w:r w:rsidRPr="00925232">
        <w:rPr>
          <w:sz w:val="16"/>
          <w:szCs w:val="16"/>
        </w:rPr>
        <w:t>l_emis</w:t>
      </w:r>
      <w:proofErr w:type="spellEnd"/>
      <w:r w:rsidRPr="00925232">
        <w:rPr>
          <w:sz w:val="16"/>
          <w:szCs w:val="16"/>
        </w:rPr>
        <w:t xml:space="preserve">     = T,    ! switch for using emissions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l_drydep</w:t>
      </w:r>
      <w:proofErr w:type="spellEnd"/>
      <w:r w:rsidRPr="00925232">
        <w:rPr>
          <w:sz w:val="16"/>
          <w:szCs w:val="16"/>
        </w:rPr>
        <w:t xml:space="preserve">   = T,    ! switch for considering dry </w:t>
      </w:r>
      <w:proofErr w:type="spellStart"/>
      <w:r w:rsidRPr="00925232">
        <w:rPr>
          <w:sz w:val="16"/>
          <w:szCs w:val="16"/>
        </w:rPr>
        <w:t>depostion</w:t>
      </w:r>
      <w:proofErr w:type="spellEnd"/>
      <w:r w:rsidRPr="00925232">
        <w:rPr>
          <w:sz w:val="16"/>
          <w:szCs w:val="16"/>
        </w:rPr>
        <w:t xml:space="preserve"> </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l_xtsurf</w:t>
      </w:r>
      <w:proofErr w:type="spellEnd"/>
      <w:r w:rsidRPr="00925232">
        <w:rPr>
          <w:sz w:val="16"/>
          <w:szCs w:val="16"/>
        </w:rPr>
        <w:t xml:space="preserve">   = T,    ! switch for exchange simulations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ndtgstart</w:t>
      </w:r>
      <w:proofErr w:type="spellEnd"/>
      <w:r w:rsidRPr="00925232">
        <w:rPr>
          <w:sz w:val="16"/>
          <w:szCs w:val="16"/>
        </w:rPr>
        <w:t xml:space="preserve">  = 2013092020,</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ntimestep</w:t>
      </w:r>
      <w:proofErr w:type="spellEnd"/>
      <w:r w:rsidRPr="00925232">
        <w:rPr>
          <w:sz w:val="16"/>
          <w:szCs w:val="16"/>
        </w:rPr>
        <w:t xml:space="preserve">  = 864,  ! number of </w:t>
      </w:r>
      <w:proofErr w:type="spellStart"/>
      <w:r w:rsidRPr="00925232">
        <w:rPr>
          <w:sz w:val="16"/>
          <w:szCs w:val="16"/>
        </w:rPr>
        <w:t>timesteps</w:t>
      </w:r>
      <w:proofErr w:type="spellEnd"/>
      <w:r w:rsidRPr="00925232">
        <w:rPr>
          <w:sz w:val="16"/>
          <w:szCs w:val="16"/>
        </w:rPr>
        <w:t>, 864 from 21-06 until 26-06-2013</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dtimestep</w:t>
      </w:r>
      <w:proofErr w:type="spellEnd"/>
      <w:r w:rsidRPr="00925232">
        <w:rPr>
          <w:sz w:val="16"/>
          <w:szCs w:val="16"/>
        </w:rPr>
        <w:t xml:space="preserve">  = 600., ! length of </w:t>
      </w:r>
      <w:proofErr w:type="spellStart"/>
      <w:r w:rsidRPr="00925232">
        <w:rPr>
          <w:sz w:val="16"/>
          <w:szCs w:val="16"/>
        </w:rPr>
        <w:t>timestep</w:t>
      </w:r>
      <w:proofErr w:type="spellEnd"/>
      <w:r w:rsidRPr="00925232">
        <w:rPr>
          <w:sz w:val="16"/>
          <w:szCs w:val="16"/>
        </w:rPr>
        <w:t xml:space="preserve"> [s]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nwrite</w:t>
      </w:r>
      <w:proofErr w:type="spellEnd"/>
      <w:r w:rsidRPr="00925232">
        <w:rPr>
          <w:sz w:val="16"/>
          <w:szCs w:val="16"/>
        </w:rPr>
        <w:t xml:space="preserve">     = 3,    ! output frequency</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zlatitude</w:t>
      </w:r>
      <w:proofErr w:type="spellEnd"/>
      <w:r w:rsidRPr="00925232">
        <w:rPr>
          <w:sz w:val="16"/>
          <w:szCs w:val="16"/>
        </w:rPr>
        <w:t xml:space="preserve">  = 1.,   ! latitude (for radiation calculations) [degrees]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zlongitude</w:t>
      </w:r>
      <w:proofErr w:type="spellEnd"/>
      <w:r w:rsidRPr="00925232">
        <w:rPr>
          <w:sz w:val="16"/>
          <w:szCs w:val="16"/>
        </w:rPr>
        <w:t xml:space="preserve"> = -65., ! longitude (needed to getting MEGAN emission factors [degrees]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zslf</w:t>
      </w:r>
      <w:proofErr w:type="spellEnd"/>
      <w:r w:rsidRPr="00925232">
        <w:rPr>
          <w:sz w:val="16"/>
          <w:szCs w:val="16"/>
        </w:rPr>
        <w:t xml:space="preserve">       = 1.,   ! surface land fraction [0-1]</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zvegfrac</w:t>
      </w:r>
      <w:proofErr w:type="spellEnd"/>
      <w:r w:rsidRPr="00925232">
        <w:rPr>
          <w:sz w:val="16"/>
          <w:szCs w:val="16"/>
        </w:rPr>
        <w:t xml:space="preserve">   = 1.,   ! vegetation fraction [0-1]</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zforestfr</w:t>
      </w:r>
      <w:proofErr w:type="spellEnd"/>
      <w:r w:rsidRPr="00925232">
        <w:rPr>
          <w:sz w:val="16"/>
          <w:szCs w:val="16"/>
        </w:rPr>
        <w:t xml:space="preserve">  = 1.,   ! forest fraction [0-1]</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zalbedo</w:t>
      </w:r>
      <w:proofErr w:type="spellEnd"/>
      <w:r w:rsidRPr="00925232">
        <w:rPr>
          <w:sz w:val="16"/>
          <w:szCs w:val="16"/>
        </w:rPr>
        <w:t xml:space="preserve">    = 0.12, ! surface albedo [0-1]</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zlai</w:t>
      </w:r>
      <w:proofErr w:type="spellEnd"/>
      <w:r w:rsidRPr="00925232">
        <w:rPr>
          <w:sz w:val="16"/>
          <w:szCs w:val="16"/>
        </w:rPr>
        <w:t xml:space="preserve">       = 5.0,  ! Leaf Area Index [m2 m-2]</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zcanheight</w:t>
      </w:r>
      <w:proofErr w:type="spellEnd"/>
      <w:r w:rsidRPr="00925232">
        <w:rPr>
          <w:sz w:val="16"/>
          <w:szCs w:val="16"/>
        </w:rPr>
        <w:t xml:space="preserve"> = 30.,  ! Canopy height [m]</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zrheightsl</w:t>
      </w:r>
      <w:proofErr w:type="spellEnd"/>
      <w:r w:rsidRPr="00925232">
        <w:rPr>
          <w:sz w:val="16"/>
          <w:szCs w:val="16"/>
        </w:rPr>
        <w:t xml:space="preserve"> = 81.,  ! reference height surface layer</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zMLHmax</w:t>
      </w:r>
      <w:proofErr w:type="spellEnd"/>
      <w:r w:rsidRPr="00925232">
        <w:rPr>
          <w:sz w:val="16"/>
          <w:szCs w:val="16"/>
        </w:rPr>
        <w:t xml:space="preserve">    = 1500, ! Maximum mixed layer height</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zroughness</w:t>
      </w:r>
      <w:proofErr w:type="spellEnd"/>
      <w:r w:rsidRPr="00925232">
        <w:rPr>
          <w:sz w:val="16"/>
          <w:szCs w:val="16"/>
        </w:rPr>
        <w:t xml:space="preserve"> = 1.,   ! Roughness length for momentum [m]</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ziladprof</w:t>
      </w:r>
      <w:proofErr w:type="spellEnd"/>
      <w:r w:rsidRPr="00925232">
        <w:rPr>
          <w:sz w:val="16"/>
          <w:szCs w:val="16"/>
        </w:rPr>
        <w:t xml:space="preserve">  = 2,    ! Leaf Area Density profile (1=uniform, 2=top profile) </w:t>
      </w:r>
    </w:p>
    <w:p w:rsidR="00925232" w:rsidRPr="00925232" w:rsidRDefault="00925232" w:rsidP="00925232">
      <w:pPr>
        <w:autoSpaceDE w:val="0"/>
        <w:autoSpaceDN w:val="0"/>
        <w:adjustRightInd w:val="0"/>
        <w:rPr>
          <w:sz w:val="16"/>
          <w:szCs w:val="16"/>
        </w:rPr>
      </w:pPr>
      <w:r w:rsidRPr="00925232">
        <w:rPr>
          <w:sz w:val="16"/>
          <w:szCs w:val="16"/>
        </w:rPr>
        <w:t xml:space="preserve"> zqm1       = 0.012,! surface layer moisture [g H2O g-1 air]</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zws</w:t>
      </w:r>
      <w:proofErr w:type="spellEnd"/>
      <w:r w:rsidRPr="00925232">
        <w:rPr>
          <w:sz w:val="16"/>
          <w:szCs w:val="16"/>
        </w:rPr>
        <w:t xml:space="preserve">        = 0.5, ! Soil moisture [m]</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zwsmax</w:t>
      </w:r>
      <w:proofErr w:type="spellEnd"/>
      <w:r w:rsidRPr="00925232">
        <w:rPr>
          <w:sz w:val="16"/>
          <w:szCs w:val="16"/>
        </w:rPr>
        <w:t xml:space="preserve">     = 0.5,  ! Field capacity [m]</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zprc</w:t>
      </w:r>
      <w:proofErr w:type="spellEnd"/>
      <w:r w:rsidRPr="00925232">
        <w:rPr>
          <w:sz w:val="16"/>
          <w:szCs w:val="16"/>
        </w:rPr>
        <w:t xml:space="preserve">       = 0.,   ! convective precipitation [m]</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zprl</w:t>
      </w:r>
      <w:proofErr w:type="spellEnd"/>
      <w:r w:rsidRPr="00925232">
        <w:rPr>
          <w:sz w:val="16"/>
          <w:szCs w:val="16"/>
        </w:rPr>
        <w:t xml:space="preserve">       = 0.,   ! large-scale precipitation [m]</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l_wetskinRH</w:t>
      </w:r>
      <w:proofErr w:type="spellEnd"/>
      <w:r w:rsidRPr="00925232">
        <w:rPr>
          <w:sz w:val="16"/>
          <w:szCs w:val="16"/>
        </w:rPr>
        <w:t>= T,    ! wet skin fraction calculated from RH</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zwetskin</w:t>
      </w:r>
      <w:proofErr w:type="spellEnd"/>
      <w:r w:rsidRPr="00925232">
        <w:rPr>
          <w:sz w:val="16"/>
          <w:szCs w:val="16"/>
        </w:rPr>
        <w:t xml:space="preserve">   = 0.,   ! fraction of wetted surface [0-1]</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l_fvpd</w:t>
      </w:r>
      <w:proofErr w:type="spellEnd"/>
      <w:r w:rsidRPr="00925232">
        <w:rPr>
          <w:sz w:val="16"/>
          <w:szCs w:val="16"/>
        </w:rPr>
        <w:t xml:space="preserve">     = F,    ! ESS_lg_20130424+ switch for water vapor pressure deficit impact</w:t>
      </w:r>
    </w:p>
    <w:p w:rsidR="00925232" w:rsidRPr="00925232" w:rsidRDefault="00925232" w:rsidP="00925232">
      <w:pPr>
        <w:autoSpaceDE w:val="0"/>
        <w:autoSpaceDN w:val="0"/>
        <w:adjustRightInd w:val="0"/>
        <w:rPr>
          <w:sz w:val="16"/>
          <w:szCs w:val="16"/>
        </w:rPr>
      </w:pPr>
      <w:r w:rsidRPr="00925232">
        <w:rPr>
          <w:sz w:val="16"/>
          <w:szCs w:val="16"/>
        </w:rPr>
        <w:t>/</w:t>
      </w:r>
    </w:p>
    <w:p w:rsidR="00925232" w:rsidRPr="00925232" w:rsidRDefault="00925232" w:rsidP="00925232">
      <w:pPr>
        <w:autoSpaceDE w:val="0"/>
        <w:autoSpaceDN w:val="0"/>
        <w:adjustRightInd w:val="0"/>
        <w:rPr>
          <w:sz w:val="16"/>
          <w:szCs w:val="16"/>
        </w:rPr>
      </w:pPr>
      <w:r w:rsidRPr="00925232">
        <w:rPr>
          <w:sz w:val="16"/>
          <w:szCs w:val="16"/>
        </w:rPr>
        <w:t>&amp;CTRL_EMIS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l_emis_bio_NO</w:t>
      </w:r>
      <w:proofErr w:type="spellEnd"/>
      <w:r w:rsidRPr="00925232">
        <w:rPr>
          <w:sz w:val="16"/>
          <w:szCs w:val="16"/>
        </w:rPr>
        <w:t xml:space="preserve">     = T,    ! switch for biogenic NO emissions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l_emis_bio_VOC</w:t>
      </w:r>
      <w:proofErr w:type="spellEnd"/>
      <w:r w:rsidRPr="00925232">
        <w:rPr>
          <w:sz w:val="16"/>
          <w:szCs w:val="16"/>
        </w:rPr>
        <w:t xml:space="preserve">    = T,    ! switch for biogenic VOC emissions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lang w:val="es-CO"/>
        </w:rPr>
        <w:t>l_emis_bio_VOC_MEGAN</w:t>
      </w:r>
      <w:proofErr w:type="spellEnd"/>
      <w:r w:rsidRPr="00925232">
        <w:rPr>
          <w:sz w:val="16"/>
          <w:szCs w:val="16"/>
          <w:lang w:val="es-CO"/>
        </w:rPr>
        <w:t xml:space="preserve"> = T, ! </w:t>
      </w:r>
      <w:r w:rsidRPr="00925232">
        <w:rPr>
          <w:sz w:val="16"/>
          <w:szCs w:val="16"/>
        </w:rPr>
        <w:t>ESS_lg_20130817+ added switch to use MEGAN model</w:t>
      </w:r>
    </w:p>
    <w:p w:rsidR="00925232" w:rsidRPr="00925232" w:rsidRDefault="00925232" w:rsidP="00925232">
      <w:pPr>
        <w:autoSpaceDE w:val="0"/>
        <w:autoSpaceDN w:val="0"/>
        <w:adjustRightInd w:val="0"/>
        <w:rPr>
          <w:sz w:val="16"/>
          <w:szCs w:val="16"/>
        </w:rPr>
      </w:pPr>
      <w:r w:rsidRPr="00925232">
        <w:rPr>
          <w:sz w:val="16"/>
          <w:szCs w:val="16"/>
        </w:rPr>
        <w:t xml:space="preserve"> l_emis_bio_jNO3   = F,    ! switch for foliage NOx/HONO emissions (nitrate photolysis)     </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l_emis_bio_NO_pls</w:t>
      </w:r>
      <w:proofErr w:type="spellEnd"/>
      <w:r w:rsidRPr="00925232">
        <w:rPr>
          <w:sz w:val="16"/>
          <w:szCs w:val="16"/>
        </w:rPr>
        <w:t xml:space="preserve"> = F,    ! switch for considering pulsing in soil NO emissions</w:t>
      </w:r>
    </w:p>
    <w:p w:rsidR="00925232" w:rsidRPr="00925232" w:rsidRDefault="00925232" w:rsidP="00925232">
      <w:pPr>
        <w:autoSpaceDE w:val="0"/>
        <w:autoSpaceDN w:val="0"/>
        <w:adjustRightInd w:val="0"/>
        <w:rPr>
          <w:sz w:val="16"/>
          <w:szCs w:val="16"/>
        </w:rPr>
      </w:pPr>
      <w:r w:rsidRPr="00925232">
        <w:rPr>
          <w:sz w:val="16"/>
          <w:szCs w:val="16"/>
        </w:rPr>
        <w:t xml:space="preserve"> lcrfyl95          = F,    ! switch for using </w:t>
      </w:r>
      <w:proofErr w:type="spellStart"/>
      <w:r w:rsidRPr="00925232">
        <w:rPr>
          <w:sz w:val="16"/>
          <w:szCs w:val="16"/>
        </w:rPr>
        <w:t>Yienger</w:t>
      </w:r>
      <w:proofErr w:type="spellEnd"/>
      <w:r w:rsidRPr="00925232">
        <w:rPr>
          <w:sz w:val="16"/>
          <w:szCs w:val="16"/>
        </w:rPr>
        <w:t xml:space="preserve"> and Levy 1995 canopy reduction factor</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iNOemclass</w:t>
      </w:r>
      <w:proofErr w:type="spellEnd"/>
      <w:r w:rsidRPr="00925232">
        <w:rPr>
          <w:sz w:val="16"/>
          <w:szCs w:val="16"/>
        </w:rPr>
        <w:t xml:space="preserve">        = 11,   ! soil NO emission class (see messy_emdep_xtsurf_box.f90 for class names)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zisopemfact</w:t>
      </w:r>
      <w:proofErr w:type="spellEnd"/>
      <w:r w:rsidRPr="00925232">
        <w:rPr>
          <w:sz w:val="16"/>
          <w:szCs w:val="16"/>
        </w:rPr>
        <w:t xml:space="preserve">       = 16.,  ! isoprene emission factor [</w:t>
      </w:r>
      <w:proofErr w:type="spellStart"/>
      <w:r w:rsidRPr="00925232">
        <w:rPr>
          <w:sz w:val="16"/>
          <w:szCs w:val="16"/>
        </w:rPr>
        <w:t>ug</w:t>
      </w:r>
      <w:proofErr w:type="spellEnd"/>
      <w:r w:rsidRPr="00925232">
        <w:rPr>
          <w:sz w:val="16"/>
          <w:szCs w:val="16"/>
        </w:rPr>
        <w:t xml:space="preserve"> C g-1 hr-1]</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zmonoemfact</w:t>
      </w:r>
      <w:proofErr w:type="spellEnd"/>
      <w:r w:rsidRPr="00925232">
        <w:rPr>
          <w:sz w:val="16"/>
          <w:szCs w:val="16"/>
        </w:rPr>
        <w:t xml:space="preserve">       = 0.8,  ! monoterpene emission factor [</w:t>
      </w:r>
      <w:proofErr w:type="spellStart"/>
      <w:r w:rsidRPr="00925232">
        <w:rPr>
          <w:sz w:val="16"/>
          <w:szCs w:val="16"/>
        </w:rPr>
        <w:t>ug</w:t>
      </w:r>
      <w:proofErr w:type="spellEnd"/>
      <w:r w:rsidRPr="00925232">
        <w:rPr>
          <w:sz w:val="16"/>
          <w:szCs w:val="16"/>
        </w:rPr>
        <w:t xml:space="preserve"> C g-1 hr-1]</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zovocemfact</w:t>
      </w:r>
      <w:proofErr w:type="spellEnd"/>
      <w:r w:rsidRPr="00925232">
        <w:rPr>
          <w:sz w:val="16"/>
          <w:szCs w:val="16"/>
        </w:rPr>
        <w:t xml:space="preserve">       = 0.2,  ! Other VOCs emission factor [</w:t>
      </w:r>
      <w:proofErr w:type="spellStart"/>
      <w:r w:rsidRPr="00925232">
        <w:rPr>
          <w:sz w:val="16"/>
          <w:szCs w:val="16"/>
        </w:rPr>
        <w:t>ug</w:t>
      </w:r>
      <w:proofErr w:type="spellEnd"/>
      <w:r w:rsidRPr="00925232">
        <w:rPr>
          <w:sz w:val="16"/>
          <w:szCs w:val="16"/>
        </w:rPr>
        <w:t xml:space="preserve"> C g-1 hr-1]</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zfAPIN</w:t>
      </w:r>
      <w:proofErr w:type="spellEnd"/>
      <w:r w:rsidRPr="00925232">
        <w:rPr>
          <w:sz w:val="16"/>
          <w:szCs w:val="16"/>
        </w:rPr>
        <w:t xml:space="preserve">            = 0.1, ! fraction of monoterpene emission flux emitted as alpha-</w:t>
      </w:r>
      <w:proofErr w:type="spellStart"/>
      <w:r w:rsidRPr="00925232">
        <w:rPr>
          <w:sz w:val="16"/>
          <w:szCs w:val="16"/>
        </w:rPr>
        <w:t>pinene</w:t>
      </w:r>
      <w:proofErr w:type="spellEnd"/>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zfBPIN</w:t>
      </w:r>
      <w:proofErr w:type="spellEnd"/>
      <w:r w:rsidRPr="00925232">
        <w:rPr>
          <w:sz w:val="16"/>
          <w:szCs w:val="16"/>
        </w:rPr>
        <w:t xml:space="preserve">            = 0.1, ! fraction of monoterpene emission flux emitted as beta-</w:t>
      </w:r>
      <w:proofErr w:type="spellStart"/>
      <w:r w:rsidRPr="00925232">
        <w:rPr>
          <w:sz w:val="16"/>
          <w:szCs w:val="16"/>
        </w:rPr>
        <w:t>pinene</w:t>
      </w:r>
      <w:proofErr w:type="spellEnd"/>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zfSQTERP</w:t>
      </w:r>
      <w:proofErr w:type="spellEnd"/>
      <w:r w:rsidRPr="00925232">
        <w:rPr>
          <w:sz w:val="16"/>
          <w:szCs w:val="16"/>
        </w:rPr>
        <w:t xml:space="preserve">          = 0.80,  ! </w:t>
      </w:r>
      <w:proofErr w:type="spellStart"/>
      <w:r w:rsidRPr="00925232">
        <w:rPr>
          <w:sz w:val="16"/>
          <w:szCs w:val="16"/>
        </w:rPr>
        <w:t>sesquiterpene</w:t>
      </w:r>
      <w:proofErr w:type="spellEnd"/>
      <w:r w:rsidRPr="00925232">
        <w:rPr>
          <w:sz w:val="16"/>
          <w:szCs w:val="16"/>
        </w:rPr>
        <w:t xml:space="preserve"> emissions relative to total monoterpene emission flux</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zradonemis</w:t>
      </w:r>
      <w:proofErr w:type="spellEnd"/>
      <w:r w:rsidRPr="00925232">
        <w:rPr>
          <w:sz w:val="16"/>
          <w:szCs w:val="16"/>
        </w:rPr>
        <w:t xml:space="preserve">        = 0.3e4,! Radon emission flux [atoms m-2 s-1] 0.3e4 (</w:t>
      </w:r>
      <w:proofErr w:type="spellStart"/>
      <w:r w:rsidRPr="00925232">
        <w:rPr>
          <w:sz w:val="16"/>
          <w:szCs w:val="16"/>
        </w:rPr>
        <w:t>Trumbore</w:t>
      </w:r>
      <w:proofErr w:type="spellEnd"/>
      <w:r w:rsidRPr="00925232">
        <w:rPr>
          <w:sz w:val="16"/>
          <w:szCs w:val="16"/>
        </w:rPr>
        <w:t xml:space="preserve"> et al.); more recent studies; tropical soils: 30 </w:t>
      </w:r>
      <w:proofErr w:type="spellStart"/>
      <w:r w:rsidRPr="00925232">
        <w:rPr>
          <w:sz w:val="16"/>
          <w:szCs w:val="16"/>
        </w:rPr>
        <w:t>mBq</w:t>
      </w:r>
      <w:proofErr w:type="spellEnd"/>
      <w:r w:rsidRPr="00925232">
        <w:rPr>
          <w:sz w:val="16"/>
          <w:szCs w:val="16"/>
        </w:rPr>
        <w:t xml:space="preserve"> m-2 s-1 = 1.43 atoms cm-2 s-1 </w:t>
      </w:r>
    </w:p>
    <w:p w:rsidR="00925232" w:rsidRPr="00925232" w:rsidRDefault="00925232" w:rsidP="00925232">
      <w:pPr>
        <w:autoSpaceDE w:val="0"/>
        <w:autoSpaceDN w:val="0"/>
        <w:adjustRightInd w:val="0"/>
        <w:rPr>
          <w:sz w:val="16"/>
          <w:szCs w:val="16"/>
        </w:rPr>
      </w:pPr>
      <w:r w:rsidRPr="00925232">
        <w:rPr>
          <w:sz w:val="16"/>
          <w:szCs w:val="16"/>
        </w:rPr>
        <w:t xml:space="preserve"> zco2emis          = 3.3e-6,! CO2 emission flux [</w:t>
      </w:r>
      <w:proofErr w:type="spellStart"/>
      <w:r w:rsidRPr="00925232">
        <w:rPr>
          <w:sz w:val="16"/>
          <w:szCs w:val="16"/>
        </w:rPr>
        <w:t>mol</w:t>
      </w:r>
      <w:proofErr w:type="spellEnd"/>
      <w:r w:rsidRPr="00925232">
        <w:rPr>
          <w:sz w:val="16"/>
          <w:szCs w:val="16"/>
        </w:rPr>
        <w:t xml:space="preserve"> CO2 m-2 s-1]</w:t>
      </w:r>
    </w:p>
    <w:p w:rsidR="00925232" w:rsidRPr="00925232" w:rsidRDefault="00925232" w:rsidP="00925232">
      <w:pPr>
        <w:autoSpaceDE w:val="0"/>
        <w:autoSpaceDN w:val="0"/>
        <w:adjustRightInd w:val="0"/>
        <w:rPr>
          <w:sz w:val="16"/>
          <w:szCs w:val="16"/>
        </w:rPr>
      </w:pPr>
      <w:r w:rsidRPr="00925232">
        <w:rPr>
          <w:sz w:val="16"/>
          <w:szCs w:val="16"/>
        </w:rPr>
        <w:t>/</w:t>
      </w:r>
    </w:p>
    <w:p w:rsidR="00925232" w:rsidRPr="00925232" w:rsidRDefault="00925232" w:rsidP="00925232">
      <w:pPr>
        <w:autoSpaceDE w:val="0"/>
        <w:autoSpaceDN w:val="0"/>
        <w:adjustRightInd w:val="0"/>
        <w:rPr>
          <w:sz w:val="16"/>
          <w:szCs w:val="16"/>
        </w:rPr>
      </w:pPr>
      <w:r w:rsidRPr="00925232">
        <w:rPr>
          <w:sz w:val="16"/>
          <w:szCs w:val="16"/>
        </w:rPr>
        <w:t>&amp;CTRL_XTSURF</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l_xtsurf_veg_mlay</w:t>
      </w:r>
      <w:proofErr w:type="spellEnd"/>
      <w:r w:rsidRPr="00925232">
        <w:rPr>
          <w:sz w:val="16"/>
          <w:szCs w:val="16"/>
        </w:rPr>
        <w:t xml:space="preserve">       = T, ! switch for using explicit canopy exchanges model</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l_xtsurf_veg_mlay_ccomp</w:t>
      </w:r>
      <w:proofErr w:type="spellEnd"/>
      <w:r w:rsidRPr="00925232">
        <w:rPr>
          <w:sz w:val="16"/>
          <w:szCs w:val="16"/>
        </w:rPr>
        <w:t xml:space="preserve"> = F, ! switch for using compensation points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l_xtsurf_veg_mlay_chem</w:t>
      </w:r>
      <w:proofErr w:type="spellEnd"/>
      <w:r w:rsidRPr="00925232">
        <w:rPr>
          <w:sz w:val="16"/>
          <w:szCs w:val="16"/>
        </w:rPr>
        <w:t xml:space="preserve">  = T, ! switch for considering gas-phase chemistry scheme with 62 tracers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l_xtsurf_veg_mlay_chem_reactions</w:t>
      </w:r>
      <w:proofErr w:type="spellEnd"/>
      <w:r w:rsidRPr="00925232">
        <w:rPr>
          <w:sz w:val="16"/>
          <w:szCs w:val="16"/>
        </w:rPr>
        <w:t xml:space="preserve"> = T, ! switch for considering gas-phase rea </w:t>
      </w:r>
      <w:proofErr w:type="spellStart"/>
      <w:r w:rsidRPr="00925232">
        <w:rPr>
          <w:sz w:val="16"/>
          <w:szCs w:val="16"/>
        </w:rPr>
        <w:t>ctions</w:t>
      </w:r>
      <w:proofErr w:type="spellEnd"/>
      <w:r w:rsidRPr="00925232">
        <w:rPr>
          <w:sz w:val="16"/>
          <w:szCs w:val="16"/>
        </w:rPr>
        <w:t xml:space="preserve"> and photolysis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l_xtsurf_veg_mlay_chem_photolysis</w:t>
      </w:r>
      <w:proofErr w:type="spellEnd"/>
      <w:r w:rsidRPr="00925232">
        <w:rPr>
          <w:sz w:val="16"/>
          <w:szCs w:val="16"/>
        </w:rPr>
        <w:t xml:space="preserve"> = T, ! switch for photolysis</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l_xtsurf_AGS</w:t>
      </w:r>
      <w:proofErr w:type="spellEnd"/>
      <w:r w:rsidRPr="00925232">
        <w:rPr>
          <w:sz w:val="16"/>
          <w:szCs w:val="16"/>
        </w:rPr>
        <w:t xml:space="preserve">            = T, ! switch for using the AGS model to calculate the stomatal resistance considering CO2</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Agstype</w:t>
      </w:r>
      <w:proofErr w:type="spellEnd"/>
      <w:r w:rsidRPr="00925232">
        <w:rPr>
          <w:sz w:val="16"/>
          <w:szCs w:val="16"/>
        </w:rPr>
        <w:t xml:space="preserve">                 = 4, ! </w:t>
      </w:r>
      <w:proofErr w:type="spellStart"/>
      <w:r w:rsidRPr="00925232">
        <w:rPr>
          <w:sz w:val="16"/>
          <w:szCs w:val="16"/>
        </w:rPr>
        <w:t>Ags</w:t>
      </w:r>
      <w:proofErr w:type="spellEnd"/>
      <w:r w:rsidRPr="00925232">
        <w:rPr>
          <w:sz w:val="16"/>
          <w:szCs w:val="16"/>
        </w:rPr>
        <w:t xml:space="preserve"> vegetation type, C3; </w:t>
      </w:r>
      <w:proofErr w:type="spellStart"/>
      <w:r w:rsidRPr="00925232">
        <w:rPr>
          <w:sz w:val="16"/>
          <w:szCs w:val="16"/>
        </w:rPr>
        <w:t>Agstype</w:t>
      </w:r>
      <w:proofErr w:type="spellEnd"/>
      <w:r w:rsidRPr="00925232">
        <w:rPr>
          <w:sz w:val="16"/>
          <w:szCs w:val="16"/>
        </w:rPr>
        <w:t xml:space="preserve">=1, C4; </w:t>
      </w:r>
      <w:proofErr w:type="spellStart"/>
      <w:r w:rsidRPr="00925232">
        <w:rPr>
          <w:sz w:val="16"/>
          <w:szCs w:val="16"/>
        </w:rPr>
        <w:t>Agstype</w:t>
      </w:r>
      <w:proofErr w:type="spellEnd"/>
      <w:r w:rsidRPr="00925232">
        <w:rPr>
          <w:sz w:val="16"/>
          <w:szCs w:val="16"/>
        </w:rPr>
        <w:t xml:space="preserve">=2, coniferous forest; </w:t>
      </w:r>
      <w:proofErr w:type="spellStart"/>
      <w:r w:rsidRPr="00925232">
        <w:rPr>
          <w:sz w:val="16"/>
          <w:szCs w:val="16"/>
        </w:rPr>
        <w:t>Agstype</w:t>
      </w:r>
      <w:proofErr w:type="spellEnd"/>
      <w:r w:rsidRPr="00925232">
        <w:rPr>
          <w:sz w:val="16"/>
          <w:szCs w:val="16"/>
        </w:rPr>
        <w:t xml:space="preserve">=3, tropical forest; </w:t>
      </w:r>
      <w:proofErr w:type="spellStart"/>
      <w:r w:rsidRPr="00925232">
        <w:rPr>
          <w:sz w:val="16"/>
          <w:szCs w:val="16"/>
        </w:rPr>
        <w:t>Agstype</w:t>
      </w:r>
      <w:proofErr w:type="spellEnd"/>
      <w:r w:rsidRPr="00925232">
        <w:rPr>
          <w:sz w:val="16"/>
          <w:szCs w:val="16"/>
        </w:rPr>
        <w:t>=4</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l_readdata</w:t>
      </w:r>
      <w:proofErr w:type="spellEnd"/>
      <w:r w:rsidRPr="00925232">
        <w:rPr>
          <w:sz w:val="16"/>
          <w:szCs w:val="16"/>
        </w:rPr>
        <w:t xml:space="preserve">              = T, ! switch for reading input data (observations) </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infilename</w:t>
      </w:r>
      <w:proofErr w:type="spellEnd"/>
      <w:r w:rsidRPr="00925232">
        <w:rPr>
          <w:sz w:val="16"/>
          <w:szCs w:val="16"/>
        </w:rPr>
        <w:t xml:space="preserve">              = 'input/ATTO/O3_NOx_meteo_21092013_26092013_30min.inp', ! </w:t>
      </w:r>
      <w:proofErr w:type="spellStart"/>
      <w:r w:rsidRPr="00925232">
        <w:rPr>
          <w:sz w:val="16"/>
          <w:szCs w:val="16"/>
        </w:rPr>
        <w:t>dir</w:t>
      </w:r>
      <w:proofErr w:type="spellEnd"/>
      <w:r w:rsidRPr="00925232">
        <w:rPr>
          <w:sz w:val="16"/>
          <w:szCs w:val="16"/>
        </w:rPr>
        <w:t>/name of file with obs.</w:t>
      </w:r>
    </w:p>
    <w:p w:rsidR="00925232" w:rsidRPr="00925232" w:rsidRDefault="00925232" w:rsidP="00925232">
      <w:pPr>
        <w:autoSpaceDE w:val="0"/>
        <w:autoSpaceDN w:val="0"/>
        <w:adjustRightInd w:val="0"/>
        <w:rPr>
          <w:sz w:val="16"/>
          <w:szCs w:val="16"/>
        </w:rPr>
      </w:pPr>
      <w:r w:rsidRPr="00925232">
        <w:rPr>
          <w:sz w:val="16"/>
          <w:szCs w:val="16"/>
        </w:rPr>
        <w:t xml:space="preserve"> weight_pxtm1_obs        = 0.5, ! weight of observed concentrations in determining surface layer conc. </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nveglay</w:t>
      </w:r>
      <w:proofErr w:type="spellEnd"/>
      <w:r w:rsidRPr="00925232">
        <w:rPr>
          <w:sz w:val="16"/>
          <w:szCs w:val="16"/>
        </w:rPr>
        <w:t xml:space="preserve">                 = 2, ! number of canopy layers for exchange calc. being used (equidistant!, &lt;=</w:t>
      </w:r>
      <w:proofErr w:type="spellStart"/>
      <w:r w:rsidRPr="00925232">
        <w:rPr>
          <w:sz w:val="16"/>
          <w:szCs w:val="16"/>
        </w:rPr>
        <w:t>nveglay_hr</w:t>
      </w:r>
      <w:proofErr w:type="spellEnd"/>
      <w:r w:rsidRPr="00925232">
        <w:rPr>
          <w:sz w:val="16"/>
          <w:szCs w:val="16"/>
        </w:rPr>
        <w:t>)</w:t>
      </w:r>
    </w:p>
    <w:p w:rsidR="00925232" w:rsidRPr="00925232" w:rsidRDefault="00925232" w:rsidP="00925232">
      <w:pPr>
        <w:autoSpaceDE w:val="0"/>
        <w:autoSpaceDN w:val="0"/>
        <w:adjustRightInd w:val="0"/>
        <w:rPr>
          <w:sz w:val="16"/>
          <w:szCs w:val="16"/>
        </w:rPr>
      </w:pPr>
      <w:r w:rsidRPr="00925232">
        <w:rPr>
          <w:sz w:val="16"/>
          <w:szCs w:val="16"/>
        </w:rPr>
        <w:t xml:space="preserve"> </w:t>
      </w:r>
      <w:proofErr w:type="spellStart"/>
      <w:r w:rsidRPr="00925232">
        <w:rPr>
          <w:sz w:val="16"/>
          <w:szCs w:val="16"/>
        </w:rPr>
        <w:t>nveglay_hr</w:t>
      </w:r>
      <w:proofErr w:type="spellEnd"/>
      <w:r w:rsidRPr="00925232">
        <w:rPr>
          <w:sz w:val="16"/>
          <w:szCs w:val="16"/>
        </w:rPr>
        <w:t xml:space="preserve">              = 4, ! number of canopy layers for high-resolution calc. (radiation, VOC </w:t>
      </w:r>
      <w:proofErr w:type="spellStart"/>
      <w:r w:rsidRPr="00925232">
        <w:rPr>
          <w:sz w:val="16"/>
          <w:szCs w:val="16"/>
        </w:rPr>
        <w:t>emis</w:t>
      </w:r>
      <w:proofErr w:type="spellEnd"/>
      <w:r w:rsidRPr="00925232">
        <w:rPr>
          <w:sz w:val="16"/>
          <w:szCs w:val="16"/>
        </w:rPr>
        <w:t xml:space="preserve">., </w:t>
      </w:r>
      <w:proofErr w:type="spellStart"/>
      <w:r w:rsidRPr="00925232">
        <w:rPr>
          <w:sz w:val="16"/>
          <w:szCs w:val="16"/>
        </w:rPr>
        <w:t>etc</w:t>
      </w:r>
      <w:proofErr w:type="spellEnd"/>
      <w:r w:rsidRPr="00925232">
        <w:rPr>
          <w:sz w:val="16"/>
          <w:szCs w:val="16"/>
        </w:rPr>
        <w:t>)</w:t>
      </w:r>
    </w:p>
    <w:p w:rsidR="00925232" w:rsidRDefault="00925232" w:rsidP="00925232">
      <w:pPr>
        <w:autoSpaceDE w:val="0"/>
        <w:autoSpaceDN w:val="0"/>
        <w:adjustRightInd w:val="0"/>
        <w:rPr>
          <w:sz w:val="16"/>
          <w:szCs w:val="16"/>
        </w:rPr>
      </w:pPr>
      <w:r w:rsidRPr="00925232">
        <w:rPr>
          <w:sz w:val="16"/>
          <w:szCs w:val="16"/>
        </w:rPr>
        <w:t xml:space="preserve"> /</w:t>
      </w:r>
    </w:p>
    <w:p w:rsidR="00925232" w:rsidRDefault="00925232" w:rsidP="00504349">
      <w:pPr>
        <w:autoSpaceDE w:val="0"/>
        <w:autoSpaceDN w:val="0"/>
        <w:adjustRightInd w:val="0"/>
        <w:rPr>
          <w:sz w:val="16"/>
          <w:szCs w:val="16"/>
        </w:rPr>
      </w:pPr>
    </w:p>
    <w:p w:rsidR="003F0D6A" w:rsidRDefault="00EA6B4B" w:rsidP="003F0D6A">
      <w:pPr>
        <w:jc w:val="both"/>
      </w:pPr>
      <w:r>
        <w:rPr>
          <w:b/>
          <w:sz w:val="28"/>
          <w:szCs w:val="28"/>
        </w:rPr>
        <w:t>Note</w:t>
      </w:r>
      <w:r w:rsidR="003F0D6A">
        <w:rPr>
          <w:b/>
          <w:sz w:val="28"/>
          <w:szCs w:val="28"/>
        </w:rPr>
        <w:t xml:space="preserve">: </w:t>
      </w:r>
      <w:r w:rsidR="003F0D6A">
        <w:t xml:space="preserve">when the switch </w:t>
      </w:r>
      <w:proofErr w:type="spellStart"/>
      <w:r w:rsidR="003F0D6A" w:rsidRPr="00451E78">
        <w:rPr>
          <w:sz w:val="16"/>
          <w:szCs w:val="16"/>
        </w:rPr>
        <w:t>l_xtsurf_veg_mlay_chem</w:t>
      </w:r>
      <w:proofErr w:type="spellEnd"/>
      <w:r w:rsidR="003F0D6A">
        <w:rPr>
          <w:sz w:val="16"/>
          <w:szCs w:val="16"/>
        </w:rPr>
        <w:t xml:space="preserve"> </w:t>
      </w:r>
      <w:r w:rsidR="003F0D6A">
        <w:t>is set to true then the model uses the default CBM4 chemical mechanism to consider the</w:t>
      </w:r>
      <w:r>
        <w:t xml:space="preserve"> role of gas-phase chemistry for &gt; </w:t>
      </w:r>
      <w:r w:rsidR="003F0D6A">
        <w:t xml:space="preserve">62 tracers. Otherwise, the simulations are only done considering a limited set of 16 tracers. When you would like to test the sensitivity of the simulations to gas-phase chemistry for the model set-up with the 62 tracers you can switch off the gas-phase reactions and photolysis for the 62 tracers setting the switch </w:t>
      </w:r>
      <w:proofErr w:type="spellStart"/>
      <w:r w:rsidR="003F0D6A" w:rsidRPr="00451E78">
        <w:rPr>
          <w:sz w:val="16"/>
          <w:szCs w:val="16"/>
        </w:rPr>
        <w:t>l_xtsurf_veg_mlay_chem</w:t>
      </w:r>
      <w:r w:rsidR="003F0D6A">
        <w:rPr>
          <w:sz w:val="16"/>
          <w:szCs w:val="16"/>
        </w:rPr>
        <w:t>_reactions</w:t>
      </w:r>
      <w:proofErr w:type="spellEnd"/>
      <w:r w:rsidR="003F0D6A">
        <w:rPr>
          <w:sz w:val="20"/>
          <w:szCs w:val="20"/>
        </w:rPr>
        <w:t xml:space="preserve"> </w:t>
      </w:r>
      <w:r w:rsidR="003F0D6A">
        <w:t xml:space="preserve">(which is default set at true) in </w:t>
      </w:r>
      <w:r w:rsidR="003F0D6A" w:rsidRPr="00451E78">
        <w:rPr>
          <w:sz w:val="16"/>
          <w:szCs w:val="16"/>
        </w:rPr>
        <w:t>&amp;CTRL_XTSURF</w:t>
      </w:r>
      <w:r w:rsidR="003F0D6A">
        <w:rPr>
          <w:sz w:val="16"/>
          <w:szCs w:val="16"/>
        </w:rPr>
        <w:t xml:space="preserve"> </w:t>
      </w:r>
      <w:r w:rsidR="003F0D6A">
        <w:t xml:space="preserve">to false; </w:t>
      </w:r>
    </w:p>
    <w:p w:rsidR="003F0D6A" w:rsidRDefault="003F0D6A" w:rsidP="003F0D6A">
      <w:pPr>
        <w:jc w:val="both"/>
        <w:rPr>
          <w:sz w:val="16"/>
          <w:szCs w:val="16"/>
        </w:rPr>
      </w:pPr>
    </w:p>
    <w:p w:rsidR="00EA6B4B" w:rsidRPr="00925232" w:rsidRDefault="00EA6B4B" w:rsidP="00EA6B4B">
      <w:pPr>
        <w:autoSpaceDE w:val="0"/>
        <w:autoSpaceDN w:val="0"/>
        <w:adjustRightInd w:val="0"/>
        <w:rPr>
          <w:sz w:val="16"/>
          <w:szCs w:val="16"/>
        </w:rPr>
      </w:pPr>
      <w:proofErr w:type="spellStart"/>
      <w:r w:rsidRPr="00925232">
        <w:rPr>
          <w:sz w:val="16"/>
          <w:szCs w:val="16"/>
        </w:rPr>
        <w:t>l_xtsurf_veg_mlay</w:t>
      </w:r>
      <w:proofErr w:type="spellEnd"/>
      <w:r w:rsidRPr="00925232">
        <w:rPr>
          <w:sz w:val="16"/>
          <w:szCs w:val="16"/>
        </w:rPr>
        <w:t xml:space="preserve">       = T, ! switch for using explicit canopy exchanges model</w:t>
      </w:r>
    </w:p>
    <w:p w:rsidR="00EA6B4B" w:rsidRPr="00925232" w:rsidRDefault="00EA6B4B" w:rsidP="00EA6B4B">
      <w:pPr>
        <w:autoSpaceDE w:val="0"/>
        <w:autoSpaceDN w:val="0"/>
        <w:adjustRightInd w:val="0"/>
        <w:rPr>
          <w:sz w:val="16"/>
          <w:szCs w:val="16"/>
        </w:rPr>
      </w:pPr>
      <w:r w:rsidRPr="00925232">
        <w:rPr>
          <w:sz w:val="16"/>
          <w:szCs w:val="16"/>
        </w:rPr>
        <w:t xml:space="preserve"> </w:t>
      </w:r>
      <w:proofErr w:type="spellStart"/>
      <w:r w:rsidRPr="00925232">
        <w:rPr>
          <w:sz w:val="16"/>
          <w:szCs w:val="16"/>
        </w:rPr>
        <w:t>l_xtsurf_veg_mlay_ccomp</w:t>
      </w:r>
      <w:proofErr w:type="spellEnd"/>
      <w:r w:rsidRPr="00925232">
        <w:rPr>
          <w:sz w:val="16"/>
          <w:szCs w:val="16"/>
        </w:rPr>
        <w:t xml:space="preserve"> = F, ! switch for using compensation points</w:t>
      </w:r>
    </w:p>
    <w:p w:rsidR="00EA6B4B" w:rsidRPr="00925232" w:rsidRDefault="00EA6B4B" w:rsidP="00EA6B4B">
      <w:pPr>
        <w:autoSpaceDE w:val="0"/>
        <w:autoSpaceDN w:val="0"/>
        <w:adjustRightInd w:val="0"/>
        <w:rPr>
          <w:sz w:val="16"/>
          <w:szCs w:val="16"/>
        </w:rPr>
      </w:pPr>
      <w:r w:rsidRPr="00925232">
        <w:rPr>
          <w:sz w:val="16"/>
          <w:szCs w:val="16"/>
        </w:rPr>
        <w:lastRenderedPageBreak/>
        <w:t xml:space="preserve"> </w:t>
      </w:r>
      <w:proofErr w:type="spellStart"/>
      <w:r w:rsidRPr="00925232">
        <w:rPr>
          <w:sz w:val="16"/>
          <w:szCs w:val="16"/>
        </w:rPr>
        <w:t>l_xtsurf_veg_mlay_chem</w:t>
      </w:r>
      <w:proofErr w:type="spellEnd"/>
      <w:r w:rsidRPr="00925232">
        <w:rPr>
          <w:sz w:val="16"/>
          <w:szCs w:val="16"/>
        </w:rPr>
        <w:t xml:space="preserve">  = T, ! switch for considering gas-phase chemistry scheme with 62 tracers</w:t>
      </w:r>
    </w:p>
    <w:p w:rsidR="00EA6B4B" w:rsidRPr="00925232" w:rsidRDefault="00EA6B4B" w:rsidP="00EA6B4B">
      <w:pPr>
        <w:autoSpaceDE w:val="0"/>
        <w:autoSpaceDN w:val="0"/>
        <w:adjustRightInd w:val="0"/>
        <w:rPr>
          <w:sz w:val="16"/>
          <w:szCs w:val="16"/>
        </w:rPr>
      </w:pPr>
      <w:r w:rsidRPr="00EA6B4B">
        <w:rPr>
          <w:b/>
          <w:sz w:val="16"/>
          <w:szCs w:val="16"/>
        </w:rPr>
        <w:t xml:space="preserve"> </w:t>
      </w:r>
      <w:proofErr w:type="spellStart"/>
      <w:r w:rsidRPr="00EA6B4B">
        <w:rPr>
          <w:b/>
          <w:sz w:val="16"/>
          <w:szCs w:val="16"/>
        </w:rPr>
        <w:t>l_xtsurf_veg_mlay_chem_reactions</w:t>
      </w:r>
      <w:proofErr w:type="spellEnd"/>
      <w:r w:rsidRPr="00EA6B4B">
        <w:rPr>
          <w:b/>
          <w:sz w:val="16"/>
          <w:szCs w:val="16"/>
        </w:rPr>
        <w:t xml:space="preserve"> = F</w:t>
      </w:r>
      <w:r w:rsidRPr="00925232">
        <w:rPr>
          <w:sz w:val="16"/>
          <w:szCs w:val="16"/>
        </w:rPr>
        <w:t xml:space="preserve">, ! switch for considering gas-phase rea </w:t>
      </w:r>
      <w:proofErr w:type="spellStart"/>
      <w:r w:rsidRPr="00925232">
        <w:rPr>
          <w:sz w:val="16"/>
          <w:szCs w:val="16"/>
        </w:rPr>
        <w:t>ctions</w:t>
      </w:r>
      <w:proofErr w:type="spellEnd"/>
      <w:r w:rsidRPr="00925232">
        <w:rPr>
          <w:sz w:val="16"/>
          <w:szCs w:val="16"/>
        </w:rPr>
        <w:t xml:space="preserve"> and photolysis</w:t>
      </w:r>
    </w:p>
    <w:p w:rsidR="00B443EF" w:rsidRDefault="00B443EF" w:rsidP="00FD011C">
      <w:pPr>
        <w:jc w:val="both"/>
        <w:rPr>
          <w:b/>
          <w:sz w:val="28"/>
          <w:szCs w:val="28"/>
        </w:rPr>
      </w:pPr>
    </w:p>
    <w:p w:rsidR="00EB77FB" w:rsidRPr="00CA004A" w:rsidRDefault="00EB77FB" w:rsidP="00FD011C">
      <w:pPr>
        <w:jc w:val="both"/>
      </w:pPr>
      <w:r>
        <w:rPr>
          <w:b/>
          <w:sz w:val="28"/>
          <w:szCs w:val="28"/>
        </w:rPr>
        <w:t xml:space="preserve">Model settings: </w:t>
      </w:r>
      <w:r w:rsidR="000D1B26">
        <w:rPr>
          <w:b/>
          <w:sz w:val="28"/>
          <w:szCs w:val="28"/>
        </w:rPr>
        <w:t>Using observations to constrain the model</w:t>
      </w:r>
    </w:p>
    <w:p w:rsidR="00451E78" w:rsidRDefault="00EB77FB" w:rsidP="00FD011C">
      <w:pPr>
        <w:jc w:val="both"/>
      </w:pPr>
      <w:r>
        <w:t>One specifi</w:t>
      </w:r>
      <w:r w:rsidR="00C71F24">
        <w:t>c feature of using MLC</w:t>
      </w:r>
      <w:r w:rsidR="00CB6507">
        <w:t>-</w:t>
      </w:r>
      <w:r w:rsidR="004F3108">
        <w:t>C</w:t>
      </w:r>
      <w:r w:rsidR="00CB6507">
        <w:t>H</w:t>
      </w:r>
      <w:r w:rsidR="00C71F24">
        <w:t xml:space="preserve">EM </w:t>
      </w:r>
      <w:r w:rsidR="00533BDB">
        <w:t>is</w:t>
      </w:r>
      <w:r w:rsidR="00C71F24">
        <w:t xml:space="preserve"> that it</w:t>
      </w:r>
      <w:r w:rsidR="00533BDB">
        <w:t xml:space="preserve"> can be constrained</w:t>
      </w:r>
      <w:r>
        <w:t xml:space="preserve"> using observed meteorological and atmospheric chemistry parameters. </w:t>
      </w:r>
      <w:r w:rsidR="00533BDB">
        <w:t xml:space="preserve">In this way the model can be applied to evaluate those observations by conducting simulations </w:t>
      </w:r>
      <w:r w:rsidR="00C71F24">
        <w:t>to diagnose in-canopy concentrations, turbulent-, emission and dry deposition fluxes and canopy chemistry</w:t>
      </w:r>
      <w:r w:rsidR="00533BDB">
        <w:t>. In addition, through changing the model settings</w:t>
      </w:r>
      <w:r w:rsidR="00C71F24">
        <w:t>, e.g., by switching off and on</w:t>
      </w:r>
      <w:r w:rsidR="00533BDB">
        <w:t xml:space="preserve"> the various pro</w:t>
      </w:r>
      <w:r w:rsidR="00C71F24">
        <w:t xml:space="preserve">cesses, </w:t>
      </w:r>
      <w:r w:rsidR="00533BDB">
        <w:t xml:space="preserve">one can analyze the role of biogenic emission, dry deposition, in-canopy chemistry and turbulence in explaining the observed temporal variability in these observations. </w:t>
      </w:r>
      <w:r w:rsidR="00B1592B">
        <w:t xml:space="preserve">One could also analyze the sensitivity of the simulated concentrations and fluxes to assumptions about the canopy structure, e.g., changing the LAI and vertical distribution of biomass or changing commonly unknown relevant micro-meteorological parameters such as soil moisture states. </w:t>
      </w:r>
    </w:p>
    <w:p w:rsidR="00451E78" w:rsidRDefault="00451E78" w:rsidP="00FD011C">
      <w:pPr>
        <w:jc w:val="both"/>
      </w:pPr>
    </w:p>
    <w:p w:rsidR="00EB77FB" w:rsidRDefault="00C71F24" w:rsidP="00FD011C">
      <w:pPr>
        <w:jc w:val="both"/>
      </w:pPr>
      <w:r>
        <w:t xml:space="preserve">Constraining the </w:t>
      </w:r>
      <w:r w:rsidR="00084DFE">
        <w:t xml:space="preserve">model with the observations in the implementation of the canopy model coupled to the </w:t>
      </w:r>
      <w:r w:rsidR="00774CAE">
        <w:t xml:space="preserve">SCM </w:t>
      </w:r>
      <w:r w:rsidR="00084DFE">
        <w:t xml:space="preserve">is done using the so-called nudging methodology (Ganzeveld et al., 2006a and b). This methodology </w:t>
      </w:r>
      <w:r w:rsidR="00B1592B">
        <w:t>uses</w:t>
      </w:r>
      <w:r w:rsidR="00717F54">
        <w:t xml:space="preserve"> the difference </w:t>
      </w:r>
      <w:r w:rsidR="004B3984">
        <w:t xml:space="preserve">between the actual observed and </w:t>
      </w:r>
      <w:r w:rsidR="00717F54">
        <w:t>simulated parameter value</w:t>
      </w:r>
      <w:r w:rsidR="00CA2583">
        <w:t xml:space="preserve"> </w:t>
      </w:r>
      <w:r w:rsidR="00084DFE">
        <w:t xml:space="preserve">to add implicitly the </w:t>
      </w:r>
      <w:r w:rsidR="004B3984">
        <w:t xml:space="preserve">contribution by large-scale transport (e.g. </w:t>
      </w:r>
      <w:r w:rsidR="00084DFE">
        <w:t>advection</w:t>
      </w:r>
      <w:r w:rsidR="004B3984">
        <w:t xml:space="preserve"> of polluted air masses)</w:t>
      </w:r>
      <w:r w:rsidR="00CA2583">
        <w:t>. This is done by adding a so-called advection tendency to</w:t>
      </w:r>
      <w:r w:rsidR="00084DFE">
        <w:t xml:space="preserve"> </w:t>
      </w:r>
      <w:r w:rsidR="00CA2583">
        <w:t xml:space="preserve">other process  </w:t>
      </w:r>
      <w:r w:rsidR="004B3984">
        <w:t>tendencies</w:t>
      </w:r>
      <w:r w:rsidR="00CA2583">
        <w:t xml:space="preserve"> which are explicitly simulated in the SCM (turbulent and convective transport, emissions, deposition and chemistry)</w:t>
      </w:r>
      <w:r w:rsidR="004B3984">
        <w:t xml:space="preserve"> </w:t>
      </w:r>
      <w:r w:rsidR="00AD3E2A">
        <w:t xml:space="preserve">These </w:t>
      </w:r>
      <w:r w:rsidR="00CA2583">
        <w:t>tendencies are</w:t>
      </w:r>
      <w:r w:rsidR="004B3984">
        <w:t xml:space="preserve"> then used in the SCMs numer</w:t>
      </w:r>
      <w:r w:rsidR="00CA2583">
        <w:t xml:space="preserve">ical scheme to calculate the new </w:t>
      </w:r>
      <w:r w:rsidR="004B3984">
        <w:t xml:space="preserve">prognostic </w:t>
      </w:r>
      <w:r w:rsidR="00CA2583">
        <w:t xml:space="preserve">wind speed, moisture, temperature and </w:t>
      </w:r>
      <w:r w:rsidR="004B3984">
        <w:t>tracer concentration</w:t>
      </w:r>
      <w:r w:rsidR="00CA2583">
        <w:t>s</w:t>
      </w:r>
      <w:r w:rsidR="004B3984">
        <w:t xml:space="preserve">. </w:t>
      </w:r>
      <w:r w:rsidR="00084DFE">
        <w:t xml:space="preserve">However, in </w:t>
      </w:r>
      <w:r w:rsidR="004B3984" w:rsidRPr="004B3984">
        <w:rPr>
          <w:bCs/>
        </w:rPr>
        <w:t>MLC</w:t>
      </w:r>
      <w:r w:rsidR="00CB6507">
        <w:rPr>
          <w:bCs/>
        </w:rPr>
        <w:t>-</w:t>
      </w:r>
      <w:r w:rsidR="004B3984" w:rsidRPr="004B3984">
        <w:rPr>
          <w:bCs/>
        </w:rPr>
        <w:t>C</w:t>
      </w:r>
      <w:r w:rsidR="00CB6507">
        <w:rPr>
          <w:bCs/>
        </w:rPr>
        <w:t>H</w:t>
      </w:r>
      <w:r w:rsidR="004B3984" w:rsidRPr="004B3984">
        <w:rPr>
          <w:bCs/>
        </w:rPr>
        <w:t>EM</w:t>
      </w:r>
      <w:r w:rsidR="004B3984">
        <w:t xml:space="preserve"> the temporal evolution in tracer concentrations does not use </w:t>
      </w:r>
      <w:r w:rsidR="00CA2583">
        <w:t xml:space="preserve">explicitly </w:t>
      </w:r>
      <w:r w:rsidR="004B3984">
        <w:t>the tracer tendency</w:t>
      </w:r>
      <w:r w:rsidR="00CA2583">
        <w:t xml:space="preserve"> in a numerical scheme</w:t>
      </w:r>
      <w:r w:rsidR="004B3984">
        <w:t xml:space="preserve">. </w:t>
      </w:r>
      <w:r w:rsidR="00CA2583">
        <w:t>However, i</w:t>
      </w:r>
      <w:r w:rsidR="004B3984">
        <w:t xml:space="preserve">n </w:t>
      </w:r>
      <w:r w:rsidR="004B3984" w:rsidRPr="004B3984">
        <w:rPr>
          <w:bCs/>
        </w:rPr>
        <w:t>MLC</w:t>
      </w:r>
      <w:r w:rsidR="00CB6507">
        <w:rPr>
          <w:bCs/>
        </w:rPr>
        <w:t>-</w:t>
      </w:r>
      <w:r w:rsidR="004B3984" w:rsidRPr="004B3984">
        <w:rPr>
          <w:bCs/>
        </w:rPr>
        <w:t>C</w:t>
      </w:r>
      <w:r w:rsidR="00CB6507">
        <w:rPr>
          <w:bCs/>
        </w:rPr>
        <w:t>H</w:t>
      </w:r>
      <w:r w:rsidR="004B3984" w:rsidRPr="004B3984">
        <w:rPr>
          <w:bCs/>
        </w:rPr>
        <w:t>EM</w:t>
      </w:r>
      <w:r w:rsidR="004B3984">
        <w:t xml:space="preserve"> you can </w:t>
      </w:r>
      <w:r w:rsidR="00CB6507">
        <w:t xml:space="preserve">also consider the role of advection and </w:t>
      </w:r>
      <w:r w:rsidR="00CA2583">
        <w:t>conduct simulations that resemble the actual observ</w:t>
      </w:r>
      <w:r w:rsidR="00CB6507">
        <w:t xml:space="preserve">ed conditions. This is done by </w:t>
      </w:r>
      <w:r w:rsidR="00CA2583">
        <w:t>simulating</w:t>
      </w:r>
      <w:r w:rsidR="004B3984">
        <w:t xml:space="preserve"> the changes in concentrations from the simulated and observed (surface layer) concentrations as a function of the selected weight assigned to the observed concentration. In the default version of the model this weight, called </w:t>
      </w:r>
      <w:r w:rsidR="004B3984">
        <w:rPr>
          <w:b/>
          <w:i/>
        </w:rPr>
        <w:t>weight_pxtm1_obs</w:t>
      </w:r>
      <w:r w:rsidR="00CA2583">
        <w:t xml:space="preserve">, </w:t>
      </w:r>
      <w:r w:rsidR="004B3984">
        <w:t xml:space="preserve">is assigned a value of 1 implying that the model results for the surface </w:t>
      </w:r>
      <w:r w:rsidR="00CB6507">
        <w:t xml:space="preserve">layer </w:t>
      </w:r>
      <w:r w:rsidR="004B3984">
        <w:t>concentrations resemble the observed concentrations. But you can conduct experiments to assess the rel</w:t>
      </w:r>
      <w:r w:rsidR="00CA2583">
        <w:t>ative contribution by advection</w:t>
      </w:r>
      <w:r w:rsidR="004B3984">
        <w:t xml:space="preserve"> versus canopy vertical exchange processes by altering the value of this weight parameter in the </w:t>
      </w:r>
      <w:proofErr w:type="spellStart"/>
      <w:r w:rsidR="00CA2583">
        <w:rPr>
          <w:b/>
          <w:i/>
        </w:rPr>
        <w:t>emdep.nml</w:t>
      </w:r>
      <w:proofErr w:type="spellEnd"/>
      <w:r w:rsidR="00731EC0">
        <w:t xml:space="preserve">. </w:t>
      </w:r>
    </w:p>
    <w:p w:rsidR="007B7B8A" w:rsidRDefault="007B7B8A" w:rsidP="00FD011C">
      <w:pPr>
        <w:jc w:val="both"/>
      </w:pPr>
    </w:p>
    <w:p w:rsidR="00485EE6" w:rsidRDefault="009B42CC" w:rsidP="00FD011C">
      <w:pPr>
        <w:jc w:val="both"/>
        <w:rPr>
          <w:b/>
          <w:i/>
          <w:sz w:val="20"/>
          <w:szCs w:val="20"/>
        </w:rPr>
      </w:pPr>
      <w:r w:rsidRPr="009B42CC">
        <w:rPr>
          <w:b/>
        </w:rPr>
        <w:t xml:space="preserve">Example </w:t>
      </w:r>
      <w:r>
        <w:rPr>
          <w:b/>
        </w:rPr>
        <w:t>input file</w:t>
      </w:r>
    </w:p>
    <w:p w:rsidR="00FA098D" w:rsidRDefault="004367B1" w:rsidP="00FD011C">
      <w:pPr>
        <w:jc w:val="both"/>
      </w:pPr>
      <w:r>
        <w:t>S</w:t>
      </w:r>
      <w:r w:rsidR="009B42CC">
        <w:t xml:space="preserve">etting the switch </w:t>
      </w:r>
      <w:proofErr w:type="spellStart"/>
      <w:r w:rsidR="009B42CC">
        <w:rPr>
          <w:b/>
          <w:i/>
        </w:rPr>
        <w:t>l_readdata</w:t>
      </w:r>
      <w:proofErr w:type="spellEnd"/>
      <w:r w:rsidR="009B42CC">
        <w:rPr>
          <w:b/>
          <w:i/>
        </w:rPr>
        <w:t xml:space="preserve"> = T</w:t>
      </w:r>
      <w:r w:rsidR="009B42CC">
        <w:t xml:space="preserve">, </w:t>
      </w:r>
      <w:r w:rsidR="00451E78">
        <w:t xml:space="preserve">the model will read-in the file being indicated in the </w:t>
      </w:r>
      <w:proofErr w:type="spellStart"/>
      <w:r w:rsidR="00451E78">
        <w:t>namelist</w:t>
      </w:r>
      <w:proofErr w:type="spellEnd"/>
      <w:r w:rsidR="00451E78">
        <w:t xml:space="preserve"> </w:t>
      </w:r>
      <w:proofErr w:type="spellStart"/>
      <w:r w:rsidR="00A50CBB">
        <w:rPr>
          <w:b/>
          <w:i/>
        </w:rPr>
        <w:t>emdep.nml</w:t>
      </w:r>
      <w:proofErr w:type="spellEnd"/>
      <w:r w:rsidR="00A50CBB">
        <w:rPr>
          <w:b/>
          <w:i/>
        </w:rPr>
        <w:t xml:space="preserve"> </w:t>
      </w:r>
      <w:r w:rsidR="00451E78">
        <w:t xml:space="preserve">by the parameter </w:t>
      </w:r>
      <w:proofErr w:type="spellStart"/>
      <w:r w:rsidR="00451E78">
        <w:rPr>
          <w:b/>
          <w:i/>
        </w:rPr>
        <w:t>infilename</w:t>
      </w:r>
      <w:proofErr w:type="spellEnd"/>
      <w:r w:rsidR="00451E78">
        <w:t xml:space="preserve">. This file can contain for example the observed tracer mixing ratios and some observed meteorological parameters. The model is provided with an example input file which you can find in the subdirectory </w:t>
      </w:r>
      <w:r w:rsidR="00451E78">
        <w:rPr>
          <w:b/>
          <w:i/>
        </w:rPr>
        <w:t>input</w:t>
      </w:r>
      <w:r w:rsidR="00A50CBB">
        <w:t xml:space="preserve">. The header of this formatted file (which can be manipulated using for example </w:t>
      </w:r>
      <w:proofErr w:type="spellStart"/>
      <w:r w:rsidR="00A50CBB" w:rsidRPr="00451E78">
        <w:rPr>
          <w:b/>
          <w:i/>
        </w:rPr>
        <w:t>wordpad</w:t>
      </w:r>
      <w:proofErr w:type="spellEnd"/>
      <w:r w:rsidR="00A50CBB">
        <w:t xml:space="preserve"> or </w:t>
      </w:r>
      <w:proofErr w:type="spellStart"/>
      <w:r w:rsidR="00A50CBB" w:rsidRPr="00451E78">
        <w:rPr>
          <w:b/>
          <w:i/>
        </w:rPr>
        <w:t>nedit</w:t>
      </w:r>
      <w:proofErr w:type="spellEnd"/>
      <w:r w:rsidR="00A50CBB">
        <w:t>) is:</w:t>
      </w:r>
    </w:p>
    <w:p w:rsidR="00FA098D" w:rsidRDefault="00FA098D" w:rsidP="00FD011C">
      <w:pPr>
        <w:jc w:val="both"/>
      </w:pPr>
    </w:p>
    <w:p w:rsidR="00FA098D" w:rsidRPr="00FA098D" w:rsidRDefault="00FA098D" w:rsidP="00FA098D">
      <w:pPr>
        <w:jc w:val="both"/>
        <w:rPr>
          <w:b/>
        </w:rPr>
      </w:pPr>
      <w:r w:rsidRPr="00FA098D">
        <w:rPr>
          <w:b/>
        </w:rPr>
        <w:t xml:space="preserve">NDTG       </w:t>
      </w:r>
      <w:proofErr w:type="spellStart"/>
      <w:r w:rsidRPr="00FA098D">
        <w:rPr>
          <w:b/>
        </w:rPr>
        <w:t>Starttime</w:t>
      </w:r>
      <w:proofErr w:type="spellEnd"/>
      <w:r w:rsidRPr="00FA098D">
        <w:rPr>
          <w:b/>
        </w:rPr>
        <w:t xml:space="preserve"> </w:t>
      </w:r>
      <w:proofErr w:type="spellStart"/>
      <w:r w:rsidRPr="00FA098D">
        <w:rPr>
          <w:b/>
        </w:rPr>
        <w:t>Endtime</w:t>
      </w:r>
      <w:proofErr w:type="spellEnd"/>
      <w:r w:rsidRPr="00FA098D">
        <w:rPr>
          <w:b/>
        </w:rPr>
        <w:t xml:space="preserve"> No. Day Dt [s]</w:t>
      </w:r>
    </w:p>
    <w:p w:rsidR="00FA098D" w:rsidRPr="00FA098D" w:rsidRDefault="00FA098D" w:rsidP="00FA098D">
      <w:pPr>
        <w:jc w:val="both"/>
        <w:rPr>
          <w:b/>
        </w:rPr>
      </w:pPr>
      <w:r w:rsidRPr="00FA098D">
        <w:rPr>
          <w:b/>
        </w:rPr>
        <w:t>2010062900 00.00     00.00   1      1800</w:t>
      </w:r>
    </w:p>
    <w:p w:rsidR="00FA098D" w:rsidRPr="00FA098D" w:rsidRDefault="00FA098D" w:rsidP="00FA098D">
      <w:pPr>
        <w:jc w:val="both"/>
        <w:rPr>
          <w:b/>
        </w:rPr>
      </w:pPr>
    </w:p>
    <w:p w:rsidR="00FA098D" w:rsidRPr="00FA098D" w:rsidRDefault="00FA098D" w:rsidP="00FA098D">
      <w:pPr>
        <w:jc w:val="both"/>
        <w:rPr>
          <w:b/>
        </w:rPr>
      </w:pPr>
      <w:r w:rsidRPr="00FA098D">
        <w:rPr>
          <w:b/>
        </w:rPr>
        <w:t>Time NO[</w:t>
      </w:r>
      <w:proofErr w:type="spellStart"/>
      <w:r w:rsidRPr="00FA098D">
        <w:rPr>
          <w:b/>
        </w:rPr>
        <w:t>ppbv</w:t>
      </w:r>
      <w:proofErr w:type="spellEnd"/>
      <w:r w:rsidRPr="00FA098D">
        <w:rPr>
          <w:b/>
        </w:rPr>
        <w:t>] NO2[</w:t>
      </w:r>
      <w:proofErr w:type="spellStart"/>
      <w:r w:rsidRPr="00FA098D">
        <w:rPr>
          <w:b/>
        </w:rPr>
        <w:t>ppbv</w:t>
      </w:r>
      <w:proofErr w:type="spellEnd"/>
      <w:r w:rsidRPr="00FA098D">
        <w:rPr>
          <w:b/>
        </w:rPr>
        <w:t>] O3[</w:t>
      </w:r>
      <w:proofErr w:type="spellStart"/>
      <w:r w:rsidRPr="00FA098D">
        <w:rPr>
          <w:b/>
        </w:rPr>
        <w:t>ppbv</w:t>
      </w:r>
      <w:proofErr w:type="spellEnd"/>
      <w:r w:rsidRPr="00FA098D">
        <w:rPr>
          <w:b/>
        </w:rPr>
        <w:t>] CO[</w:t>
      </w:r>
      <w:proofErr w:type="spellStart"/>
      <w:r w:rsidRPr="00FA098D">
        <w:rPr>
          <w:b/>
        </w:rPr>
        <w:t>ppbv</w:t>
      </w:r>
      <w:proofErr w:type="spellEnd"/>
      <w:r w:rsidRPr="00FA098D">
        <w:rPr>
          <w:b/>
        </w:rPr>
        <w:t>] SO2[</w:t>
      </w:r>
      <w:proofErr w:type="spellStart"/>
      <w:r w:rsidRPr="00FA098D">
        <w:rPr>
          <w:b/>
        </w:rPr>
        <w:t>ppbv</w:t>
      </w:r>
      <w:proofErr w:type="spellEnd"/>
      <w:r w:rsidRPr="00FA098D">
        <w:rPr>
          <w:b/>
        </w:rPr>
        <w:t xml:space="preserve">] </w:t>
      </w:r>
      <w:proofErr w:type="spellStart"/>
      <w:r w:rsidRPr="00FA098D">
        <w:rPr>
          <w:b/>
        </w:rPr>
        <w:t>Precip</w:t>
      </w:r>
      <w:proofErr w:type="spellEnd"/>
      <w:r w:rsidRPr="00FA098D">
        <w:rPr>
          <w:b/>
        </w:rPr>
        <w:t>[mm]</w:t>
      </w:r>
    </w:p>
    <w:p w:rsidR="00FA098D" w:rsidRDefault="00FA098D" w:rsidP="00FA098D">
      <w:pPr>
        <w:jc w:val="both"/>
      </w:pPr>
    </w:p>
    <w:p w:rsidR="00E4135E" w:rsidRDefault="00A50CBB" w:rsidP="00FA098D">
      <w:pPr>
        <w:jc w:val="both"/>
      </w:pPr>
      <w:r>
        <w:lastRenderedPageBreak/>
        <w:t xml:space="preserve">where </w:t>
      </w:r>
      <w:r w:rsidR="00FA098D">
        <w:rPr>
          <w:b/>
          <w:i/>
        </w:rPr>
        <w:t>NDTG</w:t>
      </w:r>
      <w:r w:rsidR="00FA098D">
        <w:rPr>
          <w:b/>
        </w:rPr>
        <w:t xml:space="preserve"> </w:t>
      </w:r>
      <w:r w:rsidR="00FA098D">
        <w:t xml:space="preserve">refers to the reference time of the start of the simulation expressed in </w:t>
      </w:r>
      <w:proofErr w:type="spellStart"/>
      <w:r w:rsidR="00FA098D" w:rsidRPr="00A50CBB">
        <w:rPr>
          <w:b/>
          <w:i/>
        </w:rPr>
        <w:t>yyyymmddhh</w:t>
      </w:r>
      <w:proofErr w:type="spellEnd"/>
      <w:r w:rsidR="00FA098D">
        <w:t xml:space="preserve">. The </w:t>
      </w:r>
      <w:proofErr w:type="spellStart"/>
      <w:r w:rsidR="00FA098D">
        <w:rPr>
          <w:b/>
          <w:i/>
        </w:rPr>
        <w:t>S</w:t>
      </w:r>
      <w:r w:rsidR="00FA098D" w:rsidRPr="00FA098D">
        <w:rPr>
          <w:b/>
          <w:i/>
        </w:rPr>
        <w:t>tarttime</w:t>
      </w:r>
      <w:proofErr w:type="spellEnd"/>
      <w:r w:rsidR="00FA098D" w:rsidRPr="00FA098D">
        <w:rPr>
          <w:b/>
          <w:i/>
        </w:rPr>
        <w:t xml:space="preserve"> </w:t>
      </w:r>
      <w:r w:rsidR="00FA098D">
        <w:t xml:space="preserve">and </w:t>
      </w:r>
      <w:proofErr w:type="spellStart"/>
      <w:r w:rsidR="00FA098D" w:rsidRPr="00FA098D">
        <w:rPr>
          <w:b/>
          <w:i/>
        </w:rPr>
        <w:t>endtime</w:t>
      </w:r>
      <w:proofErr w:type="spellEnd"/>
      <w:r w:rsidR="00FA098D">
        <w:t>, number of days (</w:t>
      </w:r>
      <w:r w:rsidR="00FA098D">
        <w:rPr>
          <w:b/>
          <w:i/>
        </w:rPr>
        <w:t>No. Day</w:t>
      </w:r>
      <w:r w:rsidR="00FA098D">
        <w:t>) of observations and time between each observation (</w:t>
      </w:r>
      <w:r w:rsidR="00FA098D">
        <w:rPr>
          <w:b/>
          <w:i/>
        </w:rPr>
        <w:t>Dt</w:t>
      </w:r>
      <w:r w:rsidR="00FA098D">
        <w:t xml:space="preserve">, expressed in seconds) are also given. Then there is an open line. The next line starts with the </w:t>
      </w:r>
      <w:r>
        <w:t xml:space="preserve">reference time of each </w:t>
      </w:r>
      <w:proofErr w:type="spellStart"/>
      <w:r>
        <w:t>datapoint</w:t>
      </w:r>
      <w:proofErr w:type="spellEnd"/>
      <w:r>
        <w:t xml:space="preserve"> expressed in </w:t>
      </w:r>
      <w:r w:rsidR="00FA098D">
        <w:t xml:space="preserve">number of seconds relative to the </w:t>
      </w:r>
      <w:proofErr w:type="spellStart"/>
      <w:r w:rsidR="00FA098D">
        <w:rPr>
          <w:b/>
          <w:i/>
        </w:rPr>
        <w:t>Starttime</w:t>
      </w:r>
      <w:proofErr w:type="spellEnd"/>
      <w:r w:rsidR="00FA098D">
        <w:t xml:space="preserve"> followed by parameter names. Note that these parameter names are </w:t>
      </w:r>
      <w:r w:rsidR="00FA098D" w:rsidRPr="00323A67">
        <w:rPr>
          <w:u w:val="single"/>
        </w:rPr>
        <w:t xml:space="preserve">separated by a space and that there is not </w:t>
      </w:r>
      <w:r w:rsidRPr="00323A67">
        <w:rPr>
          <w:u w:val="single"/>
        </w:rPr>
        <w:t xml:space="preserve">a </w:t>
      </w:r>
      <w:r w:rsidR="00FA098D" w:rsidRPr="00323A67">
        <w:rPr>
          <w:u w:val="single"/>
        </w:rPr>
        <w:t>space between the parameter name and it’s units</w:t>
      </w:r>
      <w:r w:rsidR="00FA098D">
        <w:t>. So the file contains the NO, NO</w:t>
      </w:r>
      <w:r w:rsidR="00FA098D">
        <w:rPr>
          <w:vertAlign w:val="subscript"/>
        </w:rPr>
        <w:t>2</w:t>
      </w:r>
      <w:r w:rsidR="00FA098D">
        <w:t>, O</w:t>
      </w:r>
      <w:r w:rsidR="00FA098D">
        <w:rPr>
          <w:vertAlign w:val="subscript"/>
        </w:rPr>
        <w:t>3</w:t>
      </w:r>
      <w:r w:rsidR="00FA098D">
        <w:t>, CO and SO</w:t>
      </w:r>
      <w:r w:rsidR="00FA098D">
        <w:rPr>
          <w:vertAlign w:val="subscript"/>
        </w:rPr>
        <w:t>2</w:t>
      </w:r>
      <w:r w:rsidR="00FA098D">
        <w:t xml:space="preserve"> mixing ratio, expressed in </w:t>
      </w:r>
      <w:proofErr w:type="spellStart"/>
      <w:r w:rsidR="00FA098D">
        <w:t>ppbv</w:t>
      </w:r>
      <w:proofErr w:type="spellEnd"/>
      <w:r w:rsidR="00FA098D">
        <w:t xml:space="preserve">, for </w:t>
      </w:r>
      <w:r>
        <w:t xml:space="preserve">1 day covering </w:t>
      </w:r>
      <w:r w:rsidR="00FA098D">
        <w:t>the 29</w:t>
      </w:r>
      <w:r w:rsidR="00FA098D" w:rsidRPr="00FA098D">
        <w:rPr>
          <w:vertAlign w:val="superscript"/>
        </w:rPr>
        <w:t>th</w:t>
      </w:r>
      <w:r w:rsidR="00FA098D">
        <w:t xml:space="preserve"> of June, </w:t>
      </w:r>
      <w:r>
        <w:t xml:space="preserve">2010, observed each half an hour (the parameter </w:t>
      </w:r>
      <w:r>
        <w:rPr>
          <w:b/>
          <w:i/>
        </w:rPr>
        <w:t>time</w:t>
      </w:r>
      <w:r>
        <w:t xml:space="preserve"> </w:t>
      </w:r>
      <w:r w:rsidR="00323A67">
        <w:t xml:space="preserve">reflects the time relative to the starting time with its value </w:t>
      </w:r>
      <w:r>
        <w:t>is here chosen to be in the middle of the measurement interval</w:t>
      </w:r>
      <w:r w:rsidR="00323A67">
        <w:t xml:space="preserve"> of 1800s</w:t>
      </w:r>
      <w:r>
        <w:t xml:space="preserve">. </w:t>
      </w:r>
      <w:r w:rsidRPr="00A50CBB">
        <w:rPr>
          <w:b/>
        </w:rPr>
        <w:t>The actual data</w:t>
      </w:r>
      <w:r>
        <w:rPr>
          <w:b/>
        </w:rPr>
        <w:t xml:space="preserve"> </w:t>
      </w:r>
      <w:r w:rsidRPr="00A50CBB">
        <w:rPr>
          <w:b/>
        </w:rPr>
        <w:t>points are</w:t>
      </w:r>
      <w:r w:rsidR="00451E78" w:rsidRPr="00A50CBB">
        <w:rPr>
          <w:b/>
        </w:rPr>
        <w:t xml:space="preserve"> produced in Excel </w:t>
      </w:r>
      <w:r>
        <w:rPr>
          <w:b/>
        </w:rPr>
        <w:t xml:space="preserve">saving the data in </w:t>
      </w:r>
      <w:r w:rsidR="00F56103">
        <w:rPr>
          <w:b/>
        </w:rPr>
        <w:t xml:space="preserve">a </w:t>
      </w:r>
      <w:r>
        <w:rPr>
          <w:b/>
        </w:rPr>
        <w:t>t</w:t>
      </w:r>
      <w:r w:rsidR="00451E78" w:rsidRPr="00A50CBB">
        <w:rPr>
          <w:b/>
        </w:rPr>
        <w:t>ab delimited file</w:t>
      </w:r>
      <w:r w:rsidR="00451E78">
        <w:t xml:space="preserve">. </w:t>
      </w:r>
    </w:p>
    <w:p w:rsidR="00E4135E" w:rsidRDefault="00E4135E" w:rsidP="00FA098D">
      <w:pPr>
        <w:jc w:val="both"/>
      </w:pPr>
    </w:p>
    <w:p w:rsidR="00A74E0E" w:rsidRPr="00E76059" w:rsidRDefault="00E76059" w:rsidP="00A74E0E">
      <w:pPr>
        <w:numPr>
          <w:ilvl w:val="0"/>
          <w:numId w:val="16"/>
        </w:numPr>
        <w:jc w:val="both"/>
      </w:pPr>
      <w:r>
        <w:t>Note that it is important that the start reference date/time (</w:t>
      </w:r>
      <w:proofErr w:type="spellStart"/>
      <w:r w:rsidRPr="00E76059">
        <w:rPr>
          <w:b/>
          <w:i/>
        </w:rPr>
        <w:t>ndtgstart</w:t>
      </w:r>
      <w:proofErr w:type="spellEnd"/>
      <w:r>
        <w:t xml:space="preserve">, see </w:t>
      </w:r>
      <w:proofErr w:type="spellStart"/>
      <w:r>
        <w:t>namelist</w:t>
      </w:r>
      <w:proofErr w:type="spellEnd"/>
      <w:r>
        <w:t xml:space="preserve">) should be defined such that the model simulation start the simulation before the date/time of the first data point. Otherwise the model will stop giving a message that </w:t>
      </w:r>
      <w:r w:rsidRPr="00E76059">
        <w:rPr>
          <w:b/>
          <w:i/>
        </w:rPr>
        <w:t xml:space="preserve">NDTG &lt; </w:t>
      </w:r>
      <w:proofErr w:type="spellStart"/>
      <w:r>
        <w:rPr>
          <w:b/>
          <w:i/>
        </w:rPr>
        <w:t>ndtgstart</w:t>
      </w:r>
      <w:proofErr w:type="spellEnd"/>
    </w:p>
    <w:p w:rsidR="00CF4AA0" w:rsidRDefault="00A50CBB" w:rsidP="00A74E0E">
      <w:pPr>
        <w:numPr>
          <w:ilvl w:val="0"/>
          <w:numId w:val="16"/>
        </w:numPr>
        <w:jc w:val="both"/>
      </w:pPr>
      <w:r>
        <w:t xml:space="preserve">Missing data points </w:t>
      </w:r>
      <w:r w:rsidR="00E4135E">
        <w:t xml:space="preserve">(NA) </w:t>
      </w:r>
      <w:r>
        <w:t xml:space="preserve">are indicated by the </w:t>
      </w:r>
      <w:r w:rsidR="00E4135E">
        <w:t xml:space="preserve">code </w:t>
      </w:r>
      <w:r>
        <w:t>-9999.999</w:t>
      </w:r>
      <w:r w:rsidR="00E4135E">
        <w:t xml:space="preserve">. </w:t>
      </w:r>
    </w:p>
    <w:p w:rsidR="00CF4AA0" w:rsidRPr="00CF4AA0" w:rsidRDefault="00CF4AA0" w:rsidP="00E4135E">
      <w:pPr>
        <w:numPr>
          <w:ilvl w:val="0"/>
          <w:numId w:val="16"/>
        </w:numPr>
        <w:jc w:val="both"/>
        <w:rPr>
          <w:i/>
        </w:rPr>
      </w:pPr>
      <w:r w:rsidRPr="00CF4AA0">
        <w:rPr>
          <w:i/>
        </w:rPr>
        <w:t>Note that whenever observation</w:t>
      </w:r>
      <w:r>
        <w:rPr>
          <w:i/>
        </w:rPr>
        <w:t xml:space="preserve">s are missing that </w:t>
      </w:r>
      <w:r w:rsidRPr="00CF4AA0">
        <w:rPr>
          <w:i/>
        </w:rPr>
        <w:t>the model then uses the first-order estimates of the input parameters. This can result i</w:t>
      </w:r>
      <w:r>
        <w:rPr>
          <w:i/>
        </w:rPr>
        <w:t xml:space="preserve">n large changes in these values, </w:t>
      </w:r>
      <w:r w:rsidRPr="00CF4AA0">
        <w:rPr>
          <w:i/>
        </w:rPr>
        <w:t>dependent on the difference between the actual observed</w:t>
      </w:r>
      <w:r>
        <w:rPr>
          <w:i/>
        </w:rPr>
        <w:t xml:space="preserve"> values and these estimates, </w:t>
      </w:r>
      <w:r w:rsidRPr="00CF4AA0">
        <w:rPr>
          <w:i/>
        </w:rPr>
        <w:t xml:space="preserve">unrealistic model results or even a model crash. In this case modify the parameter estimates such that they are closer to the observed values. </w:t>
      </w:r>
    </w:p>
    <w:p w:rsidR="00A50CBB" w:rsidRDefault="00E4135E" w:rsidP="00E4135E">
      <w:pPr>
        <w:numPr>
          <w:ilvl w:val="0"/>
          <w:numId w:val="16"/>
        </w:numPr>
        <w:jc w:val="both"/>
      </w:pPr>
      <w:r>
        <w:t xml:space="preserve">Note that the subroutine does not only read the data but also conducts the </w:t>
      </w:r>
      <w:r w:rsidR="00EC1623">
        <w:t xml:space="preserve">time </w:t>
      </w:r>
      <w:r>
        <w:t>interpolation of data</w:t>
      </w:r>
      <w:r w:rsidR="00EC1623">
        <w:t xml:space="preserve"> to correct for the differences in measurement- and model </w:t>
      </w:r>
      <w:proofErr w:type="spellStart"/>
      <w:r w:rsidR="00EC1623">
        <w:t>timestep</w:t>
      </w:r>
      <w:proofErr w:type="spellEnd"/>
      <w:r w:rsidR="00EC1623">
        <w:t xml:space="preserve">. </w:t>
      </w:r>
    </w:p>
    <w:p w:rsidR="00584C70" w:rsidRDefault="00584C70" w:rsidP="00E4135E">
      <w:pPr>
        <w:numPr>
          <w:ilvl w:val="0"/>
          <w:numId w:val="16"/>
        </w:numPr>
        <w:jc w:val="both"/>
      </w:pPr>
      <w:r>
        <w:t xml:space="preserve">The maximum number of read-in parameter is currently set at 20 parameters. If you want to read-in more parameters then change </w:t>
      </w:r>
      <w:proofErr w:type="spellStart"/>
      <w:r>
        <w:rPr>
          <w:b/>
          <w:i/>
        </w:rPr>
        <w:t>nobs_max</w:t>
      </w:r>
      <w:proofErr w:type="spellEnd"/>
      <w:r>
        <w:t xml:space="preserve"> in </w:t>
      </w:r>
      <w:proofErr w:type="spellStart"/>
      <w:r w:rsidRPr="00E4135E">
        <w:rPr>
          <w:b/>
          <w:i/>
        </w:rPr>
        <w:t>emdep_xtsurf_vdiff</w:t>
      </w:r>
      <w:proofErr w:type="spellEnd"/>
      <w:r>
        <w:t>.</w:t>
      </w:r>
    </w:p>
    <w:p w:rsidR="00E4135E" w:rsidRDefault="00E4135E" w:rsidP="00E4135E">
      <w:pPr>
        <w:numPr>
          <w:ilvl w:val="0"/>
          <w:numId w:val="16"/>
        </w:numPr>
        <w:jc w:val="both"/>
      </w:pPr>
      <w:r>
        <w:t xml:space="preserve">The actual use of the read-in observations is secured by assigning the parameter </w:t>
      </w:r>
      <w:proofErr w:type="spellStart"/>
      <w:r>
        <w:rPr>
          <w:b/>
          <w:i/>
        </w:rPr>
        <w:t>observ</w:t>
      </w:r>
      <w:proofErr w:type="spellEnd"/>
      <w:r>
        <w:t xml:space="preserve"> </w:t>
      </w:r>
      <w:r w:rsidR="00F56103">
        <w:t xml:space="preserve">dependent on its </w:t>
      </w:r>
      <w:r w:rsidR="00C50CE0">
        <w:t xml:space="preserve">index </w:t>
      </w:r>
      <w:r>
        <w:t>to th</w:t>
      </w:r>
      <w:r w:rsidR="00F56103">
        <w:t>e model specific parameters</w:t>
      </w:r>
      <w:r>
        <w:t xml:space="preserve">. This is done in the subroutine </w:t>
      </w:r>
      <w:proofErr w:type="spellStart"/>
      <w:r w:rsidRPr="00E4135E">
        <w:rPr>
          <w:b/>
          <w:i/>
        </w:rPr>
        <w:t>emdep_xtsurf_vdiff</w:t>
      </w:r>
      <w:proofErr w:type="spellEnd"/>
      <w:r>
        <w:t xml:space="preserve"> in </w:t>
      </w:r>
      <w:r>
        <w:rPr>
          <w:b/>
          <w:i/>
        </w:rPr>
        <w:t>messy_emdep_xtsurf_box.f90</w:t>
      </w:r>
      <w:r>
        <w:t xml:space="preserve"> after the call of </w:t>
      </w:r>
      <w:proofErr w:type="spellStart"/>
      <w:r>
        <w:rPr>
          <w:b/>
          <w:i/>
        </w:rPr>
        <w:t>emdep_xtsurf_readdata</w:t>
      </w:r>
      <w:proofErr w:type="spellEnd"/>
      <w:r>
        <w:t>. In case of reading in the example input file this assignment looks as follows:</w:t>
      </w:r>
    </w:p>
    <w:p w:rsidR="00E4135E" w:rsidRDefault="00E4135E" w:rsidP="00E4135E">
      <w:pPr>
        <w:ind w:left="720"/>
        <w:jc w:val="both"/>
      </w:pPr>
    </w:p>
    <w:p w:rsidR="00584C70" w:rsidRPr="00584C70" w:rsidRDefault="00584C70" w:rsidP="00584C70">
      <w:pPr>
        <w:ind w:left="720"/>
        <w:jc w:val="both"/>
        <w:rPr>
          <w:sz w:val="16"/>
          <w:szCs w:val="16"/>
        </w:rPr>
      </w:pPr>
      <w:r w:rsidRPr="00584C70">
        <w:rPr>
          <w:sz w:val="16"/>
          <w:szCs w:val="16"/>
        </w:rPr>
        <w:t>! assigning the read-in observations to the specific model input data; in this case</w:t>
      </w:r>
    </w:p>
    <w:p w:rsidR="00584C70" w:rsidRDefault="00584C70" w:rsidP="00584C70">
      <w:pPr>
        <w:ind w:left="720"/>
        <w:jc w:val="both"/>
        <w:rPr>
          <w:sz w:val="16"/>
          <w:szCs w:val="16"/>
        </w:rPr>
      </w:pPr>
      <w:r w:rsidRPr="00584C70">
        <w:rPr>
          <w:sz w:val="16"/>
          <w:szCs w:val="16"/>
        </w:rPr>
        <w:t xml:space="preserve">! assigning the read-in NO, NO2, O3 and CO mixing ratios from the example input file </w:t>
      </w:r>
    </w:p>
    <w:p w:rsidR="00584C70" w:rsidRPr="00584C70" w:rsidRDefault="00584C70" w:rsidP="00584C70">
      <w:pPr>
        <w:ind w:left="720"/>
        <w:jc w:val="both"/>
        <w:rPr>
          <w:sz w:val="16"/>
          <w:szCs w:val="16"/>
        </w:rPr>
      </w:pPr>
      <w:r w:rsidRPr="00584C70">
        <w:rPr>
          <w:sz w:val="16"/>
          <w:szCs w:val="16"/>
        </w:rPr>
        <w:t xml:space="preserve">! to the parameter pxtm1_obs that is used to "nudge the calculated pxtm1" to simulate conditions </w:t>
      </w:r>
    </w:p>
    <w:p w:rsidR="00584C70" w:rsidRDefault="00584C70" w:rsidP="00584C70">
      <w:pPr>
        <w:ind w:left="720"/>
        <w:jc w:val="both"/>
        <w:rPr>
          <w:sz w:val="16"/>
          <w:szCs w:val="16"/>
        </w:rPr>
      </w:pPr>
      <w:r w:rsidRPr="00584C70">
        <w:rPr>
          <w:sz w:val="16"/>
          <w:szCs w:val="16"/>
        </w:rPr>
        <w:t>! close to the observed conditions</w:t>
      </w:r>
    </w:p>
    <w:p w:rsidR="00584C70" w:rsidRPr="00584C70" w:rsidRDefault="00584C70" w:rsidP="00584C70">
      <w:pPr>
        <w:ind w:left="720"/>
        <w:jc w:val="both"/>
        <w:rPr>
          <w:sz w:val="16"/>
          <w:szCs w:val="16"/>
        </w:rPr>
      </w:pPr>
      <w:r w:rsidRPr="00584C70">
        <w:rPr>
          <w:sz w:val="16"/>
          <w:szCs w:val="16"/>
        </w:rPr>
        <w:t>DO i=0,Nstep</w:t>
      </w:r>
    </w:p>
    <w:p w:rsidR="00584C70" w:rsidRPr="00584C70" w:rsidRDefault="00584C70" w:rsidP="00584C70">
      <w:pPr>
        <w:ind w:left="720"/>
        <w:jc w:val="both"/>
        <w:rPr>
          <w:sz w:val="16"/>
          <w:szCs w:val="16"/>
        </w:rPr>
      </w:pPr>
    </w:p>
    <w:p w:rsidR="00584C70" w:rsidRPr="00584C70" w:rsidRDefault="00584C70" w:rsidP="00584C70">
      <w:pPr>
        <w:ind w:left="720"/>
        <w:jc w:val="both"/>
        <w:rPr>
          <w:sz w:val="16"/>
          <w:szCs w:val="16"/>
        </w:rPr>
      </w:pPr>
      <w:r>
        <w:rPr>
          <w:sz w:val="16"/>
          <w:szCs w:val="16"/>
        </w:rPr>
        <w:t xml:space="preserve">   </w:t>
      </w:r>
      <w:r w:rsidRPr="00584C70">
        <w:rPr>
          <w:sz w:val="16"/>
          <w:szCs w:val="16"/>
        </w:rPr>
        <w:t xml:space="preserve"> ! only assigned when not NA but also &gt;= 0 (not using small negative concentrations)</w:t>
      </w:r>
    </w:p>
    <w:p w:rsidR="00584C70" w:rsidRPr="00584C70" w:rsidRDefault="00584C70" w:rsidP="00584C70">
      <w:pPr>
        <w:ind w:left="720"/>
        <w:jc w:val="both"/>
        <w:rPr>
          <w:sz w:val="16"/>
          <w:szCs w:val="16"/>
        </w:rPr>
      </w:pPr>
      <w:r>
        <w:rPr>
          <w:sz w:val="16"/>
          <w:szCs w:val="16"/>
        </w:rPr>
        <w:t xml:space="preserve">   </w:t>
      </w:r>
      <w:r w:rsidRPr="00584C70">
        <w:rPr>
          <w:sz w:val="16"/>
          <w:szCs w:val="16"/>
        </w:rPr>
        <w:t xml:space="preserve"> IF (</w:t>
      </w:r>
      <w:proofErr w:type="spellStart"/>
      <w:r w:rsidRPr="00584C70">
        <w:rPr>
          <w:sz w:val="16"/>
          <w:szCs w:val="16"/>
        </w:rPr>
        <w:t>observ</w:t>
      </w:r>
      <w:proofErr w:type="spellEnd"/>
      <w:r w:rsidRPr="00584C70">
        <w:rPr>
          <w:sz w:val="16"/>
          <w:szCs w:val="16"/>
        </w:rPr>
        <w:t>(i,1) &gt; 0.) pxtm1_obs(</w:t>
      </w:r>
      <w:proofErr w:type="spellStart"/>
      <w:r w:rsidRPr="00584C70">
        <w:rPr>
          <w:sz w:val="16"/>
          <w:szCs w:val="16"/>
        </w:rPr>
        <w:t>i,idt_NO</w:t>
      </w:r>
      <w:proofErr w:type="spellEnd"/>
      <w:r w:rsidRPr="00584C70">
        <w:rPr>
          <w:sz w:val="16"/>
          <w:szCs w:val="16"/>
        </w:rPr>
        <w:t>)=1e-9*</w:t>
      </w:r>
      <w:proofErr w:type="spellStart"/>
      <w:r w:rsidRPr="00584C70">
        <w:rPr>
          <w:sz w:val="16"/>
          <w:szCs w:val="16"/>
        </w:rPr>
        <w:t>observ</w:t>
      </w:r>
      <w:proofErr w:type="spellEnd"/>
      <w:r w:rsidRPr="00584C70">
        <w:rPr>
          <w:sz w:val="16"/>
          <w:szCs w:val="16"/>
        </w:rPr>
        <w:t>(i,1)  ! only assigning NO when NO &gt; 0</w:t>
      </w:r>
    </w:p>
    <w:p w:rsidR="00584C70" w:rsidRDefault="00584C70" w:rsidP="00584C70">
      <w:pPr>
        <w:ind w:left="720"/>
        <w:jc w:val="both"/>
        <w:rPr>
          <w:sz w:val="16"/>
          <w:szCs w:val="16"/>
        </w:rPr>
      </w:pPr>
      <w:r>
        <w:rPr>
          <w:sz w:val="16"/>
          <w:szCs w:val="16"/>
        </w:rPr>
        <w:t xml:space="preserve">   </w:t>
      </w:r>
      <w:r w:rsidRPr="00584C70">
        <w:rPr>
          <w:sz w:val="16"/>
          <w:szCs w:val="16"/>
        </w:rPr>
        <w:t xml:space="preserve"> IF (</w:t>
      </w:r>
      <w:proofErr w:type="spellStart"/>
      <w:r w:rsidRPr="00584C70">
        <w:rPr>
          <w:sz w:val="16"/>
          <w:szCs w:val="16"/>
        </w:rPr>
        <w:t>observ</w:t>
      </w:r>
      <w:proofErr w:type="spellEnd"/>
      <w:r w:rsidRPr="00584C70">
        <w:rPr>
          <w:sz w:val="16"/>
          <w:szCs w:val="16"/>
        </w:rPr>
        <w:t>(i,2) &gt; 0.) pxtm1_obs(i,idt_NO2)=1e-9*</w:t>
      </w:r>
      <w:proofErr w:type="spellStart"/>
      <w:r w:rsidRPr="00584C70">
        <w:rPr>
          <w:sz w:val="16"/>
          <w:szCs w:val="16"/>
        </w:rPr>
        <w:t>observ</w:t>
      </w:r>
      <w:proofErr w:type="spellEnd"/>
      <w:r w:rsidRPr="00584C70">
        <w:rPr>
          <w:sz w:val="16"/>
          <w:szCs w:val="16"/>
        </w:rPr>
        <w:t>(i,2) ! only assigning NO2 when NO2 &gt; 0</w:t>
      </w:r>
    </w:p>
    <w:p w:rsidR="00584C70" w:rsidRDefault="00584C70" w:rsidP="00584C70">
      <w:pPr>
        <w:ind w:left="720"/>
        <w:jc w:val="both"/>
        <w:rPr>
          <w:sz w:val="16"/>
          <w:szCs w:val="16"/>
        </w:rPr>
      </w:pPr>
      <w:r>
        <w:rPr>
          <w:sz w:val="16"/>
          <w:szCs w:val="16"/>
        </w:rPr>
        <w:t xml:space="preserve"> </w:t>
      </w:r>
    </w:p>
    <w:p w:rsidR="00584C70" w:rsidRDefault="00584C70" w:rsidP="00584C70">
      <w:pPr>
        <w:ind w:left="720"/>
        <w:jc w:val="both"/>
        <w:rPr>
          <w:sz w:val="16"/>
          <w:szCs w:val="16"/>
        </w:rPr>
      </w:pPr>
      <w:r w:rsidRPr="00584C70">
        <w:rPr>
          <w:sz w:val="16"/>
          <w:szCs w:val="16"/>
        </w:rPr>
        <w:t xml:space="preserve">   ! only assigning a value when not NA</w:t>
      </w:r>
    </w:p>
    <w:p w:rsidR="00584C70" w:rsidRPr="00584C70" w:rsidRDefault="00584C70" w:rsidP="00584C70">
      <w:pPr>
        <w:ind w:left="720"/>
        <w:jc w:val="both"/>
        <w:rPr>
          <w:sz w:val="16"/>
          <w:szCs w:val="16"/>
        </w:rPr>
      </w:pPr>
      <w:r>
        <w:rPr>
          <w:sz w:val="16"/>
          <w:szCs w:val="16"/>
        </w:rPr>
        <w:t xml:space="preserve">  </w:t>
      </w:r>
      <w:r w:rsidRPr="00584C70">
        <w:rPr>
          <w:sz w:val="16"/>
          <w:szCs w:val="16"/>
        </w:rPr>
        <w:t xml:space="preserve"> IF (</w:t>
      </w:r>
      <w:proofErr w:type="spellStart"/>
      <w:r w:rsidRPr="00584C70">
        <w:rPr>
          <w:sz w:val="16"/>
          <w:szCs w:val="16"/>
        </w:rPr>
        <w:t>observ</w:t>
      </w:r>
      <w:proofErr w:type="spellEnd"/>
      <w:r w:rsidRPr="00584C70">
        <w:rPr>
          <w:sz w:val="16"/>
          <w:szCs w:val="16"/>
        </w:rPr>
        <w:t>(i,3) &gt; -9999.) pxtm1_obs(i,idt_O3)=1e-9*</w:t>
      </w:r>
      <w:proofErr w:type="spellStart"/>
      <w:r w:rsidRPr="00584C70">
        <w:rPr>
          <w:sz w:val="16"/>
          <w:szCs w:val="16"/>
        </w:rPr>
        <w:t>observ</w:t>
      </w:r>
      <w:proofErr w:type="spellEnd"/>
      <w:r w:rsidRPr="00584C70">
        <w:rPr>
          <w:sz w:val="16"/>
          <w:szCs w:val="16"/>
        </w:rPr>
        <w:t xml:space="preserve">(i,3)  ! observed O3 </w:t>
      </w:r>
      <w:proofErr w:type="spellStart"/>
      <w:r w:rsidRPr="00584C70">
        <w:rPr>
          <w:sz w:val="16"/>
          <w:szCs w:val="16"/>
        </w:rPr>
        <w:t>ppbv</w:t>
      </w:r>
      <w:proofErr w:type="spellEnd"/>
      <w:r w:rsidRPr="00584C70">
        <w:rPr>
          <w:sz w:val="16"/>
          <w:szCs w:val="16"/>
        </w:rPr>
        <w:t>, only assigned when not NA</w:t>
      </w:r>
    </w:p>
    <w:p w:rsidR="00584C70" w:rsidRPr="00584C70" w:rsidRDefault="00584C70" w:rsidP="00584C70">
      <w:pPr>
        <w:ind w:left="720"/>
        <w:jc w:val="both"/>
        <w:rPr>
          <w:sz w:val="16"/>
          <w:szCs w:val="16"/>
        </w:rPr>
      </w:pPr>
      <w:r>
        <w:rPr>
          <w:sz w:val="16"/>
          <w:szCs w:val="16"/>
        </w:rPr>
        <w:t xml:space="preserve">   </w:t>
      </w:r>
      <w:r w:rsidRPr="00584C70">
        <w:rPr>
          <w:sz w:val="16"/>
          <w:szCs w:val="16"/>
        </w:rPr>
        <w:t>IF (</w:t>
      </w:r>
      <w:proofErr w:type="spellStart"/>
      <w:r w:rsidRPr="00584C70">
        <w:rPr>
          <w:sz w:val="16"/>
          <w:szCs w:val="16"/>
        </w:rPr>
        <w:t>observ</w:t>
      </w:r>
      <w:proofErr w:type="spellEnd"/>
      <w:r w:rsidRPr="00584C70">
        <w:rPr>
          <w:sz w:val="16"/>
          <w:szCs w:val="16"/>
        </w:rPr>
        <w:t>(i,4) &gt; -9999.) pxtm1_obs(</w:t>
      </w:r>
      <w:proofErr w:type="spellStart"/>
      <w:r w:rsidRPr="00584C70">
        <w:rPr>
          <w:sz w:val="16"/>
          <w:szCs w:val="16"/>
        </w:rPr>
        <w:t>i,idt_CO</w:t>
      </w:r>
      <w:proofErr w:type="spellEnd"/>
      <w:r w:rsidRPr="00584C70">
        <w:rPr>
          <w:sz w:val="16"/>
          <w:szCs w:val="16"/>
        </w:rPr>
        <w:t>)=1e-9*</w:t>
      </w:r>
      <w:proofErr w:type="spellStart"/>
      <w:r w:rsidRPr="00584C70">
        <w:rPr>
          <w:sz w:val="16"/>
          <w:szCs w:val="16"/>
        </w:rPr>
        <w:t>observ</w:t>
      </w:r>
      <w:proofErr w:type="spellEnd"/>
      <w:r w:rsidRPr="00584C70">
        <w:rPr>
          <w:sz w:val="16"/>
          <w:szCs w:val="16"/>
        </w:rPr>
        <w:t xml:space="preserve">(i,4)  ! observed CO </w:t>
      </w:r>
      <w:proofErr w:type="spellStart"/>
      <w:r w:rsidRPr="00584C70">
        <w:rPr>
          <w:sz w:val="16"/>
          <w:szCs w:val="16"/>
        </w:rPr>
        <w:t>ppbv</w:t>
      </w:r>
      <w:proofErr w:type="spellEnd"/>
      <w:r w:rsidRPr="00584C70">
        <w:rPr>
          <w:sz w:val="16"/>
          <w:szCs w:val="16"/>
        </w:rPr>
        <w:t>, only assigned when not NA</w:t>
      </w:r>
    </w:p>
    <w:p w:rsidR="00584C70" w:rsidRPr="00584C70" w:rsidRDefault="00584C70" w:rsidP="00584C70">
      <w:pPr>
        <w:ind w:left="720"/>
        <w:jc w:val="both"/>
        <w:rPr>
          <w:sz w:val="16"/>
          <w:szCs w:val="16"/>
        </w:rPr>
      </w:pPr>
      <w:r>
        <w:rPr>
          <w:sz w:val="16"/>
          <w:szCs w:val="16"/>
        </w:rPr>
        <w:t xml:space="preserve">  </w:t>
      </w:r>
      <w:r w:rsidR="00A74E0E">
        <w:rPr>
          <w:sz w:val="16"/>
          <w:szCs w:val="16"/>
        </w:rPr>
        <w:t xml:space="preserve"> IF (</w:t>
      </w:r>
      <w:proofErr w:type="spellStart"/>
      <w:r w:rsidR="00A74E0E">
        <w:rPr>
          <w:sz w:val="16"/>
          <w:szCs w:val="16"/>
        </w:rPr>
        <w:t>observ</w:t>
      </w:r>
      <w:proofErr w:type="spellEnd"/>
      <w:r w:rsidR="00A74E0E">
        <w:rPr>
          <w:sz w:val="16"/>
          <w:szCs w:val="16"/>
        </w:rPr>
        <w:t xml:space="preserve">(i,6) &gt; -9999.) </w:t>
      </w:r>
      <w:proofErr w:type="spellStart"/>
      <w:r w:rsidR="00A74E0E">
        <w:rPr>
          <w:sz w:val="16"/>
          <w:szCs w:val="16"/>
        </w:rPr>
        <w:t>prc</w:t>
      </w:r>
      <w:proofErr w:type="spellEnd"/>
      <w:r w:rsidR="00A74E0E">
        <w:rPr>
          <w:sz w:val="16"/>
          <w:szCs w:val="16"/>
        </w:rPr>
        <w:t>(i)=1e-3*</w:t>
      </w:r>
      <w:proofErr w:type="spellStart"/>
      <w:r w:rsidR="00A74E0E">
        <w:rPr>
          <w:sz w:val="16"/>
          <w:szCs w:val="16"/>
        </w:rPr>
        <w:t>observ</w:t>
      </w:r>
      <w:proofErr w:type="spellEnd"/>
      <w:r w:rsidR="00A74E0E">
        <w:rPr>
          <w:sz w:val="16"/>
          <w:szCs w:val="16"/>
        </w:rPr>
        <w:t>(i</w:t>
      </w:r>
      <w:r w:rsidRPr="00584C70">
        <w:rPr>
          <w:sz w:val="16"/>
          <w:szCs w:val="16"/>
        </w:rPr>
        <w:t>,6) ! assigning the read-in precipitation from the example file</w:t>
      </w:r>
    </w:p>
    <w:p w:rsidR="00F56103" w:rsidRDefault="00584C70" w:rsidP="00584C70">
      <w:pPr>
        <w:ind w:left="720"/>
        <w:jc w:val="both"/>
        <w:rPr>
          <w:sz w:val="16"/>
          <w:szCs w:val="16"/>
        </w:rPr>
      </w:pPr>
      <w:r w:rsidRPr="00584C70">
        <w:rPr>
          <w:sz w:val="16"/>
          <w:szCs w:val="16"/>
        </w:rPr>
        <w:t xml:space="preserve">                                                      </w:t>
      </w:r>
      <w:r w:rsidR="00A74E0E">
        <w:rPr>
          <w:sz w:val="16"/>
          <w:szCs w:val="16"/>
        </w:rPr>
        <w:t xml:space="preserve">     ! </w:t>
      </w:r>
      <w:proofErr w:type="spellStart"/>
      <w:r w:rsidR="00A74E0E">
        <w:rPr>
          <w:sz w:val="16"/>
          <w:szCs w:val="16"/>
        </w:rPr>
        <w:t>observ</w:t>
      </w:r>
      <w:proofErr w:type="spellEnd"/>
      <w:r w:rsidR="00A74E0E">
        <w:rPr>
          <w:sz w:val="16"/>
          <w:szCs w:val="16"/>
        </w:rPr>
        <w:t>(i</w:t>
      </w:r>
      <w:r w:rsidRPr="00584C70">
        <w:rPr>
          <w:sz w:val="16"/>
          <w:szCs w:val="16"/>
        </w:rPr>
        <w:t xml:space="preserve">,6) is in mm whereas </w:t>
      </w:r>
      <w:proofErr w:type="spellStart"/>
      <w:r w:rsidRPr="00584C70">
        <w:rPr>
          <w:sz w:val="16"/>
          <w:szCs w:val="16"/>
        </w:rPr>
        <w:t>prc</w:t>
      </w:r>
      <w:proofErr w:type="spellEnd"/>
      <w:r w:rsidRPr="00584C70">
        <w:rPr>
          <w:sz w:val="16"/>
          <w:szCs w:val="16"/>
        </w:rPr>
        <w:t xml:space="preserve"> is in [m], only assigned when not NA  ENDDO</w:t>
      </w:r>
    </w:p>
    <w:p w:rsidR="00584C70" w:rsidRDefault="00584C70" w:rsidP="00E4135E">
      <w:pPr>
        <w:ind w:left="720"/>
        <w:jc w:val="both"/>
        <w:rPr>
          <w:sz w:val="20"/>
          <w:szCs w:val="20"/>
        </w:rPr>
      </w:pPr>
    </w:p>
    <w:p w:rsidR="00F56103" w:rsidRPr="00F56103" w:rsidRDefault="00F56103" w:rsidP="00E4135E">
      <w:pPr>
        <w:ind w:left="720"/>
        <w:jc w:val="both"/>
      </w:pPr>
      <w:r w:rsidRPr="00F56103">
        <w:t xml:space="preserve">For example, if you would have the observed mixing ratios in </w:t>
      </w:r>
      <w:proofErr w:type="spellStart"/>
      <w:r w:rsidRPr="00F56103">
        <w:t>pptv</w:t>
      </w:r>
      <w:proofErr w:type="spellEnd"/>
      <w:r w:rsidRPr="00F56103">
        <w:t xml:space="preserve"> then use 1e-12 instead of 1e-9.</w:t>
      </w:r>
    </w:p>
    <w:p w:rsidR="00F56103" w:rsidRDefault="00F56103" w:rsidP="00E4135E">
      <w:pPr>
        <w:ind w:left="720"/>
        <w:jc w:val="both"/>
      </w:pPr>
    </w:p>
    <w:p w:rsidR="00813134" w:rsidRPr="00FA098D" w:rsidRDefault="00451E78" w:rsidP="00FA098D">
      <w:pPr>
        <w:jc w:val="both"/>
      </w:pPr>
      <w:r>
        <w:t xml:space="preserve">Since the subroutine is written specifically to read in this formatted file any new file that you would like </w:t>
      </w:r>
      <w:r w:rsidR="00F56103">
        <w:t xml:space="preserve">to </w:t>
      </w:r>
      <w:r>
        <w:t xml:space="preserve">read-in should resemble this format. Of course you are free to read-in different files </w:t>
      </w:r>
      <w:r w:rsidR="00E4135E">
        <w:t xml:space="preserve">but this </w:t>
      </w:r>
      <w:r>
        <w:t xml:space="preserve">which would require editing the subroutine </w:t>
      </w:r>
      <w:proofErr w:type="spellStart"/>
      <w:r w:rsidRPr="00451E78">
        <w:rPr>
          <w:b/>
          <w:i/>
        </w:rPr>
        <w:t>emdep_xtsurf_readdata</w:t>
      </w:r>
      <w:proofErr w:type="spellEnd"/>
      <w:r>
        <w:t xml:space="preserve"> </w:t>
      </w:r>
      <w:r w:rsidR="00FA098D">
        <w:t>(</w:t>
      </w:r>
      <w:r w:rsidR="00FA098D">
        <w:rPr>
          <w:b/>
          <w:i/>
        </w:rPr>
        <w:t>messy_emdep_xtsurf.f90</w:t>
      </w:r>
      <w:r w:rsidR="00FA098D">
        <w:t xml:space="preserve">). </w:t>
      </w:r>
      <w:r w:rsidR="00A50CBB">
        <w:t xml:space="preserve">In the future, the model might be updated to include alternative subroutines to read-in and process alternative formats. </w:t>
      </w:r>
    </w:p>
    <w:p w:rsidR="00A0243C" w:rsidRDefault="00A0243C" w:rsidP="00FD011C">
      <w:pPr>
        <w:jc w:val="both"/>
        <w:rPr>
          <w:b/>
          <w:sz w:val="28"/>
          <w:szCs w:val="28"/>
        </w:rPr>
      </w:pPr>
    </w:p>
    <w:p w:rsidR="002B4D4D" w:rsidRDefault="002B4D4D" w:rsidP="00FD011C">
      <w:pPr>
        <w:jc w:val="both"/>
        <w:rPr>
          <w:b/>
          <w:sz w:val="28"/>
          <w:szCs w:val="28"/>
        </w:rPr>
      </w:pPr>
      <w:r>
        <w:rPr>
          <w:b/>
          <w:sz w:val="28"/>
          <w:szCs w:val="28"/>
        </w:rPr>
        <w:t xml:space="preserve">Model </w:t>
      </w:r>
      <w:r w:rsidR="00FC18A8">
        <w:rPr>
          <w:b/>
          <w:sz w:val="28"/>
          <w:szCs w:val="28"/>
        </w:rPr>
        <w:t xml:space="preserve">output and </w:t>
      </w:r>
      <w:r>
        <w:rPr>
          <w:b/>
          <w:sz w:val="28"/>
          <w:szCs w:val="28"/>
        </w:rPr>
        <w:t>diagnostics</w:t>
      </w:r>
    </w:p>
    <w:p w:rsidR="000E3854" w:rsidRDefault="000E3854" w:rsidP="00EF320D">
      <w:pPr>
        <w:jc w:val="both"/>
      </w:pPr>
      <w:r>
        <w:t xml:space="preserve">NOTE: some output files of the provided version of the training activity contain more/slightly change output information compared to described below for each file. The list of output parameters given for most essential output, </w:t>
      </w:r>
      <w:proofErr w:type="spellStart"/>
      <w:r>
        <w:rPr>
          <w:b/>
          <w:i/>
        </w:rPr>
        <w:t>veg_mlay.out</w:t>
      </w:r>
      <w:proofErr w:type="spellEnd"/>
      <w:r>
        <w:t>, should though be reflecting the actual file being produced by the modelling system.</w:t>
      </w:r>
    </w:p>
    <w:p w:rsidR="000E3854" w:rsidRPr="000E3854" w:rsidRDefault="000E3854" w:rsidP="00EF320D">
      <w:pPr>
        <w:jc w:val="both"/>
      </w:pPr>
    </w:p>
    <w:p w:rsidR="00ED258B" w:rsidRPr="00DE369D" w:rsidRDefault="0074435B" w:rsidP="00EF320D">
      <w:pPr>
        <w:jc w:val="both"/>
        <w:rPr>
          <w:b/>
          <w:i/>
        </w:rPr>
      </w:pPr>
      <w:r>
        <w:t xml:space="preserve">The </w:t>
      </w:r>
      <w:r w:rsidR="007A40A7">
        <w:t xml:space="preserve">model produces in the current version </w:t>
      </w:r>
      <w:r w:rsidR="000D1F59">
        <w:t>the following output for diagnosing the model simulations</w:t>
      </w:r>
      <w:r w:rsidR="007A40A7">
        <w:t xml:space="preserve"> (</w:t>
      </w:r>
      <w:r w:rsidR="007A40A7">
        <w:rPr>
          <w:b/>
          <w:i/>
        </w:rPr>
        <w:t>Note that all files now also include the date and time in a format that allows easy plotting as a function of time in programs such as Excel</w:t>
      </w:r>
      <w:r w:rsidR="007A40A7">
        <w:t>)</w:t>
      </w:r>
      <w:r w:rsidR="000D1F59">
        <w:t xml:space="preserve">:  </w:t>
      </w:r>
    </w:p>
    <w:p w:rsidR="007A40A7" w:rsidRDefault="007A40A7" w:rsidP="00FD011C">
      <w:pPr>
        <w:jc w:val="both"/>
        <w:rPr>
          <w:b/>
          <w:i/>
        </w:rPr>
      </w:pPr>
    </w:p>
    <w:p w:rsidR="000D1F59" w:rsidRDefault="000D1F59" w:rsidP="00FD011C">
      <w:pPr>
        <w:jc w:val="both"/>
      </w:pPr>
      <w:proofErr w:type="spellStart"/>
      <w:r w:rsidRPr="000D1F59">
        <w:rPr>
          <w:b/>
          <w:i/>
        </w:rPr>
        <w:t>Avg_obs.out</w:t>
      </w:r>
      <w:proofErr w:type="spellEnd"/>
      <w:r>
        <w:t xml:space="preserve">: when </w:t>
      </w:r>
      <w:proofErr w:type="spellStart"/>
      <w:r>
        <w:rPr>
          <w:b/>
          <w:i/>
        </w:rPr>
        <w:t>l_readdata</w:t>
      </w:r>
      <w:proofErr w:type="spellEnd"/>
      <w:r w:rsidR="00626422">
        <w:rPr>
          <w:b/>
          <w:i/>
        </w:rPr>
        <w:t xml:space="preserve"> </w:t>
      </w:r>
      <w:r>
        <w:rPr>
          <w:b/>
          <w:i/>
        </w:rPr>
        <w:t>=</w:t>
      </w:r>
      <w:r w:rsidR="00626422">
        <w:rPr>
          <w:b/>
          <w:i/>
        </w:rPr>
        <w:t xml:space="preserve"> </w:t>
      </w:r>
      <w:r>
        <w:rPr>
          <w:b/>
          <w:i/>
        </w:rPr>
        <w:t>T</w:t>
      </w:r>
      <w:r>
        <w:t xml:space="preserve"> then the read-in and processed data are written to this file to allow checking for the proper reading and interpolation of the observations.</w:t>
      </w:r>
    </w:p>
    <w:p w:rsidR="00C73830" w:rsidRDefault="00C73830" w:rsidP="00FD011C">
      <w:pPr>
        <w:jc w:val="both"/>
        <w:rPr>
          <w:b/>
          <w:i/>
        </w:rPr>
      </w:pPr>
    </w:p>
    <w:p w:rsidR="000D1F59" w:rsidRDefault="000D1F59" w:rsidP="00FD011C">
      <w:pPr>
        <w:jc w:val="both"/>
      </w:pPr>
      <w:proofErr w:type="spellStart"/>
      <w:r>
        <w:rPr>
          <w:b/>
          <w:i/>
        </w:rPr>
        <w:t>Radiation_canopy.out</w:t>
      </w:r>
      <w:proofErr w:type="spellEnd"/>
      <w:r>
        <w:t>: file that contains the output parameters of the simulations of the rad</w:t>
      </w:r>
      <w:r w:rsidR="00C73830">
        <w:t xml:space="preserve">iation regime inside the canopy including the following parameters: </w:t>
      </w:r>
    </w:p>
    <w:p w:rsidR="00172763" w:rsidRDefault="00172763" w:rsidP="00FD011C">
      <w:pPr>
        <w:jc w:val="both"/>
        <w:rPr>
          <w:b/>
          <w:i/>
          <w:sz w:val="20"/>
          <w:szCs w:val="20"/>
        </w:rPr>
      </w:pPr>
    </w:p>
    <w:p w:rsidR="00A74E0E" w:rsidRDefault="00C73830" w:rsidP="00FD011C">
      <w:pPr>
        <w:jc w:val="both"/>
        <w:rPr>
          <w:b/>
          <w:i/>
          <w:sz w:val="20"/>
          <w:szCs w:val="20"/>
          <w:lang w:val="nl-NL"/>
        </w:rPr>
      </w:pPr>
      <w:r w:rsidRPr="00220917">
        <w:rPr>
          <w:b/>
          <w:i/>
          <w:sz w:val="20"/>
          <w:szCs w:val="20"/>
          <w:lang w:val="nl-NL"/>
        </w:rPr>
        <w:t>Net. rad.</w:t>
      </w:r>
      <w:r w:rsidRPr="00220917">
        <w:rPr>
          <w:sz w:val="20"/>
          <w:szCs w:val="20"/>
          <w:lang w:val="nl-NL"/>
        </w:rPr>
        <w:t xml:space="preserve">: net </w:t>
      </w:r>
      <w:proofErr w:type="spellStart"/>
      <w:r w:rsidRPr="00220917">
        <w:rPr>
          <w:sz w:val="20"/>
          <w:szCs w:val="20"/>
          <w:lang w:val="nl-NL"/>
        </w:rPr>
        <w:t>radiation</w:t>
      </w:r>
      <w:proofErr w:type="spellEnd"/>
      <w:r w:rsidRPr="00220917">
        <w:rPr>
          <w:sz w:val="20"/>
          <w:szCs w:val="20"/>
          <w:lang w:val="nl-NL"/>
        </w:rPr>
        <w:t xml:space="preserve"> [W m-2]</w:t>
      </w:r>
      <w:r w:rsidRPr="00220917">
        <w:rPr>
          <w:b/>
          <w:i/>
          <w:sz w:val="20"/>
          <w:szCs w:val="20"/>
          <w:lang w:val="nl-NL"/>
        </w:rPr>
        <w:t xml:space="preserve"> </w:t>
      </w:r>
    </w:p>
    <w:p w:rsidR="00C73830" w:rsidRPr="00A74E0E" w:rsidRDefault="00A74E0E" w:rsidP="00FD011C">
      <w:pPr>
        <w:jc w:val="both"/>
        <w:rPr>
          <w:b/>
          <w:i/>
          <w:sz w:val="20"/>
          <w:szCs w:val="20"/>
          <w:lang w:val="en-GB"/>
        </w:rPr>
      </w:pPr>
      <w:proofErr w:type="spellStart"/>
      <w:r w:rsidRPr="00A74E0E">
        <w:rPr>
          <w:b/>
          <w:i/>
          <w:sz w:val="20"/>
          <w:szCs w:val="20"/>
          <w:lang w:val="en-GB"/>
        </w:rPr>
        <w:t>ldatltime</w:t>
      </w:r>
      <w:proofErr w:type="spellEnd"/>
      <w:r w:rsidRPr="00A74E0E">
        <w:rPr>
          <w:sz w:val="20"/>
          <w:szCs w:val="20"/>
          <w:lang w:val="en-GB"/>
        </w:rPr>
        <w:t>:</w:t>
      </w:r>
      <w:r w:rsidR="007A40A7">
        <w:rPr>
          <w:sz w:val="20"/>
          <w:szCs w:val="20"/>
          <w:lang w:val="en-GB"/>
        </w:rPr>
        <w:t xml:space="preserve"> date and time [</w:t>
      </w:r>
      <w:proofErr w:type="spellStart"/>
      <w:r w:rsidR="007A40A7">
        <w:rPr>
          <w:sz w:val="20"/>
          <w:szCs w:val="20"/>
          <w:lang w:val="en-GB"/>
        </w:rPr>
        <w:t>dd:mm:</w:t>
      </w:r>
      <w:r w:rsidRPr="00A74E0E">
        <w:rPr>
          <w:sz w:val="20"/>
          <w:szCs w:val="20"/>
          <w:lang w:val="en-GB"/>
        </w:rPr>
        <w:t>yy</w:t>
      </w:r>
      <w:proofErr w:type="spellEnd"/>
      <w:r w:rsidRPr="00A74E0E">
        <w:rPr>
          <w:sz w:val="20"/>
          <w:szCs w:val="20"/>
          <w:lang w:val="en-GB"/>
        </w:rPr>
        <w:t xml:space="preserve"> </w:t>
      </w:r>
      <w:proofErr w:type="spellStart"/>
      <w:r w:rsidRPr="00A74E0E">
        <w:rPr>
          <w:sz w:val="20"/>
          <w:szCs w:val="20"/>
          <w:lang w:val="en-GB"/>
        </w:rPr>
        <w:t>hh:min</w:t>
      </w:r>
      <w:proofErr w:type="spellEnd"/>
      <w:r w:rsidRPr="00A74E0E">
        <w:rPr>
          <w:sz w:val="20"/>
          <w:szCs w:val="20"/>
          <w:lang w:val="en-GB"/>
        </w:rPr>
        <w:t>]</w:t>
      </w:r>
      <w:r w:rsidR="00C73830" w:rsidRPr="00A74E0E">
        <w:rPr>
          <w:b/>
          <w:i/>
          <w:sz w:val="20"/>
          <w:szCs w:val="20"/>
          <w:lang w:val="en-GB"/>
        </w:rPr>
        <w:t xml:space="preserve">        </w:t>
      </w:r>
    </w:p>
    <w:p w:rsidR="00C73830" w:rsidRPr="00172763" w:rsidRDefault="00C73830" w:rsidP="00FD011C">
      <w:pPr>
        <w:jc w:val="both"/>
        <w:rPr>
          <w:sz w:val="20"/>
          <w:szCs w:val="20"/>
        </w:rPr>
      </w:pPr>
      <w:proofErr w:type="spellStart"/>
      <w:r w:rsidRPr="00172763">
        <w:rPr>
          <w:b/>
          <w:i/>
          <w:sz w:val="20"/>
          <w:szCs w:val="20"/>
        </w:rPr>
        <w:t>Rvd</w:t>
      </w:r>
      <w:proofErr w:type="spellEnd"/>
      <w:r w:rsidRPr="00172763">
        <w:rPr>
          <w:b/>
          <w:i/>
          <w:sz w:val="20"/>
          <w:szCs w:val="20"/>
        </w:rPr>
        <w:t>(1)</w:t>
      </w:r>
      <w:r w:rsidRPr="00172763">
        <w:rPr>
          <w:sz w:val="20"/>
          <w:szCs w:val="20"/>
        </w:rPr>
        <w:t>: Diffusive radiation term layer no. 1 (top of four canopy layers) [W m</w:t>
      </w:r>
      <w:r w:rsidRPr="00172763">
        <w:rPr>
          <w:sz w:val="20"/>
          <w:szCs w:val="20"/>
          <w:vertAlign w:val="superscript"/>
        </w:rPr>
        <w:t>-2</w:t>
      </w:r>
      <w:r w:rsidRPr="00172763">
        <w:rPr>
          <w:sz w:val="20"/>
          <w:szCs w:val="20"/>
        </w:rPr>
        <w:t>]</w:t>
      </w:r>
    </w:p>
    <w:p w:rsidR="00C73830" w:rsidRPr="00172763" w:rsidRDefault="00C73830" w:rsidP="00FD011C">
      <w:pPr>
        <w:jc w:val="both"/>
        <w:rPr>
          <w:sz w:val="20"/>
          <w:szCs w:val="20"/>
        </w:rPr>
      </w:pPr>
      <w:proofErr w:type="spellStart"/>
      <w:r w:rsidRPr="00172763">
        <w:rPr>
          <w:b/>
          <w:i/>
          <w:sz w:val="20"/>
          <w:szCs w:val="20"/>
        </w:rPr>
        <w:t>Rvd</w:t>
      </w:r>
      <w:proofErr w:type="spellEnd"/>
      <w:r w:rsidRPr="00172763">
        <w:rPr>
          <w:b/>
          <w:i/>
          <w:sz w:val="20"/>
          <w:szCs w:val="20"/>
        </w:rPr>
        <w:t>(2)</w:t>
      </w:r>
      <w:r w:rsidRPr="00172763">
        <w:rPr>
          <w:sz w:val="20"/>
          <w:szCs w:val="20"/>
        </w:rPr>
        <w:t>: Diffusive radiation term layer no. 2 [W m</w:t>
      </w:r>
      <w:r w:rsidRPr="00172763">
        <w:rPr>
          <w:sz w:val="20"/>
          <w:szCs w:val="20"/>
          <w:vertAlign w:val="superscript"/>
        </w:rPr>
        <w:t>-2</w:t>
      </w:r>
      <w:r w:rsidRPr="00172763">
        <w:rPr>
          <w:sz w:val="20"/>
          <w:szCs w:val="20"/>
        </w:rPr>
        <w:t>]</w:t>
      </w:r>
    </w:p>
    <w:p w:rsidR="00C73830" w:rsidRPr="00172763" w:rsidRDefault="00C73830" w:rsidP="00FD011C">
      <w:pPr>
        <w:jc w:val="both"/>
        <w:rPr>
          <w:sz w:val="20"/>
          <w:szCs w:val="20"/>
        </w:rPr>
      </w:pPr>
      <w:proofErr w:type="spellStart"/>
      <w:r w:rsidRPr="00172763">
        <w:rPr>
          <w:b/>
          <w:i/>
          <w:sz w:val="20"/>
          <w:szCs w:val="20"/>
        </w:rPr>
        <w:t>Rvd</w:t>
      </w:r>
      <w:proofErr w:type="spellEnd"/>
      <w:r w:rsidRPr="00172763">
        <w:rPr>
          <w:b/>
          <w:i/>
          <w:sz w:val="20"/>
          <w:szCs w:val="20"/>
        </w:rPr>
        <w:t>(3)</w:t>
      </w:r>
      <w:r w:rsidRPr="00172763">
        <w:rPr>
          <w:sz w:val="20"/>
          <w:szCs w:val="20"/>
        </w:rPr>
        <w:t>: Diffusive radiation term layer no. 3 [W m</w:t>
      </w:r>
      <w:r w:rsidRPr="00172763">
        <w:rPr>
          <w:sz w:val="20"/>
          <w:szCs w:val="20"/>
          <w:vertAlign w:val="superscript"/>
        </w:rPr>
        <w:t>-2</w:t>
      </w:r>
      <w:r w:rsidRPr="00172763">
        <w:rPr>
          <w:sz w:val="20"/>
          <w:szCs w:val="20"/>
        </w:rPr>
        <w:t>]</w:t>
      </w:r>
    </w:p>
    <w:p w:rsidR="00C73830" w:rsidRPr="00172763" w:rsidRDefault="00C73830" w:rsidP="00FD011C">
      <w:pPr>
        <w:jc w:val="both"/>
        <w:rPr>
          <w:sz w:val="20"/>
          <w:szCs w:val="20"/>
        </w:rPr>
      </w:pPr>
      <w:proofErr w:type="spellStart"/>
      <w:r w:rsidRPr="00172763">
        <w:rPr>
          <w:b/>
          <w:i/>
          <w:sz w:val="20"/>
          <w:szCs w:val="20"/>
        </w:rPr>
        <w:t>Rvd</w:t>
      </w:r>
      <w:proofErr w:type="spellEnd"/>
      <w:r w:rsidRPr="00172763">
        <w:rPr>
          <w:b/>
          <w:i/>
          <w:sz w:val="20"/>
          <w:szCs w:val="20"/>
        </w:rPr>
        <w:t>(4)</w:t>
      </w:r>
      <w:r w:rsidRPr="00172763">
        <w:rPr>
          <w:sz w:val="20"/>
          <w:szCs w:val="20"/>
        </w:rPr>
        <w:t>: Diffusive radiation term layer no. 4 (lowest of four canopy layers) [W m</w:t>
      </w:r>
      <w:r w:rsidRPr="00172763">
        <w:rPr>
          <w:sz w:val="20"/>
          <w:szCs w:val="20"/>
          <w:vertAlign w:val="superscript"/>
        </w:rPr>
        <w:t>-2</w:t>
      </w:r>
      <w:r w:rsidRPr="00172763">
        <w:rPr>
          <w:sz w:val="20"/>
          <w:szCs w:val="20"/>
        </w:rPr>
        <w:t>]</w:t>
      </w:r>
    </w:p>
    <w:p w:rsidR="00C73830" w:rsidRPr="00172763" w:rsidRDefault="00C73830" w:rsidP="00FD011C">
      <w:pPr>
        <w:jc w:val="both"/>
        <w:rPr>
          <w:sz w:val="20"/>
          <w:szCs w:val="20"/>
        </w:rPr>
      </w:pPr>
      <w:r w:rsidRPr="00172763">
        <w:rPr>
          <w:b/>
          <w:i/>
          <w:sz w:val="20"/>
          <w:szCs w:val="20"/>
        </w:rPr>
        <w:t>FSL-sum</w:t>
      </w:r>
      <w:r w:rsidRPr="00172763">
        <w:rPr>
          <w:sz w:val="20"/>
          <w:szCs w:val="20"/>
        </w:rPr>
        <w:t>: Canopy integrated fraction of sunlit leaves [0-1]</w:t>
      </w:r>
    </w:p>
    <w:p w:rsidR="00C73830" w:rsidRPr="00172763" w:rsidRDefault="00C73830" w:rsidP="00FD011C">
      <w:pPr>
        <w:jc w:val="both"/>
        <w:rPr>
          <w:sz w:val="20"/>
          <w:szCs w:val="20"/>
        </w:rPr>
      </w:pPr>
      <w:r w:rsidRPr="00172763">
        <w:rPr>
          <w:b/>
          <w:i/>
          <w:sz w:val="20"/>
          <w:szCs w:val="20"/>
        </w:rPr>
        <w:t>FSL*LAI</w:t>
      </w:r>
      <w:r w:rsidRPr="00172763">
        <w:rPr>
          <w:sz w:val="20"/>
          <w:szCs w:val="20"/>
        </w:rPr>
        <w:t>: Canopy integrated total area of sunlit leaves [m</w:t>
      </w:r>
      <w:r w:rsidRPr="00172763">
        <w:rPr>
          <w:sz w:val="20"/>
          <w:szCs w:val="20"/>
          <w:vertAlign w:val="superscript"/>
        </w:rPr>
        <w:t>2</w:t>
      </w:r>
      <w:r w:rsidRPr="00172763">
        <w:rPr>
          <w:sz w:val="20"/>
          <w:szCs w:val="20"/>
        </w:rPr>
        <w:t xml:space="preserve"> m</w:t>
      </w:r>
      <w:r w:rsidRPr="00172763">
        <w:rPr>
          <w:sz w:val="20"/>
          <w:szCs w:val="20"/>
          <w:vertAlign w:val="superscript"/>
        </w:rPr>
        <w:t>-2</w:t>
      </w:r>
      <w:r w:rsidRPr="00172763">
        <w:rPr>
          <w:sz w:val="20"/>
          <w:szCs w:val="20"/>
        </w:rPr>
        <w:t>]</w:t>
      </w:r>
    </w:p>
    <w:p w:rsidR="00C73830" w:rsidRPr="000D1F59" w:rsidRDefault="00C73830" w:rsidP="00FD011C">
      <w:pPr>
        <w:jc w:val="both"/>
      </w:pPr>
    </w:p>
    <w:p w:rsidR="000D1F59" w:rsidRDefault="000D1F59" w:rsidP="00FD011C">
      <w:pPr>
        <w:jc w:val="both"/>
      </w:pPr>
      <w:proofErr w:type="spellStart"/>
      <w:r>
        <w:rPr>
          <w:b/>
          <w:i/>
        </w:rPr>
        <w:t>soilNOxemis.out</w:t>
      </w:r>
      <w:proofErr w:type="spellEnd"/>
      <w:r>
        <w:t>: file that contains the output regarding the simulations of soil-biogenic NO</w:t>
      </w:r>
      <w:r>
        <w:rPr>
          <w:vertAlign w:val="subscript"/>
        </w:rPr>
        <w:t>x</w:t>
      </w:r>
      <w:r>
        <w:t xml:space="preserve"> </w:t>
      </w:r>
      <w:r w:rsidR="00A62549">
        <w:t>emissions</w:t>
      </w:r>
      <w:r w:rsidR="006158D6">
        <w:t xml:space="preserve">. </w:t>
      </w:r>
      <w:r w:rsidR="006158D6">
        <w:rPr>
          <w:i/>
        </w:rPr>
        <w:t>Also note that in the header information about the soil NO emission class and the wet and dry soil emission factors is included</w:t>
      </w:r>
      <w:r w:rsidR="00A62549">
        <w:t>:</w:t>
      </w:r>
    </w:p>
    <w:p w:rsidR="00172763" w:rsidRDefault="00172763" w:rsidP="00FD011C">
      <w:pPr>
        <w:jc w:val="both"/>
        <w:rPr>
          <w:b/>
          <w:i/>
        </w:rPr>
      </w:pPr>
    </w:p>
    <w:p w:rsidR="00A62549" w:rsidRPr="00172763" w:rsidRDefault="00A62549" w:rsidP="00FD011C">
      <w:pPr>
        <w:jc w:val="both"/>
        <w:rPr>
          <w:b/>
          <w:i/>
          <w:sz w:val="20"/>
          <w:szCs w:val="20"/>
        </w:rPr>
      </w:pPr>
      <w:proofErr w:type="spellStart"/>
      <w:r w:rsidRPr="00172763">
        <w:rPr>
          <w:b/>
          <w:i/>
          <w:sz w:val="20"/>
          <w:szCs w:val="20"/>
        </w:rPr>
        <w:t>Tsoil</w:t>
      </w:r>
      <w:proofErr w:type="spellEnd"/>
      <w:r w:rsidRPr="00172763">
        <w:rPr>
          <w:sz w:val="20"/>
          <w:szCs w:val="20"/>
        </w:rPr>
        <w:t>: Soil temperature [K]</w:t>
      </w:r>
      <w:r w:rsidRPr="00172763">
        <w:rPr>
          <w:b/>
          <w:i/>
          <w:sz w:val="20"/>
          <w:szCs w:val="20"/>
        </w:rPr>
        <w:t xml:space="preserve">             </w:t>
      </w:r>
    </w:p>
    <w:p w:rsidR="00A62549" w:rsidRPr="00172763" w:rsidRDefault="00A62549" w:rsidP="00FD011C">
      <w:pPr>
        <w:jc w:val="both"/>
        <w:rPr>
          <w:b/>
          <w:i/>
          <w:sz w:val="20"/>
          <w:szCs w:val="20"/>
        </w:rPr>
      </w:pPr>
      <w:proofErr w:type="spellStart"/>
      <w:r w:rsidRPr="00172763">
        <w:rPr>
          <w:b/>
          <w:i/>
          <w:sz w:val="20"/>
          <w:szCs w:val="20"/>
        </w:rPr>
        <w:t>Ws</w:t>
      </w:r>
      <w:proofErr w:type="spellEnd"/>
      <w:r w:rsidRPr="00172763">
        <w:rPr>
          <w:sz w:val="20"/>
          <w:szCs w:val="20"/>
        </w:rPr>
        <w:t>: Soil moisture [m]</w:t>
      </w:r>
      <w:r w:rsidRPr="00172763">
        <w:rPr>
          <w:b/>
          <w:i/>
          <w:sz w:val="20"/>
          <w:szCs w:val="20"/>
        </w:rPr>
        <w:t xml:space="preserve">      </w:t>
      </w:r>
    </w:p>
    <w:p w:rsidR="00A62549" w:rsidRPr="00172763" w:rsidRDefault="00A62549" w:rsidP="00FD011C">
      <w:pPr>
        <w:jc w:val="both"/>
        <w:rPr>
          <w:sz w:val="20"/>
          <w:szCs w:val="20"/>
        </w:rPr>
      </w:pPr>
      <w:proofErr w:type="spellStart"/>
      <w:r w:rsidRPr="00172763">
        <w:rPr>
          <w:b/>
          <w:i/>
          <w:sz w:val="20"/>
          <w:szCs w:val="20"/>
        </w:rPr>
        <w:t>no_slflux</w:t>
      </w:r>
      <w:proofErr w:type="spellEnd"/>
      <w:r w:rsidRPr="00172763">
        <w:rPr>
          <w:sz w:val="20"/>
          <w:szCs w:val="20"/>
        </w:rPr>
        <w:t>: NO soil emission flux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172763">
        <w:rPr>
          <w:b/>
          <w:i/>
          <w:sz w:val="20"/>
          <w:szCs w:val="20"/>
        </w:rPr>
        <w:t xml:space="preserve">      </w:t>
      </w:r>
    </w:p>
    <w:p w:rsidR="00A62549" w:rsidRPr="00172763" w:rsidRDefault="00A62549" w:rsidP="00FD011C">
      <w:pPr>
        <w:jc w:val="both"/>
        <w:rPr>
          <w:sz w:val="20"/>
          <w:szCs w:val="20"/>
        </w:rPr>
      </w:pPr>
      <w:proofErr w:type="spellStart"/>
      <w:r w:rsidRPr="00172763">
        <w:rPr>
          <w:b/>
          <w:i/>
          <w:sz w:val="20"/>
          <w:szCs w:val="20"/>
        </w:rPr>
        <w:t>no_emflux</w:t>
      </w:r>
      <w:proofErr w:type="spellEnd"/>
      <w:r w:rsidRPr="00172763">
        <w:rPr>
          <w:sz w:val="20"/>
          <w:szCs w:val="20"/>
        </w:rPr>
        <w:t>: NO emission flux (soil flux corrected with CRF)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rsidR="00A62549" w:rsidRPr="00A62549" w:rsidRDefault="00A62549" w:rsidP="00FD011C">
      <w:pPr>
        <w:jc w:val="both"/>
        <w:rPr>
          <w:b/>
          <w:i/>
        </w:rPr>
      </w:pPr>
    </w:p>
    <w:p w:rsidR="000D1F59" w:rsidRDefault="000D1F59" w:rsidP="00FD011C">
      <w:pPr>
        <w:jc w:val="both"/>
      </w:pPr>
      <w:proofErr w:type="spellStart"/>
      <w:r>
        <w:rPr>
          <w:b/>
          <w:i/>
        </w:rPr>
        <w:t>veg_mlay.out</w:t>
      </w:r>
      <w:proofErr w:type="spellEnd"/>
      <w:r>
        <w:t>: main output file with a lot of diagnostics from the canopy exchange model including micrometeorology parameters, canopy turbulence parameters, tracer concentrations, fluxes and the calculated canopy reduction factors (the ratio of the canopy-top fl</w:t>
      </w:r>
      <w:r w:rsidR="00B27B02">
        <w:t>ux to the total emission flux):</w:t>
      </w:r>
      <w:r w:rsidR="00172763">
        <w:t xml:space="preserve"> Here I provide the extensive list of output parameters in case you run the model including canopy chemistry. </w:t>
      </w:r>
    </w:p>
    <w:p w:rsidR="00172763" w:rsidRDefault="00172763" w:rsidP="00FD011C">
      <w:pPr>
        <w:jc w:val="both"/>
        <w:rPr>
          <w:b/>
          <w:i/>
          <w:sz w:val="20"/>
          <w:szCs w:val="20"/>
        </w:rPr>
      </w:pPr>
    </w:p>
    <w:p w:rsidR="00B27B02" w:rsidRPr="00172763" w:rsidRDefault="00DB7137" w:rsidP="00FD011C">
      <w:pPr>
        <w:jc w:val="both"/>
        <w:rPr>
          <w:b/>
          <w:i/>
          <w:sz w:val="20"/>
          <w:szCs w:val="20"/>
        </w:rPr>
      </w:pPr>
      <w:r>
        <w:rPr>
          <w:b/>
          <w:i/>
          <w:sz w:val="20"/>
          <w:szCs w:val="20"/>
        </w:rPr>
        <w:t>u(81)</w:t>
      </w:r>
      <w:r w:rsidR="00B27B02" w:rsidRPr="00172763">
        <w:rPr>
          <w:b/>
          <w:i/>
          <w:sz w:val="20"/>
          <w:szCs w:val="20"/>
        </w:rPr>
        <w:t>l</w:t>
      </w:r>
      <w:r w:rsidR="00B27B02" w:rsidRPr="00172763">
        <w:rPr>
          <w:sz w:val="20"/>
          <w:szCs w:val="20"/>
        </w:rPr>
        <w:t>: wind speed surface layer [m s</w:t>
      </w:r>
      <w:r w:rsidR="00B27B02" w:rsidRPr="00172763">
        <w:rPr>
          <w:sz w:val="20"/>
          <w:szCs w:val="20"/>
          <w:vertAlign w:val="superscript"/>
        </w:rPr>
        <w:t>-1</w:t>
      </w:r>
      <w:r w:rsidR="00B27B02" w:rsidRPr="00172763">
        <w:rPr>
          <w:sz w:val="20"/>
          <w:szCs w:val="20"/>
        </w:rPr>
        <w:t>]</w:t>
      </w:r>
      <w:r w:rsidR="00B27B02" w:rsidRPr="00172763">
        <w:rPr>
          <w:b/>
          <w:i/>
          <w:sz w:val="20"/>
          <w:szCs w:val="20"/>
        </w:rPr>
        <w:t xml:space="preserve">       </w:t>
      </w:r>
    </w:p>
    <w:p w:rsidR="00B27B02" w:rsidRPr="00172763" w:rsidRDefault="00B27B02" w:rsidP="00FD011C">
      <w:pPr>
        <w:jc w:val="both"/>
        <w:rPr>
          <w:b/>
          <w:i/>
          <w:sz w:val="20"/>
          <w:szCs w:val="20"/>
        </w:rPr>
      </w:pPr>
      <w:r w:rsidRPr="00172763">
        <w:rPr>
          <w:b/>
          <w:i/>
          <w:sz w:val="20"/>
          <w:szCs w:val="20"/>
        </w:rPr>
        <w:t>u</w:t>
      </w:r>
      <w:r w:rsidR="00DB7137">
        <w:rPr>
          <w:b/>
          <w:i/>
          <w:sz w:val="20"/>
          <w:szCs w:val="20"/>
        </w:rPr>
        <w:t>(22.5m)</w:t>
      </w:r>
      <w:r w:rsidRPr="00172763">
        <w:rPr>
          <w:sz w:val="20"/>
          <w:szCs w:val="20"/>
        </w:rPr>
        <w:t>: wind speed crown layer [m s</w:t>
      </w:r>
      <w:r w:rsidRPr="00172763">
        <w:rPr>
          <w:sz w:val="20"/>
          <w:szCs w:val="20"/>
          <w:vertAlign w:val="superscript"/>
        </w:rPr>
        <w:t>-1</w:t>
      </w:r>
      <w:r w:rsidRPr="00172763">
        <w:rPr>
          <w:sz w:val="20"/>
          <w:szCs w:val="20"/>
        </w:rPr>
        <w:t>]</w:t>
      </w:r>
      <w:r w:rsidRPr="00172763">
        <w:rPr>
          <w:b/>
          <w:i/>
          <w:sz w:val="20"/>
          <w:szCs w:val="20"/>
        </w:rPr>
        <w:t xml:space="preserve">               </w:t>
      </w:r>
    </w:p>
    <w:p w:rsidR="00B27B02" w:rsidRPr="00172763" w:rsidRDefault="00B27B02" w:rsidP="00FD011C">
      <w:pPr>
        <w:jc w:val="both"/>
        <w:rPr>
          <w:b/>
          <w:i/>
          <w:sz w:val="20"/>
          <w:szCs w:val="20"/>
        </w:rPr>
      </w:pPr>
      <w:r w:rsidRPr="00172763">
        <w:rPr>
          <w:b/>
          <w:i/>
          <w:sz w:val="20"/>
          <w:szCs w:val="20"/>
        </w:rPr>
        <w:t>u</w:t>
      </w:r>
      <w:r w:rsidR="00DB7137">
        <w:rPr>
          <w:b/>
          <w:i/>
          <w:sz w:val="20"/>
          <w:szCs w:val="20"/>
        </w:rPr>
        <w:t>(7.5m)</w:t>
      </w:r>
      <w:r w:rsidRPr="00172763">
        <w:rPr>
          <w:sz w:val="20"/>
          <w:szCs w:val="20"/>
        </w:rPr>
        <w:t xml:space="preserve">: wind speed </w:t>
      </w:r>
      <w:proofErr w:type="spellStart"/>
      <w:r w:rsidRPr="00172763">
        <w:rPr>
          <w:sz w:val="20"/>
          <w:szCs w:val="20"/>
        </w:rPr>
        <w:t>understorey</w:t>
      </w:r>
      <w:proofErr w:type="spellEnd"/>
      <w:r w:rsidRPr="00172763">
        <w:rPr>
          <w:sz w:val="20"/>
          <w:szCs w:val="20"/>
        </w:rPr>
        <w:t>/canopy soil layer [m s</w:t>
      </w:r>
      <w:r w:rsidRPr="00172763">
        <w:rPr>
          <w:sz w:val="20"/>
          <w:szCs w:val="20"/>
          <w:vertAlign w:val="superscript"/>
        </w:rPr>
        <w:t>-1</w:t>
      </w:r>
      <w:r w:rsidRPr="00172763">
        <w:rPr>
          <w:sz w:val="20"/>
          <w:szCs w:val="20"/>
        </w:rPr>
        <w:t>]</w:t>
      </w:r>
      <w:r w:rsidRPr="00172763">
        <w:rPr>
          <w:b/>
          <w:i/>
          <w:sz w:val="20"/>
          <w:szCs w:val="20"/>
        </w:rPr>
        <w:t xml:space="preserve">                </w:t>
      </w:r>
    </w:p>
    <w:p w:rsidR="00A74E0E" w:rsidRDefault="00B27B02" w:rsidP="00FD011C">
      <w:pPr>
        <w:jc w:val="both"/>
        <w:rPr>
          <w:b/>
          <w:i/>
          <w:sz w:val="20"/>
          <w:szCs w:val="20"/>
        </w:rPr>
      </w:pPr>
      <w:r w:rsidRPr="00172763">
        <w:rPr>
          <w:b/>
          <w:i/>
          <w:sz w:val="20"/>
          <w:szCs w:val="20"/>
        </w:rPr>
        <w:t>u*-veg</w:t>
      </w:r>
      <w:r w:rsidRPr="00172763">
        <w:rPr>
          <w:sz w:val="20"/>
          <w:szCs w:val="20"/>
        </w:rPr>
        <w:t>: friction velocity surface layer [m s</w:t>
      </w:r>
      <w:r w:rsidRPr="00172763">
        <w:rPr>
          <w:sz w:val="20"/>
          <w:szCs w:val="20"/>
          <w:vertAlign w:val="superscript"/>
        </w:rPr>
        <w:t>-1</w:t>
      </w:r>
      <w:r w:rsidRPr="00172763">
        <w:rPr>
          <w:sz w:val="20"/>
          <w:szCs w:val="20"/>
        </w:rPr>
        <w:t>]</w:t>
      </w:r>
      <w:r w:rsidRPr="00172763">
        <w:rPr>
          <w:b/>
          <w:i/>
          <w:sz w:val="20"/>
          <w:szCs w:val="20"/>
        </w:rPr>
        <w:t xml:space="preserve"> </w:t>
      </w:r>
    </w:p>
    <w:p w:rsidR="00B27B02" w:rsidRPr="00172763" w:rsidRDefault="00A74E0E" w:rsidP="00FD011C">
      <w:pPr>
        <w:jc w:val="both"/>
        <w:rPr>
          <w:b/>
          <w:i/>
          <w:sz w:val="20"/>
          <w:szCs w:val="20"/>
        </w:rPr>
      </w:pPr>
      <w:proofErr w:type="spellStart"/>
      <w:r>
        <w:rPr>
          <w:b/>
          <w:i/>
          <w:sz w:val="20"/>
          <w:szCs w:val="20"/>
        </w:rPr>
        <w:t>netrad</w:t>
      </w:r>
      <w:proofErr w:type="spellEnd"/>
      <w:r>
        <w:rPr>
          <w:sz w:val="20"/>
          <w:szCs w:val="20"/>
        </w:rPr>
        <w:t>: net radiation [W m-2]</w:t>
      </w:r>
      <w:r w:rsidR="00B27B02" w:rsidRPr="00172763">
        <w:rPr>
          <w:b/>
          <w:i/>
          <w:sz w:val="20"/>
          <w:szCs w:val="20"/>
        </w:rPr>
        <w:t xml:space="preserve">                 </w:t>
      </w:r>
    </w:p>
    <w:p w:rsidR="00B27B02" w:rsidRPr="00172763" w:rsidRDefault="00B27B02" w:rsidP="00FD011C">
      <w:pPr>
        <w:jc w:val="both"/>
        <w:rPr>
          <w:b/>
          <w:i/>
          <w:sz w:val="20"/>
          <w:szCs w:val="20"/>
        </w:rPr>
      </w:pPr>
      <w:proofErr w:type="spellStart"/>
      <w:r w:rsidRPr="00172763">
        <w:rPr>
          <w:b/>
          <w:i/>
          <w:sz w:val="20"/>
          <w:szCs w:val="20"/>
        </w:rPr>
        <w:t>Tair</w:t>
      </w:r>
      <w:proofErr w:type="spellEnd"/>
      <w:r w:rsidRPr="00172763">
        <w:rPr>
          <w:sz w:val="20"/>
          <w:szCs w:val="20"/>
        </w:rPr>
        <w:t>: air temperature [K]</w:t>
      </w:r>
      <w:r w:rsidRPr="00172763">
        <w:rPr>
          <w:b/>
          <w:i/>
          <w:sz w:val="20"/>
          <w:szCs w:val="20"/>
        </w:rPr>
        <w:t xml:space="preserve">                 </w:t>
      </w:r>
    </w:p>
    <w:p w:rsidR="00DB7137" w:rsidRDefault="00B27B02" w:rsidP="00FD011C">
      <w:pPr>
        <w:jc w:val="both"/>
        <w:rPr>
          <w:b/>
          <w:i/>
          <w:sz w:val="20"/>
          <w:szCs w:val="20"/>
        </w:rPr>
      </w:pPr>
      <w:proofErr w:type="spellStart"/>
      <w:r w:rsidRPr="00172763">
        <w:rPr>
          <w:b/>
          <w:i/>
          <w:sz w:val="20"/>
          <w:szCs w:val="20"/>
        </w:rPr>
        <w:lastRenderedPageBreak/>
        <w:t>Tsurf</w:t>
      </w:r>
      <w:proofErr w:type="spellEnd"/>
      <w:r w:rsidRPr="00172763">
        <w:rPr>
          <w:sz w:val="20"/>
          <w:szCs w:val="20"/>
        </w:rPr>
        <w:t>: surface temperature [K]</w:t>
      </w:r>
      <w:r w:rsidRPr="00172763">
        <w:rPr>
          <w:b/>
          <w:i/>
          <w:sz w:val="20"/>
          <w:szCs w:val="20"/>
        </w:rPr>
        <w:t xml:space="preserve"> </w:t>
      </w:r>
    </w:p>
    <w:p w:rsidR="00B27B02" w:rsidRPr="00172763" w:rsidRDefault="00DB7137" w:rsidP="00FD011C">
      <w:pPr>
        <w:jc w:val="both"/>
        <w:rPr>
          <w:b/>
          <w:i/>
          <w:sz w:val="20"/>
          <w:szCs w:val="20"/>
        </w:rPr>
      </w:pPr>
      <w:r>
        <w:rPr>
          <w:b/>
          <w:i/>
          <w:sz w:val="20"/>
          <w:szCs w:val="20"/>
        </w:rPr>
        <w:t>RH</w:t>
      </w:r>
      <w:r>
        <w:rPr>
          <w:sz w:val="20"/>
          <w:szCs w:val="20"/>
        </w:rPr>
        <w:t>: relative humidity [0-1]</w:t>
      </w:r>
      <w:r w:rsidR="00B27B02" w:rsidRPr="00172763">
        <w:rPr>
          <w:b/>
          <w:i/>
          <w:sz w:val="20"/>
          <w:szCs w:val="20"/>
        </w:rPr>
        <w:t xml:space="preserve">                  </w:t>
      </w:r>
    </w:p>
    <w:p w:rsidR="000A5C4A" w:rsidRDefault="00B27B02" w:rsidP="00FD011C">
      <w:pPr>
        <w:jc w:val="both"/>
        <w:rPr>
          <w:b/>
          <w:i/>
          <w:sz w:val="20"/>
          <w:szCs w:val="20"/>
        </w:rPr>
      </w:pPr>
      <w:proofErr w:type="spellStart"/>
      <w:r w:rsidRPr="00172763">
        <w:rPr>
          <w:b/>
          <w:i/>
          <w:sz w:val="20"/>
          <w:szCs w:val="20"/>
        </w:rPr>
        <w:t>RiB</w:t>
      </w:r>
      <w:proofErr w:type="spellEnd"/>
      <w:r w:rsidRPr="00172763">
        <w:rPr>
          <w:sz w:val="20"/>
          <w:szCs w:val="20"/>
        </w:rPr>
        <w:t>: bulk Richardson number [-]</w:t>
      </w:r>
      <w:r w:rsidRPr="00172763">
        <w:rPr>
          <w:b/>
          <w:i/>
          <w:sz w:val="20"/>
          <w:szCs w:val="20"/>
        </w:rPr>
        <w:t xml:space="preserve"> </w:t>
      </w:r>
    </w:p>
    <w:p w:rsidR="00B27B02" w:rsidRPr="00172763" w:rsidRDefault="000A5C4A" w:rsidP="00FD011C">
      <w:pPr>
        <w:jc w:val="both"/>
        <w:rPr>
          <w:b/>
          <w:i/>
          <w:sz w:val="20"/>
          <w:szCs w:val="20"/>
        </w:rPr>
      </w:pPr>
      <w:r>
        <w:rPr>
          <w:b/>
          <w:i/>
          <w:sz w:val="20"/>
          <w:szCs w:val="20"/>
        </w:rPr>
        <w:t>ML</w:t>
      </w:r>
      <w:r w:rsidR="001B6CAC">
        <w:rPr>
          <w:b/>
          <w:i/>
          <w:sz w:val="20"/>
          <w:szCs w:val="20"/>
        </w:rPr>
        <w:t>-</w:t>
      </w:r>
      <w:r>
        <w:rPr>
          <w:b/>
          <w:i/>
          <w:sz w:val="20"/>
          <w:szCs w:val="20"/>
        </w:rPr>
        <w:t>depth</w:t>
      </w:r>
      <w:r>
        <w:rPr>
          <w:sz w:val="20"/>
          <w:szCs w:val="20"/>
        </w:rPr>
        <w:t>: mixed layer depth [m]</w:t>
      </w:r>
      <w:r w:rsidR="00B27B02" w:rsidRPr="00172763">
        <w:rPr>
          <w:b/>
          <w:i/>
          <w:sz w:val="20"/>
          <w:szCs w:val="20"/>
        </w:rPr>
        <w:t xml:space="preserve">                </w:t>
      </w:r>
    </w:p>
    <w:p w:rsidR="00B27B02" w:rsidRPr="00172763" w:rsidRDefault="00B27B02" w:rsidP="00FD011C">
      <w:pPr>
        <w:jc w:val="both"/>
        <w:rPr>
          <w:b/>
          <w:i/>
          <w:sz w:val="20"/>
          <w:szCs w:val="20"/>
        </w:rPr>
      </w:pPr>
      <w:proofErr w:type="spellStart"/>
      <w:r w:rsidRPr="00172763">
        <w:rPr>
          <w:b/>
          <w:i/>
          <w:sz w:val="20"/>
          <w:szCs w:val="20"/>
        </w:rPr>
        <w:t>Kh</w:t>
      </w:r>
      <w:proofErr w:type="spellEnd"/>
      <w:r w:rsidR="00DB7137">
        <w:rPr>
          <w:b/>
          <w:i/>
          <w:sz w:val="20"/>
          <w:szCs w:val="20"/>
        </w:rPr>
        <w:t>(51.8m)</w:t>
      </w:r>
      <w:r w:rsidRPr="00172763">
        <w:rPr>
          <w:sz w:val="20"/>
          <w:szCs w:val="20"/>
        </w:rPr>
        <w:t>: eddy-diffusivity heat between surface and crown layer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172763">
        <w:rPr>
          <w:b/>
          <w:i/>
          <w:sz w:val="20"/>
          <w:szCs w:val="20"/>
        </w:rPr>
        <w:t xml:space="preserve">              </w:t>
      </w:r>
    </w:p>
    <w:p w:rsidR="00B27B02" w:rsidRPr="00172763" w:rsidRDefault="00B27B02" w:rsidP="00FD011C">
      <w:pPr>
        <w:jc w:val="both"/>
        <w:rPr>
          <w:b/>
          <w:i/>
          <w:sz w:val="20"/>
          <w:szCs w:val="20"/>
        </w:rPr>
      </w:pPr>
      <w:proofErr w:type="spellStart"/>
      <w:r w:rsidRPr="00172763">
        <w:rPr>
          <w:b/>
          <w:i/>
          <w:sz w:val="20"/>
          <w:szCs w:val="20"/>
        </w:rPr>
        <w:t>Kh</w:t>
      </w:r>
      <w:proofErr w:type="spellEnd"/>
      <w:r w:rsidR="00DB7137">
        <w:rPr>
          <w:b/>
          <w:i/>
          <w:sz w:val="20"/>
          <w:szCs w:val="20"/>
        </w:rPr>
        <w:t>(15m)</w:t>
      </w:r>
      <w:r w:rsidRPr="00172763">
        <w:rPr>
          <w:sz w:val="20"/>
          <w:szCs w:val="20"/>
        </w:rPr>
        <w:t xml:space="preserve">: eddy-diffusivity heat between crown layer and </w:t>
      </w:r>
      <w:proofErr w:type="spellStart"/>
      <w:r w:rsidRPr="00172763">
        <w:rPr>
          <w:sz w:val="20"/>
          <w:szCs w:val="20"/>
        </w:rPr>
        <w:t>understorey</w:t>
      </w:r>
      <w:proofErr w:type="spellEnd"/>
      <w:r w:rsidRPr="00172763">
        <w:rPr>
          <w:sz w:val="20"/>
          <w:szCs w:val="20"/>
        </w:rPr>
        <w:t xml:space="preserve">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172763">
        <w:rPr>
          <w:b/>
          <w:i/>
          <w:sz w:val="20"/>
          <w:szCs w:val="20"/>
        </w:rPr>
        <w:t xml:space="preserve">    </w:t>
      </w:r>
    </w:p>
    <w:p w:rsidR="00B27B02" w:rsidRDefault="00B27B02" w:rsidP="00FD011C">
      <w:pPr>
        <w:jc w:val="both"/>
        <w:rPr>
          <w:b/>
          <w:i/>
          <w:sz w:val="20"/>
          <w:szCs w:val="20"/>
        </w:rPr>
      </w:pPr>
      <w:proofErr w:type="spellStart"/>
      <w:r w:rsidRPr="00172763">
        <w:rPr>
          <w:b/>
          <w:i/>
          <w:sz w:val="20"/>
          <w:szCs w:val="20"/>
        </w:rPr>
        <w:t>stom</w:t>
      </w:r>
      <w:proofErr w:type="spellEnd"/>
      <w:r w:rsidRPr="00172763">
        <w:rPr>
          <w:b/>
          <w:i/>
          <w:sz w:val="20"/>
          <w:szCs w:val="20"/>
        </w:rPr>
        <w:t>. cond.</w:t>
      </w:r>
      <w:r w:rsidRPr="00172763">
        <w:rPr>
          <w:sz w:val="20"/>
          <w:szCs w:val="20"/>
        </w:rPr>
        <w:t>: stomatal conductance [m s</w:t>
      </w:r>
      <w:r w:rsidRPr="00172763">
        <w:rPr>
          <w:sz w:val="20"/>
          <w:szCs w:val="20"/>
          <w:vertAlign w:val="superscript"/>
        </w:rPr>
        <w:t>-1</w:t>
      </w:r>
      <w:r w:rsidRPr="00172763">
        <w:rPr>
          <w:sz w:val="20"/>
          <w:szCs w:val="20"/>
        </w:rPr>
        <w:t>]</w:t>
      </w:r>
      <w:r w:rsidRPr="00172763">
        <w:rPr>
          <w:b/>
          <w:i/>
          <w:sz w:val="20"/>
          <w:szCs w:val="20"/>
        </w:rPr>
        <w:t xml:space="preserve">    </w:t>
      </w:r>
    </w:p>
    <w:p w:rsidR="00BE6136" w:rsidRPr="00BE6136" w:rsidRDefault="00BE6136" w:rsidP="00FD011C">
      <w:pPr>
        <w:jc w:val="both"/>
        <w:rPr>
          <w:sz w:val="20"/>
          <w:szCs w:val="20"/>
        </w:rPr>
      </w:pPr>
      <w:proofErr w:type="spellStart"/>
      <w:r>
        <w:rPr>
          <w:b/>
          <w:i/>
          <w:sz w:val="20"/>
          <w:szCs w:val="20"/>
        </w:rPr>
        <w:t>ws</w:t>
      </w:r>
      <w:proofErr w:type="spellEnd"/>
      <w:r>
        <w:rPr>
          <w:sz w:val="20"/>
          <w:szCs w:val="20"/>
        </w:rPr>
        <w:t>: soil moisture [m]</w:t>
      </w:r>
    </w:p>
    <w:p w:rsidR="00BE6136" w:rsidRDefault="00B27B02" w:rsidP="00FD011C">
      <w:pPr>
        <w:jc w:val="both"/>
        <w:rPr>
          <w:b/>
          <w:i/>
          <w:sz w:val="20"/>
          <w:szCs w:val="20"/>
        </w:rPr>
      </w:pPr>
      <w:r w:rsidRPr="00172763">
        <w:rPr>
          <w:b/>
          <w:i/>
          <w:sz w:val="20"/>
          <w:szCs w:val="20"/>
        </w:rPr>
        <w:t>f-</w:t>
      </w:r>
      <w:proofErr w:type="spellStart"/>
      <w:r w:rsidRPr="00172763">
        <w:rPr>
          <w:b/>
          <w:i/>
          <w:sz w:val="20"/>
          <w:szCs w:val="20"/>
        </w:rPr>
        <w:t>ws</w:t>
      </w:r>
      <w:proofErr w:type="spellEnd"/>
      <w:r w:rsidRPr="00172763">
        <w:rPr>
          <w:sz w:val="20"/>
          <w:szCs w:val="20"/>
        </w:rPr>
        <w:t>: soil moisture stress function [0-1]</w:t>
      </w:r>
      <w:r w:rsidRPr="00172763">
        <w:rPr>
          <w:b/>
          <w:i/>
          <w:sz w:val="20"/>
          <w:szCs w:val="20"/>
        </w:rPr>
        <w:t xml:space="preserve"> </w:t>
      </w:r>
    </w:p>
    <w:p w:rsidR="00B27B02" w:rsidRPr="00172763" w:rsidRDefault="00BE6136" w:rsidP="00FD011C">
      <w:pPr>
        <w:jc w:val="both"/>
        <w:rPr>
          <w:b/>
          <w:i/>
          <w:sz w:val="20"/>
          <w:szCs w:val="20"/>
        </w:rPr>
      </w:pPr>
      <w:r>
        <w:rPr>
          <w:b/>
          <w:i/>
          <w:sz w:val="20"/>
          <w:szCs w:val="20"/>
        </w:rPr>
        <w:t>f-</w:t>
      </w:r>
      <w:proofErr w:type="spellStart"/>
      <w:r>
        <w:rPr>
          <w:b/>
          <w:i/>
          <w:sz w:val="20"/>
          <w:szCs w:val="20"/>
        </w:rPr>
        <w:t>wetskin</w:t>
      </w:r>
      <w:proofErr w:type="spellEnd"/>
      <w:r>
        <w:rPr>
          <w:sz w:val="20"/>
          <w:szCs w:val="20"/>
        </w:rPr>
        <w:t>: fraction of wet skin (wet surface) [0-1]</w:t>
      </w:r>
      <w:r w:rsidR="00B27B02" w:rsidRPr="00172763">
        <w:rPr>
          <w:b/>
          <w:i/>
          <w:sz w:val="20"/>
          <w:szCs w:val="20"/>
        </w:rPr>
        <w:t xml:space="preserve">       </w:t>
      </w:r>
    </w:p>
    <w:p w:rsidR="00B27B02" w:rsidRPr="00172763" w:rsidRDefault="00B27B02" w:rsidP="00FD011C">
      <w:pPr>
        <w:jc w:val="both"/>
        <w:rPr>
          <w:b/>
          <w:i/>
          <w:sz w:val="20"/>
          <w:szCs w:val="20"/>
        </w:rPr>
      </w:pPr>
      <w:r w:rsidRPr="00172763">
        <w:rPr>
          <w:b/>
          <w:i/>
          <w:sz w:val="20"/>
          <w:szCs w:val="20"/>
        </w:rPr>
        <w:t>jNO2</w:t>
      </w:r>
      <w:r w:rsidR="00DB7137">
        <w:rPr>
          <w:b/>
          <w:i/>
          <w:sz w:val="20"/>
          <w:szCs w:val="20"/>
        </w:rPr>
        <w:t>(81m)</w:t>
      </w:r>
      <w:r w:rsidRPr="00172763">
        <w:rPr>
          <w:sz w:val="20"/>
          <w:szCs w:val="20"/>
        </w:rPr>
        <w:t>: photolysis rate NO</w:t>
      </w:r>
      <w:r w:rsidRPr="00172763">
        <w:rPr>
          <w:sz w:val="20"/>
          <w:szCs w:val="20"/>
          <w:vertAlign w:val="subscript"/>
        </w:rPr>
        <w:t>2</w:t>
      </w:r>
      <w:r w:rsidRPr="00172763">
        <w:rPr>
          <w:sz w:val="20"/>
          <w:szCs w:val="20"/>
        </w:rPr>
        <w:t>, surface layer [s</w:t>
      </w:r>
      <w:r w:rsidRPr="00172763">
        <w:rPr>
          <w:sz w:val="20"/>
          <w:szCs w:val="20"/>
          <w:vertAlign w:val="superscript"/>
        </w:rPr>
        <w:t>-1</w:t>
      </w:r>
      <w:r w:rsidRPr="00172763">
        <w:rPr>
          <w:sz w:val="20"/>
          <w:szCs w:val="20"/>
        </w:rPr>
        <w:t>]</w:t>
      </w:r>
      <w:r w:rsidRPr="00172763">
        <w:rPr>
          <w:b/>
          <w:i/>
          <w:sz w:val="20"/>
          <w:szCs w:val="20"/>
        </w:rPr>
        <w:t xml:space="preserve">    </w:t>
      </w:r>
    </w:p>
    <w:p w:rsidR="00B27B02" w:rsidRPr="00172763" w:rsidRDefault="00B27B02" w:rsidP="00FD011C">
      <w:pPr>
        <w:jc w:val="both"/>
        <w:rPr>
          <w:b/>
          <w:i/>
          <w:sz w:val="20"/>
          <w:szCs w:val="20"/>
        </w:rPr>
      </w:pPr>
      <w:r w:rsidRPr="00172763">
        <w:rPr>
          <w:b/>
          <w:i/>
          <w:sz w:val="20"/>
          <w:szCs w:val="20"/>
        </w:rPr>
        <w:t>jNO2</w:t>
      </w:r>
      <w:r w:rsidR="00DB7137">
        <w:rPr>
          <w:b/>
          <w:i/>
          <w:sz w:val="20"/>
          <w:szCs w:val="20"/>
        </w:rPr>
        <w:t>(22.5m)</w:t>
      </w:r>
      <w:r w:rsidRPr="00172763">
        <w:rPr>
          <w:sz w:val="20"/>
          <w:szCs w:val="20"/>
        </w:rPr>
        <w:t>: photolysis rate NO</w:t>
      </w:r>
      <w:r w:rsidRPr="00172763">
        <w:rPr>
          <w:sz w:val="20"/>
          <w:szCs w:val="20"/>
          <w:vertAlign w:val="subscript"/>
        </w:rPr>
        <w:t>2</w:t>
      </w:r>
      <w:r w:rsidRPr="00172763">
        <w:rPr>
          <w:sz w:val="20"/>
          <w:szCs w:val="20"/>
        </w:rPr>
        <w:t>, crown layer [s</w:t>
      </w:r>
      <w:r w:rsidRPr="00172763">
        <w:rPr>
          <w:sz w:val="20"/>
          <w:szCs w:val="20"/>
          <w:vertAlign w:val="superscript"/>
        </w:rPr>
        <w:t>-1</w:t>
      </w:r>
      <w:r w:rsidRPr="00172763">
        <w:rPr>
          <w:sz w:val="20"/>
          <w:szCs w:val="20"/>
        </w:rPr>
        <w:t>]</w:t>
      </w:r>
      <w:r w:rsidRPr="00172763">
        <w:rPr>
          <w:b/>
          <w:i/>
          <w:sz w:val="20"/>
          <w:szCs w:val="20"/>
        </w:rPr>
        <w:t xml:space="preserve">              </w:t>
      </w:r>
    </w:p>
    <w:p w:rsidR="00B27B02" w:rsidRPr="00172763" w:rsidRDefault="00B27B02" w:rsidP="00FD011C">
      <w:pPr>
        <w:jc w:val="both"/>
        <w:rPr>
          <w:b/>
          <w:i/>
          <w:sz w:val="20"/>
          <w:szCs w:val="20"/>
        </w:rPr>
      </w:pPr>
      <w:r w:rsidRPr="00172763">
        <w:rPr>
          <w:b/>
          <w:i/>
          <w:sz w:val="20"/>
          <w:szCs w:val="20"/>
        </w:rPr>
        <w:t>O3</w:t>
      </w:r>
      <w:r w:rsidR="00DB7137">
        <w:rPr>
          <w:b/>
          <w:i/>
          <w:sz w:val="20"/>
          <w:szCs w:val="20"/>
        </w:rPr>
        <w:t>(81m)</w:t>
      </w:r>
      <w:r w:rsidRPr="00172763">
        <w:rPr>
          <w:sz w:val="20"/>
          <w:szCs w:val="20"/>
        </w:rPr>
        <w:t>: O</w:t>
      </w:r>
      <w:r w:rsidRPr="00172763">
        <w:rPr>
          <w:sz w:val="20"/>
          <w:szCs w:val="20"/>
          <w:vertAlign w:val="subscript"/>
        </w:rPr>
        <w:t>3</w:t>
      </w:r>
      <w:r w:rsidRPr="00172763">
        <w:rPr>
          <w:sz w:val="20"/>
          <w:szCs w:val="20"/>
        </w:rPr>
        <w:t xml:space="preserve"> mixing ratio in the surface layer [</w:t>
      </w:r>
      <w:proofErr w:type="spellStart"/>
      <w:r w:rsidRPr="00172763">
        <w:rPr>
          <w:sz w:val="20"/>
          <w:szCs w:val="20"/>
        </w:rPr>
        <w:t>ppbv</w:t>
      </w:r>
      <w:proofErr w:type="spellEnd"/>
      <w:r w:rsidRPr="00172763">
        <w:rPr>
          <w:sz w:val="20"/>
          <w:szCs w:val="20"/>
        </w:rPr>
        <w:t>]</w:t>
      </w:r>
      <w:r w:rsidRPr="00172763">
        <w:rPr>
          <w:b/>
          <w:i/>
          <w:sz w:val="20"/>
          <w:szCs w:val="20"/>
        </w:rPr>
        <w:t xml:space="preserve">          </w:t>
      </w:r>
    </w:p>
    <w:p w:rsidR="00B27B02" w:rsidRPr="00172763" w:rsidRDefault="00B27B02" w:rsidP="00FD011C">
      <w:pPr>
        <w:jc w:val="both"/>
        <w:rPr>
          <w:b/>
          <w:i/>
          <w:sz w:val="20"/>
          <w:szCs w:val="20"/>
        </w:rPr>
      </w:pPr>
      <w:r w:rsidRPr="00172763">
        <w:rPr>
          <w:b/>
          <w:i/>
          <w:sz w:val="20"/>
          <w:szCs w:val="20"/>
        </w:rPr>
        <w:t>O3</w:t>
      </w:r>
      <w:r w:rsidR="00DB7137">
        <w:rPr>
          <w:b/>
          <w:i/>
          <w:sz w:val="20"/>
          <w:szCs w:val="20"/>
        </w:rPr>
        <w:t>(22.5m)</w:t>
      </w:r>
      <w:r w:rsidRPr="00172763">
        <w:rPr>
          <w:sz w:val="20"/>
          <w:szCs w:val="20"/>
        </w:rPr>
        <w:t>: O</w:t>
      </w:r>
      <w:r w:rsidRPr="00172763">
        <w:rPr>
          <w:sz w:val="20"/>
          <w:szCs w:val="20"/>
          <w:vertAlign w:val="subscript"/>
        </w:rPr>
        <w:t>3</w:t>
      </w:r>
      <w:r w:rsidRPr="00172763">
        <w:rPr>
          <w:sz w:val="20"/>
          <w:szCs w:val="20"/>
        </w:rPr>
        <w:t xml:space="preserve"> mixing ratio in the crown layer [</w:t>
      </w:r>
      <w:proofErr w:type="spellStart"/>
      <w:r w:rsidRPr="00172763">
        <w:rPr>
          <w:sz w:val="20"/>
          <w:szCs w:val="20"/>
        </w:rPr>
        <w:t>ppbv</w:t>
      </w:r>
      <w:proofErr w:type="spellEnd"/>
      <w:r w:rsidRPr="00172763">
        <w:rPr>
          <w:sz w:val="20"/>
          <w:szCs w:val="20"/>
        </w:rPr>
        <w:t>]</w:t>
      </w:r>
      <w:r w:rsidRPr="00172763">
        <w:rPr>
          <w:b/>
          <w:i/>
          <w:sz w:val="20"/>
          <w:szCs w:val="20"/>
        </w:rPr>
        <w:t xml:space="preserve">                </w:t>
      </w:r>
    </w:p>
    <w:p w:rsidR="00BE6136" w:rsidRDefault="00B27B02" w:rsidP="00FD011C">
      <w:pPr>
        <w:jc w:val="both"/>
        <w:rPr>
          <w:b/>
          <w:i/>
          <w:sz w:val="20"/>
          <w:szCs w:val="20"/>
        </w:rPr>
      </w:pPr>
      <w:r w:rsidRPr="00172763">
        <w:rPr>
          <w:b/>
          <w:i/>
          <w:sz w:val="20"/>
          <w:szCs w:val="20"/>
        </w:rPr>
        <w:t>O3</w:t>
      </w:r>
      <w:r w:rsidR="00DB7137">
        <w:rPr>
          <w:b/>
          <w:i/>
          <w:sz w:val="20"/>
          <w:szCs w:val="20"/>
        </w:rPr>
        <w:t>(7.5m)</w:t>
      </w:r>
      <w:r w:rsidRPr="00172763">
        <w:rPr>
          <w:sz w:val="20"/>
          <w:szCs w:val="20"/>
        </w:rPr>
        <w:t>: O</w:t>
      </w:r>
      <w:r w:rsidRPr="00172763">
        <w:rPr>
          <w:sz w:val="20"/>
          <w:szCs w:val="20"/>
          <w:vertAlign w:val="subscript"/>
        </w:rPr>
        <w:t>3</w:t>
      </w:r>
      <w:r w:rsidRPr="00172763">
        <w:rPr>
          <w:sz w:val="20"/>
          <w:szCs w:val="20"/>
        </w:rPr>
        <w:t xml:space="preserve"> mixing ratio in the </w:t>
      </w:r>
      <w:proofErr w:type="spellStart"/>
      <w:r w:rsidRPr="00172763">
        <w:rPr>
          <w:sz w:val="20"/>
          <w:szCs w:val="20"/>
        </w:rPr>
        <w:t>understorey</w:t>
      </w:r>
      <w:proofErr w:type="spellEnd"/>
      <w:r w:rsidRPr="00172763">
        <w:rPr>
          <w:sz w:val="20"/>
          <w:szCs w:val="20"/>
        </w:rPr>
        <w:t xml:space="preserve"> [</w:t>
      </w:r>
      <w:proofErr w:type="spellStart"/>
      <w:r w:rsidRPr="00172763">
        <w:rPr>
          <w:sz w:val="20"/>
          <w:szCs w:val="20"/>
        </w:rPr>
        <w:t>ppbv</w:t>
      </w:r>
      <w:proofErr w:type="spellEnd"/>
      <w:r w:rsidRPr="00172763">
        <w:rPr>
          <w:sz w:val="20"/>
          <w:szCs w:val="20"/>
        </w:rPr>
        <w:t>]</w:t>
      </w:r>
    </w:p>
    <w:p w:rsidR="00BE6136" w:rsidRPr="00BE6136" w:rsidRDefault="00BE6136" w:rsidP="00FD011C">
      <w:pPr>
        <w:jc w:val="both"/>
        <w:rPr>
          <w:sz w:val="20"/>
          <w:szCs w:val="20"/>
        </w:rPr>
      </w:pPr>
      <w:r w:rsidRPr="00BE6136">
        <w:rPr>
          <w:sz w:val="20"/>
          <w:szCs w:val="20"/>
        </w:rPr>
        <w:t>Many more concentrations</w:t>
      </w:r>
    </w:p>
    <w:p w:rsidR="00BE6136" w:rsidRDefault="00BE6136" w:rsidP="00FD011C">
      <w:pPr>
        <w:jc w:val="both"/>
        <w:rPr>
          <w:b/>
          <w:i/>
          <w:sz w:val="20"/>
          <w:szCs w:val="20"/>
        </w:rPr>
      </w:pPr>
      <w:r>
        <w:rPr>
          <w:b/>
          <w:i/>
          <w:sz w:val="20"/>
          <w:szCs w:val="20"/>
        </w:rPr>
        <w:t>…..</w:t>
      </w:r>
    </w:p>
    <w:p w:rsidR="00B27B02" w:rsidRPr="00172763" w:rsidRDefault="00B27B02" w:rsidP="00FD011C">
      <w:pPr>
        <w:jc w:val="both"/>
        <w:rPr>
          <w:b/>
          <w:i/>
          <w:sz w:val="20"/>
          <w:szCs w:val="20"/>
        </w:rPr>
      </w:pPr>
      <w:r w:rsidRPr="00172763">
        <w:rPr>
          <w:b/>
          <w:i/>
          <w:sz w:val="20"/>
          <w:szCs w:val="20"/>
        </w:rPr>
        <w:t>VdO3</w:t>
      </w:r>
      <w:r w:rsidR="00DB7137">
        <w:rPr>
          <w:b/>
          <w:i/>
          <w:sz w:val="20"/>
          <w:szCs w:val="20"/>
        </w:rPr>
        <w:t>(22.5m)</w:t>
      </w:r>
      <w:r w:rsidR="00172763" w:rsidRPr="00172763">
        <w:rPr>
          <w:sz w:val="20"/>
          <w:szCs w:val="20"/>
        </w:rPr>
        <w:t>: O</w:t>
      </w:r>
      <w:r w:rsidR="00172763" w:rsidRPr="00172763">
        <w:rPr>
          <w:sz w:val="20"/>
          <w:szCs w:val="20"/>
          <w:vertAlign w:val="subscript"/>
        </w:rPr>
        <w:t>3</w:t>
      </w:r>
      <w:r w:rsidR="00172763" w:rsidRPr="00172763">
        <w:rPr>
          <w:sz w:val="20"/>
          <w:szCs w:val="20"/>
        </w:rPr>
        <w:t xml:space="preserve"> dry deposition velocity crown layer [cm s</w:t>
      </w:r>
      <w:r w:rsidR="00172763" w:rsidRPr="00172763">
        <w:rPr>
          <w:sz w:val="20"/>
          <w:szCs w:val="20"/>
          <w:vertAlign w:val="superscript"/>
        </w:rPr>
        <w:t>-1</w:t>
      </w:r>
      <w:r w:rsidR="00172763" w:rsidRPr="00172763">
        <w:rPr>
          <w:sz w:val="20"/>
          <w:szCs w:val="20"/>
        </w:rPr>
        <w:t>]</w:t>
      </w:r>
      <w:r w:rsidRPr="00172763">
        <w:rPr>
          <w:b/>
          <w:i/>
          <w:sz w:val="20"/>
          <w:szCs w:val="20"/>
        </w:rPr>
        <w:t xml:space="preserve">     </w:t>
      </w:r>
    </w:p>
    <w:p w:rsidR="00B27B02" w:rsidRPr="00172763" w:rsidRDefault="00B27B02" w:rsidP="00FD011C">
      <w:pPr>
        <w:jc w:val="both"/>
        <w:rPr>
          <w:b/>
          <w:i/>
          <w:sz w:val="20"/>
          <w:szCs w:val="20"/>
        </w:rPr>
      </w:pPr>
      <w:r w:rsidRPr="00172763">
        <w:rPr>
          <w:b/>
          <w:i/>
          <w:sz w:val="20"/>
          <w:szCs w:val="20"/>
        </w:rPr>
        <w:t>VdO3</w:t>
      </w:r>
      <w:r w:rsidR="00DB7137">
        <w:rPr>
          <w:b/>
          <w:i/>
          <w:sz w:val="20"/>
          <w:szCs w:val="20"/>
        </w:rPr>
        <w:t>(7.5m)</w:t>
      </w:r>
      <w:r w:rsidR="00172763" w:rsidRPr="00172763">
        <w:rPr>
          <w:sz w:val="20"/>
          <w:szCs w:val="20"/>
        </w:rPr>
        <w:t>: O</w:t>
      </w:r>
      <w:r w:rsidR="00172763" w:rsidRPr="00172763">
        <w:rPr>
          <w:sz w:val="20"/>
          <w:szCs w:val="20"/>
          <w:vertAlign w:val="subscript"/>
        </w:rPr>
        <w:t>3</w:t>
      </w:r>
      <w:r w:rsidR="00172763" w:rsidRPr="00172763">
        <w:rPr>
          <w:sz w:val="20"/>
          <w:szCs w:val="20"/>
        </w:rPr>
        <w:t xml:space="preserve"> dry deposition velocity </w:t>
      </w:r>
      <w:proofErr w:type="spellStart"/>
      <w:r w:rsidR="00172763" w:rsidRPr="00172763">
        <w:rPr>
          <w:sz w:val="20"/>
          <w:szCs w:val="20"/>
        </w:rPr>
        <w:t>understorey</w:t>
      </w:r>
      <w:proofErr w:type="spellEnd"/>
      <w:r w:rsidR="00172763" w:rsidRPr="00172763">
        <w:rPr>
          <w:sz w:val="20"/>
          <w:szCs w:val="20"/>
        </w:rPr>
        <w:t xml:space="preserve"> [cm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rsidR="00BE6136" w:rsidRPr="00BE6136" w:rsidRDefault="00BE6136" w:rsidP="00BE6136">
      <w:pPr>
        <w:jc w:val="both"/>
        <w:rPr>
          <w:sz w:val="20"/>
          <w:szCs w:val="20"/>
        </w:rPr>
      </w:pPr>
      <w:r>
        <w:rPr>
          <w:sz w:val="20"/>
          <w:szCs w:val="20"/>
        </w:rPr>
        <w:t xml:space="preserve">Some more deposition velocities but not all for all layers; </w:t>
      </w:r>
      <w:proofErr w:type="spellStart"/>
      <w:r>
        <w:rPr>
          <w:sz w:val="20"/>
          <w:szCs w:val="20"/>
        </w:rPr>
        <w:t>Vd_crownl</w:t>
      </w:r>
      <w:proofErr w:type="spellEnd"/>
      <w:r>
        <w:rPr>
          <w:sz w:val="20"/>
          <w:szCs w:val="20"/>
        </w:rPr>
        <w:t xml:space="preserve"> is the top layer and </w:t>
      </w:r>
      <w:proofErr w:type="spellStart"/>
      <w:r>
        <w:rPr>
          <w:sz w:val="20"/>
          <w:szCs w:val="20"/>
        </w:rPr>
        <w:t>Vd_sl</w:t>
      </w:r>
      <w:proofErr w:type="spellEnd"/>
      <w:r>
        <w:rPr>
          <w:sz w:val="20"/>
          <w:szCs w:val="20"/>
        </w:rPr>
        <w:t xml:space="preserve"> is the lower layer (including soil deposition) </w:t>
      </w:r>
    </w:p>
    <w:p w:rsidR="00BE6136" w:rsidRDefault="00BE6136" w:rsidP="00FD011C">
      <w:pPr>
        <w:jc w:val="both"/>
        <w:rPr>
          <w:b/>
          <w:i/>
          <w:sz w:val="20"/>
          <w:szCs w:val="20"/>
        </w:rPr>
      </w:pPr>
      <w:r>
        <w:rPr>
          <w:b/>
          <w:i/>
          <w:sz w:val="20"/>
          <w:szCs w:val="20"/>
        </w:rPr>
        <w:t>…..</w:t>
      </w:r>
    </w:p>
    <w:p w:rsidR="00FD4235" w:rsidRDefault="00BE6136" w:rsidP="00FD011C">
      <w:pPr>
        <w:jc w:val="both"/>
        <w:rPr>
          <w:b/>
          <w:i/>
          <w:sz w:val="20"/>
          <w:szCs w:val="20"/>
        </w:rPr>
      </w:pPr>
      <w:proofErr w:type="spellStart"/>
      <w:r>
        <w:rPr>
          <w:b/>
          <w:i/>
          <w:sz w:val="20"/>
          <w:szCs w:val="20"/>
        </w:rPr>
        <w:t>NO_sl</w:t>
      </w:r>
      <w:r w:rsidR="00FD4235" w:rsidRPr="00FD4235">
        <w:rPr>
          <w:b/>
          <w:i/>
          <w:sz w:val="20"/>
          <w:szCs w:val="20"/>
        </w:rPr>
        <w:t>flux</w:t>
      </w:r>
      <w:proofErr w:type="spellEnd"/>
      <w:r w:rsidR="00FD4235">
        <w:rPr>
          <w:sz w:val="20"/>
          <w:szCs w:val="20"/>
        </w:rPr>
        <w:t>: NO soil emission flux</w:t>
      </w:r>
      <w:r w:rsidR="00FD4235" w:rsidRPr="00172763">
        <w:rPr>
          <w:sz w:val="20"/>
          <w:szCs w:val="20"/>
        </w:rPr>
        <w:t xml:space="preserve"> [</w:t>
      </w:r>
      <w:proofErr w:type="spellStart"/>
      <w:r w:rsidR="00FD4235" w:rsidRPr="00172763">
        <w:rPr>
          <w:sz w:val="20"/>
          <w:szCs w:val="20"/>
        </w:rPr>
        <w:t>molec</w:t>
      </w:r>
      <w:proofErr w:type="spellEnd"/>
      <w:r w:rsidR="00FD4235" w:rsidRPr="00172763">
        <w:rPr>
          <w:sz w:val="20"/>
          <w:szCs w:val="20"/>
        </w:rPr>
        <w:t>. m</w:t>
      </w:r>
      <w:r w:rsidR="00FD4235" w:rsidRPr="00172763">
        <w:rPr>
          <w:sz w:val="20"/>
          <w:szCs w:val="20"/>
          <w:vertAlign w:val="superscript"/>
        </w:rPr>
        <w:t>-2</w:t>
      </w:r>
      <w:r w:rsidR="00FD4235" w:rsidRPr="00172763">
        <w:rPr>
          <w:sz w:val="20"/>
          <w:szCs w:val="20"/>
        </w:rPr>
        <w:t xml:space="preserve"> s</w:t>
      </w:r>
      <w:r w:rsidR="00FD4235" w:rsidRPr="00172763">
        <w:rPr>
          <w:sz w:val="20"/>
          <w:szCs w:val="20"/>
          <w:vertAlign w:val="superscript"/>
        </w:rPr>
        <w:t>-1</w:t>
      </w:r>
      <w:r w:rsidR="00FD4235" w:rsidRPr="00172763">
        <w:rPr>
          <w:sz w:val="20"/>
          <w:szCs w:val="20"/>
        </w:rPr>
        <w:t>]</w:t>
      </w:r>
      <w:r w:rsidR="00FD4235" w:rsidRPr="00172763">
        <w:rPr>
          <w:b/>
          <w:i/>
          <w:sz w:val="20"/>
          <w:szCs w:val="20"/>
        </w:rPr>
        <w:t xml:space="preserve">          </w:t>
      </w:r>
      <w:r w:rsidR="00FD4235" w:rsidRPr="00FD4235">
        <w:rPr>
          <w:b/>
          <w:i/>
          <w:sz w:val="20"/>
          <w:szCs w:val="20"/>
        </w:rPr>
        <w:t xml:space="preserve">   </w:t>
      </w:r>
    </w:p>
    <w:p w:rsidR="00FD4235" w:rsidRDefault="00FD4235" w:rsidP="00FD011C">
      <w:pPr>
        <w:jc w:val="both"/>
        <w:rPr>
          <w:b/>
          <w:i/>
          <w:sz w:val="20"/>
          <w:szCs w:val="20"/>
        </w:rPr>
      </w:pPr>
      <w:proofErr w:type="spellStart"/>
      <w:r w:rsidRPr="00FD4235">
        <w:rPr>
          <w:b/>
          <w:i/>
          <w:sz w:val="20"/>
          <w:szCs w:val="20"/>
        </w:rPr>
        <w:t>emflx-NOx_cl</w:t>
      </w:r>
      <w:proofErr w:type="spellEnd"/>
      <w:r w:rsidRPr="00FD4235">
        <w:rPr>
          <w:sz w:val="20"/>
          <w:szCs w:val="20"/>
        </w:rPr>
        <w:t xml:space="preserve">: </w:t>
      </w:r>
      <w:r>
        <w:rPr>
          <w:sz w:val="20"/>
          <w:szCs w:val="20"/>
        </w:rPr>
        <w:t>NOx (NO</w:t>
      </w:r>
      <w:r>
        <w:rPr>
          <w:sz w:val="20"/>
          <w:szCs w:val="20"/>
          <w:vertAlign w:val="subscript"/>
        </w:rPr>
        <w:t>2</w:t>
      </w:r>
      <w:r>
        <w:rPr>
          <w:sz w:val="20"/>
          <w:szCs w:val="20"/>
        </w:rPr>
        <w:t>)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0053479C">
        <w:rPr>
          <w:sz w:val="20"/>
          <w:szCs w:val="20"/>
        </w:rPr>
        <w:t xml:space="preserve">, comp. point </w:t>
      </w:r>
      <w:r>
        <w:rPr>
          <w:sz w:val="20"/>
          <w:szCs w:val="20"/>
        </w:rPr>
        <w:t>+</w:t>
      </w:r>
      <w:r w:rsidR="0053479C">
        <w:rPr>
          <w:sz w:val="20"/>
          <w:szCs w:val="20"/>
        </w:rPr>
        <w:t xml:space="preserve"> </w:t>
      </w:r>
      <w:r>
        <w:rPr>
          <w:sz w:val="20"/>
          <w:szCs w:val="20"/>
        </w:rPr>
        <w:t>NO</w:t>
      </w:r>
      <w:r>
        <w:rPr>
          <w:sz w:val="20"/>
          <w:szCs w:val="20"/>
          <w:vertAlign w:val="subscript"/>
        </w:rPr>
        <w:t xml:space="preserve">3 </w:t>
      </w:r>
      <w:proofErr w:type="spellStart"/>
      <w:r>
        <w:rPr>
          <w:sz w:val="20"/>
          <w:szCs w:val="20"/>
        </w:rPr>
        <w:t>photolsysis</w:t>
      </w:r>
      <w:proofErr w:type="spellEnd"/>
      <w:r w:rsidRPr="00172763">
        <w:rPr>
          <w:b/>
          <w:i/>
          <w:sz w:val="20"/>
          <w:szCs w:val="20"/>
        </w:rPr>
        <w:t xml:space="preserve">          </w:t>
      </w:r>
      <w:r w:rsidRPr="00FD4235">
        <w:rPr>
          <w:b/>
          <w:i/>
          <w:sz w:val="20"/>
          <w:szCs w:val="20"/>
        </w:rPr>
        <w:t xml:space="preserve">     </w:t>
      </w:r>
    </w:p>
    <w:p w:rsidR="00FD4235" w:rsidRDefault="00FD4235" w:rsidP="00FD011C">
      <w:pPr>
        <w:jc w:val="both"/>
        <w:rPr>
          <w:b/>
          <w:i/>
          <w:sz w:val="20"/>
          <w:szCs w:val="20"/>
        </w:rPr>
      </w:pPr>
      <w:proofErr w:type="spellStart"/>
      <w:r w:rsidRPr="00FD4235">
        <w:rPr>
          <w:b/>
          <w:i/>
          <w:sz w:val="20"/>
          <w:szCs w:val="20"/>
        </w:rPr>
        <w:t>emflx-NOx</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NOx (NO</w:t>
      </w:r>
      <w:r>
        <w:rPr>
          <w:sz w:val="20"/>
          <w:szCs w:val="20"/>
          <w:vertAlign w:val="subscript"/>
        </w:rPr>
        <w:t>2</w:t>
      </w:r>
      <w:r>
        <w:rPr>
          <w:sz w:val="20"/>
          <w:szCs w:val="20"/>
        </w:rPr>
        <w:t>)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0053479C">
        <w:rPr>
          <w:sz w:val="20"/>
          <w:szCs w:val="20"/>
        </w:rPr>
        <w:t xml:space="preserve">, comp. point </w:t>
      </w:r>
      <w:r>
        <w:rPr>
          <w:sz w:val="20"/>
          <w:szCs w:val="20"/>
        </w:rPr>
        <w:t>+NO</w:t>
      </w:r>
      <w:r>
        <w:rPr>
          <w:sz w:val="20"/>
          <w:szCs w:val="20"/>
          <w:vertAlign w:val="subscript"/>
        </w:rPr>
        <w:t xml:space="preserve">3 </w:t>
      </w:r>
      <w:proofErr w:type="spellStart"/>
      <w:r>
        <w:rPr>
          <w:sz w:val="20"/>
          <w:szCs w:val="20"/>
        </w:rPr>
        <w:t>photolsysis</w:t>
      </w:r>
      <w:proofErr w:type="spellEnd"/>
      <w:r w:rsidRPr="00172763">
        <w:rPr>
          <w:b/>
          <w:i/>
          <w:sz w:val="20"/>
          <w:szCs w:val="20"/>
        </w:rPr>
        <w:t xml:space="preserve">          </w:t>
      </w:r>
      <w:r w:rsidRPr="00FD4235">
        <w:rPr>
          <w:b/>
          <w:i/>
          <w:sz w:val="20"/>
          <w:szCs w:val="20"/>
        </w:rPr>
        <w:t xml:space="preserve">     </w:t>
      </w:r>
    </w:p>
    <w:p w:rsidR="00FD4235" w:rsidRDefault="00FD4235" w:rsidP="00FD011C">
      <w:pPr>
        <w:jc w:val="both"/>
        <w:rPr>
          <w:b/>
          <w:i/>
          <w:sz w:val="20"/>
          <w:szCs w:val="20"/>
        </w:rPr>
      </w:pPr>
      <w:proofErr w:type="spellStart"/>
      <w:r w:rsidRPr="00FD4235">
        <w:rPr>
          <w:b/>
          <w:i/>
          <w:sz w:val="20"/>
          <w:szCs w:val="20"/>
        </w:rPr>
        <w:t>emflx-HONO_cl</w:t>
      </w:r>
      <w:proofErr w:type="spellEnd"/>
      <w:r w:rsidRPr="00FD4235">
        <w:rPr>
          <w:sz w:val="20"/>
          <w:szCs w:val="20"/>
        </w:rPr>
        <w:t xml:space="preserve">: </w:t>
      </w:r>
      <w:r>
        <w:rPr>
          <w:sz w:val="20"/>
          <w:szCs w:val="20"/>
        </w:rPr>
        <w:t>HONO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Pr>
          <w:sz w:val="20"/>
          <w:szCs w:val="20"/>
        </w:rPr>
        <w:t>, NO</w:t>
      </w:r>
      <w:r>
        <w:rPr>
          <w:sz w:val="20"/>
          <w:szCs w:val="20"/>
          <w:vertAlign w:val="subscript"/>
        </w:rPr>
        <w:t xml:space="preserve">3 </w:t>
      </w:r>
      <w:proofErr w:type="spellStart"/>
      <w:r>
        <w:rPr>
          <w:sz w:val="20"/>
          <w:szCs w:val="20"/>
        </w:rPr>
        <w:t>photolsysis</w:t>
      </w:r>
      <w:proofErr w:type="spellEnd"/>
      <w:r w:rsidRPr="00172763">
        <w:rPr>
          <w:b/>
          <w:i/>
          <w:sz w:val="20"/>
          <w:szCs w:val="20"/>
        </w:rPr>
        <w:t xml:space="preserve">          </w:t>
      </w:r>
      <w:r w:rsidRPr="00FD4235">
        <w:rPr>
          <w:b/>
          <w:i/>
          <w:sz w:val="20"/>
          <w:szCs w:val="20"/>
        </w:rPr>
        <w:t xml:space="preserve">     </w:t>
      </w:r>
    </w:p>
    <w:p w:rsidR="00FD4235" w:rsidRDefault="00FD4235" w:rsidP="00FD011C">
      <w:pPr>
        <w:jc w:val="both"/>
        <w:rPr>
          <w:b/>
          <w:i/>
          <w:sz w:val="20"/>
          <w:szCs w:val="20"/>
        </w:rPr>
      </w:pPr>
      <w:proofErr w:type="spellStart"/>
      <w:r w:rsidRPr="00FD4235">
        <w:rPr>
          <w:b/>
          <w:i/>
          <w:sz w:val="20"/>
          <w:szCs w:val="20"/>
        </w:rPr>
        <w:t>emflx-HONO</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HONO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Pr>
          <w:sz w:val="20"/>
          <w:szCs w:val="20"/>
        </w:rPr>
        <w:t>, NO</w:t>
      </w:r>
      <w:r>
        <w:rPr>
          <w:sz w:val="20"/>
          <w:szCs w:val="20"/>
          <w:vertAlign w:val="subscript"/>
        </w:rPr>
        <w:t xml:space="preserve">3 </w:t>
      </w:r>
      <w:proofErr w:type="spellStart"/>
      <w:r>
        <w:rPr>
          <w:sz w:val="20"/>
          <w:szCs w:val="20"/>
        </w:rPr>
        <w:t>photolsysis</w:t>
      </w:r>
      <w:proofErr w:type="spellEnd"/>
      <w:r w:rsidRPr="00172763">
        <w:rPr>
          <w:b/>
          <w:i/>
          <w:sz w:val="20"/>
          <w:szCs w:val="20"/>
        </w:rPr>
        <w:t xml:space="preserve">          </w:t>
      </w:r>
      <w:r w:rsidRPr="00FD4235">
        <w:rPr>
          <w:b/>
          <w:i/>
          <w:sz w:val="20"/>
          <w:szCs w:val="20"/>
        </w:rPr>
        <w:t xml:space="preserve">       </w:t>
      </w:r>
    </w:p>
    <w:p w:rsidR="00FD4235" w:rsidRDefault="00FD4235" w:rsidP="00FD011C">
      <w:pPr>
        <w:jc w:val="both"/>
        <w:rPr>
          <w:sz w:val="20"/>
          <w:szCs w:val="20"/>
        </w:rPr>
      </w:pPr>
      <w:proofErr w:type="spellStart"/>
      <w:r w:rsidRPr="00FD4235">
        <w:rPr>
          <w:b/>
          <w:i/>
          <w:sz w:val="20"/>
          <w:szCs w:val="20"/>
        </w:rPr>
        <w:t>emflx-ISOP_cl</w:t>
      </w:r>
      <w:proofErr w:type="spellEnd"/>
      <w:r w:rsidRPr="00FD4235">
        <w:rPr>
          <w:sz w:val="20"/>
          <w:szCs w:val="20"/>
        </w:rPr>
        <w:t xml:space="preserve">: </w:t>
      </w:r>
      <w:r>
        <w:rPr>
          <w:sz w:val="20"/>
          <w:szCs w:val="20"/>
        </w:rPr>
        <w:t>isoprene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rsidR="00FD4235" w:rsidRPr="00FD4235" w:rsidRDefault="00FD4235" w:rsidP="00FD011C">
      <w:pPr>
        <w:jc w:val="both"/>
        <w:rPr>
          <w:sz w:val="20"/>
          <w:szCs w:val="20"/>
        </w:rPr>
      </w:pPr>
      <w:proofErr w:type="spellStart"/>
      <w:r w:rsidRPr="00FD4235">
        <w:rPr>
          <w:b/>
          <w:i/>
          <w:sz w:val="20"/>
          <w:szCs w:val="20"/>
        </w:rPr>
        <w:t>emflx-ISOP</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isoprene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FD4235">
        <w:rPr>
          <w:b/>
          <w:i/>
          <w:sz w:val="20"/>
          <w:szCs w:val="20"/>
        </w:rPr>
        <w:t xml:space="preserve">  </w:t>
      </w:r>
    </w:p>
    <w:p w:rsidR="00FD4235" w:rsidRDefault="00FD4235" w:rsidP="00FD4235">
      <w:pPr>
        <w:jc w:val="both"/>
        <w:rPr>
          <w:sz w:val="20"/>
          <w:szCs w:val="20"/>
        </w:rPr>
      </w:pPr>
      <w:proofErr w:type="spellStart"/>
      <w:r>
        <w:rPr>
          <w:b/>
          <w:i/>
          <w:sz w:val="20"/>
          <w:szCs w:val="20"/>
        </w:rPr>
        <w:t>emflx-APIN</w:t>
      </w:r>
      <w:r w:rsidRPr="00FD4235">
        <w:rPr>
          <w:b/>
          <w:i/>
          <w:sz w:val="20"/>
          <w:szCs w:val="20"/>
        </w:rPr>
        <w:t>_cl</w:t>
      </w:r>
      <w:proofErr w:type="spellEnd"/>
      <w:r w:rsidRPr="00FD4235">
        <w:rPr>
          <w:sz w:val="20"/>
          <w:szCs w:val="20"/>
        </w:rPr>
        <w:t xml:space="preserve">: </w:t>
      </w:r>
      <w:r>
        <w:rPr>
          <w:sz w:val="20"/>
          <w:szCs w:val="20"/>
        </w:rPr>
        <w:t>a-</w:t>
      </w:r>
      <w:proofErr w:type="spellStart"/>
      <w:r>
        <w:rPr>
          <w:sz w:val="20"/>
          <w:szCs w:val="20"/>
        </w:rPr>
        <w:t>pinene</w:t>
      </w:r>
      <w:proofErr w:type="spellEnd"/>
      <w:r>
        <w:rPr>
          <w:sz w:val="20"/>
          <w:szCs w:val="20"/>
        </w:rPr>
        <w:t xml:space="preserve">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rsidR="00FD4235" w:rsidRPr="00FD4235" w:rsidRDefault="00FD4235" w:rsidP="00FD4235">
      <w:pPr>
        <w:jc w:val="both"/>
        <w:rPr>
          <w:sz w:val="20"/>
          <w:szCs w:val="20"/>
        </w:rPr>
      </w:pPr>
      <w:proofErr w:type="spellStart"/>
      <w:r>
        <w:rPr>
          <w:b/>
          <w:i/>
          <w:sz w:val="20"/>
          <w:szCs w:val="20"/>
        </w:rPr>
        <w:t>emflx-APIN</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a-</w:t>
      </w:r>
      <w:proofErr w:type="spellStart"/>
      <w:r>
        <w:rPr>
          <w:sz w:val="20"/>
          <w:szCs w:val="20"/>
        </w:rPr>
        <w:t>pinene</w:t>
      </w:r>
      <w:proofErr w:type="spellEnd"/>
      <w:r>
        <w:rPr>
          <w:sz w:val="20"/>
          <w:szCs w:val="20"/>
        </w:rPr>
        <w:t xml:space="preserve">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FD4235">
        <w:rPr>
          <w:b/>
          <w:i/>
          <w:sz w:val="20"/>
          <w:szCs w:val="20"/>
        </w:rPr>
        <w:t xml:space="preserve">  </w:t>
      </w:r>
    </w:p>
    <w:p w:rsidR="00FD4235" w:rsidRDefault="00FD4235" w:rsidP="00FD4235">
      <w:pPr>
        <w:jc w:val="both"/>
        <w:rPr>
          <w:sz w:val="20"/>
          <w:szCs w:val="20"/>
        </w:rPr>
      </w:pPr>
      <w:proofErr w:type="spellStart"/>
      <w:r>
        <w:rPr>
          <w:b/>
          <w:i/>
          <w:sz w:val="20"/>
          <w:szCs w:val="20"/>
        </w:rPr>
        <w:t>emflx-BPIN</w:t>
      </w:r>
      <w:r w:rsidRPr="00FD4235">
        <w:rPr>
          <w:b/>
          <w:i/>
          <w:sz w:val="20"/>
          <w:szCs w:val="20"/>
        </w:rPr>
        <w:t>_cl</w:t>
      </w:r>
      <w:proofErr w:type="spellEnd"/>
      <w:r w:rsidRPr="00FD4235">
        <w:rPr>
          <w:sz w:val="20"/>
          <w:szCs w:val="20"/>
        </w:rPr>
        <w:t xml:space="preserve">: </w:t>
      </w:r>
      <w:r>
        <w:rPr>
          <w:sz w:val="20"/>
          <w:szCs w:val="20"/>
        </w:rPr>
        <w:t>b-</w:t>
      </w:r>
      <w:proofErr w:type="spellStart"/>
      <w:r>
        <w:rPr>
          <w:sz w:val="20"/>
          <w:szCs w:val="20"/>
        </w:rPr>
        <w:t>pinene</w:t>
      </w:r>
      <w:proofErr w:type="spellEnd"/>
      <w:r>
        <w:rPr>
          <w:sz w:val="20"/>
          <w:szCs w:val="20"/>
        </w:rPr>
        <w:t xml:space="preserve">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rsidR="0053479C" w:rsidRPr="00FD4235" w:rsidRDefault="0053479C" w:rsidP="0053479C">
      <w:pPr>
        <w:jc w:val="both"/>
        <w:rPr>
          <w:sz w:val="20"/>
          <w:szCs w:val="20"/>
        </w:rPr>
      </w:pPr>
      <w:proofErr w:type="spellStart"/>
      <w:r>
        <w:rPr>
          <w:b/>
          <w:i/>
          <w:sz w:val="20"/>
          <w:szCs w:val="20"/>
        </w:rPr>
        <w:t>emflx-BPIN</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b-</w:t>
      </w:r>
      <w:proofErr w:type="spellStart"/>
      <w:r>
        <w:rPr>
          <w:sz w:val="20"/>
          <w:szCs w:val="20"/>
        </w:rPr>
        <w:t>pinene</w:t>
      </w:r>
      <w:proofErr w:type="spellEnd"/>
      <w:r>
        <w:rPr>
          <w:sz w:val="20"/>
          <w:szCs w:val="20"/>
        </w:rPr>
        <w:t xml:space="preserve">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FD4235">
        <w:rPr>
          <w:b/>
          <w:i/>
          <w:sz w:val="20"/>
          <w:szCs w:val="20"/>
        </w:rPr>
        <w:t xml:space="preserve">  </w:t>
      </w:r>
    </w:p>
    <w:p w:rsidR="00FD4235" w:rsidRDefault="0053479C" w:rsidP="00FD4235">
      <w:pPr>
        <w:jc w:val="both"/>
        <w:rPr>
          <w:sz w:val="20"/>
          <w:szCs w:val="20"/>
        </w:rPr>
      </w:pPr>
      <w:proofErr w:type="spellStart"/>
      <w:r>
        <w:rPr>
          <w:b/>
          <w:i/>
          <w:sz w:val="20"/>
          <w:szCs w:val="20"/>
        </w:rPr>
        <w:t>emflx-SQTP</w:t>
      </w:r>
      <w:r w:rsidR="00FD4235" w:rsidRPr="00FD4235">
        <w:rPr>
          <w:b/>
          <w:i/>
          <w:sz w:val="20"/>
          <w:szCs w:val="20"/>
        </w:rPr>
        <w:t>_cl</w:t>
      </w:r>
      <w:proofErr w:type="spellEnd"/>
      <w:r w:rsidR="00FD4235" w:rsidRPr="00FD4235">
        <w:rPr>
          <w:sz w:val="20"/>
          <w:szCs w:val="20"/>
        </w:rPr>
        <w:t xml:space="preserve">: </w:t>
      </w:r>
      <w:proofErr w:type="spellStart"/>
      <w:r>
        <w:rPr>
          <w:sz w:val="20"/>
          <w:szCs w:val="20"/>
        </w:rPr>
        <w:t>sesquiterpene</w:t>
      </w:r>
      <w:proofErr w:type="spellEnd"/>
      <w:r w:rsidR="00FD4235">
        <w:rPr>
          <w:sz w:val="20"/>
          <w:szCs w:val="20"/>
        </w:rPr>
        <w:t xml:space="preserve"> emission flux</w:t>
      </w:r>
      <w:r w:rsidR="00FD4235" w:rsidRPr="00172763">
        <w:rPr>
          <w:sz w:val="20"/>
          <w:szCs w:val="20"/>
        </w:rPr>
        <w:t xml:space="preserve"> </w:t>
      </w:r>
      <w:r w:rsidR="00FD4235">
        <w:rPr>
          <w:sz w:val="20"/>
          <w:szCs w:val="20"/>
        </w:rPr>
        <w:t xml:space="preserve">crown layer </w:t>
      </w:r>
      <w:r w:rsidR="00FD4235" w:rsidRPr="00172763">
        <w:rPr>
          <w:sz w:val="20"/>
          <w:szCs w:val="20"/>
        </w:rPr>
        <w:t>[</w:t>
      </w:r>
      <w:proofErr w:type="spellStart"/>
      <w:r w:rsidR="00FD4235" w:rsidRPr="00172763">
        <w:rPr>
          <w:sz w:val="20"/>
          <w:szCs w:val="20"/>
        </w:rPr>
        <w:t>molec</w:t>
      </w:r>
      <w:proofErr w:type="spellEnd"/>
      <w:r w:rsidR="00FD4235" w:rsidRPr="00172763">
        <w:rPr>
          <w:sz w:val="20"/>
          <w:szCs w:val="20"/>
        </w:rPr>
        <w:t>. m</w:t>
      </w:r>
      <w:r w:rsidR="00FD4235" w:rsidRPr="00172763">
        <w:rPr>
          <w:sz w:val="20"/>
          <w:szCs w:val="20"/>
          <w:vertAlign w:val="superscript"/>
        </w:rPr>
        <w:t>-2</w:t>
      </w:r>
      <w:r w:rsidR="00FD4235" w:rsidRPr="00172763">
        <w:rPr>
          <w:sz w:val="20"/>
          <w:szCs w:val="20"/>
        </w:rPr>
        <w:t xml:space="preserve"> s</w:t>
      </w:r>
      <w:r w:rsidR="00FD4235" w:rsidRPr="00172763">
        <w:rPr>
          <w:sz w:val="20"/>
          <w:szCs w:val="20"/>
          <w:vertAlign w:val="superscript"/>
        </w:rPr>
        <w:t>-1</w:t>
      </w:r>
      <w:r w:rsidR="00FD4235" w:rsidRPr="00172763">
        <w:rPr>
          <w:sz w:val="20"/>
          <w:szCs w:val="20"/>
        </w:rPr>
        <w:t>]</w:t>
      </w:r>
    </w:p>
    <w:p w:rsidR="00FD4235" w:rsidRPr="0053479C" w:rsidRDefault="00BE6136" w:rsidP="00FD011C">
      <w:pPr>
        <w:jc w:val="both"/>
        <w:rPr>
          <w:sz w:val="20"/>
          <w:szCs w:val="20"/>
        </w:rPr>
      </w:pPr>
      <w:proofErr w:type="spellStart"/>
      <w:r>
        <w:rPr>
          <w:b/>
          <w:i/>
          <w:sz w:val="20"/>
          <w:szCs w:val="20"/>
        </w:rPr>
        <w:t>emflx-SQTP_sl</w:t>
      </w:r>
      <w:r w:rsidR="0053479C" w:rsidRPr="00FD4235">
        <w:rPr>
          <w:b/>
          <w:i/>
          <w:sz w:val="20"/>
          <w:szCs w:val="20"/>
        </w:rPr>
        <w:t>l</w:t>
      </w:r>
      <w:proofErr w:type="spellEnd"/>
      <w:r w:rsidR="0053479C" w:rsidRPr="00FD4235">
        <w:rPr>
          <w:sz w:val="20"/>
          <w:szCs w:val="20"/>
        </w:rPr>
        <w:t xml:space="preserve">: </w:t>
      </w:r>
      <w:proofErr w:type="spellStart"/>
      <w:r w:rsidR="0053479C">
        <w:rPr>
          <w:sz w:val="20"/>
          <w:szCs w:val="20"/>
        </w:rPr>
        <w:t>sesquiterpene</w:t>
      </w:r>
      <w:proofErr w:type="spellEnd"/>
      <w:r w:rsidR="0053479C">
        <w:rPr>
          <w:sz w:val="20"/>
          <w:szCs w:val="20"/>
        </w:rPr>
        <w:t xml:space="preserve"> emission flux</w:t>
      </w:r>
      <w:r w:rsidR="0053479C" w:rsidRPr="00172763">
        <w:rPr>
          <w:sz w:val="20"/>
          <w:szCs w:val="20"/>
        </w:rPr>
        <w:t xml:space="preserve"> </w:t>
      </w:r>
      <w:proofErr w:type="spellStart"/>
      <w:r w:rsidR="0053479C">
        <w:rPr>
          <w:sz w:val="20"/>
          <w:szCs w:val="20"/>
        </w:rPr>
        <w:t>understorey</w:t>
      </w:r>
      <w:proofErr w:type="spellEnd"/>
      <w:r w:rsidR="0053479C">
        <w:rPr>
          <w:sz w:val="20"/>
          <w:szCs w:val="20"/>
        </w:rPr>
        <w:t xml:space="preserve"> </w:t>
      </w:r>
      <w:r w:rsidR="0053479C" w:rsidRPr="00172763">
        <w:rPr>
          <w:sz w:val="20"/>
          <w:szCs w:val="20"/>
        </w:rPr>
        <w:t>[</w:t>
      </w:r>
      <w:proofErr w:type="spellStart"/>
      <w:r w:rsidR="0053479C" w:rsidRPr="00172763">
        <w:rPr>
          <w:sz w:val="20"/>
          <w:szCs w:val="20"/>
        </w:rPr>
        <w:t>molec</w:t>
      </w:r>
      <w:proofErr w:type="spellEnd"/>
      <w:r w:rsidR="0053479C" w:rsidRPr="00172763">
        <w:rPr>
          <w:sz w:val="20"/>
          <w:szCs w:val="20"/>
        </w:rPr>
        <w:t>. m</w:t>
      </w:r>
      <w:r w:rsidR="0053479C" w:rsidRPr="00172763">
        <w:rPr>
          <w:sz w:val="20"/>
          <w:szCs w:val="20"/>
          <w:vertAlign w:val="superscript"/>
        </w:rPr>
        <w:t>-2</w:t>
      </w:r>
      <w:r w:rsidR="0053479C" w:rsidRPr="00172763">
        <w:rPr>
          <w:sz w:val="20"/>
          <w:szCs w:val="20"/>
        </w:rPr>
        <w:t xml:space="preserve"> s</w:t>
      </w:r>
      <w:r w:rsidR="0053479C" w:rsidRPr="00172763">
        <w:rPr>
          <w:sz w:val="20"/>
          <w:szCs w:val="20"/>
          <w:vertAlign w:val="superscript"/>
        </w:rPr>
        <w:t>-1</w:t>
      </w:r>
      <w:r w:rsidR="0053479C" w:rsidRPr="00172763">
        <w:rPr>
          <w:sz w:val="20"/>
          <w:szCs w:val="20"/>
        </w:rPr>
        <w:t>]</w:t>
      </w:r>
      <w:r w:rsidR="0053479C" w:rsidRPr="00FD4235">
        <w:rPr>
          <w:b/>
          <w:i/>
          <w:sz w:val="20"/>
          <w:szCs w:val="20"/>
        </w:rPr>
        <w:t xml:space="preserve">  </w:t>
      </w:r>
    </w:p>
    <w:p w:rsidR="00B27B02" w:rsidRPr="00172763" w:rsidRDefault="00B27B02" w:rsidP="00FD011C">
      <w:pPr>
        <w:jc w:val="both"/>
        <w:rPr>
          <w:b/>
          <w:i/>
          <w:sz w:val="20"/>
          <w:szCs w:val="20"/>
        </w:rPr>
      </w:pPr>
      <w:r w:rsidRPr="00172763">
        <w:rPr>
          <w:b/>
          <w:i/>
          <w:sz w:val="20"/>
          <w:szCs w:val="20"/>
        </w:rPr>
        <w:t>atmbioflx-O3</w:t>
      </w:r>
      <w:r w:rsidR="00172763" w:rsidRPr="00172763">
        <w:rPr>
          <w:sz w:val="20"/>
          <w:szCs w:val="20"/>
        </w:rPr>
        <w:t>: O</w:t>
      </w:r>
      <w:r w:rsidR="00172763" w:rsidRPr="00172763">
        <w:rPr>
          <w:sz w:val="20"/>
          <w:szCs w:val="20"/>
          <w:vertAlign w:val="subscript"/>
        </w:rPr>
        <w:t>3</w:t>
      </w:r>
      <w:r w:rsidR="00172763" w:rsidRPr="00172763">
        <w:rPr>
          <w:sz w:val="20"/>
          <w:szCs w:val="20"/>
        </w:rPr>
        <w:t xml:space="preserv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rsidR="00B27B02" w:rsidRPr="00172763" w:rsidRDefault="00B27B02" w:rsidP="00FD011C">
      <w:pPr>
        <w:jc w:val="both"/>
        <w:rPr>
          <w:b/>
          <w:i/>
          <w:sz w:val="20"/>
          <w:szCs w:val="20"/>
        </w:rPr>
      </w:pPr>
      <w:proofErr w:type="spellStart"/>
      <w:r w:rsidRPr="00172763">
        <w:rPr>
          <w:b/>
          <w:i/>
          <w:sz w:val="20"/>
          <w:szCs w:val="20"/>
        </w:rPr>
        <w:t>atmbioflx</w:t>
      </w:r>
      <w:proofErr w:type="spellEnd"/>
      <w:r w:rsidRPr="00172763">
        <w:rPr>
          <w:b/>
          <w:i/>
          <w:sz w:val="20"/>
          <w:szCs w:val="20"/>
        </w:rPr>
        <w:t>-NO</w:t>
      </w:r>
      <w:r w:rsidR="00172763" w:rsidRPr="00172763">
        <w:rPr>
          <w:sz w:val="20"/>
          <w:szCs w:val="20"/>
        </w:rPr>
        <w:t>: NO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rsidR="00B27B02" w:rsidRPr="00172763" w:rsidRDefault="00B27B02" w:rsidP="00FD011C">
      <w:pPr>
        <w:jc w:val="both"/>
        <w:rPr>
          <w:b/>
          <w:i/>
          <w:sz w:val="20"/>
          <w:szCs w:val="20"/>
        </w:rPr>
      </w:pPr>
      <w:r w:rsidRPr="00172763">
        <w:rPr>
          <w:b/>
          <w:i/>
          <w:sz w:val="20"/>
          <w:szCs w:val="20"/>
        </w:rPr>
        <w:t>atmbioflx-NO2</w:t>
      </w:r>
      <w:r w:rsidR="00172763" w:rsidRPr="00172763">
        <w:rPr>
          <w:sz w:val="20"/>
          <w:szCs w:val="20"/>
        </w:rPr>
        <w:t>: NO</w:t>
      </w:r>
      <w:r w:rsidR="00172763" w:rsidRPr="00172763">
        <w:rPr>
          <w:sz w:val="20"/>
          <w:szCs w:val="20"/>
          <w:vertAlign w:val="subscript"/>
        </w:rPr>
        <w:t>2</w:t>
      </w:r>
      <w:r w:rsidR="00172763" w:rsidRPr="00172763">
        <w:rPr>
          <w:sz w:val="20"/>
          <w:szCs w:val="20"/>
        </w:rPr>
        <w:t xml:space="preserv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rsidR="00B27B02" w:rsidRPr="00172763" w:rsidRDefault="00B27B02" w:rsidP="00FD011C">
      <w:pPr>
        <w:jc w:val="both"/>
        <w:rPr>
          <w:b/>
          <w:i/>
          <w:sz w:val="20"/>
          <w:szCs w:val="20"/>
        </w:rPr>
      </w:pPr>
      <w:proofErr w:type="spellStart"/>
      <w:r w:rsidRPr="00172763">
        <w:rPr>
          <w:b/>
          <w:i/>
          <w:sz w:val="20"/>
          <w:szCs w:val="20"/>
        </w:rPr>
        <w:t>atmbioflx</w:t>
      </w:r>
      <w:proofErr w:type="spellEnd"/>
      <w:r w:rsidRPr="00172763">
        <w:rPr>
          <w:b/>
          <w:i/>
          <w:sz w:val="20"/>
          <w:szCs w:val="20"/>
        </w:rPr>
        <w:t>-ISOP</w:t>
      </w:r>
      <w:r w:rsidR="00172763" w:rsidRPr="00172763">
        <w:rPr>
          <w:sz w:val="20"/>
          <w:szCs w:val="20"/>
        </w:rPr>
        <w:t>: isoprene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rsidR="00B27B02" w:rsidRPr="00172763" w:rsidRDefault="00B27B02" w:rsidP="00FD011C">
      <w:pPr>
        <w:jc w:val="both"/>
        <w:rPr>
          <w:b/>
          <w:i/>
          <w:sz w:val="20"/>
          <w:szCs w:val="20"/>
        </w:rPr>
      </w:pPr>
      <w:proofErr w:type="spellStart"/>
      <w:r w:rsidRPr="00172763">
        <w:rPr>
          <w:b/>
          <w:i/>
          <w:sz w:val="20"/>
          <w:szCs w:val="20"/>
        </w:rPr>
        <w:t>atmbioflx</w:t>
      </w:r>
      <w:proofErr w:type="spellEnd"/>
      <w:r w:rsidRPr="00172763">
        <w:rPr>
          <w:b/>
          <w:i/>
          <w:sz w:val="20"/>
          <w:szCs w:val="20"/>
        </w:rPr>
        <w:t>-APIN</w:t>
      </w:r>
      <w:r w:rsidR="00172763" w:rsidRPr="00172763">
        <w:rPr>
          <w:sz w:val="20"/>
          <w:szCs w:val="20"/>
        </w:rPr>
        <w:t>: α-</w:t>
      </w:r>
      <w:proofErr w:type="spellStart"/>
      <w:r w:rsidR="00172763" w:rsidRPr="00172763">
        <w:rPr>
          <w:sz w:val="20"/>
          <w:szCs w:val="20"/>
        </w:rPr>
        <w:t>pinene</w:t>
      </w:r>
      <w:proofErr w:type="spellEnd"/>
      <w:r w:rsidR="00172763" w:rsidRPr="00172763">
        <w:rPr>
          <w:sz w:val="20"/>
          <w:szCs w:val="20"/>
        </w:rPr>
        <w:t xml:space="preserv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rsidR="00B27B02" w:rsidRPr="00172763" w:rsidRDefault="00B27B02" w:rsidP="00FD011C">
      <w:pPr>
        <w:jc w:val="both"/>
        <w:rPr>
          <w:b/>
          <w:i/>
          <w:sz w:val="20"/>
          <w:szCs w:val="20"/>
        </w:rPr>
      </w:pPr>
      <w:proofErr w:type="spellStart"/>
      <w:r w:rsidRPr="00172763">
        <w:rPr>
          <w:b/>
          <w:i/>
          <w:sz w:val="20"/>
          <w:szCs w:val="20"/>
        </w:rPr>
        <w:t>atmbioflx</w:t>
      </w:r>
      <w:proofErr w:type="spellEnd"/>
      <w:r w:rsidRPr="00172763">
        <w:rPr>
          <w:b/>
          <w:i/>
          <w:sz w:val="20"/>
          <w:szCs w:val="20"/>
        </w:rPr>
        <w:t>-SQT</w:t>
      </w:r>
      <w:r w:rsidR="00172763" w:rsidRPr="00172763">
        <w:rPr>
          <w:sz w:val="20"/>
          <w:szCs w:val="20"/>
        </w:rPr>
        <w:t xml:space="preserve">: </w:t>
      </w:r>
      <w:proofErr w:type="spellStart"/>
      <w:r w:rsidR="00172763" w:rsidRPr="00172763">
        <w:rPr>
          <w:sz w:val="20"/>
          <w:szCs w:val="20"/>
        </w:rPr>
        <w:t>sesquiterpene</w:t>
      </w:r>
      <w:proofErr w:type="spellEnd"/>
      <w:r w:rsidR="00172763" w:rsidRPr="00172763">
        <w:rPr>
          <w:sz w:val="20"/>
          <w:szCs w:val="20"/>
        </w:rPr>
        <w:t xml:space="preserv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rsidR="00B27B02" w:rsidRDefault="00B27B02" w:rsidP="00FD011C">
      <w:pPr>
        <w:jc w:val="both"/>
        <w:rPr>
          <w:sz w:val="20"/>
          <w:szCs w:val="20"/>
        </w:rPr>
      </w:pPr>
      <w:proofErr w:type="spellStart"/>
      <w:r w:rsidRPr="00172763">
        <w:rPr>
          <w:b/>
          <w:i/>
          <w:sz w:val="20"/>
          <w:szCs w:val="20"/>
        </w:rPr>
        <w:t>CRF_NOx</w:t>
      </w:r>
      <w:proofErr w:type="spellEnd"/>
      <w:r w:rsidR="00172763" w:rsidRPr="00172763">
        <w:rPr>
          <w:sz w:val="20"/>
          <w:szCs w:val="20"/>
        </w:rPr>
        <w:t>: NO</w:t>
      </w:r>
      <w:r w:rsidR="00172763" w:rsidRPr="00172763">
        <w:rPr>
          <w:sz w:val="20"/>
          <w:szCs w:val="20"/>
          <w:vertAlign w:val="subscript"/>
        </w:rPr>
        <w:t>x</w:t>
      </w:r>
      <w:r w:rsidR="00172763" w:rsidRPr="00172763">
        <w:rPr>
          <w:sz w:val="20"/>
          <w:szCs w:val="20"/>
        </w:rPr>
        <w:t xml:space="preserve"> canopy reduction factor [ratio]</w:t>
      </w:r>
    </w:p>
    <w:p w:rsidR="00BE6136" w:rsidRPr="00BE6136" w:rsidRDefault="00BE6136" w:rsidP="00BE6136">
      <w:pPr>
        <w:jc w:val="both"/>
        <w:rPr>
          <w:sz w:val="20"/>
          <w:szCs w:val="20"/>
        </w:rPr>
      </w:pPr>
      <w:r>
        <w:rPr>
          <w:sz w:val="20"/>
          <w:szCs w:val="20"/>
        </w:rPr>
        <w:t>CRF for more emitted compounds</w:t>
      </w:r>
    </w:p>
    <w:p w:rsidR="00BE6136" w:rsidRPr="00172763" w:rsidRDefault="00BE6136" w:rsidP="00FD011C">
      <w:pPr>
        <w:jc w:val="both"/>
        <w:rPr>
          <w:b/>
          <w:i/>
          <w:sz w:val="20"/>
          <w:szCs w:val="20"/>
        </w:rPr>
      </w:pPr>
      <w:r>
        <w:rPr>
          <w:b/>
          <w:i/>
          <w:sz w:val="20"/>
          <w:szCs w:val="20"/>
        </w:rPr>
        <w:t>……</w:t>
      </w:r>
    </w:p>
    <w:p w:rsidR="007A40A7" w:rsidRPr="007A40A7" w:rsidRDefault="007A40A7" w:rsidP="00FD011C">
      <w:pPr>
        <w:jc w:val="both"/>
        <w:rPr>
          <w:sz w:val="20"/>
          <w:szCs w:val="20"/>
        </w:rPr>
      </w:pPr>
      <w:proofErr w:type="spellStart"/>
      <w:r>
        <w:rPr>
          <w:b/>
          <w:i/>
          <w:sz w:val="20"/>
          <w:szCs w:val="20"/>
        </w:rPr>
        <w:t>OHr</w:t>
      </w:r>
      <w:proofErr w:type="spellEnd"/>
      <w:r w:rsidR="00DB7137">
        <w:rPr>
          <w:b/>
          <w:i/>
          <w:sz w:val="20"/>
          <w:szCs w:val="20"/>
        </w:rPr>
        <w:t>(81m)</w:t>
      </w:r>
      <w:r>
        <w:rPr>
          <w:sz w:val="20"/>
          <w:szCs w:val="20"/>
        </w:rPr>
        <w:t>: OH reactivity in the surface layer [s</w:t>
      </w:r>
      <w:r w:rsidRPr="007A40A7">
        <w:rPr>
          <w:sz w:val="20"/>
          <w:szCs w:val="20"/>
          <w:vertAlign w:val="superscript"/>
        </w:rPr>
        <w:t>-1</w:t>
      </w:r>
      <w:r>
        <w:rPr>
          <w:sz w:val="20"/>
          <w:szCs w:val="20"/>
        </w:rPr>
        <w:t>]</w:t>
      </w:r>
    </w:p>
    <w:p w:rsidR="007A40A7" w:rsidRPr="007A40A7" w:rsidRDefault="007A40A7" w:rsidP="00FD011C">
      <w:pPr>
        <w:jc w:val="both"/>
        <w:rPr>
          <w:sz w:val="20"/>
          <w:szCs w:val="20"/>
        </w:rPr>
      </w:pPr>
      <w:proofErr w:type="spellStart"/>
      <w:r w:rsidRPr="007A40A7">
        <w:rPr>
          <w:b/>
          <w:i/>
          <w:sz w:val="20"/>
          <w:szCs w:val="20"/>
        </w:rPr>
        <w:t>OHr</w:t>
      </w:r>
      <w:proofErr w:type="spellEnd"/>
      <w:r w:rsidR="00DB7137">
        <w:rPr>
          <w:b/>
          <w:i/>
          <w:sz w:val="20"/>
          <w:szCs w:val="20"/>
        </w:rPr>
        <w:t>(22.5m)</w:t>
      </w:r>
      <w:r>
        <w:rPr>
          <w:sz w:val="20"/>
          <w:szCs w:val="20"/>
        </w:rPr>
        <w:t xml:space="preserve">: OH reactivity in the </w:t>
      </w:r>
      <w:r w:rsidR="00074A3D">
        <w:rPr>
          <w:sz w:val="20"/>
          <w:szCs w:val="20"/>
        </w:rPr>
        <w:t>crown layer</w:t>
      </w:r>
      <w:r>
        <w:rPr>
          <w:sz w:val="20"/>
          <w:szCs w:val="20"/>
        </w:rPr>
        <w:t xml:space="preserve"> [s</w:t>
      </w:r>
      <w:r w:rsidRPr="007A40A7">
        <w:rPr>
          <w:sz w:val="20"/>
          <w:szCs w:val="20"/>
          <w:vertAlign w:val="superscript"/>
        </w:rPr>
        <w:t>-1</w:t>
      </w:r>
      <w:r>
        <w:rPr>
          <w:sz w:val="20"/>
          <w:szCs w:val="20"/>
        </w:rPr>
        <w:t>]</w:t>
      </w:r>
      <w:r w:rsidRPr="007A40A7">
        <w:rPr>
          <w:b/>
          <w:i/>
          <w:sz w:val="20"/>
          <w:szCs w:val="20"/>
        </w:rPr>
        <w:t xml:space="preserve">      </w:t>
      </w:r>
    </w:p>
    <w:p w:rsidR="007A40A7" w:rsidRDefault="007A40A7" w:rsidP="007A40A7">
      <w:pPr>
        <w:jc w:val="both"/>
        <w:rPr>
          <w:sz w:val="20"/>
          <w:szCs w:val="20"/>
        </w:rPr>
      </w:pPr>
      <w:proofErr w:type="spellStart"/>
      <w:r w:rsidRPr="007A40A7">
        <w:rPr>
          <w:b/>
          <w:i/>
          <w:sz w:val="20"/>
          <w:szCs w:val="20"/>
        </w:rPr>
        <w:t>OHr</w:t>
      </w:r>
      <w:proofErr w:type="spellEnd"/>
      <w:r w:rsidR="00DB7137">
        <w:rPr>
          <w:b/>
          <w:i/>
          <w:sz w:val="20"/>
          <w:szCs w:val="20"/>
        </w:rPr>
        <w:t>(7.5m)</w:t>
      </w:r>
      <w:r>
        <w:rPr>
          <w:sz w:val="20"/>
          <w:szCs w:val="20"/>
        </w:rPr>
        <w:t xml:space="preserve">: OH reactivity in the </w:t>
      </w:r>
      <w:proofErr w:type="spellStart"/>
      <w:r>
        <w:rPr>
          <w:sz w:val="20"/>
          <w:szCs w:val="20"/>
        </w:rPr>
        <w:t>understorey</w:t>
      </w:r>
      <w:proofErr w:type="spellEnd"/>
      <w:r>
        <w:rPr>
          <w:sz w:val="20"/>
          <w:szCs w:val="20"/>
        </w:rPr>
        <w:t xml:space="preserve"> [s</w:t>
      </w:r>
      <w:r w:rsidRPr="007A40A7">
        <w:rPr>
          <w:sz w:val="20"/>
          <w:szCs w:val="20"/>
          <w:vertAlign w:val="superscript"/>
        </w:rPr>
        <w:t>-1</w:t>
      </w:r>
      <w:r>
        <w:rPr>
          <w:sz w:val="20"/>
          <w:szCs w:val="20"/>
        </w:rPr>
        <w:t>]</w:t>
      </w:r>
    </w:p>
    <w:p w:rsidR="00BE6136" w:rsidRDefault="00BE6136" w:rsidP="00BE6136">
      <w:pPr>
        <w:jc w:val="both"/>
        <w:rPr>
          <w:sz w:val="20"/>
          <w:szCs w:val="20"/>
        </w:rPr>
      </w:pPr>
      <w:r w:rsidRPr="00BE6136">
        <w:rPr>
          <w:b/>
          <w:i/>
          <w:sz w:val="20"/>
          <w:szCs w:val="20"/>
        </w:rPr>
        <w:t>O3stfl(22.5m)</w:t>
      </w:r>
      <w:r>
        <w:rPr>
          <w:sz w:val="20"/>
          <w:szCs w:val="20"/>
        </w:rPr>
        <w:t>: O</w:t>
      </w:r>
      <w:r>
        <w:rPr>
          <w:sz w:val="20"/>
          <w:szCs w:val="20"/>
          <w:vertAlign w:val="subscript"/>
        </w:rPr>
        <w:t>3</w:t>
      </w:r>
      <w:r>
        <w:rPr>
          <w:sz w:val="20"/>
          <w:szCs w:val="20"/>
        </w:rPr>
        <w:t xml:space="preserve"> stomatal flux for the </w:t>
      </w:r>
      <w:proofErr w:type="spellStart"/>
      <w:r>
        <w:rPr>
          <w:sz w:val="20"/>
          <w:szCs w:val="20"/>
        </w:rPr>
        <w:t>crownlayer</w:t>
      </w:r>
      <w:proofErr w:type="spellEnd"/>
      <w:r>
        <w:rPr>
          <w:sz w:val="20"/>
          <w:szCs w:val="20"/>
        </w:rPr>
        <w:t xml:space="preserve"> [</w:t>
      </w:r>
      <w:proofErr w:type="spellStart"/>
      <w:r>
        <w:rPr>
          <w:sz w:val="20"/>
          <w:szCs w:val="20"/>
        </w:rPr>
        <w:t>molec</w:t>
      </w:r>
      <w:proofErr w:type="spellEnd"/>
      <w:r>
        <w:rPr>
          <w:sz w:val="20"/>
          <w:szCs w:val="20"/>
        </w:rPr>
        <w:t xml:space="preserve"> m</w:t>
      </w:r>
      <w:r>
        <w:rPr>
          <w:sz w:val="20"/>
          <w:szCs w:val="20"/>
          <w:vertAlign w:val="superscript"/>
        </w:rPr>
        <w:t>-2</w:t>
      </w:r>
      <w:r>
        <w:rPr>
          <w:sz w:val="20"/>
          <w:szCs w:val="20"/>
        </w:rPr>
        <w:t>s</w:t>
      </w:r>
      <w:r>
        <w:rPr>
          <w:sz w:val="20"/>
          <w:szCs w:val="20"/>
          <w:vertAlign w:val="superscript"/>
        </w:rPr>
        <w:t>-1</w:t>
      </w:r>
      <w:r>
        <w:rPr>
          <w:sz w:val="20"/>
          <w:szCs w:val="20"/>
        </w:rPr>
        <w:t>]</w:t>
      </w:r>
    </w:p>
    <w:p w:rsidR="00BE6136" w:rsidRPr="00BE6136" w:rsidRDefault="00BE6136" w:rsidP="00BE6136">
      <w:pPr>
        <w:jc w:val="both"/>
        <w:rPr>
          <w:sz w:val="20"/>
          <w:szCs w:val="20"/>
        </w:rPr>
      </w:pPr>
      <w:r>
        <w:rPr>
          <w:b/>
          <w:i/>
          <w:sz w:val="20"/>
          <w:szCs w:val="20"/>
        </w:rPr>
        <w:t>O3stfl(7</w:t>
      </w:r>
      <w:r w:rsidRPr="00BE6136">
        <w:rPr>
          <w:b/>
          <w:i/>
          <w:sz w:val="20"/>
          <w:szCs w:val="20"/>
        </w:rPr>
        <w:t>.5m)</w:t>
      </w:r>
      <w:r>
        <w:rPr>
          <w:sz w:val="20"/>
          <w:szCs w:val="20"/>
        </w:rPr>
        <w:t>: O</w:t>
      </w:r>
      <w:r>
        <w:rPr>
          <w:sz w:val="20"/>
          <w:szCs w:val="20"/>
          <w:vertAlign w:val="subscript"/>
        </w:rPr>
        <w:t>3</w:t>
      </w:r>
      <w:r>
        <w:rPr>
          <w:sz w:val="20"/>
          <w:szCs w:val="20"/>
        </w:rPr>
        <w:t xml:space="preserve"> stomatal flux for the </w:t>
      </w:r>
      <w:proofErr w:type="spellStart"/>
      <w:r>
        <w:rPr>
          <w:sz w:val="20"/>
          <w:szCs w:val="20"/>
        </w:rPr>
        <w:t>understorey</w:t>
      </w:r>
      <w:proofErr w:type="spellEnd"/>
      <w:r>
        <w:rPr>
          <w:sz w:val="20"/>
          <w:szCs w:val="20"/>
        </w:rPr>
        <w:t xml:space="preserve"> [</w:t>
      </w:r>
      <w:proofErr w:type="spellStart"/>
      <w:r>
        <w:rPr>
          <w:sz w:val="20"/>
          <w:szCs w:val="20"/>
        </w:rPr>
        <w:t>molec</w:t>
      </w:r>
      <w:proofErr w:type="spellEnd"/>
      <w:r>
        <w:rPr>
          <w:sz w:val="20"/>
          <w:szCs w:val="20"/>
        </w:rPr>
        <w:t xml:space="preserve"> m</w:t>
      </w:r>
      <w:r>
        <w:rPr>
          <w:sz w:val="20"/>
          <w:szCs w:val="20"/>
          <w:vertAlign w:val="superscript"/>
        </w:rPr>
        <w:t>-2</w:t>
      </w:r>
      <w:r>
        <w:rPr>
          <w:sz w:val="20"/>
          <w:szCs w:val="20"/>
        </w:rPr>
        <w:t>s</w:t>
      </w:r>
      <w:r>
        <w:rPr>
          <w:sz w:val="20"/>
          <w:szCs w:val="20"/>
          <w:vertAlign w:val="superscript"/>
        </w:rPr>
        <w:t>-1</w:t>
      </w:r>
      <w:r>
        <w:rPr>
          <w:sz w:val="20"/>
          <w:szCs w:val="20"/>
        </w:rPr>
        <w:t>]</w:t>
      </w:r>
    </w:p>
    <w:p w:rsidR="00BE6136" w:rsidRPr="00A96E08" w:rsidRDefault="00A96E08" w:rsidP="00BE6136">
      <w:pPr>
        <w:jc w:val="both"/>
        <w:rPr>
          <w:sz w:val="20"/>
          <w:szCs w:val="20"/>
        </w:rPr>
      </w:pPr>
      <w:r>
        <w:rPr>
          <w:b/>
          <w:i/>
          <w:sz w:val="20"/>
          <w:szCs w:val="20"/>
        </w:rPr>
        <w:t>VdO3-canopy</w:t>
      </w:r>
      <w:r w:rsidRPr="00BE6136">
        <w:rPr>
          <w:b/>
          <w:i/>
          <w:sz w:val="20"/>
          <w:szCs w:val="20"/>
        </w:rPr>
        <w:t>)</w:t>
      </w:r>
      <w:r>
        <w:rPr>
          <w:sz w:val="20"/>
          <w:szCs w:val="20"/>
        </w:rPr>
        <w:t>: inferred canopy-scale O</w:t>
      </w:r>
      <w:r>
        <w:rPr>
          <w:sz w:val="20"/>
          <w:szCs w:val="20"/>
          <w:vertAlign w:val="subscript"/>
        </w:rPr>
        <w:t>3</w:t>
      </w:r>
      <w:r>
        <w:rPr>
          <w:sz w:val="20"/>
          <w:szCs w:val="20"/>
        </w:rPr>
        <w:t xml:space="preserve"> dry deposition velocity [cm s</w:t>
      </w:r>
      <w:r>
        <w:rPr>
          <w:sz w:val="20"/>
          <w:szCs w:val="20"/>
          <w:vertAlign w:val="superscript"/>
        </w:rPr>
        <w:t>-1</w:t>
      </w:r>
      <w:r>
        <w:rPr>
          <w:sz w:val="20"/>
          <w:szCs w:val="20"/>
        </w:rPr>
        <w:t>], calculated from flux and O</w:t>
      </w:r>
      <w:r>
        <w:rPr>
          <w:sz w:val="20"/>
          <w:szCs w:val="20"/>
          <w:vertAlign w:val="subscript"/>
        </w:rPr>
        <w:t xml:space="preserve">3 </w:t>
      </w:r>
      <w:r>
        <w:rPr>
          <w:sz w:val="20"/>
          <w:szCs w:val="20"/>
        </w:rPr>
        <w:t xml:space="preserve"> surface layer mixing ratio.</w:t>
      </w:r>
    </w:p>
    <w:p w:rsidR="007A40A7" w:rsidRDefault="007A40A7" w:rsidP="00FD011C">
      <w:pPr>
        <w:jc w:val="both"/>
        <w:rPr>
          <w:b/>
          <w:i/>
        </w:rPr>
      </w:pPr>
    </w:p>
    <w:p w:rsidR="00C73830" w:rsidRDefault="00ED258B" w:rsidP="00FD011C">
      <w:pPr>
        <w:jc w:val="both"/>
      </w:pPr>
      <w:proofErr w:type="spellStart"/>
      <w:r w:rsidRPr="00DE369D">
        <w:rPr>
          <w:b/>
          <w:i/>
        </w:rPr>
        <w:t>VOCemis.out</w:t>
      </w:r>
      <w:proofErr w:type="spellEnd"/>
      <w:r w:rsidR="00D9601D">
        <w:t>: data on biogenic VOC emissions</w:t>
      </w:r>
      <w:r w:rsidR="00C73830">
        <w:t xml:space="preserve">: </w:t>
      </w:r>
    </w:p>
    <w:p w:rsidR="00172763" w:rsidRDefault="00172763" w:rsidP="00FD011C">
      <w:pPr>
        <w:jc w:val="both"/>
        <w:rPr>
          <w:b/>
          <w:i/>
          <w:sz w:val="20"/>
          <w:szCs w:val="20"/>
        </w:rPr>
      </w:pPr>
    </w:p>
    <w:p w:rsidR="00C73830" w:rsidRPr="00172763" w:rsidRDefault="00C73830" w:rsidP="00FD011C">
      <w:pPr>
        <w:jc w:val="both"/>
        <w:rPr>
          <w:b/>
          <w:i/>
          <w:sz w:val="20"/>
          <w:szCs w:val="20"/>
        </w:rPr>
      </w:pPr>
      <w:r w:rsidRPr="00172763">
        <w:rPr>
          <w:b/>
          <w:i/>
          <w:sz w:val="20"/>
          <w:szCs w:val="20"/>
        </w:rPr>
        <w:t>Net. rad.</w:t>
      </w:r>
      <w:r w:rsidR="005B4542" w:rsidRPr="00172763">
        <w:rPr>
          <w:sz w:val="20"/>
          <w:szCs w:val="20"/>
        </w:rPr>
        <w:t>: Net radiation</w:t>
      </w:r>
      <w:r w:rsidRPr="00172763">
        <w:rPr>
          <w:b/>
          <w:i/>
          <w:sz w:val="20"/>
          <w:szCs w:val="20"/>
        </w:rPr>
        <w:t xml:space="preserve">         </w:t>
      </w:r>
    </w:p>
    <w:p w:rsidR="00C73830" w:rsidRPr="00172763" w:rsidRDefault="00C73830" w:rsidP="00FD011C">
      <w:pPr>
        <w:jc w:val="both"/>
        <w:rPr>
          <w:sz w:val="20"/>
          <w:szCs w:val="20"/>
        </w:rPr>
      </w:pPr>
      <w:proofErr w:type="spellStart"/>
      <w:r w:rsidRPr="00172763">
        <w:rPr>
          <w:b/>
          <w:i/>
          <w:sz w:val="20"/>
          <w:szCs w:val="20"/>
        </w:rPr>
        <w:t>Tsurf</w:t>
      </w:r>
      <w:proofErr w:type="spellEnd"/>
      <w:r w:rsidRPr="00172763">
        <w:rPr>
          <w:sz w:val="20"/>
          <w:szCs w:val="20"/>
        </w:rPr>
        <w:t>: Surface temperature [K]</w:t>
      </w:r>
    </w:p>
    <w:p w:rsidR="00C73830" w:rsidRPr="00172763" w:rsidRDefault="00C73830" w:rsidP="00FD011C">
      <w:pPr>
        <w:jc w:val="both"/>
        <w:rPr>
          <w:sz w:val="20"/>
          <w:szCs w:val="20"/>
        </w:rPr>
      </w:pPr>
      <w:proofErr w:type="spellStart"/>
      <w:r w:rsidRPr="00172763">
        <w:rPr>
          <w:b/>
          <w:i/>
          <w:sz w:val="20"/>
          <w:szCs w:val="20"/>
        </w:rPr>
        <w:t>isopflux</w:t>
      </w:r>
      <w:proofErr w:type="spellEnd"/>
      <w:r w:rsidRPr="00172763">
        <w:rPr>
          <w:b/>
          <w:i/>
          <w:sz w:val="20"/>
          <w:szCs w:val="20"/>
        </w:rPr>
        <w:t>(1)</w:t>
      </w:r>
      <w:r w:rsidRPr="00172763">
        <w:rPr>
          <w:sz w:val="20"/>
          <w:szCs w:val="20"/>
        </w:rPr>
        <w:t>: isoprene emission flux of crown</w:t>
      </w:r>
      <w:r w:rsidR="00074A3D">
        <w:rPr>
          <w:sz w:val="20"/>
          <w:szCs w:val="20"/>
        </w:rPr>
        <w:t xml:space="preserve"> </w:t>
      </w:r>
      <w:r w:rsidRPr="00172763">
        <w:rPr>
          <w:sz w:val="20"/>
          <w:szCs w:val="20"/>
        </w:rPr>
        <w:t>layer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rsidR="00C73830" w:rsidRPr="00172763" w:rsidRDefault="00C73830" w:rsidP="00FD011C">
      <w:pPr>
        <w:jc w:val="both"/>
        <w:rPr>
          <w:sz w:val="20"/>
          <w:szCs w:val="20"/>
        </w:rPr>
      </w:pPr>
      <w:proofErr w:type="spellStart"/>
      <w:r w:rsidRPr="00172763">
        <w:rPr>
          <w:b/>
          <w:i/>
          <w:sz w:val="20"/>
          <w:szCs w:val="20"/>
        </w:rPr>
        <w:t>isopflux</w:t>
      </w:r>
      <w:proofErr w:type="spellEnd"/>
      <w:r w:rsidRPr="00172763">
        <w:rPr>
          <w:b/>
          <w:i/>
          <w:sz w:val="20"/>
          <w:szCs w:val="20"/>
        </w:rPr>
        <w:t>(2)</w:t>
      </w:r>
      <w:r w:rsidRPr="00172763">
        <w:rPr>
          <w:sz w:val="20"/>
          <w:szCs w:val="20"/>
        </w:rPr>
        <w:t xml:space="preserve">: isoprene emission flux of </w:t>
      </w:r>
      <w:proofErr w:type="spellStart"/>
      <w:r w:rsidRPr="00172763">
        <w:rPr>
          <w:sz w:val="20"/>
          <w:szCs w:val="20"/>
        </w:rPr>
        <w:t>understorey</w:t>
      </w:r>
      <w:proofErr w:type="spellEnd"/>
      <w:r w:rsidRPr="00172763">
        <w:rPr>
          <w:sz w:val="20"/>
          <w:szCs w:val="20"/>
        </w:rPr>
        <w:t xml:space="preserve"> layer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 xml:space="preserve">] </w:t>
      </w:r>
      <w:r w:rsidRPr="00172763">
        <w:rPr>
          <w:b/>
          <w:i/>
          <w:sz w:val="20"/>
          <w:szCs w:val="20"/>
        </w:rPr>
        <w:t xml:space="preserve">      </w:t>
      </w:r>
    </w:p>
    <w:p w:rsidR="00C73830" w:rsidRPr="00172763" w:rsidRDefault="00C73830" w:rsidP="00FD011C">
      <w:pPr>
        <w:jc w:val="both"/>
        <w:rPr>
          <w:sz w:val="20"/>
          <w:szCs w:val="20"/>
        </w:rPr>
      </w:pPr>
      <w:proofErr w:type="spellStart"/>
      <w:r w:rsidRPr="00172763">
        <w:rPr>
          <w:b/>
          <w:i/>
          <w:sz w:val="20"/>
          <w:szCs w:val="20"/>
        </w:rPr>
        <w:t>monoflux</w:t>
      </w:r>
      <w:proofErr w:type="spellEnd"/>
      <w:r w:rsidRPr="00172763">
        <w:rPr>
          <w:sz w:val="20"/>
          <w:szCs w:val="20"/>
        </w:rPr>
        <w:t>: crown</w:t>
      </w:r>
      <w:r w:rsidR="00074A3D">
        <w:rPr>
          <w:sz w:val="20"/>
          <w:szCs w:val="20"/>
        </w:rPr>
        <w:t xml:space="preserve"> </w:t>
      </w:r>
      <w:r w:rsidRPr="00172763">
        <w:rPr>
          <w:sz w:val="20"/>
          <w:szCs w:val="20"/>
        </w:rPr>
        <w:t>layer monoterpene emission flux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rsidR="00C73830" w:rsidRPr="00172763" w:rsidRDefault="00C73830" w:rsidP="00C73830">
      <w:pPr>
        <w:jc w:val="both"/>
        <w:rPr>
          <w:sz w:val="20"/>
          <w:szCs w:val="20"/>
        </w:rPr>
      </w:pPr>
      <w:proofErr w:type="spellStart"/>
      <w:r w:rsidRPr="00172763">
        <w:rPr>
          <w:b/>
          <w:i/>
          <w:sz w:val="20"/>
          <w:szCs w:val="20"/>
        </w:rPr>
        <w:t>ovocflux</w:t>
      </w:r>
      <w:proofErr w:type="spellEnd"/>
      <w:r w:rsidRPr="00172763">
        <w:rPr>
          <w:sz w:val="20"/>
          <w:szCs w:val="20"/>
        </w:rPr>
        <w:t>: crown</w:t>
      </w:r>
      <w:r w:rsidR="00074A3D">
        <w:rPr>
          <w:sz w:val="20"/>
          <w:szCs w:val="20"/>
        </w:rPr>
        <w:t xml:space="preserve"> </w:t>
      </w:r>
      <w:r w:rsidRPr="00172763">
        <w:rPr>
          <w:sz w:val="20"/>
          <w:szCs w:val="20"/>
        </w:rPr>
        <w:t>layer other VOC emission flux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rsidR="00704CF4" w:rsidRDefault="00704CF4" w:rsidP="00FD011C">
      <w:pPr>
        <w:jc w:val="both"/>
        <w:rPr>
          <w:b/>
          <w:i/>
          <w:sz w:val="20"/>
          <w:szCs w:val="20"/>
        </w:rPr>
      </w:pPr>
    </w:p>
    <w:p w:rsidR="00B71F04" w:rsidRDefault="00B71F04" w:rsidP="00FD011C">
      <w:pPr>
        <w:jc w:val="both"/>
        <w:rPr>
          <w:b/>
          <w:i/>
          <w:sz w:val="20"/>
          <w:szCs w:val="20"/>
        </w:rPr>
      </w:pPr>
    </w:p>
    <w:p w:rsidR="00B71F04" w:rsidRDefault="00B71F04" w:rsidP="00FD011C">
      <w:pPr>
        <w:jc w:val="both"/>
        <w:rPr>
          <w:i/>
        </w:rPr>
      </w:pPr>
      <w:r w:rsidRPr="00B71F04">
        <w:rPr>
          <w:b/>
          <w:i/>
        </w:rPr>
        <w:t>HONO-NOxem_jNO3.out</w:t>
      </w:r>
      <w:r>
        <w:rPr>
          <w:i/>
        </w:rPr>
        <w:t>. file that contains output on the simulated HONO and NO</w:t>
      </w:r>
      <w:r>
        <w:rPr>
          <w:i/>
          <w:vertAlign w:val="subscript"/>
        </w:rPr>
        <w:t>x</w:t>
      </w:r>
      <w:r>
        <w:rPr>
          <w:i/>
        </w:rPr>
        <w:t xml:space="preserve"> emissions from the photolysis of nitrate on the leaf/needle surface:</w:t>
      </w:r>
    </w:p>
    <w:p w:rsidR="00B71F04" w:rsidRPr="00F1128D" w:rsidRDefault="00B71F04" w:rsidP="00B71F04">
      <w:pPr>
        <w:jc w:val="both"/>
        <w:rPr>
          <w:sz w:val="20"/>
          <w:szCs w:val="20"/>
          <w:lang w:val="en-GB"/>
        </w:rPr>
      </w:pPr>
      <w:r>
        <w:rPr>
          <w:b/>
          <w:i/>
          <w:sz w:val="20"/>
          <w:szCs w:val="20"/>
        </w:rPr>
        <w:t>ddNO3</w:t>
      </w:r>
      <w:r w:rsidR="00F1128D">
        <w:rPr>
          <w:sz w:val="20"/>
          <w:szCs w:val="20"/>
        </w:rPr>
        <w:t>: dry deposition flux of nitrate (HNO</w:t>
      </w:r>
      <w:r w:rsidR="00F1128D">
        <w:rPr>
          <w:sz w:val="20"/>
          <w:szCs w:val="20"/>
          <w:vertAlign w:val="subscript"/>
        </w:rPr>
        <w:t>3</w:t>
      </w:r>
      <w:r w:rsidR="00F1128D">
        <w:rPr>
          <w:sz w:val="20"/>
          <w:szCs w:val="20"/>
        </w:rPr>
        <w:t xml:space="preserve">) to the surface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rsidR="00B71F04" w:rsidRDefault="00B71F04" w:rsidP="00B71F04">
      <w:pPr>
        <w:jc w:val="both"/>
        <w:rPr>
          <w:b/>
          <w:i/>
          <w:sz w:val="20"/>
          <w:szCs w:val="20"/>
        </w:rPr>
      </w:pPr>
      <w:r w:rsidRPr="00B71F04">
        <w:rPr>
          <w:b/>
          <w:i/>
          <w:sz w:val="20"/>
          <w:szCs w:val="20"/>
        </w:rPr>
        <w:t>NO3s</w:t>
      </w:r>
      <w:r w:rsidR="00F1128D">
        <w:rPr>
          <w:sz w:val="20"/>
          <w:szCs w:val="20"/>
        </w:rPr>
        <w:t xml:space="preserve">: amount of nitrate on leaf/needle surface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w:t>
      </w:r>
      <w:r w:rsidRPr="00B71F04">
        <w:rPr>
          <w:b/>
          <w:i/>
          <w:sz w:val="20"/>
          <w:szCs w:val="20"/>
        </w:rPr>
        <w:t xml:space="preserve">         </w:t>
      </w:r>
    </w:p>
    <w:p w:rsidR="00B71F04" w:rsidRDefault="00B71F04" w:rsidP="00B71F04">
      <w:pPr>
        <w:jc w:val="both"/>
        <w:rPr>
          <w:b/>
          <w:i/>
          <w:sz w:val="20"/>
          <w:szCs w:val="20"/>
        </w:rPr>
      </w:pPr>
      <w:r w:rsidRPr="00B71F04">
        <w:rPr>
          <w:b/>
          <w:i/>
          <w:sz w:val="20"/>
          <w:szCs w:val="20"/>
        </w:rPr>
        <w:t>prec.</w:t>
      </w:r>
      <w:r w:rsidR="00F1128D">
        <w:rPr>
          <w:sz w:val="20"/>
          <w:szCs w:val="20"/>
        </w:rPr>
        <w:t>: total precipitation [mm]</w:t>
      </w:r>
      <w:r w:rsidRPr="00B71F04">
        <w:rPr>
          <w:b/>
          <w:i/>
          <w:sz w:val="20"/>
          <w:szCs w:val="20"/>
        </w:rPr>
        <w:t xml:space="preserve">   </w:t>
      </w:r>
    </w:p>
    <w:p w:rsidR="00B71F04" w:rsidRDefault="00B71F04" w:rsidP="00B71F04">
      <w:pPr>
        <w:jc w:val="both"/>
        <w:rPr>
          <w:b/>
          <w:i/>
          <w:sz w:val="20"/>
          <w:szCs w:val="20"/>
        </w:rPr>
      </w:pPr>
      <w:proofErr w:type="spellStart"/>
      <w:r>
        <w:rPr>
          <w:b/>
          <w:i/>
          <w:sz w:val="20"/>
          <w:szCs w:val="20"/>
        </w:rPr>
        <w:t>throughfall</w:t>
      </w:r>
      <w:proofErr w:type="spellEnd"/>
      <w:r w:rsidR="00F1128D">
        <w:rPr>
          <w:sz w:val="20"/>
          <w:szCs w:val="20"/>
        </w:rPr>
        <w:t>: fraction of canopy being wetted by rain [0-1]</w:t>
      </w:r>
      <w:r>
        <w:rPr>
          <w:b/>
          <w:i/>
          <w:sz w:val="20"/>
          <w:szCs w:val="20"/>
        </w:rPr>
        <w:t xml:space="preserve">        </w:t>
      </w:r>
    </w:p>
    <w:p w:rsidR="00B71F04" w:rsidRPr="00F1128D" w:rsidRDefault="00B71F04" w:rsidP="00B71F04">
      <w:pPr>
        <w:jc w:val="both"/>
        <w:rPr>
          <w:sz w:val="20"/>
          <w:szCs w:val="20"/>
        </w:rPr>
      </w:pPr>
      <w:proofErr w:type="spellStart"/>
      <w:r>
        <w:rPr>
          <w:b/>
          <w:i/>
          <w:sz w:val="20"/>
          <w:szCs w:val="20"/>
        </w:rPr>
        <w:t>Fslsum</w:t>
      </w:r>
      <w:proofErr w:type="spellEnd"/>
      <w:r w:rsidR="00F1128D">
        <w:rPr>
          <w:sz w:val="20"/>
          <w:szCs w:val="20"/>
        </w:rPr>
        <w:t>: integrated fraction of sunlit leaves [0-1]</w:t>
      </w:r>
    </w:p>
    <w:p w:rsidR="00B71F04" w:rsidRPr="00F1128D" w:rsidRDefault="00B71F04" w:rsidP="00B71F04">
      <w:pPr>
        <w:jc w:val="both"/>
        <w:rPr>
          <w:sz w:val="20"/>
          <w:szCs w:val="20"/>
        </w:rPr>
      </w:pPr>
      <w:proofErr w:type="spellStart"/>
      <w:r>
        <w:rPr>
          <w:b/>
          <w:i/>
          <w:sz w:val="20"/>
          <w:szCs w:val="20"/>
        </w:rPr>
        <w:t>HONO_em</w:t>
      </w:r>
      <w:proofErr w:type="spellEnd"/>
      <w:r>
        <w:rPr>
          <w:b/>
          <w:i/>
          <w:sz w:val="20"/>
          <w:szCs w:val="20"/>
        </w:rPr>
        <w:t>, cl</w:t>
      </w:r>
      <w:r w:rsidR="00F1128D">
        <w:rPr>
          <w:sz w:val="20"/>
          <w:szCs w:val="20"/>
        </w:rPr>
        <w:t xml:space="preserve">: HONO emission flux in </w:t>
      </w:r>
      <w:r w:rsidR="00074A3D">
        <w:rPr>
          <w:sz w:val="20"/>
          <w:szCs w:val="20"/>
        </w:rPr>
        <w:t>crown layer</w:t>
      </w:r>
      <w:r w:rsidR="00F1128D">
        <w:rPr>
          <w:sz w:val="20"/>
          <w:szCs w:val="20"/>
        </w:rPr>
        <w:t xml:space="preserv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rsidR="00B71F04" w:rsidRDefault="00B71F04" w:rsidP="00B71F04">
      <w:pPr>
        <w:jc w:val="both"/>
        <w:rPr>
          <w:b/>
          <w:i/>
          <w:sz w:val="20"/>
          <w:szCs w:val="20"/>
        </w:rPr>
      </w:pPr>
      <w:proofErr w:type="spellStart"/>
      <w:r w:rsidRPr="00B71F04">
        <w:rPr>
          <w:b/>
          <w:i/>
          <w:sz w:val="20"/>
          <w:szCs w:val="20"/>
        </w:rPr>
        <w:t>HONO_em</w:t>
      </w:r>
      <w:proofErr w:type="spellEnd"/>
      <w:r w:rsidRPr="00B71F04">
        <w:rPr>
          <w:b/>
          <w:i/>
          <w:sz w:val="20"/>
          <w:szCs w:val="20"/>
        </w:rPr>
        <w:t xml:space="preserve">, </w:t>
      </w:r>
      <w:proofErr w:type="spellStart"/>
      <w:r>
        <w:rPr>
          <w:b/>
          <w:i/>
          <w:sz w:val="20"/>
          <w:szCs w:val="20"/>
        </w:rPr>
        <w:t>sll</w:t>
      </w:r>
      <w:proofErr w:type="spellEnd"/>
      <w:r w:rsidR="00F1128D">
        <w:rPr>
          <w:sz w:val="20"/>
          <w:szCs w:val="20"/>
        </w:rPr>
        <w:t xml:space="preserve">: HONO emission flux in </w:t>
      </w:r>
      <w:proofErr w:type="spellStart"/>
      <w:r w:rsidR="00F1128D">
        <w:rPr>
          <w:sz w:val="20"/>
          <w:szCs w:val="20"/>
        </w:rPr>
        <w:t>understorey</w:t>
      </w:r>
      <w:proofErr w:type="spellEnd"/>
      <w:r w:rsidR="00F1128D">
        <w:rPr>
          <w:sz w:val="20"/>
          <w:szCs w:val="20"/>
        </w:rPr>
        <w:t xml:space="preserv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rsidR="00B71F04" w:rsidRDefault="00B71F04" w:rsidP="00B71F04">
      <w:pPr>
        <w:jc w:val="both"/>
        <w:rPr>
          <w:b/>
          <w:i/>
          <w:sz w:val="20"/>
          <w:szCs w:val="20"/>
        </w:rPr>
      </w:pPr>
      <w:r>
        <w:rPr>
          <w:b/>
          <w:i/>
          <w:sz w:val="20"/>
          <w:szCs w:val="20"/>
        </w:rPr>
        <w:t>NO2_em cl</w:t>
      </w:r>
      <w:r w:rsidR="00F1128D">
        <w:rPr>
          <w:sz w:val="20"/>
          <w:szCs w:val="20"/>
        </w:rPr>
        <w:t>: NO</w:t>
      </w:r>
      <w:r w:rsidR="00F1128D">
        <w:rPr>
          <w:sz w:val="20"/>
          <w:szCs w:val="20"/>
          <w:vertAlign w:val="subscript"/>
        </w:rPr>
        <w:t>2</w:t>
      </w:r>
      <w:r w:rsidR="00F1128D">
        <w:rPr>
          <w:sz w:val="20"/>
          <w:szCs w:val="20"/>
        </w:rPr>
        <w:t xml:space="preserve"> emission flux in </w:t>
      </w:r>
      <w:r w:rsidR="00074A3D">
        <w:rPr>
          <w:sz w:val="20"/>
          <w:szCs w:val="20"/>
        </w:rPr>
        <w:t>crown layer</w:t>
      </w:r>
      <w:r w:rsidR="00F1128D">
        <w:rPr>
          <w:sz w:val="20"/>
          <w:szCs w:val="20"/>
        </w:rPr>
        <w:t xml:space="preserv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rsidR="00B71F04" w:rsidRDefault="00B71F04" w:rsidP="00FD011C">
      <w:pPr>
        <w:jc w:val="both"/>
        <w:rPr>
          <w:b/>
          <w:i/>
          <w:sz w:val="20"/>
          <w:szCs w:val="20"/>
        </w:rPr>
      </w:pPr>
      <w:r w:rsidRPr="00B71F04">
        <w:rPr>
          <w:b/>
          <w:i/>
          <w:sz w:val="20"/>
          <w:szCs w:val="20"/>
        </w:rPr>
        <w:t xml:space="preserve">NO2_em, </w:t>
      </w:r>
      <w:proofErr w:type="spellStart"/>
      <w:r w:rsidRPr="00B71F04">
        <w:rPr>
          <w:b/>
          <w:i/>
          <w:sz w:val="20"/>
          <w:szCs w:val="20"/>
        </w:rPr>
        <w:t>sll</w:t>
      </w:r>
      <w:proofErr w:type="spellEnd"/>
      <w:r w:rsidR="00F1128D">
        <w:rPr>
          <w:sz w:val="20"/>
          <w:szCs w:val="20"/>
        </w:rPr>
        <w:t>: NO</w:t>
      </w:r>
      <w:r w:rsidR="00F1128D">
        <w:rPr>
          <w:sz w:val="20"/>
          <w:szCs w:val="20"/>
          <w:vertAlign w:val="subscript"/>
        </w:rPr>
        <w:t>2</w:t>
      </w:r>
      <w:r w:rsidR="00F1128D">
        <w:rPr>
          <w:sz w:val="20"/>
          <w:szCs w:val="20"/>
        </w:rPr>
        <w:t xml:space="preserve"> emission flux in </w:t>
      </w:r>
      <w:r w:rsidR="00074A3D">
        <w:rPr>
          <w:sz w:val="20"/>
          <w:szCs w:val="20"/>
        </w:rPr>
        <w:t>crown layer</w:t>
      </w:r>
      <w:r w:rsidR="00F1128D">
        <w:rPr>
          <w:sz w:val="20"/>
          <w:szCs w:val="20"/>
        </w:rPr>
        <w:t xml:space="preserv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rsidR="00F1128D" w:rsidRPr="00F1128D" w:rsidRDefault="00F1128D" w:rsidP="00FD011C">
      <w:pPr>
        <w:jc w:val="both"/>
        <w:rPr>
          <w:b/>
          <w:i/>
          <w:sz w:val="20"/>
          <w:szCs w:val="20"/>
        </w:rPr>
      </w:pPr>
    </w:p>
    <w:p w:rsidR="00651254" w:rsidRPr="00842E4B" w:rsidRDefault="00651254" w:rsidP="00651254">
      <w:pPr>
        <w:jc w:val="both"/>
        <w:rPr>
          <w:i/>
        </w:rPr>
      </w:pPr>
      <w:proofErr w:type="spellStart"/>
      <w:r>
        <w:rPr>
          <w:b/>
          <w:i/>
        </w:rPr>
        <w:t>xttend.out</w:t>
      </w:r>
      <w:proofErr w:type="spellEnd"/>
      <w:r>
        <w:t xml:space="preserve">: </w:t>
      </w:r>
      <w:r w:rsidRPr="00842E4B">
        <w:rPr>
          <w:i/>
        </w:rPr>
        <w:t>file that contains the simulated contribution by the different controlling processes to the simulated temporal variability in concentrations</w:t>
      </w:r>
      <w:r w:rsidR="00842E4B" w:rsidRPr="00842E4B">
        <w:rPr>
          <w:i/>
        </w:rPr>
        <w:t xml:space="preserve"> for a selection of the tracers</w:t>
      </w:r>
      <w:r w:rsidRPr="00842E4B">
        <w:rPr>
          <w:i/>
        </w:rPr>
        <w:t xml:space="preserve">. This contribution is reflected by process tendencies expressed in </w:t>
      </w:r>
      <w:proofErr w:type="spellStart"/>
      <w:r w:rsidRPr="00842E4B">
        <w:rPr>
          <w:i/>
        </w:rPr>
        <w:t>ppbv</w:t>
      </w:r>
      <w:proofErr w:type="spellEnd"/>
      <w:r w:rsidRPr="00842E4B">
        <w:rPr>
          <w:i/>
        </w:rPr>
        <w:t xml:space="preserve"> hr</w:t>
      </w:r>
      <w:r w:rsidRPr="00842E4B">
        <w:rPr>
          <w:i/>
          <w:vertAlign w:val="superscript"/>
        </w:rPr>
        <w:t>-1</w:t>
      </w:r>
      <w:r w:rsidR="00B85C2A">
        <w:rPr>
          <w:i/>
        </w:rPr>
        <w:t>.</w:t>
      </w:r>
      <w:r w:rsidRPr="00842E4B">
        <w:rPr>
          <w:i/>
        </w:rPr>
        <w:t xml:space="preserve"> </w:t>
      </w:r>
      <w:r w:rsidR="00842E4B" w:rsidRPr="00842E4B">
        <w:rPr>
          <w:i/>
        </w:rPr>
        <w:t>NO</w:t>
      </w:r>
      <w:r w:rsidR="00842E4B" w:rsidRPr="00842E4B">
        <w:rPr>
          <w:i/>
          <w:vertAlign w:val="subscript"/>
        </w:rPr>
        <w:t>x</w:t>
      </w:r>
      <w:r w:rsidR="00842E4B" w:rsidRPr="00842E4B">
        <w:rPr>
          <w:i/>
        </w:rPr>
        <w:t xml:space="preserve"> reflects here the tendencies of NO + NO</w:t>
      </w:r>
      <w:r w:rsidR="00842E4B" w:rsidRPr="00842E4B">
        <w:rPr>
          <w:i/>
          <w:vertAlign w:val="subscript"/>
        </w:rPr>
        <w:t>2</w:t>
      </w:r>
      <w:r w:rsidR="00842E4B" w:rsidRPr="00842E4B">
        <w:rPr>
          <w:i/>
        </w:rPr>
        <w:t>. The emission and dry deposition tendencies are only given for the canopy layers whereas the chemistry and vertical diffusion tendencies are provided for all three layers.</w:t>
      </w:r>
    </w:p>
    <w:p w:rsidR="00651254" w:rsidRDefault="00651254" w:rsidP="00FD011C">
      <w:pPr>
        <w:jc w:val="both"/>
        <w:rPr>
          <w:b/>
          <w:sz w:val="20"/>
          <w:szCs w:val="20"/>
        </w:rPr>
      </w:pPr>
    </w:p>
    <w:p w:rsidR="00FE5EFD" w:rsidRDefault="00FE5EFD" w:rsidP="00FE5EFD">
      <w:pPr>
        <w:jc w:val="both"/>
        <w:rPr>
          <w:b/>
          <w:sz w:val="28"/>
          <w:szCs w:val="28"/>
        </w:rPr>
      </w:pPr>
      <w:r>
        <w:rPr>
          <w:b/>
          <w:sz w:val="28"/>
          <w:szCs w:val="28"/>
        </w:rPr>
        <w:t>Troubleshooting</w:t>
      </w:r>
    </w:p>
    <w:p w:rsidR="00FE5EFD" w:rsidRDefault="00FE5EFD" w:rsidP="00FE5EFD">
      <w:pPr>
        <w:jc w:val="both"/>
      </w:pPr>
      <w:r>
        <w:t>Below you can find a list of issues that can occur when something goes wrong in setting up/conducting the simulations:</w:t>
      </w:r>
    </w:p>
    <w:p w:rsidR="00FE5EFD" w:rsidRDefault="00FE5EFD" w:rsidP="00FE5EFD">
      <w:pPr>
        <w:jc w:val="both"/>
      </w:pPr>
    </w:p>
    <w:p w:rsidR="00FE5EFD" w:rsidRDefault="00FE5EFD" w:rsidP="00AB2866">
      <w:pPr>
        <w:pStyle w:val="ListParagraph"/>
        <w:numPr>
          <w:ilvl w:val="0"/>
          <w:numId w:val="17"/>
        </w:numPr>
        <w:jc w:val="both"/>
      </w:pPr>
      <w:r>
        <w:t xml:space="preserve">Note that when it appears that the model does use properly the defined settings in </w:t>
      </w:r>
      <w:proofErr w:type="spellStart"/>
      <w:r w:rsidRPr="00AB2866">
        <w:rPr>
          <w:b/>
          <w:i/>
        </w:rPr>
        <w:t>emdep.nml</w:t>
      </w:r>
      <w:proofErr w:type="spellEnd"/>
      <w:r>
        <w:t xml:space="preserve"> that this can due to the fact that there </w:t>
      </w:r>
      <w:r w:rsidR="00AB2866">
        <w:t>has been an error reading in this</w:t>
      </w:r>
      <w:r>
        <w:t xml:space="preserve"> </w:t>
      </w:r>
      <w:proofErr w:type="spellStart"/>
      <w:r>
        <w:t>namelist</w:t>
      </w:r>
      <w:proofErr w:type="spellEnd"/>
      <w:r>
        <w:t xml:space="preserve">. </w:t>
      </w:r>
    </w:p>
    <w:p w:rsidR="00FE5EFD" w:rsidRDefault="00FE5EFD" w:rsidP="00FE5EFD">
      <w:pPr>
        <w:jc w:val="both"/>
      </w:pPr>
    </w:p>
    <w:p w:rsidR="00FE5EFD" w:rsidRDefault="00FE5EFD" w:rsidP="00AB2866">
      <w:pPr>
        <w:pStyle w:val="ListParagraph"/>
        <w:jc w:val="both"/>
      </w:pPr>
      <w:r w:rsidRPr="00FE5EFD">
        <w:t>*** ERROR: READ ERROR in NAMELIST '</w:t>
      </w:r>
      <w:proofErr w:type="spellStart"/>
      <w:r w:rsidRPr="00FE5EFD">
        <w:t>CTRL'in</w:t>
      </w:r>
      <w:proofErr w:type="spellEnd"/>
      <w:r w:rsidRPr="00FE5EFD">
        <w:t xml:space="preserve"> FILE '</w:t>
      </w:r>
      <w:proofErr w:type="spellStart"/>
      <w:r w:rsidRPr="00FE5EFD">
        <w:t>emdep.nml</w:t>
      </w:r>
      <w:proofErr w:type="spellEnd"/>
      <w:r w:rsidRPr="00FE5EFD">
        <w:t>' !</w:t>
      </w:r>
    </w:p>
    <w:p w:rsidR="00FE5EFD" w:rsidRPr="00FE5EFD" w:rsidRDefault="00FE5EFD" w:rsidP="00FE5EFD">
      <w:pPr>
        <w:jc w:val="both"/>
      </w:pPr>
    </w:p>
    <w:p w:rsidR="00FE5EFD" w:rsidRDefault="00FE5EFD" w:rsidP="00AB2866">
      <w:pPr>
        <w:pStyle w:val="ListParagraph"/>
        <w:jc w:val="both"/>
      </w:pPr>
      <w:r>
        <w:t xml:space="preserve">In this case carefully check your edits of the </w:t>
      </w:r>
      <w:proofErr w:type="spellStart"/>
      <w:r>
        <w:t>namelist</w:t>
      </w:r>
      <w:proofErr w:type="spellEnd"/>
      <w:r>
        <w:t xml:space="preserve"> to see if you entered wrong parameter settings (format).</w:t>
      </w:r>
    </w:p>
    <w:p w:rsidR="00FD4C48" w:rsidRDefault="00FD4C48" w:rsidP="00AB2866">
      <w:pPr>
        <w:pStyle w:val="ListParagraph"/>
        <w:jc w:val="both"/>
      </w:pPr>
    </w:p>
    <w:p w:rsidR="00FD4C48" w:rsidRDefault="00FD4C48" w:rsidP="00FD4C48">
      <w:pPr>
        <w:pStyle w:val="ListParagraph"/>
        <w:numPr>
          <w:ilvl w:val="0"/>
          <w:numId w:val="17"/>
        </w:numPr>
        <w:jc w:val="both"/>
      </w:pPr>
      <w:r>
        <w:t>If you get the following error message: ./</w:t>
      </w:r>
      <w:proofErr w:type="spellStart"/>
      <w:r>
        <w:t>sfmakedepend</w:t>
      </w:r>
      <w:proofErr w:type="spellEnd"/>
      <w:r>
        <w:t xml:space="preserve"> --file=depend.mk messy_emdep.f90 messy_emdep_emis.f90 messy*….make: ./</w:t>
      </w:r>
      <w:proofErr w:type="spellStart"/>
      <w:r>
        <w:t>sfmakedepend</w:t>
      </w:r>
      <w:proofErr w:type="spellEnd"/>
      <w:r>
        <w:t xml:space="preserve">: Permission denied, it means that the file </w:t>
      </w:r>
      <w:proofErr w:type="spellStart"/>
      <w:r w:rsidRPr="00FD4C48">
        <w:rPr>
          <w:i/>
        </w:rPr>
        <w:t>sfmakedepend</w:t>
      </w:r>
      <w:proofErr w:type="spellEnd"/>
      <w:r>
        <w:t xml:space="preserve"> does not have the proper access settings. You can change this by securing that the file is also an executable. </w:t>
      </w:r>
      <w:r w:rsidR="002A7199">
        <w:t>Under Linux use the following command</w:t>
      </w:r>
      <w:r>
        <w:t xml:space="preserve">: </w:t>
      </w:r>
      <w:proofErr w:type="spellStart"/>
      <w:r>
        <w:t>chmod</w:t>
      </w:r>
      <w:proofErr w:type="spellEnd"/>
      <w:r>
        <w:t xml:space="preserve"> </w:t>
      </w:r>
      <w:proofErr w:type="spellStart"/>
      <w:r>
        <w:t>u+x</w:t>
      </w:r>
      <w:proofErr w:type="spellEnd"/>
      <w:r>
        <w:t xml:space="preserve"> </w:t>
      </w:r>
      <w:proofErr w:type="spellStart"/>
      <w:r>
        <w:t>sfmakedepend</w:t>
      </w:r>
      <w:proofErr w:type="spellEnd"/>
      <w:r w:rsidR="002A7199">
        <w:t xml:space="preserve">. Under windows do a right click on the file, then go to Properties, then to Security where you can edit the Permissions of the file. </w:t>
      </w:r>
      <w:r>
        <w:t xml:space="preserve">  </w:t>
      </w:r>
    </w:p>
    <w:p w:rsidR="00FD4C48" w:rsidRDefault="00FD4C48" w:rsidP="00FD4C48">
      <w:pPr>
        <w:pStyle w:val="ListParagraph"/>
        <w:jc w:val="both"/>
      </w:pPr>
    </w:p>
    <w:p w:rsidR="00AB2866" w:rsidRDefault="00AB2866" w:rsidP="00AB2866">
      <w:pPr>
        <w:pStyle w:val="ListParagraph"/>
        <w:numPr>
          <w:ilvl w:val="0"/>
          <w:numId w:val="17"/>
        </w:numPr>
        <w:jc w:val="both"/>
      </w:pPr>
      <w:r>
        <w:t xml:space="preserve">When you get an error message regarding reading in the file that contains observations, you can check for the source of this error by printing the data to the screen. This is activated by uncommenting the following print statement in the subroutine </w:t>
      </w:r>
      <w:proofErr w:type="spellStart"/>
      <w:r w:rsidRPr="00AB2866">
        <w:rPr>
          <w:b/>
          <w:i/>
        </w:rPr>
        <w:t>emdep_xtsurf_readdata</w:t>
      </w:r>
      <w:proofErr w:type="spellEnd"/>
      <w:r>
        <w:t xml:space="preserve">: </w:t>
      </w:r>
    </w:p>
    <w:p w:rsidR="00AB2866" w:rsidRDefault="00AB2866" w:rsidP="00AB2866">
      <w:pPr>
        <w:pStyle w:val="ListParagraph"/>
        <w:jc w:val="both"/>
      </w:pPr>
    </w:p>
    <w:p w:rsidR="00AB2866" w:rsidRDefault="00AB2866" w:rsidP="00AB2866">
      <w:pPr>
        <w:pStyle w:val="ListParagraph"/>
        <w:jc w:val="both"/>
      </w:pPr>
      <w:r>
        <w:t xml:space="preserve">READ(NUNDATA,*,ERR=200,END=300) &amp;          </w:t>
      </w:r>
      <w:r>
        <w:tab/>
        <w:t>TIME(I),(OBSERV(I,N),N=1,NPARAM)</w:t>
      </w:r>
    </w:p>
    <w:p w:rsidR="00AB2866" w:rsidRDefault="00AB2866" w:rsidP="00AB2866">
      <w:pPr>
        <w:pStyle w:val="ListParagraph"/>
        <w:jc w:val="both"/>
      </w:pPr>
      <w:r>
        <w:t xml:space="preserve">        </w:t>
      </w:r>
    </w:p>
    <w:p w:rsidR="00AB2866" w:rsidRDefault="00AB2866" w:rsidP="00AB2866">
      <w:pPr>
        <w:pStyle w:val="ListParagraph"/>
        <w:jc w:val="both"/>
      </w:pPr>
      <w:r>
        <w:t>!  print *,'reading in observations: ',I,TIME(i),(OBSERV(I,N),N=1,NPARAM)</w:t>
      </w:r>
    </w:p>
    <w:p w:rsidR="00AB2866" w:rsidRDefault="00AB2866" w:rsidP="00AB2866">
      <w:pPr>
        <w:pStyle w:val="ListParagraph"/>
        <w:jc w:val="both"/>
      </w:pPr>
    </w:p>
    <w:p w:rsidR="00AB2866" w:rsidRDefault="00AB2866" w:rsidP="00AB2866">
      <w:pPr>
        <w:pStyle w:val="ListParagraph"/>
        <w:jc w:val="both"/>
      </w:pPr>
      <w:r>
        <w:lastRenderedPageBreak/>
        <w:t xml:space="preserve">Having done so you get check the numbers as they have been read in but also, for example, the line number where the error occurs. One problem might be that NA (Not Available) values have not be replaced by the value -9999.999. </w:t>
      </w:r>
    </w:p>
    <w:p w:rsidR="003D1DCB" w:rsidRDefault="003D1DCB" w:rsidP="00FE5EFD">
      <w:pPr>
        <w:jc w:val="both"/>
        <w:rPr>
          <w:b/>
          <w:sz w:val="20"/>
          <w:szCs w:val="20"/>
        </w:rPr>
      </w:pPr>
    </w:p>
    <w:p w:rsidR="003D1DCB" w:rsidRDefault="003D1DCB" w:rsidP="00FE5EFD">
      <w:pPr>
        <w:jc w:val="both"/>
        <w:rPr>
          <w:b/>
        </w:rPr>
      </w:pPr>
      <w:r>
        <w:rPr>
          <w:b/>
        </w:rPr>
        <w:t xml:space="preserve">Please report additional problems to </w:t>
      </w:r>
      <w:hyperlink r:id="rId7" w:history="1">
        <w:r w:rsidRPr="007D0083">
          <w:rPr>
            <w:rStyle w:val="Hyperlink"/>
            <w:b/>
          </w:rPr>
          <w:t>Laurens.ganzeveld@wur.nl</w:t>
        </w:r>
      </w:hyperlink>
      <w:r>
        <w:rPr>
          <w:b/>
        </w:rPr>
        <w:t xml:space="preserve"> so that I can continuously improve the model and include these experiences in this particular section for other users of the model system.</w:t>
      </w:r>
    </w:p>
    <w:p w:rsidR="00B63E1B" w:rsidRDefault="00B63E1B" w:rsidP="00FE5EFD">
      <w:pPr>
        <w:jc w:val="both"/>
        <w:rPr>
          <w:b/>
        </w:rPr>
      </w:pPr>
    </w:p>
    <w:p w:rsidR="00B63E1B" w:rsidRDefault="00B63E1B">
      <w:pPr>
        <w:rPr>
          <w:b/>
        </w:rPr>
      </w:pPr>
      <w:r>
        <w:rPr>
          <w:b/>
        </w:rPr>
        <w:br w:type="page"/>
      </w:r>
    </w:p>
    <w:p w:rsidR="00B63E1B" w:rsidRPr="00B63E1B" w:rsidRDefault="00B63E1B" w:rsidP="00FE5EFD">
      <w:pPr>
        <w:jc w:val="both"/>
        <w:rPr>
          <w:b/>
        </w:rPr>
      </w:pPr>
      <w:r w:rsidRPr="00B63E1B">
        <w:rPr>
          <w:b/>
        </w:rPr>
        <w:lastRenderedPageBreak/>
        <w:t xml:space="preserve">Acknowledgements: </w:t>
      </w:r>
      <w:r w:rsidRPr="00B63E1B">
        <w:t xml:space="preserve">Development of MLC_CHEM has been based to a large extent on the implementation of surface-atmosphere exchange processes in the Modular Earth </w:t>
      </w:r>
      <w:proofErr w:type="spellStart"/>
      <w:r w:rsidRPr="00B63E1B">
        <w:t>Submodel</w:t>
      </w:r>
      <w:proofErr w:type="spellEnd"/>
      <w:r w:rsidRPr="00B63E1B">
        <w:t xml:space="preserve"> System (</w:t>
      </w:r>
      <w:proofErr w:type="spellStart"/>
      <w:r w:rsidRPr="00B63E1B">
        <w:t>MESSy</w:t>
      </w:r>
      <w:proofErr w:type="spellEnd"/>
      <w:r w:rsidRPr="00B63E1B">
        <w:t xml:space="preserve">). I acknowledge </w:t>
      </w:r>
      <w:r w:rsidR="00F74A25">
        <w:t xml:space="preserve">the contributions by my former MPI-Mainz </w:t>
      </w:r>
      <w:r>
        <w:t xml:space="preserve">colleagues </w:t>
      </w:r>
      <w:r w:rsidR="00F74A25">
        <w:t xml:space="preserve">at the department of Air Chemistry. Using </w:t>
      </w:r>
      <w:proofErr w:type="spellStart"/>
      <w:r w:rsidR="00F74A25">
        <w:t>MESSy</w:t>
      </w:r>
      <w:proofErr w:type="spellEnd"/>
      <w:r w:rsidR="00F74A25">
        <w:t xml:space="preserve"> framework as the basis of MLC-CHEM has</w:t>
      </w:r>
      <w:r>
        <w:t xml:space="preserve"> really simplified the development of such </w:t>
      </w:r>
      <w:r w:rsidR="00F74A25">
        <w:t xml:space="preserve">a </w:t>
      </w:r>
      <w:r>
        <w:t>complex model</w:t>
      </w:r>
      <w:r w:rsidR="00F74A25">
        <w:t>ing system</w:t>
      </w:r>
      <w:r>
        <w:t xml:space="preserve"> for a relative straightforward and transparent use by a broader modeling and experimental community. </w:t>
      </w:r>
      <w:r w:rsidRPr="00B63E1B">
        <w:rPr>
          <w:b/>
        </w:rPr>
        <w:t xml:space="preserve"> </w:t>
      </w:r>
      <w:r w:rsidR="00B62E7B" w:rsidRPr="00B63E1B">
        <w:rPr>
          <w:b/>
        </w:rPr>
        <w:br w:type="page"/>
      </w:r>
    </w:p>
    <w:p w:rsidR="009E598C" w:rsidRDefault="00CB6507" w:rsidP="00FE5EFD">
      <w:pPr>
        <w:jc w:val="both"/>
        <w:rPr>
          <w:b/>
          <w:sz w:val="20"/>
          <w:szCs w:val="20"/>
        </w:rPr>
      </w:pPr>
      <w:r>
        <w:rPr>
          <w:b/>
          <w:sz w:val="20"/>
          <w:szCs w:val="20"/>
        </w:rPr>
        <w:lastRenderedPageBreak/>
        <w:t>References (to be extended)</w:t>
      </w:r>
    </w:p>
    <w:p w:rsidR="00CB6507" w:rsidRDefault="00CB6507" w:rsidP="009E598C">
      <w:pPr>
        <w:jc w:val="both"/>
        <w:rPr>
          <w:sz w:val="20"/>
          <w:szCs w:val="20"/>
        </w:rPr>
      </w:pPr>
    </w:p>
    <w:p w:rsidR="009E598C" w:rsidRDefault="00FB1666" w:rsidP="009E598C">
      <w:pPr>
        <w:jc w:val="both"/>
        <w:rPr>
          <w:sz w:val="20"/>
          <w:szCs w:val="20"/>
        </w:rPr>
      </w:pPr>
      <w:r>
        <w:rPr>
          <w:sz w:val="20"/>
          <w:szCs w:val="20"/>
        </w:rPr>
        <w:t>Fo</w:t>
      </w:r>
      <w:r w:rsidR="009E598C" w:rsidRPr="009E598C">
        <w:rPr>
          <w:sz w:val="20"/>
          <w:szCs w:val="20"/>
        </w:rPr>
        <w:t xml:space="preserve">rkel, R., </w:t>
      </w:r>
      <w:proofErr w:type="spellStart"/>
      <w:r w:rsidR="009E598C">
        <w:rPr>
          <w:sz w:val="20"/>
          <w:szCs w:val="20"/>
        </w:rPr>
        <w:t>Klemm</w:t>
      </w:r>
      <w:proofErr w:type="spellEnd"/>
      <w:r w:rsidR="009E598C">
        <w:rPr>
          <w:sz w:val="20"/>
          <w:szCs w:val="20"/>
        </w:rPr>
        <w:t xml:space="preserve">, O., </w:t>
      </w:r>
      <w:proofErr w:type="spellStart"/>
      <w:r w:rsidR="009E598C">
        <w:rPr>
          <w:sz w:val="20"/>
          <w:szCs w:val="20"/>
        </w:rPr>
        <w:t>Graus</w:t>
      </w:r>
      <w:proofErr w:type="spellEnd"/>
      <w:r w:rsidR="009E598C">
        <w:rPr>
          <w:sz w:val="20"/>
          <w:szCs w:val="20"/>
        </w:rPr>
        <w:t xml:space="preserve">, M., </w:t>
      </w:r>
      <w:proofErr w:type="spellStart"/>
      <w:r w:rsidR="009E598C">
        <w:rPr>
          <w:sz w:val="20"/>
          <w:szCs w:val="20"/>
        </w:rPr>
        <w:t>Rappenglü</w:t>
      </w:r>
      <w:r w:rsidR="009E598C" w:rsidRPr="009E598C">
        <w:rPr>
          <w:sz w:val="20"/>
          <w:szCs w:val="20"/>
        </w:rPr>
        <w:t>ck</w:t>
      </w:r>
      <w:proofErr w:type="spellEnd"/>
      <w:r w:rsidR="009E598C" w:rsidRPr="009E598C">
        <w:rPr>
          <w:sz w:val="20"/>
          <w:szCs w:val="20"/>
        </w:rPr>
        <w:t xml:space="preserve">, B., </w:t>
      </w:r>
      <w:proofErr w:type="spellStart"/>
      <w:r w:rsidR="009E598C" w:rsidRPr="009E598C">
        <w:rPr>
          <w:sz w:val="20"/>
          <w:szCs w:val="20"/>
        </w:rPr>
        <w:t>Stockwell</w:t>
      </w:r>
      <w:proofErr w:type="spellEnd"/>
      <w:r w:rsidR="009E598C" w:rsidRPr="009E598C">
        <w:rPr>
          <w:sz w:val="20"/>
          <w:szCs w:val="20"/>
        </w:rPr>
        <w:t xml:space="preserve">, W. R., </w:t>
      </w:r>
      <w:proofErr w:type="spellStart"/>
      <w:r w:rsidR="009E598C" w:rsidRPr="009E598C">
        <w:rPr>
          <w:sz w:val="20"/>
          <w:szCs w:val="20"/>
        </w:rPr>
        <w:t>Grabmer</w:t>
      </w:r>
      <w:proofErr w:type="spellEnd"/>
      <w:r w:rsidR="009E598C" w:rsidRPr="009E598C">
        <w:rPr>
          <w:sz w:val="20"/>
          <w:szCs w:val="20"/>
        </w:rPr>
        <w:t>, W., Held, A., Hansel, A., and Steinbrecher, R.: Trace gas exchange and gas phase chemistry in a Norway spruce forest: A study with a coupled 1-dimensional canopy atmospheric chemistry emission model, Atmos. Environ., 40, Supplement 1, 28–42, doi:10.1016/j.atmosenv.2005.11.070, 2006.</w:t>
      </w:r>
    </w:p>
    <w:p w:rsidR="00196449" w:rsidRDefault="00196449" w:rsidP="009E598C">
      <w:pPr>
        <w:jc w:val="both"/>
        <w:rPr>
          <w:sz w:val="20"/>
          <w:szCs w:val="20"/>
        </w:rPr>
      </w:pPr>
    </w:p>
    <w:p w:rsidR="00196449" w:rsidRPr="00196449" w:rsidRDefault="00196449" w:rsidP="00196449">
      <w:pPr>
        <w:jc w:val="both"/>
        <w:rPr>
          <w:sz w:val="20"/>
          <w:szCs w:val="20"/>
        </w:rPr>
      </w:pPr>
      <w:r w:rsidRPr="00196449">
        <w:rPr>
          <w:sz w:val="20"/>
          <w:szCs w:val="20"/>
        </w:rPr>
        <w:t xml:space="preserve">Ganzeveld, L., and J. Lelieveld, Dry deposition parameterization in a chemistry general circulation model and its influence on the distribution of reactive trace gases, J. </w:t>
      </w:r>
      <w:proofErr w:type="spellStart"/>
      <w:r w:rsidRPr="00196449">
        <w:rPr>
          <w:sz w:val="20"/>
          <w:szCs w:val="20"/>
        </w:rPr>
        <w:t>Geophys</w:t>
      </w:r>
      <w:proofErr w:type="spellEnd"/>
      <w:r w:rsidRPr="00196449">
        <w:rPr>
          <w:sz w:val="20"/>
          <w:szCs w:val="20"/>
        </w:rPr>
        <w:t>. Res., 100, 20,999-21,012, 1995.</w:t>
      </w:r>
    </w:p>
    <w:p w:rsidR="00196449" w:rsidRDefault="00196449" w:rsidP="00196449">
      <w:pPr>
        <w:jc w:val="both"/>
        <w:rPr>
          <w:sz w:val="20"/>
          <w:szCs w:val="20"/>
        </w:rPr>
      </w:pPr>
    </w:p>
    <w:p w:rsidR="00196449" w:rsidRDefault="00196449" w:rsidP="00196449">
      <w:pPr>
        <w:jc w:val="both"/>
        <w:rPr>
          <w:sz w:val="20"/>
          <w:szCs w:val="20"/>
        </w:rPr>
      </w:pPr>
      <w:r w:rsidRPr="00196449">
        <w:rPr>
          <w:sz w:val="20"/>
          <w:szCs w:val="20"/>
        </w:rPr>
        <w:t xml:space="preserve">Ganzeveld, L., J. Lelieveld, and G.-J. Roelofs, Dry deposition parameterization of sulfur oxides in a chemistry and general circulation, J. </w:t>
      </w:r>
      <w:proofErr w:type="spellStart"/>
      <w:r w:rsidRPr="00196449">
        <w:rPr>
          <w:sz w:val="20"/>
          <w:szCs w:val="20"/>
        </w:rPr>
        <w:t>Geophys</w:t>
      </w:r>
      <w:proofErr w:type="spellEnd"/>
      <w:r w:rsidRPr="00196449">
        <w:rPr>
          <w:sz w:val="20"/>
          <w:szCs w:val="20"/>
        </w:rPr>
        <w:t>. Res., 103, 5679-5694, 1998.</w:t>
      </w:r>
    </w:p>
    <w:p w:rsidR="00196449" w:rsidRDefault="00196449" w:rsidP="00196449">
      <w:pPr>
        <w:jc w:val="both"/>
        <w:rPr>
          <w:sz w:val="20"/>
          <w:szCs w:val="20"/>
        </w:rPr>
      </w:pPr>
    </w:p>
    <w:p w:rsidR="00196449" w:rsidRPr="00196449" w:rsidRDefault="00196449" w:rsidP="00196449">
      <w:pPr>
        <w:jc w:val="both"/>
        <w:rPr>
          <w:sz w:val="20"/>
          <w:szCs w:val="20"/>
        </w:rPr>
      </w:pPr>
      <w:r w:rsidRPr="00196449">
        <w:rPr>
          <w:sz w:val="20"/>
          <w:szCs w:val="20"/>
        </w:rPr>
        <w:t xml:space="preserve">Ganzeveld, L., J. Lelieveld, F. J. Dentener, M. C. Krol, and G.-J. Roelofs, Atmosphere-biosphere trace gas exchanges simulated with a single-column model, J. </w:t>
      </w:r>
      <w:proofErr w:type="spellStart"/>
      <w:r w:rsidRPr="00196449">
        <w:rPr>
          <w:sz w:val="20"/>
          <w:szCs w:val="20"/>
        </w:rPr>
        <w:t>Geophys</w:t>
      </w:r>
      <w:proofErr w:type="spellEnd"/>
      <w:r w:rsidRPr="00196449">
        <w:rPr>
          <w:sz w:val="20"/>
          <w:szCs w:val="20"/>
        </w:rPr>
        <w:t>. Res., 107, 2002</w:t>
      </w:r>
      <w:r>
        <w:rPr>
          <w:sz w:val="20"/>
          <w:szCs w:val="20"/>
        </w:rPr>
        <w:t>a</w:t>
      </w:r>
      <w:r w:rsidRPr="00196449">
        <w:rPr>
          <w:sz w:val="20"/>
          <w:szCs w:val="20"/>
        </w:rPr>
        <w:t>.</w:t>
      </w:r>
    </w:p>
    <w:p w:rsidR="00196449" w:rsidRDefault="00196449" w:rsidP="00196449">
      <w:pPr>
        <w:jc w:val="both"/>
        <w:rPr>
          <w:sz w:val="20"/>
          <w:szCs w:val="20"/>
        </w:rPr>
      </w:pPr>
    </w:p>
    <w:p w:rsidR="00196449" w:rsidRPr="00196449" w:rsidRDefault="00196449" w:rsidP="00196449">
      <w:pPr>
        <w:jc w:val="both"/>
        <w:rPr>
          <w:sz w:val="20"/>
          <w:szCs w:val="20"/>
        </w:rPr>
      </w:pPr>
      <w:r w:rsidRPr="00196449">
        <w:rPr>
          <w:sz w:val="20"/>
          <w:szCs w:val="20"/>
        </w:rPr>
        <w:t xml:space="preserve">Ganzeveld, L., J. Lelieveld, F. J. Dentener, M. C. Krol, A. F. Bouwman, and G.-J. Roelofs, The influence of soil-biogenic NOx emissions on the global distribution of reactive trace gases: the role of canopy processes, J. </w:t>
      </w:r>
      <w:proofErr w:type="spellStart"/>
      <w:r w:rsidRPr="00196449">
        <w:rPr>
          <w:sz w:val="20"/>
          <w:szCs w:val="20"/>
        </w:rPr>
        <w:t>Geophys</w:t>
      </w:r>
      <w:proofErr w:type="spellEnd"/>
      <w:r w:rsidRPr="00196449">
        <w:rPr>
          <w:sz w:val="20"/>
          <w:szCs w:val="20"/>
        </w:rPr>
        <w:t>. Res., 107, 2002</w:t>
      </w:r>
      <w:r>
        <w:rPr>
          <w:sz w:val="20"/>
          <w:szCs w:val="20"/>
        </w:rPr>
        <w:t>b</w:t>
      </w:r>
      <w:r w:rsidRPr="00196449">
        <w:rPr>
          <w:sz w:val="20"/>
          <w:szCs w:val="20"/>
        </w:rPr>
        <w:t>.</w:t>
      </w:r>
    </w:p>
    <w:p w:rsidR="00196449" w:rsidRDefault="00196449" w:rsidP="00196449">
      <w:pPr>
        <w:jc w:val="both"/>
        <w:rPr>
          <w:sz w:val="20"/>
          <w:szCs w:val="20"/>
        </w:rPr>
      </w:pPr>
    </w:p>
    <w:p w:rsidR="00196449" w:rsidRDefault="00196449" w:rsidP="00196449">
      <w:pPr>
        <w:jc w:val="both"/>
        <w:rPr>
          <w:sz w:val="20"/>
          <w:szCs w:val="20"/>
        </w:rPr>
      </w:pPr>
      <w:r w:rsidRPr="00196449">
        <w:rPr>
          <w:sz w:val="20"/>
          <w:szCs w:val="20"/>
        </w:rPr>
        <w:t xml:space="preserve">Ganzeveld, L., and J. Lelieveld, Impact of Amazonian deforestation on atmospheric chemistry, </w:t>
      </w:r>
      <w:proofErr w:type="spellStart"/>
      <w:r w:rsidRPr="00196449">
        <w:rPr>
          <w:sz w:val="20"/>
          <w:szCs w:val="20"/>
        </w:rPr>
        <w:t>Geophys</w:t>
      </w:r>
      <w:proofErr w:type="spellEnd"/>
      <w:r w:rsidRPr="00196449">
        <w:rPr>
          <w:sz w:val="20"/>
          <w:szCs w:val="20"/>
        </w:rPr>
        <w:t>. Res. Lett., 31, L06105, doi:10.1029/2003GL019205, 2004.</w:t>
      </w:r>
    </w:p>
    <w:p w:rsidR="00196449" w:rsidRDefault="00196449" w:rsidP="00196449">
      <w:pPr>
        <w:jc w:val="both"/>
        <w:rPr>
          <w:sz w:val="20"/>
          <w:szCs w:val="20"/>
        </w:rPr>
      </w:pPr>
    </w:p>
    <w:p w:rsidR="00196449" w:rsidRDefault="00196449" w:rsidP="00196449">
      <w:pPr>
        <w:jc w:val="both"/>
        <w:rPr>
          <w:sz w:val="20"/>
          <w:szCs w:val="20"/>
        </w:rPr>
      </w:pPr>
      <w:r w:rsidRPr="00196449">
        <w:rPr>
          <w:sz w:val="20"/>
          <w:szCs w:val="20"/>
        </w:rPr>
        <w:t xml:space="preserve">Ganzeveld, L., </w:t>
      </w:r>
      <w:proofErr w:type="spellStart"/>
      <w:r w:rsidRPr="00196449">
        <w:rPr>
          <w:sz w:val="20"/>
          <w:szCs w:val="20"/>
        </w:rPr>
        <w:t>Klemm</w:t>
      </w:r>
      <w:proofErr w:type="spellEnd"/>
      <w:r w:rsidRPr="00196449">
        <w:rPr>
          <w:sz w:val="20"/>
          <w:szCs w:val="20"/>
        </w:rPr>
        <w:t xml:space="preserve">, O., </w:t>
      </w:r>
      <w:proofErr w:type="spellStart"/>
      <w:r w:rsidRPr="00196449">
        <w:rPr>
          <w:sz w:val="20"/>
          <w:szCs w:val="20"/>
        </w:rPr>
        <w:t>Rappenglück</w:t>
      </w:r>
      <w:proofErr w:type="spellEnd"/>
      <w:r w:rsidRPr="00196449">
        <w:rPr>
          <w:sz w:val="20"/>
          <w:szCs w:val="20"/>
        </w:rPr>
        <w:t>, B., Valverde-Canossa, J., Evaluation of Micrometeorology over a Coniferous Forest in a Single-Column Chemistry-Climate Model, Atmos. Environ., 40, S21-S27, 2006</w:t>
      </w:r>
      <w:r w:rsidR="00FC3B11">
        <w:rPr>
          <w:sz w:val="20"/>
          <w:szCs w:val="20"/>
        </w:rPr>
        <w:t>a</w:t>
      </w:r>
      <w:r w:rsidRPr="00196449">
        <w:rPr>
          <w:sz w:val="20"/>
          <w:szCs w:val="20"/>
        </w:rPr>
        <w:t>.</w:t>
      </w:r>
    </w:p>
    <w:p w:rsidR="00196449" w:rsidRDefault="00196449" w:rsidP="009E598C">
      <w:pPr>
        <w:jc w:val="both"/>
        <w:rPr>
          <w:sz w:val="20"/>
          <w:szCs w:val="20"/>
        </w:rPr>
      </w:pPr>
    </w:p>
    <w:p w:rsidR="00FC3B11" w:rsidRPr="00196449" w:rsidRDefault="00FC3B11" w:rsidP="00FC3B11">
      <w:pPr>
        <w:jc w:val="both"/>
        <w:rPr>
          <w:sz w:val="20"/>
          <w:szCs w:val="20"/>
        </w:rPr>
      </w:pPr>
      <w:r w:rsidRPr="00196449">
        <w:rPr>
          <w:sz w:val="20"/>
          <w:szCs w:val="20"/>
        </w:rPr>
        <w:t xml:space="preserve">Ganzeveld, L., Valverde-Canossa, J., </w:t>
      </w:r>
      <w:proofErr w:type="spellStart"/>
      <w:r w:rsidRPr="00196449">
        <w:rPr>
          <w:sz w:val="20"/>
          <w:szCs w:val="20"/>
        </w:rPr>
        <w:t>Moortgat</w:t>
      </w:r>
      <w:proofErr w:type="spellEnd"/>
      <w:r w:rsidRPr="00196449">
        <w:rPr>
          <w:sz w:val="20"/>
          <w:szCs w:val="20"/>
        </w:rPr>
        <w:t>, G., Steinbrecher, R., Evaluation of Peroxide Exchanges over a Coniferous Forest in a Single-Column Chemistry-Climate Model, Atmos. Environ., 40, S68-S80, 2006</w:t>
      </w:r>
      <w:r>
        <w:rPr>
          <w:sz w:val="20"/>
          <w:szCs w:val="20"/>
        </w:rPr>
        <w:t>b</w:t>
      </w:r>
      <w:r w:rsidRPr="00196449">
        <w:rPr>
          <w:sz w:val="20"/>
          <w:szCs w:val="20"/>
        </w:rPr>
        <w:t>.</w:t>
      </w:r>
    </w:p>
    <w:p w:rsidR="00FC3B11" w:rsidRDefault="00FC3B11" w:rsidP="009E598C">
      <w:pPr>
        <w:jc w:val="both"/>
        <w:rPr>
          <w:sz w:val="20"/>
          <w:szCs w:val="20"/>
        </w:rPr>
      </w:pPr>
    </w:p>
    <w:p w:rsidR="00196449" w:rsidRDefault="00196449" w:rsidP="009E598C">
      <w:pPr>
        <w:jc w:val="both"/>
        <w:rPr>
          <w:sz w:val="20"/>
          <w:szCs w:val="20"/>
        </w:rPr>
      </w:pPr>
      <w:r w:rsidRPr="00196449">
        <w:rPr>
          <w:sz w:val="20"/>
          <w:szCs w:val="20"/>
        </w:rPr>
        <w:t xml:space="preserve">Ganzeveld, L., Eerdekens, G., Feig, G., Fischer, H., Harder, H., </w:t>
      </w:r>
      <w:proofErr w:type="spellStart"/>
      <w:r w:rsidRPr="00196449">
        <w:rPr>
          <w:sz w:val="20"/>
          <w:szCs w:val="20"/>
        </w:rPr>
        <w:t>Königstedt</w:t>
      </w:r>
      <w:proofErr w:type="spellEnd"/>
      <w:r w:rsidRPr="00196449">
        <w:rPr>
          <w:sz w:val="20"/>
          <w:szCs w:val="20"/>
        </w:rPr>
        <w:t xml:space="preserve">, R., </w:t>
      </w:r>
      <w:proofErr w:type="spellStart"/>
      <w:r w:rsidRPr="00196449">
        <w:rPr>
          <w:sz w:val="20"/>
          <w:szCs w:val="20"/>
        </w:rPr>
        <w:t>Kubistin</w:t>
      </w:r>
      <w:proofErr w:type="spellEnd"/>
      <w:r w:rsidRPr="00196449">
        <w:rPr>
          <w:sz w:val="20"/>
          <w:szCs w:val="20"/>
        </w:rPr>
        <w:t xml:space="preserve">, D., Martinez, M., </w:t>
      </w:r>
      <w:proofErr w:type="spellStart"/>
      <w:r w:rsidRPr="00196449">
        <w:rPr>
          <w:sz w:val="20"/>
          <w:szCs w:val="20"/>
        </w:rPr>
        <w:t>Meixner</w:t>
      </w:r>
      <w:proofErr w:type="spellEnd"/>
      <w:r w:rsidRPr="00196449">
        <w:rPr>
          <w:sz w:val="20"/>
          <w:szCs w:val="20"/>
        </w:rPr>
        <w:t xml:space="preserve">, F. X., </w:t>
      </w:r>
      <w:proofErr w:type="spellStart"/>
      <w:r w:rsidRPr="00196449">
        <w:rPr>
          <w:sz w:val="20"/>
          <w:szCs w:val="20"/>
        </w:rPr>
        <w:t>Scheeren</w:t>
      </w:r>
      <w:proofErr w:type="spellEnd"/>
      <w:r w:rsidRPr="00196449">
        <w:rPr>
          <w:sz w:val="20"/>
          <w:szCs w:val="20"/>
        </w:rPr>
        <w:t xml:space="preserve">, B., Sinha, V., Taraborrelli, D., Williams, J., </w:t>
      </w:r>
      <w:proofErr w:type="spellStart"/>
      <w:r w:rsidRPr="00196449">
        <w:rPr>
          <w:sz w:val="20"/>
          <w:szCs w:val="20"/>
        </w:rPr>
        <w:t>Vilà-Guerau</w:t>
      </w:r>
      <w:proofErr w:type="spellEnd"/>
      <w:r w:rsidRPr="00196449">
        <w:rPr>
          <w:sz w:val="20"/>
          <w:szCs w:val="20"/>
        </w:rPr>
        <w:t xml:space="preserve"> de Arellano, J., and Lelieveld, J.,  Surface and Boundary Layer Exchanges of Volatile Organic Compounds, Nitrogen Oxides and Ozone during the GABRIEL Campaign, Atmos. Chem. Phys., 8, 6223–6243, 2008.</w:t>
      </w:r>
    </w:p>
    <w:p w:rsidR="00196449" w:rsidRDefault="00196449" w:rsidP="009E598C">
      <w:pPr>
        <w:jc w:val="both"/>
        <w:rPr>
          <w:sz w:val="20"/>
          <w:szCs w:val="20"/>
        </w:rPr>
      </w:pPr>
    </w:p>
    <w:p w:rsidR="00196449" w:rsidRDefault="00196449" w:rsidP="009E598C">
      <w:pPr>
        <w:jc w:val="both"/>
        <w:rPr>
          <w:sz w:val="20"/>
          <w:szCs w:val="20"/>
        </w:rPr>
      </w:pPr>
      <w:r w:rsidRPr="00196449">
        <w:rPr>
          <w:sz w:val="20"/>
          <w:szCs w:val="20"/>
        </w:rPr>
        <w:t xml:space="preserve">Ganzeveld, L., Lex Bouwman, Elke Stehfest, Detlef P. van Vuuren,, Bas </w:t>
      </w:r>
      <w:proofErr w:type="spellStart"/>
      <w:r w:rsidRPr="00196449">
        <w:rPr>
          <w:sz w:val="20"/>
          <w:szCs w:val="20"/>
        </w:rPr>
        <w:t>Eickhout</w:t>
      </w:r>
      <w:proofErr w:type="spellEnd"/>
      <w:r w:rsidRPr="00196449">
        <w:rPr>
          <w:sz w:val="20"/>
          <w:szCs w:val="20"/>
        </w:rPr>
        <w:t xml:space="preserve">, and Jos Lelieveld, The impact of Future Land Use and Land Cover Changes on Atmospheric Chemistry-Climate Interactions, J. </w:t>
      </w:r>
      <w:proofErr w:type="spellStart"/>
      <w:r w:rsidRPr="00196449">
        <w:rPr>
          <w:sz w:val="20"/>
          <w:szCs w:val="20"/>
        </w:rPr>
        <w:t>Geophys</w:t>
      </w:r>
      <w:proofErr w:type="spellEnd"/>
      <w:r w:rsidRPr="00196449">
        <w:rPr>
          <w:sz w:val="20"/>
          <w:szCs w:val="20"/>
        </w:rPr>
        <w:t>. Res., 115, doi:10.1029/2010jd014041, 2010.</w:t>
      </w:r>
    </w:p>
    <w:p w:rsidR="00196449" w:rsidRDefault="00196449" w:rsidP="009E598C">
      <w:pPr>
        <w:jc w:val="both"/>
        <w:rPr>
          <w:sz w:val="20"/>
          <w:szCs w:val="20"/>
        </w:rPr>
      </w:pPr>
    </w:p>
    <w:p w:rsidR="00196449" w:rsidRDefault="00196449" w:rsidP="009E598C">
      <w:pPr>
        <w:jc w:val="both"/>
        <w:rPr>
          <w:sz w:val="20"/>
          <w:szCs w:val="20"/>
        </w:rPr>
      </w:pPr>
      <w:proofErr w:type="spellStart"/>
      <w:r w:rsidRPr="00196449">
        <w:rPr>
          <w:sz w:val="20"/>
          <w:szCs w:val="20"/>
        </w:rPr>
        <w:t>Stier</w:t>
      </w:r>
      <w:proofErr w:type="spellEnd"/>
      <w:r w:rsidRPr="00196449">
        <w:rPr>
          <w:sz w:val="20"/>
          <w:szCs w:val="20"/>
        </w:rPr>
        <w:t xml:space="preserve">, P., J. </w:t>
      </w:r>
      <w:proofErr w:type="spellStart"/>
      <w:r w:rsidRPr="00196449">
        <w:rPr>
          <w:sz w:val="20"/>
          <w:szCs w:val="20"/>
        </w:rPr>
        <w:t>Feichter</w:t>
      </w:r>
      <w:proofErr w:type="spellEnd"/>
      <w:r w:rsidRPr="00196449">
        <w:rPr>
          <w:sz w:val="20"/>
          <w:szCs w:val="20"/>
        </w:rPr>
        <w:t xml:space="preserve">, S. </w:t>
      </w:r>
      <w:proofErr w:type="spellStart"/>
      <w:r w:rsidRPr="00196449">
        <w:rPr>
          <w:sz w:val="20"/>
          <w:szCs w:val="20"/>
        </w:rPr>
        <w:t>Kinne</w:t>
      </w:r>
      <w:proofErr w:type="spellEnd"/>
      <w:r w:rsidRPr="00196449">
        <w:rPr>
          <w:sz w:val="20"/>
          <w:szCs w:val="20"/>
        </w:rPr>
        <w:t xml:space="preserve">, S. </w:t>
      </w:r>
      <w:proofErr w:type="spellStart"/>
      <w:r w:rsidRPr="00196449">
        <w:rPr>
          <w:sz w:val="20"/>
          <w:szCs w:val="20"/>
        </w:rPr>
        <w:t>Kloster</w:t>
      </w:r>
      <w:proofErr w:type="spellEnd"/>
      <w:r w:rsidRPr="00196449">
        <w:rPr>
          <w:sz w:val="20"/>
          <w:szCs w:val="20"/>
        </w:rPr>
        <w:t xml:space="preserve">, E. </w:t>
      </w:r>
      <w:proofErr w:type="spellStart"/>
      <w:r w:rsidRPr="00196449">
        <w:rPr>
          <w:sz w:val="20"/>
          <w:szCs w:val="20"/>
        </w:rPr>
        <w:t>Vignati</w:t>
      </w:r>
      <w:proofErr w:type="spellEnd"/>
      <w:r w:rsidRPr="00196449">
        <w:rPr>
          <w:sz w:val="20"/>
          <w:szCs w:val="20"/>
        </w:rPr>
        <w:t xml:space="preserve">, J. Wilson, L. Ganzeveld, I. </w:t>
      </w:r>
      <w:proofErr w:type="spellStart"/>
      <w:r w:rsidRPr="00196449">
        <w:rPr>
          <w:sz w:val="20"/>
          <w:szCs w:val="20"/>
        </w:rPr>
        <w:t>Tegen</w:t>
      </w:r>
      <w:proofErr w:type="spellEnd"/>
      <w:r w:rsidRPr="00196449">
        <w:rPr>
          <w:sz w:val="20"/>
          <w:szCs w:val="20"/>
        </w:rPr>
        <w:t>, M. Werner, Y. Balkanski, M. Schultz, and O. Boucher, The aerosol-climate model ECHAM5-HAM, Atmos. Chem. Phys., 5, 1125-1156, 2005.</w:t>
      </w:r>
    </w:p>
    <w:p w:rsidR="001C0999" w:rsidRDefault="001C0999" w:rsidP="009E598C">
      <w:pPr>
        <w:jc w:val="both"/>
        <w:rPr>
          <w:sz w:val="20"/>
          <w:szCs w:val="20"/>
        </w:rPr>
      </w:pPr>
    </w:p>
    <w:p w:rsidR="001C0999" w:rsidRPr="009E598C" w:rsidRDefault="001C0999" w:rsidP="001C0999">
      <w:pPr>
        <w:jc w:val="both"/>
        <w:rPr>
          <w:sz w:val="20"/>
          <w:szCs w:val="20"/>
        </w:rPr>
      </w:pPr>
      <w:r w:rsidRPr="001C0999">
        <w:rPr>
          <w:sz w:val="20"/>
          <w:szCs w:val="20"/>
        </w:rPr>
        <w:t>Wolfe, G. M. and Thornton, J. A.: The Chemistry of Atmosphere-Fores</w:t>
      </w:r>
      <w:r>
        <w:rPr>
          <w:sz w:val="20"/>
          <w:szCs w:val="20"/>
        </w:rPr>
        <w:t xml:space="preserve">t Exchange (CAFE) Model Part 1: </w:t>
      </w:r>
      <w:r w:rsidRPr="001C0999">
        <w:rPr>
          <w:sz w:val="20"/>
          <w:szCs w:val="20"/>
        </w:rPr>
        <w:t>Model description and characterization, Atmos. Chem. Phys., 11, 77–101, doi:10.5194/acp-11-77-2011,</w:t>
      </w:r>
      <w:r>
        <w:rPr>
          <w:sz w:val="20"/>
          <w:szCs w:val="20"/>
        </w:rPr>
        <w:t xml:space="preserve"> </w:t>
      </w:r>
      <w:r w:rsidRPr="001C0999">
        <w:rPr>
          <w:sz w:val="20"/>
          <w:szCs w:val="20"/>
        </w:rPr>
        <w:t>2011.</w:t>
      </w:r>
    </w:p>
    <w:sectPr w:rsidR="001C0999" w:rsidRPr="009E598C" w:rsidSect="009A6C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icago">
    <w:altName w:val="Arial"/>
    <w:charset w:val="00"/>
    <w:family w:val="auto"/>
    <w:pitch w:val="variable"/>
    <w:sig w:usb0="03000000"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TT182ff89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043"/>
    <w:multiLevelType w:val="hybridMultilevel"/>
    <w:tmpl w:val="CC486C14"/>
    <w:lvl w:ilvl="0" w:tplc="C78277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A4F32C6"/>
    <w:multiLevelType w:val="hybridMultilevel"/>
    <w:tmpl w:val="3C40BD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nsid w:val="12FF75BC"/>
    <w:multiLevelType w:val="hybridMultilevel"/>
    <w:tmpl w:val="254E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CB260C"/>
    <w:multiLevelType w:val="hybridMultilevel"/>
    <w:tmpl w:val="A9103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B451A7"/>
    <w:multiLevelType w:val="hybridMultilevel"/>
    <w:tmpl w:val="4F64262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A9B6890"/>
    <w:multiLevelType w:val="hybridMultilevel"/>
    <w:tmpl w:val="759C772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70E003C"/>
    <w:multiLevelType w:val="hybridMultilevel"/>
    <w:tmpl w:val="59487AC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7885900"/>
    <w:multiLevelType w:val="hybridMultilevel"/>
    <w:tmpl w:val="1F265B3A"/>
    <w:lvl w:ilvl="0" w:tplc="4C5A7C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37B3024C"/>
    <w:multiLevelType w:val="hybridMultilevel"/>
    <w:tmpl w:val="2E72443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93271E4"/>
    <w:multiLevelType w:val="hybridMultilevel"/>
    <w:tmpl w:val="F83478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B586A08"/>
    <w:multiLevelType w:val="hybridMultilevel"/>
    <w:tmpl w:val="70F4D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8B0A26"/>
    <w:multiLevelType w:val="hybridMultilevel"/>
    <w:tmpl w:val="13C0F8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CBD7FB7"/>
    <w:multiLevelType w:val="hybridMultilevel"/>
    <w:tmpl w:val="DC9A8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E13A90"/>
    <w:multiLevelType w:val="hybridMultilevel"/>
    <w:tmpl w:val="30BA953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39C2973"/>
    <w:multiLevelType w:val="hybridMultilevel"/>
    <w:tmpl w:val="5E0EBD94"/>
    <w:lvl w:ilvl="0" w:tplc="28B6390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FC2F65"/>
    <w:multiLevelType w:val="hybridMultilevel"/>
    <w:tmpl w:val="C1BE3E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DBA47DB"/>
    <w:multiLevelType w:val="hybridMultilevel"/>
    <w:tmpl w:val="D682C7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442FCD"/>
    <w:multiLevelType w:val="hybridMultilevel"/>
    <w:tmpl w:val="0C86F6D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4"/>
  </w:num>
  <w:num w:numId="2">
    <w:abstractNumId w:val="10"/>
  </w:num>
  <w:num w:numId="3">
    <w:abstractNumId w:val="0"/>
  </w:num>
  <w:num w:numId="4">
    <w:abstractNumId w:val="7"/>
  </w:num>
  <w:num w:numId="5">
    <w:abstractNumId w:val="15"/>
  </w:num>
  <w:num w:numId="6">
    <w:abstractNumId w:val="8"/>
  </w:num>
  <w:num w:numId="7">
    <w:abstractNumId w:val="13"/>
  </w:num>
  <w:num w:numId="8">
    <w:abstractNumId w:val="4"/>
  </w:num>
  <w:num w:numId="9">
    <w:abstractNumId w:val="9"/>
  </w:num>
  <w:num w:numId="10">
    <w:abstractNumId w:val="6"/>
  </w:num>
  <w:num w:numId="11">
    <w:abstractNumId w:val="17"/>
  </w:num>
  <w:num w:numId="12">
    <w:abstractNumId w:val="1"/>
  </w:num>
  <w:num w:numId="13">
    <w:abstractNumId w:val="16"/>
  </w:num>
  <w:num w:numId="14">
    <w:abstractNumId w:val="5"/>
  </w:num>
  <w:num w:numId="15">
    <w:abstractNumId w:val="3"/>
  </w:num>
  <w:num w:numId="16">
    <w:abstractNumId w:val="12"/>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45"/>
    <w:rsid w:val="0001335C"/>
    <w:rsid w:val="00026313"/>
    <w:rsid w:val="000335FD"/>
    <w:rsid w:val="00040B39"/>
    <w:rsid w:val="00042B8D"/>
    <w:rsid w:val="00044797"/>
    <w:rsid w:val="000570D8"/>
    <w:rsid w:val="000574FE"/>
    <w:rsid w:val="00063A22"/>
    <w:rsid w:val="0007307A"/>
    <w:rsid w:val="00074A3D"/>
    <w:rsid w:val="00084DFE"/>
    <w:rsid w:val="000A5C4A"/>
    <w:rsid w:val="000A71BE"/>
    <w:rsid w:val="000B4C1B"/>
    <w:rsid w:val="000D1B26"/>
    <w:rsid w:val="000D1F59"/>
    <w:rsid w:val="000D23B8"/>
    <w:rsid w:val="000D3A22"/>
    <w:rsid w:val="000D7D54"/>
    <w:rsid w:val="000E2F4C"/>
    <w:rsid w:val="000E336E"/>
    <w:rsid w:val="000E3854"/>
    <w:rsid w:val="001121A9"/>
    <w:rsid w:val="00116B24"/>
    <w:rsid w:val="00121E5A"/>
    <w:rsid w:val="001350CA"/>
    <w:rsid w:val="0014188F"/>
    <w:rsid w:val="0014649F"/>
    <w:rsid w:val="00151F9D"/>
    <w:rsid w:val="00155618"/>
    <w:rsid w:val="001635E0"/>
    <w:rsid w:val="00170A66"/>
    <w:rsid w:val="00172763"/>
    <w:rsid w:val="0018654F"/>
    <w:rsid w:val="00196449"/>
    <w:rsid w:val="00197A3F"/>
    <w:rsid w:val="001A5760"/>
    <w:rsid w:val="001B3F2B"/>
    <w:rsid w:val="001B6CAC"/>
    <w:rsid w:val="001C0999"/>
    <w:rsid w:val="001E2C8F"/>
    <w:rsid w:val="001F5308"/>
    <w:rsid w:val="001F539C"/>
    <w:rsid w:val="002074C8"/>
    <w:rsid w:val="00220917"/>
    <w:rsid w:val="00223685"/>
    <w:rsid w:val="00226CB1"/>
    <w:rsid w:val="00230DC3"/>
    <w:rsid w:val="00244E06"/>
    <w:rsid w:val="00255D51"/>
    <w:rsid w:val="00262C32"/>
    <w:rsid w:val="002818DD"/>
    <w:rsid w:val="002A235F"/>
    <w:rsid w:val="002A7199"/>
    <w:rsid w:val="002B4D4D"/>
    <w:rsid w:val="002C3232"/>
    <w:rsid w:val="002C434E"/>
    <w:rsid w:val="002D42CA"/>
    <w:rsid w:val="002E0507"/>
    <w:rsid w:val="002E26A4"/>
    <w:rsid w:val="0030451C"/>
    <w:rsid w:val="00313858"/>
    <w:rsid w:val="00314A78"/>
    <w:rsid w:val="00314F46"/>
    <w:rsid w:val="00323A67"/>
    <w:rsid w:val="00326F43"/>
    <w:rsid w:val="00354BC8"/>
    <w:rsid w:val="00356E33"/>
    <w:rsid w:val="00362250"/>
    <w:rsid w:val="003641BD"/>
    <w:rsid w:val="00365E15"/>
    <w:rsid w:val="003666DB"/>
    <w:rsid w:val="00373C35"/>
    <w:rsid w:val="003744E8"/>
    <w:rsid w:val="003B373B"/>
    <w:rsid w:val="003D1DCB"/>
    <w:rsid w:val="003F0D6A"/>
    <w:rsid w:val="003F2056"/>
    <w:rsid w:val="003F3B15"/>
    <w:rsid w:val="003F6014"/>
    <w:rsid w:val="00426C8D"/>
    <w:rsid w:val="004333BD"/>
    <w:rsid w:val="004367B1"/>
    <w:rsid w:val="00447452"/>
    <w:rsid w:val="0045077C"/>
    <w:rsid w:val="004510CD"/>
    <w:rsid w:val="00451E78"/>
    <w:rsid w:val="00460C87"/>
    <w:rsid w:val="004637DA"/>
    <w:rsid w:val="0047793D"/>
    <w:rsid w:val="00485EE6"/>
    <w:rsid w:val="00497DA3"/>
    <w:rsid w:val="004A24AA"/>
    <w:rsid w:val="004B3984"/>
    <w:rsid w:val="004B4795"/>
    <w:rsid w:val="004C0708"/>
    <w:rsid w:val="004D0C4F"/>
    <w:rsid w:val="004F3108"/>
    <w:rsid w:val="004F7AA4"/>
    <w:rsid w:val="0050233E"/>
    <w:rsid w:val="00504349"/>
    <w:rsid w:val="005055DF"/>
    <w:rsid w:val="00526161"/>
    <w:rsid w:val="00533BDB"/>
    <w:rsid w:val="005341E6"/>
    <w:rsid w:val="0053479C"/>
    <w:rsid w:val="005539C4"/>
    <w:rsid w:val="0055607F"/>
    <w:rsid w:val="00580642"/>
    <w:rsid w:val="00582CFE"/>
    <w:rsid w:val="00584C70"/>
    <w:rsid w:val="005874AD"/>
    <w:rsid w:val="00591D5D"/>
    <w:rsid w:val="005A4CCB"/>
    <w:rsid w:val="005B434A"/>
    <w:rsid w:val="005B4542"/>
    <w:rsid w:val="005B6CBE"/>
    <w:rsid w:val="005B75D6"/>
    <w:rsid w:val="005C31B1"/>
    <w:rsid w:val="005D5864"/>
    <w:rsid w:val="005E1975"/>
    <w:rsid w:val="005E7DCC"/>
    <w:rsid w:val="005F268E"/>
    <w:rsid w:val="005F674D"/>
    <w:rsid w:val="006158D6"/>
    <w:rsid w:val="00626422"/>
    <w:rsid w:val="006279D5"/>
    <w:rsid w:val="0063702D"/>
    <w:rsid w:val="00641D2E"/>
    <w:rsid w:val="00643609"/>
    <w:rsid w:val="00650C9F"/>
    <w:rsid w:val="00651254"/>
    <w:rsid w:val="006579B9"/>
    <w:rsid w:val="006624D4"/>
    <w:rsid w:val="00686B38"/>
    <w:rsid w:val="006968CF"/>
    <w:rsid w:val="006973C5"/>
    <w:rsid w:val="006B1B80"/>
    <w:rsid w:val="006B6E52"/>
    <w:rsid w:val="006C609A"/>
    <w:rsid w:val="006E17A4"/>
    <w:rsid w:val="006E69EB"/>
    <w:rsid w:val="006F1658"/>
    <w:rsid w:val="006F2145"/>
    <w:rsid w:val="006F7028"/>
    <w:rsid w:val="00704CF4"/>
    <w:rsid w:val="007174C7"/>
    <w:rsid w:val="00717F54"/>
    <w:rsid w:val="00731EC0"/>
    <w:rsid w:val="00743296"/>
    <w:rsid w:val="0074435B"/>
    <w:rsid w:val="00744C71"/>
    <w:rsid w:val="007467EE"/>
    <w:rsid w:val="00751940"/>
    <w:rsid w:val="00756D8A"/>
    <w:rsid w:val="00774CAE"/>
    <w:rsid w:val="0078061B"/>
    <w:rsid w:val="00786118"/>
    <w:rsid w:val="007A40A7"/>
    <w:rsid w:val="007B7114"/>
    <w:rsid w:val="007B7B8A"/>
    <w:rsid w:val="007C375B"/>
    <w:rsid w:val="007C42CE"/>
    <w:rsid w:val="007E5C5A"/>
    <w:rsid w:val="007E6B0A"/>
    <w:rsid w:val="007F56E7"/>
    <w:rsid w:val="007F7F4E"/>
    <w:rsid w:val="0081063C"/>
    <w:rsid w:val="00813134"/>
    <w:rsid w:val="00825805"/>
    <w:rsid w:val="00842E4B"/>
    <w:rsid w:val="008660E9"/>
    <w:rsid w:val="00870E19"/>
    <w:rsid w:val="0087274D"/>
    <w:rsid w:val="008A04DB"/>
    <w:rsid w:val="008B3A01"/>
    <w:rsid w:val="008C6AB0"/>
    <w:rsid w:val="008D15F1"/>
    <w:rsid w:val="008F0582"/>
    <w:rsid w:val="009017DB"/>
    <w:rsid w:val="00925232"/>
    <w:rsid w:val="00926EF2"/>
    <w:rsid w:val="0092746D"/>
    <w:rsid w:val="00944E43"/>
    <w:rsid w:val="00973EA6"/>
    <w:rsid w:val="009A6C43"/>
    <w:rsid w:val="009A6E89"/>
    <w:rsid w:val="009A7A83"/>
    <w:rsid w:val="009B42CC"/>
    <w:rsid w:val="009B47A1"/>
    <w:rsid w:val="009C72F7"/>
    <w:rsid w:val="009C794A"/>
    <w:rsid w:val="009E598C"/>
    <w:rsid w:val="00A0243C"/>
    <w:rsid w:val="00A03045"/>
    <w:rsid w:val="00A13900"/>
    <w:rsid w:val="00A27BD8"/>
    <w:rsid w:val="00A332D4"/>
    <w:rsid w:val="00A373F8"/>
    <w:rsid w:val="00A40AB5"/>
    <w:rsid w:val="00A50583"/>
    <w:rsid w:val="00A50CBB"/>
    <w:rsid w:val="00A62549"/>
    <w:rsid w:val="00A66B8A"/>
    <w:rsid w:val="00A72FFC"/>
    <w:rsid w:val="00A74E0E"/>
    <w:rsid w:val="00A8193A"/>
    <w:rsid w:val="00A96E08"/>
    <w:rsid w:val="00AB2866"/>
    <w:rsid w:val="00AB3969"/>
    <w:rsid w:val="00AB4F31"/>
    <w:rsid w:val="00AC0D2B"/>
    <w:rsid w:val="00AC1DA7"/>
    <w:rsid w:val="00AD3E2A"/>
    <w:rsid w:val="00AD56C9"/>
    <w:rsid w:val="00AF3225"/>
    <w:rsid w:val="00AF3483"/>
    <w:rsid w:val="00AF70C4"/>
    <w:rsid w:val="00B073E5"/>
    <w:rsid w:val="00B1592B"/>
    <w:rsid w:val="00B169F3"/>
    <w:rsid w:val="00B27B02"/>
    <w:rsid w:val="00B412A9"/>
    <w:rsid w:val="00B42BE7"/>
    <w:rsid w:val="00B443EF"/>
    <w:rsid w:val="00B5186D"/>
    <w:rsid w:val="00B52836"/>
    <w:rsid w:val="00B62E7B"/>
    <w:rsid w:val="00B63E1B"/>
    <w:rsid w:val="00B663EC"/>
    <w:rsid w:val="00B71F04"/>
    <w:rsid w:val="00B85C2A"/>
    <w:rsid w:val="00B870AF"/>
    <w:rsid w:val="00B94F1F"/>
    <w:rsid w:val="00BA0D34"/>
    <w:rsid w:val="00BB42DA"/>
    <w:rsid w:val="00BC11E7"/>
    <w:rsid w:val="00BE109E"/>
    <w:rsid w:val="00BE5033"/>
    <w:rsid w:val="00BE6136"/>
    <w:rsid w:val="00C23422"/>
    <w:rsid w:val="00C411C6"/>
    <w:rsid w:val="00C41D85"/>
    <w:rsid w:val="00C43E79"/>
    <w:rsid w:val="00C50CE0"/>
    <w:rsid w:val="00C54779"/>
    <w:rsid w:val="00C6722D"/>
    <w:rsid w:val="00C71F24"/>
    <w:rsid w:val="00C73830"/>
    <w:rsid w:val="00C75FA4"/>
    <w:rsid w:val="00CA004A"/>
    <w:rsid w:val="00CA2583"/>
    <w:rsid w:val="00CA2B3B"/>
    <w:rsid w:val="00CB6507"/>
    <w:rsid w:val="00CF4AA0"/>
    <w:rsid w:val="00D10328"/>
    <w:rsid w:val="00D21D7B"/>
    <w:rsid w:val="00D22A18"/>
    <w:rsid w:val="00D254AE"/>
    <w:rsid w:val="00D755F1"/>
    <w:rsid w:val="00D76989"/>
    <w:rsid w:val="00D8169F"/>
    <w:rsid w:val="00D86003"/>
    <w:rsid w:val="00D92114"/>
    <w:rsid w:val="00D94A1B"/>
    <w:rsid w:val="00D9601D"/>
    <w:rsid w:val="00DB7137"/>
    <w:rsid w:val="00DD1A6F"/>
    <w:rsid w:val="00DD3D11"/>
    <w:rsid w:val="00DE369D"/>
    <w:rsid w:val="00DE4B50"/>
    <w:rsid w:val="00DF347E"/>
    <w:rsid w:val="00E37DBE"/>
    <w:rsid w:val="00E4135E"/>
    <w:rsid w:val="00E5188A"/>
    <w:rsid w:val="00E5244C"/>
    <w:rsid w:val="00E6090C"/>
    <w:rsid w:val="00E6673B"/>
    <w:rsid w:val="00E76059"/>
    <w:rsid w:val="00E7750A"/>
    <w:rsid w:val="00EA4439"/>
    <w:rsid w:val="00EA6B4B"/>
    <w:rsid w:val="00EB77FB"/>
    <w:rsid w:val="00EC058D"/>
    <w:rsid w:val="00EC112B"/>
    <w:rsid w:val="00EC1623"/>
    <w:rsid w:val="00ED258B"/>
    <w:rsid w:val="00ED7EAD"/>
    <w:rsid w:val="00EE69AF"/>
    <w:rsid w:val="00EF320D"/>
    <w:rsid w:val="00F1128D"/>
    <w:rsid w:val="00F16F33"/>
    <w:rsid w:val="00F33449"/>
    <w:rsid w:val="00F56103"/>
    <w:rsid w:val="00F6080D"/>
    <w:rsid w:val="00F6616D"/>
    <w:rsid w:val="00F66706"/>
    <w:rsid w:val="00F74A25"/>
    <w:rsid w:val="00FA098D"/>
    <w:rsid w:val="00FB1666"/>
    <w:rsid w:val="00FB6582"/>
    <w:rsid w:val="00FC18A8"/>
    <w:rsid w:val="00FC3B11"/>
    <w:rsid w:val="00FD011C"/>
    <w:rsid w:val="00FD4235"/>
    <w:rsid w:val="00FD4C48"/>
    <w:rsid w:val="00FE5B74"/>
    <w:rsid w:val="00FE5EFD"/>
    <w:rsid w:val="00FE6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
    <w:name w:val="Document"/>
    <w:basedOn w:val="Normal"/>
    <w:rsid w:val="007E6B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hicago" w:hAnsi="Chicago"/>
      <w:szCs w:val="20"/>
    </w:rPr>
  </w:style>
  <w:style w:type="paragraph" w:customStyle="1" w:styleId="EquationBoxCaption">
    <w:name w:val="Equation Box Caption"/>
    <w:rsid w:val="007E6B0A"/>
    <w:rPr>
      <w:rFonts w:ascii="Geneva" w:hAnsi="Geneva"/>
      <w:b/>
      <w:sz w:val="24"/>
      <w:lang w:val="en-US" w:eastAsia="en-US"/>
    </w:rPr>
  </w:style>
  <w:style w:type="paragraph" w:styleId="BodyText3">
    <w:name w:val="Body Text 3"/>
    <w:basedOn w:val="Normal"/>
    <w:rsid w:val="007E6B0A"/>
    <w:pPr>
      <w:tabs>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spacing w:line="480" w:lineRule="auto"/>
      <w:jc w:val="both"/>
    </w:pPr>
    <w:rPr>
      <w:rFonts w:ascii="Times" w:eastAsia="Times" w:hAnsi="Times"/>
      <w:b/>
      <w:bCs/>
      <w:sz w:val="40"/>
      <w:szCs w:val="20"/>
    </w:rPr>
  </w:style>
  <w:style w:type="character" w:styleId="Hyperlink">
    <w:name w:val="Hyperlink"/>
    <w:rsid w:val="00B5186D"/>
    <w:rPr>
      <w:color w:val="0000FF"/>
      <w:u w:val="single"/>
    </w:rPr>
  </w:style>
  <w:style w:type="paragraph" w:styleId="ListParagraph">
    <w:name w:val="List Paragraph"/>
    <w:basedOn w:val="Normal"/>
    <w:uiPriority w:val="34"/>
    <w:qFormat/>
    <w:rsid w:val="00CA2B3B"/>
    <w:pPr>
      <w:ind w:left="720"/>
    </w:pPr>
  </w:style>
  <w:style w:type="paragraph" w:styleId="BalloonText">
    <w:name w:val="Balloon Text"/>
    <w:basedOn w:val="Normal"/>
    <w:link w:val="BalloonTextChar"/>
    <w:rsid w:val="00AB3969"/>
    <w:rPr>
      <w:rFonts w:ascii="Tahoma" w:hAnsi="Tahoma" w:cs="Tahoma"/>
      <w:sz w:val="16"/>
      <w:szCs w:val="16"/>
    </w:rPr>
  </w:style>
  <w:style w:type="character" w:customStyle="1" w:styleId="BalloonTextChar">
    <w:name w:val="Balloon Text Char"/>
    <w:basedOn w:val="DefaultParagraphFont"/>
    <w:link w:val="BalloonText"/>
    <w:rsid w:val="00AB396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
    <w:name w:val="Document"/>
    <w:basedOn w:val="Normal"/>
    <w:rsid w:val="007E6B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hicago" w:hAnsi="Chicago"/>
      <w:szCs w:val="20"/>
    </w:rPr>
  </w:style>
  <w:style w:type="paragraph" w:customStyle="1" w:styleId="EquationBoxCaption">
    <w:name w:val="Equation Box Caption"/>
    <w:rsid w:val="007E6B0A"/>
    <w:rPr>
      <w:rFonts w:ascii="Geneva" w:hAnsi="Geneva"/>
      <w:b/>
      <w:sz w:val="24"/>
      <w:lang w:val="en-US" w:eastAsia="en-US"/>
    </w:rPr>
  </w:style>
  <w:style w:type="paragraph" w:styleId="BodyText3">
    <w:name w:val="Body Text 3"/>
    <w:basedOn w:val="Normal"/>
    <w:rsid w:val="007E6B0A"/>
    <w:pPr>
      <w:tabs>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spacing w:line="480" w:lineRule="auto"/>
      <w:jc w:val="both"/>
    </w:pPr>
    <w:rPr>
      <w:rFonts w:ascii="Times" w:eastAsia="Times" w:hAnsi="Times"/>
      <w:b/>
      <w:bCs/>
      <w:sz w:val="40"/>
      <w:szCs w:val="20"/>
    </w:rPr>
  </w:style>
  <w:style w:type="character" w:styleId="Hyperlink">
    <w:name w:val="Hyperlink"/>
    <w:rsid w:val="00B5186D"/>
    <w:rPr>
      <w:color w:val="0000FF"/>
      <w:u w:val="single"/>
    </w:rPr>
  </w:style>
  <w:style w:type="paragraph" w:styleId="ListParagraph">
    <w:name w:val="List Paragraph"/>
    <w:basedOn w:val="Normal"/>
    <w:uiPriority w:val="34"/>
    <w:qFormat/>
    <w:rsid w:val="00CA2B3B"/>
    <w:pPr>
      <w:ind w:left="720"/>
    </w:pPr>
  </w:style>
  <w:style w:type="paragraph" w:styleId="BalloonText">
    <w:name w:val="Balloon Text"/>
    <w:basedOn w:val="Normal"/>
    <w:link w:val="BalloonTextChar"/>
    <w:rsid w:val="00AB3969"/>
    <w:rPr>
      <w:rFonts w:ascii="Tahoma" w:hAnsi="Tahoma" w:cs="Tahoma"/>
      <w:sz w:val="16"/>
      <w:szCs w:val="16"/>
    </w:rPr>
  </w:style>
  <w:style w:type="character" w:customStyle="1" w:styleId="BalloonTextChar">
    <w:name w:val="Balloon Text Char"/>
    <w:basedOn w:val="DefaultParagraphFont"/>
    <w:link w:val="BalloonText"/>
    <w:rsid w:val="00AB396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50262">
      <w:bodyDiv w:val="1"/>
      <w:marLeft w:val="0"/>
      <w:marRight w:val="0"/>
      <w:marTop w:val="0"/>
      <w:marBottom w:val="0"/>
      <w:divBdr>
        <w:top w:val="none" w:sz="0" w:space="0" w:color="auto"/>
        <w:left w:val="none" w:sz="0" w:space="0" w:color="auto"/>
        <w:bottom w:val="none" w:sz="0" w:space="0" w:color="auto"/>
        <w:right w:val="none" w:sz="0" w:space="0" w:color="auto"/>
      </w:divBdr>
    </w:div>
    <w:div w:id="1835877177">
      <w:bodyDiv w:val="1"/>
      <w:marLeft w:val="0"/>
      <w:marRight w:val="0"/>
      <w:marTop w:val="0"/>
      <w:marBottom w:val="0"/>
      <w:divBdr>
        <w:top w:val="none" w:sz="0" w:space="0" w:color="auto"/>
        <w:left w:val="none" w:sz="0" w:space="0" w:color="auto"/>
        <w:bottom w:val="none" w:sz="0" w:space="0" w:color="auto"/>
        <w:right w:val="none" w:sz="0" w:space="0" w:color="auto"/>
      </w:divBdr>
    </w:div>
    <w:div w:id="19126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Laurens.ganzeveld@wu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rens.ganzeveld@wur.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A1A83DD4.dotm</Template>
  <TotalTime>1</TotalTime>
  <Pages>16</Pages>
  <Words>7088</Words>
  <Characters>38564</Characters>
  <Application>Microsoft Office Word</Application>
  <DocSecurity>0</DocSecurity>
  <Lines>771</Lines>
  <Paragraphs>176</Paragraphs>
  <ScaleCrop>false</ScaleCrop>
  <HeadingPairs>
    <vt:vector size="2" baseType="variant">
      <vt:variant>
        <vt:lpstr>Title</vt:lpstr>
      </vt:variant>
      <vt:variant>
        <vt:i4>1</vt:i4>
      </vt:variant>
    </vt:vector>
  </HeadingPairs>
  <TitlesOfParts>
    <vt:vector size="1" baseType="lpstr">
      <vt:lpstr>Manual using the single column chemistry and climate model ECHAM4</vt:lpstr>
    </vt:vector>
  </TitlesOfParts>
  <Company>Wageningen UR</Company>
  <LinksUpToDate>false</LinksUpToDate>
  <CharactersWithSpaces>45476</CharactersWithSpaces>
  <SharedDoc>false</SharedDoc>
  <HLinks>
    <vt:vector size="6" baseType="variant">
      <vt:variant>
        <vt:i4>7012355</vt:i4>
      </vt:variant>
      <vt:variant>
        <vt:i4>0</vt:i4>
      </vt:variant>
      <vt:variant>
        <vt:i4>0</vt:i4>
      </vt:variant>
      <vt:variant>
        <vt:i4>5</vt:i4>
      </vt:variant>
      <vt:variant>
        <vt:lpwstr>mailto:Laurens.ganzeveld@wur.nl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using the single column chemistry and climate model ECHAM4</dc:title>
  <dc:creator>ganze004</dc:creator>
  <cp:lastModifiedBy>Ganzeveld, Laurens</cp:lastModifiedBy>
  <cp:revision>2</cp:revision>
  <cp:lastPrinted>2013-01-22T06:04:00Z</cp:lastPrinted>
  <dcterms:created xsi:type="dcterms:W3CDTF">2017-06-19T08:11:00Z</dcterms:created>
  <dcterms:modified xsi:type="dcterms:W3CDTF">2017-06-19T08:11:00Z</dcterms:modified>
</cp:coreProperties>
</file>