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04 软件与 AI 算法架构</w:t>
      </w:r>
    </w:p>
    <w:p/>
    <w:p>
      <w:r>
        <w:t>---</w:t>
      </w:r>
    </w:p>
    <w:p/>
    <w:p>
      <w:pPr>
        <w:pStyle w:val="Heading2"/>
      </w:pPr>
      <w:r>
        <w:t>一、软件整体架构</w:t>
      </w:r>
    </w:p>
    <w:p/>
    <w:p>
      <w:r>
        <w:t>本系统软件分为三层：边缘计算层、通信层、云平台层，三层协同实现无人干预全自动运行。</w:t>
      </w:r>
    </w:p>
    <w:p/>
    <w:p>
      <w:r>
        <w:t>[图表内容]</w:t>
      </w:r>
    </w:p>
    <w:p/>
    <w:p>
      <w:r>
        <w:t xml:space="preserve">&gt; </w:t>
      </w:r>
      <w:r>
        <w:rPr>
          <w:b/>
        </w:rPr>
        <w:t>图 4-1：三层层级架构拓扑图</w:t>
      </w:r>
      <w:r/>
    </w:p>
    <w:p>
      <w:r>
        <w:t>&gt; - 传感层通过 EtherCAT（控制，≤1ms）和 GigE Vision（采集，≤10ms）双网接入边缘计算层</w:t>
      </w:r>
    </w:p>
    <w:p>
      <w:r>
        <w:t>&gt; - 边缘计算层通过 4G/5G 移动网络与云平台双向通信</w:t>
      </w:r>
    </w:p>
    <w:p>
      <w:r>
        <w:t>&gt; - 三网物理隔离，任一网络故障不波及其他网络</w:t>
      </w:r>
    </w:p>
    <w:p/>
    <w:p>
      <w:r>
        <w:t>---</w:t>
      </w:r>
    </w:p>
    <w:p/>
    <w:p>
      <w:pPr>
        <w:pStyle w:val="Heading2"/>
      </w:pPr>
      <w:r>
        <w:t>二、边缘计算层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模块</w:t>
            </w:r>
          </w:p>
        </w:tc>
        <w:tc>
          <w:tcPr>
            <w:tcW w:type="dxa" w:w="2880"/>
          </w:tcPr>
          <w:p>
            <w:r>
              <w:t>功能</w:t>
            </w:r>
          </w:p>
        </w:tc>
        <w:tc>
          <w:tcPr>
            <w:tcW w:type="dxa" w:w="2880"/>
          </w:tcPr>
          <w:p>
            <w:r>
              <w:t>性能指标</w:t>
            </w:r>
          </w:p>
        </w:tc>
      </w:tr>
      <w:tr>
        <w:tc>
          <w:tcPr>
            <w:tcW w:type="dxa" w:w="2880"/>
          </w:tcPr>
          <w:p>
            <w:r>
              <w:t>AI 推理引擎</w:t>
            </w:r>
          </w:p>
        </w:tc>
        <w:tc>
          <w:tcPr>
            <w:tcW w:type="dxa" w:w="2880"/>
          </w:tcPr>
          <w:p>
            <w:r>
              <w:t>边缘实时缺陷识别，秒级输出结果，无需人工看图</w:t>
            </w:r>
          </w:p>
        </w:tc>
        <w:tc>
          <w:tcPr>
            <w:tcW w:type="dxa" w:w="2880"/>
          </w:tcPr>
          <w:p>
            <w:r>
              <w:t>单帧 ≤ 25ms，40fps 理论峰值</w:t>
            </w:r>
          </w:p>
        </w:tc>
      </w:tr>
      <w:tr>
        <w:tc>
          <w:tcPr>
            <w:tcW w:type="dxa" w:w="2880"/>
          </w:tcPr>
          <w:p>
            <w:r>
              <w:t>实时融合模块</w:t>
            </w:r>
          </w:p>
        </w:tc>
        <w:tc>
          <w:tcPr>
            <w:tcW w:type="dxa" w:w="2880"/>
          </w:tcPr>
          <w:p>
            <w:r>
              <w:t>图像 + 轮廓 + 传感器三流数据融合，综合判级</w:t>
            </w:r>
          </w:p>
        </w:tc>
        <w:tc>
          <w:tcPr>
            <w:tcW w:type="dxa" w:w="2880"/>
          </w:tcPr>
          <w:p>
            <w:r>
              <w:t>50ms 滑动窗口内完成</w:t>
            </w:r>
          </w:p>
        </w:tc>
      </w:tr>
      <w:tr>
        <w:tc>
          <w:tcPr>
            <w:tcW w:type="dxa" w:w="2880"/>
          </w:tcPr>
          <w:p>
            <w:r>
              <w:t>本地存储模块</w:t>
            </w:r>
          </w:p>
        </w:tc>
        <w:tc>
          <w:tcPr>
            <w:tcW w:type="dxa" w:w="2880"/>
          </w:tcPr>
          <w:p>
            <w:r>
              <w:t>检测数据实时写入本地 SSD，断网不丢数</w:t>
            </w:r>
          </w:p>
        </w:tc>
        <w:tc>
          <w:tcPr>
            <w:tcW w:type="dxa" w:w="2880"/>
          </w:tcPr>
          <w:p>
            <w:r>
              <w:t>RAID1 冗余，2TB 容量</w:t>
            </w:r>
          </w:p>
        </w:tc>
      </w:tr>
      <w:tr>
        <w:tc>
          <w:tcPr>
            <w:tcW w:type="dxa" w:w="2880"/>
          </w:tcPr>
          <w:p>
            <w:r>
              <w:t>报警模块</w:t>
            </w:r>
          </w:p>
        </w:tc>
        <w:tc>
          <w:tcPr>
            <w:tcW w:type="dxa" w:w="2880"/>
          </w:tcPr>
          <w:p>
            <w:r>
              <w:t>缺陷等级判定后立即触发本地声光报警 + 云端推送</w:t>
            </w:r>
          </w:p>
        </w:tc>
        <w:tc>
          <w:tcPr>
            <w:tcW w:type="dxa" w:w="2880"/>
          </w:tcPr>
          <w:p>
            <w:r>
              <w:t>报警延迟 &lt; 100ms</w:t>
            </w:r>
          </w:p>
        </w:tc>
      </w:tr>
      <w:tr>
        <w:tc>
          <w:tcPr>
            <w:tcW w:type="dxa" w:w="2880"/>
          </w:tcPr>
          <w:p>
            <w:r>
              <w:t>任务控制模块</w:t>
            </w:r>
          </w:p>
        </w:tc>
        <w:tc>
          <w:tcPr>
            <w:tcW w:type="dxa" w:w="2880"/>
          </w:tcPr>
          <w:p>
            <w:r>
              <w:t>启停控制 / 定速巡航 / 定点返航 / 里程到达自动返航 / 状态监控</w:t>
            </w:r>
          </w:p>
        </w:tc>
        <w:tc>
          <w:tcPr>
            <w:tcW w:type="dxa" w:w="2880"/>
          </w:tcPr>
          <w:p>
            <w:r>
              <w:t>响应延迟 &lt; 50ms</w:t>
            </w:r>
          </w:p>
        </w:tc>
      </w:tr>
    </w:tbl>
    <w:p/>
    <w:p>
      <w:r>
        <w:t>---</w:t>
      </w:r>
    </w:p>
    <w:p/>
    <w:p>
      <w:pPr>
        <w:pStyle w:val="Heading2"/>
      </w:pPr>
      <w:r>
        <w:t>三、AI 算法模块说明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检测功能</w:t>
            </w:r>
          </w:p>
        </w:tc>
        <w:tc>
          <w:tcPr>
            <w:tcW w:type="dxa" w:w="2880"/>
          </w:tcPr>
          <w:p>
            <w:r>
              <w:t>AI 算法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轨面缺陷检测</w:t>
            </w:r>
          </w:p>
        </w:tc>
        <w:tc>
          <w:tcPr>
            <w:tcW w:type="dxa" w:w="2880"/>
          </w:tcPr>
          <w:p>
            <w:r>
              <w:t>图像语义分割 + 目标检测</w:t>
            </w:r>
          </w:p>
        </w:tc>
        <w:tc>
          <w:tcPr>
            <w:tcW w:type="dxa" w:w="2880"/>
          </w:tcPr>
          <w:p>
            <w:r>
              <w:t>像素级裂纹/掉块识别，精确定位 + 等级判定</w:t>
            </w:r>
          </w:p>
        </w:tc>
      </w:tr>
      <w:tr>
        <w:tc>
          <w:tcPr>
            <w:tcW w:type="dxa" w:w="2880"/>
          </w:tcPr>
          <w:p>
            <w:r>
              <w:t>道钉/螺栓检测</w:t>
            </w:r>
          </w:p>
        </w:tc>
        <w:tc>
          <w:tcPr>
            <w:tcW w:type="dxa" w:w="2880"/>
          </w:tcPr>
          <w:p>
            <w:r>
              <w:t>目标检测 + 完好状态评估</w:t>
            </w:r>
          </w:p>
        </w:tc>
        <w:tc>
          <w:tcPr>
            <w:tcW w:type="dxa" w:w="2880"/>
          </w:tcPr>
          <w:p>
            <w:r>
              <w:t>逐帧检测缺失/松动/歪斜，统计完好率</w:t>
            </w:r>
          </w:p>
        </w:tc>
      </w:tr>
      <w:tr>
        <w:tc>
          <w:tcPr>
            <w:tcW w:type="dxa" w:w="2880"/>
          </w:tcPr>
          <w:p>
            <w:r>
              <w:t>3D 钢轨轮廓检测</w:t>
            </w:r>
          </w:p>
        </w:tc>
        <w:tc>
          <w:tcPr>
            <w:tcW w:type="dxa" w:w="2880"/>
          </w:tcPr>
          <w:p>
            <w:r>
              <w:t>点云分析 + 廓形比对</w:t>
            </w:r>
          </w:p>
        </w:tc>
        <w:tc>
          <w:tcPr>
            <w:tcW w:type="dxa" w:w="2880"/>
          </w:tcPr>
          <w:p>
            <w:r>
              <w:t>磨耗量计算，横移量测量，超限判定</w:t>
            </w:r>
          </w:p>
        </w:tc>
      </w:tr>
      <w:tr>
        <w:tc>
          <w:tcPr>
            <w:tcW w:type="dxa" w:w="2880"/>
          </w:tcPr>
          <w:p>
            <w:r>
              <w:t>钢轨波磨检测</w:t>
            </w:r>
          </w:p>
        </w:tc>
        <w:tc>
          <w:tcPr>
            <w:tcW w:type="dxa" w:w="2880"/>
          </w:tcPr>
          <w:p>
            <w:r>
              <w:t>频谱分析 + 廓变提取</w:t>
            </w:r>
          </w:p>
        </w:tc>
        <w:tc>
          <w:tcPr>
            <w:tcW w:type="dxa" w:w="2880"/>
          </w:tcPr>
          <w:p>
            <w:r>
              <w:t>波长/波深分析，分布里程标记</w:t>
            </w:r>
          </w:p>
        </w:tc>
      </w:tr>
      <w:tr>
        <w:tc>
          <w:tcPr>
            <w:tcW w:type="dxa" w:w="2880"/>
          </w:tcPr>
          <w:p>
            <w:r>
              <w:t>钢轨焊缝检测</w:t>
            </w:r>
          </w:p>
        </w:tc>
        <w:tc>
          <w:tcPr>
            <w:tcW w:type="dxa" w:w="2880"/>
          </w:tcPr>
          <w:p>
            <w:r>
              <w:t>图像分类 + 缺陷分割</w:t>
            </w:r>
          </w:p>
        </w:tc>
        <w:tc>
          <w:tcPr>
            <w:tcW w:type="dxa" w:w="2880"/>
          </w:tcPr>
          <w:p>
            <w:r>
              <w:t>焊缝缺陷类型识别，等级判定</w:t>
            </w:r>
          </w:p>
        </w:tc>
      </w:tr>
      <w:tr>
        <w:tc>
          <w:tcPr>
            <w:tcW w:type="dxa" w:w="2880"/>
          </w:tcPr>
          <w:p>
            <w:r>
              <w:t>轨距检测</w:t>
            </w:r>
          </w:p>
        </w:tc>
        <w:tc>
          <w:tcPr>
            <w:tcW w:type="dxa" w:w="2880"/>
          </w:tcPr>
          <w:p>
            <w:r>
              <w:t>传感器融合 + 数值计算</w:t>
            </w:r>
          </w:p>
        </w:tc>
        <w:tc>
          <w:tcPr>
            <w:tcW w:type="dxa" w:w="2880"/>
          </w:tcPr>
          <w:p>
            <w:r>
              <w:t>多源数据融合，轨距值计算</w:t>
            </w:r>
          </w:p>
        </w:tc>
      </w:tr>
      <w:tr>
        <w:tc>
          <w:tcPr>
            <w:tcW w:type="dxa" w:w="2880"/>
          </w:tcPr>
          <w:p>
            <w:r>
              <w:t>水平/高低检测</w:t>
            </w:r>
          </w:p>
        </w:tc>
        <w:tc>
          <w:tcPr>
            <w:tcW w:type="dxa" w:w="2880"/>
          </w:tcPr>
          <w:p>
            <w:r>
              <w:t>陀螺仪数据积分 + 阈值判定</w:t>
            </w:r>
          </w:p>
        </w:tc>
        <w:tc>
          <w:tcPr>
            <w:tcW w:type="dxa" w:w="2880"/>
          </w:tcPr>
          <w:p>
            <w:r>
              <w:t>姿态角计算，超限标记</w:t>
            </w:r>
          </w:p>
        </w:tc>
      </w:tr>
    </w:tbl>
    <w:p/>
    <w:p>
      <w:r>
        <w:t xml:space="preserve">&gt; </w:t>
      </w:r>
      <w:r>
        <w:rPr>
          <w:b/>
        </w:rPr>
        <w:t>AI 决策可解释</w:t>
      </w:r>
      <w:r>
        <w:t>：每项缺陷输出结果时，同步附带判定依据（图像区域 / 廓形偏差值 / 姿态角），用户可知晓 AI "为什么这么说"。</w:t>
      </w:r>
    </w:p>
    <w:p/>
    <w:p>
      <w:pPr>
        <w:pStyle w:val="Heading3"/>
      </w:pPr>
      <w:r>
        <w:t>3.1 轨面缺陷检测算法（图像语义分割 + 目标检测）</w:t>
      </w:r>
    </w:p>
    <w:p/>
    <w:p>
      <w:r>
        <w:t>本系统对轨面伤损的检测采用两阶段算法：</w:t>
      </w:r>
      <w:r>
        <w:rPr>
          <w:b/>
        </w:rPr>
        <w:t>第一阶段</w:t>
      </w:r>
      <w:r>
        <w:t>使用语义分割模型（U-Net / DeepLabV3+）逐像素分类，输出像素级缺陷掩膜；</w:t>
      </w:r>
      <w:r>
        <w:rPr>
          <w:b/>
        </w:rPr>
        <w:t>第二阶段</w:t>
      </w:r>
      <w:r>
        <w:t>使用目标检测模型（YOLOv8）对掩膜区域进行缺陷边界框回归与类型分类。两阶段结果融合后输出带置信度的缺陷判定结果。</w:t>
      </w:r>
    </w:p>
    <w:p/>
    <w:p>
      <w:r/>
      <w:r>
        <w:rPr>
          <w:b/>
        </w:rPr>
        <w:t>第一阶段：像素级语义分割</w:t>
      </w:r>
      <w:r/>
    </w:p>
    <w:p/>
    <w:p>
      <w:r>
        <w:t>输入图像 $I(x,y)$ 经编码器-解码器网络后，输出每个像素的类别概率向量：</w:t>
      </w:r>
    </w:p>
    <w:p/>
    <w:p>
      <w:r>
        <w:t>$$\hat{\mathbf{p}}(x,y) = \text{Softmax}\left( f_{\text{dec}}\left( f_{\text{enc}}\left( I(x,y) \right) \right) \right)$$</w:t>
      </w:r>
    </w:p>
    <w:p/>
    <w:p>
      <w:r>
        <w:t>其中 $f_{\text{enc}}$ 为编码器（含 ResNet50 主干网络），$f_{\text{dec}}$ 为解码器（含 ASPP 多尺度融合模块），输出通道数等于缺陷类别数（含"正常"类）。</w:t>
      </w:r>
    </w:p>
    <w:p/>
    <w:p>
      <w:r>
        <w:t>像素 $(x,y)$ 的最终类别判定：</w:t>
      </w:r>
    </w:p>
    <w:p/>
    <w:p>
      <w:r>
        <w:t>$$c^{*}(x,y) = \arg\max_{c \in \{0,1,\ldots,N\}} \hat{p}_c(x,y)$$</w:t>
      </w:r>
    </w:p>
    <w:p/>
    <w:p>
      <w:r>
        <w:t>其中 $c=0$ 为正常轨面，$c=1,\ldots,N$ 为各类伤损（裂纹、掉块、凹陷等）。</w:t>
      </w:r>
    </w:p>
    <w:p/>
    <w:p>
      <w:r/>
      <w:r>
        <w:rPr>
          <w:b/>
        </w:rPr>
        <w:t>第二阶段：缺陷目标检测（NMS 去重）</w:t>
      </w:r>
      <w:r/>
    </w:p>
    <w:p/>
    <w:p>
      <w:r>
        <w:t>目标检测网络对语义分割输出的伤损连通区域提取候选框 $\mathbf{b}_i = (x_i, y_i, w_i, h_i, \hat{c}_i, \hat{s}_i)$，其中 $(x_i,y_i)$ 为边界框中心，$w_i,h_i$ 为宽高，$\hat{c}_i$ 为预测类别，$\hat{s}_i$ 为置信度得分。</w:t>
      </w:r>
    </w:p>
    <w:p/>
    <w:p>
      <w:r>
        <w:t>多目标去重采用 NMS（非极大值抑制）：</w:t>
      </w:r>
    </w:p>
    <w:p/>
    <w:p>
      <w:r>
        <w:t>$$\mathbf{b}_{\text{keep}} = \text{NMS}\left( \{\mathbf{b}_i\} \right)$$</w:t>
      </w:r>
    </w:p>
    <w:p/>
    <w:p>
      <w:r>
        <w:t>具体流程：</w:t>
      </w:r>
    </w:p>
    <w:p>
      <w:r>
        <w:t>1. 按置信度 $\hat{s}_i$ 从高到低排序所有候选框</w:t>
      </w:r>
    </w:p>
    <w:p>
      <w:r>
        <w:t>2. 选取当前最高置信度框 $\mathbf{b}_{\text{max}}$ 加入保留列表</w:t>
      </w:r>
    </w:p>
    <w:p>
      <w:r>
        <w:t>3. 删除所有与 $\mathbf{b}_{\text{max}}$ IoU（交并比）超过阈值（默认 0.5）的候选框</w:t>
      </w:r>
    </w:p>
    <w:p>
      <w:r>
        <w:t>4. 重复 1~3，直至所有框处理完毕</w:t>
      </w:r>
    </w:p>
    <w:p/>
    <w:p>
      <w:r>
        <w:t>IoU 计算：</w:t>
      </w:r>
    </w:p>
    <w:p/>
    <w:p>
      <w:r>
        <w:t>$$\text{IoU}(\mathbf{b}_a, \mathbf{b}_b) = \frac{\text{Area}(\mathbf{b}_a \cap \mathbf{b}_b)}{\text{Area}(\mathbf{b}_a \cup \mathbf{b}_b)}$$</w:t>
      </w:r>
    </w:p>
    <w:p/>
    <w:p>
      <w:r/>
      <w:r>
        <w:rPr>
          <w:b/>
        </w:rPr>
        <w:t>伤损等级判定（面积阈值法）</w:t>
      </w:r>
      <w:r/>
    </w:p>
    <w:p/>
    <w:p>
      <w:r>
        <w:t>伤损严重程度按像素面积 $A_{\text{defect}}$ 划分：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伤损面积 $A_{\text{defect}}$（像素）</w:t>
            </w:r>
          </w:p>
        </w:tc>
        <w:tc>
          <w:tcPr>
            <w:tcW w:type="dxa" w:w="2880"/>
          </w:tcPr>
          <w:p>
            <w:r>
              <w:t>伤损等级</w:t>
            </w:r>
          </w:p>
        </w:tc>
        <w:tc>
          <w:tcPr>
            <w:tcW w:type="dxa" w:w="2880"/>
          </w:tcPr>
          <w:p>
            <w:r>
              <w:t>建议处理等级</w:t>
            </w:r>
          </w:p>
        </w:tc>
      </w:tr>
      <w:tr>
        <w:tc>
          <w:tcPr>
            <w:tcW w:type="dxa" w:w="2880"/>
          </w:tcPr>
          <w:p>
            <w:r>
              <w:t>$A &lt; A_1$（$A_1 = 400$ px）</w:t>
            </w:r>
          </w:p>
        </w:tc>
        <w:tc>
          <w:tcPr>
            <w:tcW w:type="dxa" w:w="2880"/>
          </w:tcPr>
          <w:p>
            <w:r>
              <w:t>轻微</w:t>
            </w:r>
          </w:p>
        </w:tc>
        <w:tc>
          <w:tcPr>
            <w:tcW w:type="dxa" w:w="2880"/>
          </w:tcPr>
          <w:p>
            <w:r>
              <w:t>四级：持续监测</w:t>
            </w:r>
          </w:p>
        </w:tc>
      </w:tr>
      <w:tr>
        <w:tc>
          <w:tcPr>
            <w:tcW w:type="dxa" w:w="2880"/>
          </w:tcPr>
          <w:p>
            <w:r>
              <w:t>$A_1 \leq A &lt; A_2$（$A_2 = 1600$ px）</w:t>
            </w:r>
          </w:p>
        </w:tc>
        <w:tc>
          <w:tcPr>
            <w:tcW w:type="dxa" w:w="2880"/>
          </w:tcPr>
          <w:p>
            <w:r>
              <w:t>一般</w:t>
            </w:r>
          </w:p>
        </w:tc>
        <w:tc>
          <w:tcPr>
            <w:tcW w:type="dxa" w:w="2880"/>
          </w:tcPr>
          <w:p>
            <w:r>
              <w:t>三级：纳入养护计划</w:t>
            </w:r>
          </w:p>
        </w:tc>
      </w:tr>
      <w:tr>
        <w:tc>
          <w:tcPr>
            <w:tcW w:type="dxa" w:w="2880"/>
          </w:tcPr>
          <w:p>
            <w:r>
              <w:t>$A_2 \leq A &lt; A_3$（$A_3 = 3600$ px）</w:t>
            </w:r>
          </w:p>
        </w:tc>
        <w:tc>
          <w:tcPr>
            <w:tcW w:type="dxa" w:w="2880"/>
          </w:tcPr>
          <w:p>
            <w:r>
              <w:t>显著</w:t>
            </w:r>
          </w:p>
        </w:tc>
        <w:tc>
          <w:tcPr>
            <w:tcW w:type="dxa" w:w="2880"/>
          </w:tcPr>
          <w:p>
            <w:r>
              <w:t>二级：24h 内养护</w:t>
            </w:r>
          </w:p>
        </w:tc>
      </w:tr>
      <w:tr>
        <w:tc>
          <w:tcPr>
            <w:tcW w:type="dxa" w:w="2880"/>
          </w:tcPr>
          <w:p>
            <w:r>
              <w:t>$A \geq A_3$</w:t>
            </w:r>
          </w:p>
        </w:tc>
        <w:tc>
          <w:tcPr>
            <w:tcW w:type="dxa" w:w="2880"/>
          </w:tcPr>
          <w:p>
            <w:r>
              <w:t>严重</w:t>
            </w:r>
          </w:p>
        </w:tc>
        <w:tc>
          <w:tcPr>
            <w:tcW w:type="dxa" w:w="2880"/>
          </w:tcPr>
          <w:p>
            <w:r>
              <w:t>一级：立即停车检查</w:t>
            </w:r>
          </w:p>
        </w:tc>
      </w:tr>
    </w:tbl>
    <w:p/>
    <w:p>
      <w:r>
        <w:t>&gt; 注：像素面积与实际物理尺寸的换算关系为 $1\text{ px} \approx 0.18\text{ mm}$（2448×2048 分辨率下，轨面宽度覆盖 440mm）。</w:t>
      </w:r>
    </w:p>
    <w:p/>
    <w:p>
      <w:r/>
      <w:r>
        <w:rPr>
          <w:b/>
        </w:rPr>
        <w:t>综合伤损得分</w:t>
      </w:r>
      <w:r/>
    </w:p>
    <w:p/>
    <w:p>
      <w:r>
        <w:t>两阶段融合后的综合伤损得分：</w:t>
      </w:r>
    </w:p>
    <w:p/>
    <w:p>
      <w:r>
        <w:t>$$D_{\text{rail}} = \lambda_{\text{seg}} \cdot \frac{A_{\text{defect}}}{A_{\text{roi}}} + \lambda_{\text{det}} \cdot \hat{s}_{\text{max}}$$</w:t>
      </w:r>
    </w:p>
    <w:p/>
    <w:p>
      <w:r>
        <w:t>其中：$A_{\text{roi}}$ 为轨面感兴趣区域总面积，$\hat{s}_{\text{max}}$ 为目标检测阶段最高置信度，$\lambda_{\text{seg}}+\lambda_{\text{det}}=1$（默认各 0.5）。</w:t>
      </w:r>
    </w:p>
    <w:p/>
    <w:p>
      <w:r>
        <w:t>---</w:t>
      </w:r>
    </w:p>
    <w:p/>
    <w:p>
      <w:pPr>
        <w:pStyle w:val="Heading3"/>
      </w:pPr>
      <w:r>
        <w:t>3.2 道钉/螺栓完好状态评估算法</w:t>
      </w:r>
    </w:p>
    <w:p/>
    <w:p>
      <w:r>
        <w:t>道钉/螺栓的完好状态通过</w:t>
      </w:r>
      <w:r>
        <w:rPr>
          <w:b/>
        </w:rPr>
        <w:t>目标检测 + 时序比对</w:t>
      </w:r>
      <w:r>
        <w:t>两维度综合判定：</w:t>
      </w:r>
    </w:p>
    <w:p/>
    <w:p>
      <w:r/>
      <w:r>
        <w:rPr>
          <w:b/>
        </w:rPr>
        <w:t>维度一：目标检测（有无判定）</w:t>
      </w:r>
      <w:r/>
    </w:p>
    <w:p/>
    <w:p>
      <w:r>
        <w:t>YOLOv8 模型对每帧图像输出道钉/螺栓候选框 $\mathbf{b}_j$，包含类别 $\hat{c}_j \in \{\text{缺失}, \text{松动}, \text{歪斜}, \text{正常}\}$ 和置信度 $\hat{s}_j$。</w:t>
      </w:r>
    </w:p>
    <w:p/>
    <w:p>
      <w:r>
        <w:t>当前帧完好率：</w:t>
      </w:r>
    </w:p>
    <w:p/>
    <w:p>
      <w:r>
        <w:t>$$\eta_{\text{current}} = \frac{N_{\text{正常}}}{N_{\text{总检测数}}} \times 100\%$$</w:t>
      </w:r>
    </w:p>
    <w:p/>
    <w:p>
      <w:r>
        <w:t>其中 $N_{\text{总检测数}}$ 由里程编码器辅助统计：每 $700\text{ mm}$（道钉/螺栓标准节距）应检测到一个道钉/螺栓目标。</w:t>
      </w:r>
    </w:p>
    <w:p/>
    <w:p>
      <w:r/>
      <w:r>
        <w:rPr>
          <w:b/>
        </w:rPr>
        <w:t>维度二：松动/歪斜时序比对（振动信号辅助）</w:t>
      </w:r>
      <w:r/>
    </w:p>
    <w:p/>
    <w:p>
      <w:r>
        <w:t>当目标检测输出"松动"或"歪斜"时，融合双陀螺仪的姿态振动信号进行二次确认。振动信号幅值 $a_{\text{vib}}$ 与正常基准值 $a_{\text{base}}$ 的比值作为辅助判据：</w:t>
      </w:r>
    </w:p>
    <w:p/>
    <w:p>
      <w:r>
        <w:t>$$R_{\text{vib}} = \frac{a_{\text{vib}}}{a_{\text{base}}}$$</w:t>
      </w:r>
    </w:p>
    <w:p/>
    <w:p>
      <w:r>
        <w:t>- 若 $R_{\text{vib}} &gt; \tau_{\text{vib}}$（$\tau_{\text{vib}} = 1.5$，表示振动幅值超出正常基准 50%），则判定为"松动"，综合得分：</w:t>
      </w:r>
    </w:p>
    <w:p/>
    <w:p>
      <w:r>
        <w:t>$$S_{\text{fastener}} = w_{\text{det}} \cdot \hat{s}_j + w_{\text{vib}} \cdot \min\left( \frac{R_{\text{vib}}}{\tau_{\text{vib}}}, 1.0 \right)$$</w:t>
      </w:r>
    </w:p>
    <w:p/>
    <w:p>
      <w:r>
        <w:t>其中 $w_{\text{det}} + w_{\text{vib}} = 1$（默认 $w_{\text{det}}=0.7, w_{\text{vib}}=0.3$）。</w:t>
      </w:r>
    </w:p>
    <w:p/>
    <w:p>
      <w:r/>
      <w:r>
        <w:rPr>
          <w:b/>
        </w:rPr>
        <w:t>完好率统计与里程绑定</w:t>
      </w:r>
      <w:r/>
    </w:p>
    <w:p/>
    <w:p>
      <w:r>
        <w:t>沿里程方向对道钉/螺栓完好状态做滑动统计，窗口长度 $L_{\text{window}} = 100\text{ m}$：</w:t>
      </w:r>
    </w:p>
    <w:p/>
    <w:p>
      <w:r>
        <w:t>$$\eta_{\text{section}} = \frac{1}{L_{\text{window}}} \int_{l}^{l+L_{\text{window}}} \eta_{\text{current}}(l') \, dl'$$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区段完好率 $\eta_{\text{section}}$</w:t>
            </w:r>
          </w:p>
        </w:tc>
        <w:tc>
          <w:tcPr>
            <w:tcW w:type="dxa" w:w="2880"/>
          </w:tcPr>
          <w:p>
            <w:r>
              <w:t>状态评级</w:t>
            </w:r>
          </w:p>
        </w:tc>
        <w:tc>
          <w:tcPr>
            <w:tcW w:type="dxa" w:w="2880"/>
          </w:tcPr>
          <w:p>
            <w:r>
              <w:t>处理建议</w:t>
            </w:r>
          </w:p>
        </w:tc>
      </w:tr>
      <w:tr>
        <w:tc>
          <w:tcPr>
            <w:tcW w:type="dxa" w:w="2880"/>
          </w:tcPr>
          <w:p>
            <w:r>
              <w:t>$\eta \geq 98\%$</w:t>
            </w:r>
          </w:p>
        </w:tc>
        <w:tc>
          <w:tcPr>
            <w:tcW w:type="dxa" w:w="2880"/>
          </w:tcPr>
          <w:p>
            <w:r>
              <w:t>A（优良）</w:t>
            </w:r>
          </w:p>
        </w:tc>
        <w:tc>
          <w:tcPr>
            <w:tcW w:type="dxa" w:w="2880"/>
          </w:tcPr>
          <w:p>
            <w:r>
              <w:t>持续监测</w:t>
            </w:r>
          </w:p>
        </w:tc>
      </w:tr>
      <w:tr>
        <w:tc>
          <w:tcPr>
            <w:tcW w:type="dxa" w:w="2880"/>
          </w:tcPr>
          <w:p>
            <w:r>
              <w:t>$95\% \leq \eta &lt; 98\%$</w:t>
            </w:r>
          </w:p>
        </w:tc>
        <w:tc>
          <w:tcPr>
            <w:tcW w:type="dxa" w:w="2880"/>
          </w:tcPr>
          <w:p>
            <w:r>
              <w:t>B（合格）</w:t>
            </w:r>
          </w:p>
        </w:tc>
        <w:tc>
          <w:tcPr>
            <w:tcW w:type="dxa" w:w="2880"/>
          </w:tcPr>
          <w:p>
            <w:r>
              <w:t>列入次月养护</w:t>
            </w:r>
          </w:p>
        </w:tc>
      </w:tr>
      <w:tr>
        <w:tc>
          <w:tcPr>
            <w:tcW w:type="dxa" w:w="2880"/>
          </w:tcPr>
          <w:p>
            <w:r>
              <w:t>$90\% \leq \eta &lt; 95\%$</w:t>
            </w:r>
          </w:p>
        </w:tc>
        <w:tc>
          <w:tcPr>
            <w:tcW w:type="dxa" w:w="2880"/>
          </w:tcPr>
          <w:p>
            <w:r>
              <w:t>C（预警）</w:t>
            </w:r>
          </w:p>
        </w:tc>
        <w:tc>
          <w:tcPr>
            <w:tcW w:type="dxa" w:w="2880"/>
          </w:tcPr>
          <w:p>
            <w:r>
              <w:t>列入本周养护</w:t>
            </w:r>
          </w:p>
        </w:tc>
      </w:tr>
      <w:tr>
        <w:tc>
          <w:tcPr>
            <w:tcW w:type="dxa" w:w="2880"/>
          </w:tcPr>
          <w:p>
            <w:r>
              <w:t>$\eta &lt; 90\%$</w:t>
            </w:r>
          </w:p>
        </w:tc>
        <w:tc>
          <w:tcPr>
            <w:tcW w:type="dxa" w:w="2880"/>
          </w:tcPr>
          <w:p>
            <w:r>
              <w:t>D（告警）</w:t>
            </w:r>
          </w:p>
        </w:tc>
        <w:tc>
          <w:tcPr>
            <w:tcW w:type="dxa" w:w="2880"/>
          </w:tcPr>
          <w:p>
            <w:r>
              <w:t>立即安排养护</w:t>
            </w:r>
          </w:p>
        </w:tc>
      </w:tr>
    </w:tbl>
    <w:p/>
    <w:p>
      <w:r>
        <w:t xml:space="preserve">&gt; </w:t>
      </w:r>
      <w:r>
        <w:rPr>
          <w:b/>
        </w:rPr>
        <w:t>注</w:t>
      </w:r>
      <w:r>
        <w:t>：道钉/螺栓节距 $700\text{ mm}$，若连续 3 个以上未检测到目标，触发"疑似缺失"告警，并标注里程位置，人工复核确认。</w:t>
      </w:r>
    </w:p>
    <w:p/>
    <w:p>
      <w:r>
        <w:t>---</w:t>
      </w:r>
    </w:p>
    <w:p/>
    <w:p>
      <w:pPr>
        <w:pStyle w:val="Heading3"/>
      </w:pPr>
      <w:r>
        <w:t>3.3 AI 模型体系详解</w:t>
      </w:r>
    </w:p>
    <w:p/>
    <w:p>
      <w:r>
        <w:t>&gt; 本节详细说明系统中引用的所有模型架构、关键参数、输入输出规格，以及 OpenCV 在预处理环节的具体应用。</w:t>
      </w:r>
    </w:p>
    <w:p/>
    <w:p>
      <w:r>
        <w:t>---</w:t>
      </w:r>
    </w:p>
    <w:p/>
    <w:p>
      <w:pPr>
        <w:pStyle w:val="Heading3"/>
      </w:pPr>
      <w:r>
        <w:t>3.3.1 ResNet50（编码器主干网络）</w:t>
      </w:r>
    </w:p>
    <w:p/>
    <w:p>
      <w:r/>
      <w:r>
        <w:rPr>
          <w:b/>
        </w:rPr>
        <w:t>ResNet50</w:t>
      </w:r>
      <w:r>
        <w:t xml:space="preserve"> 是 DeepLabV3+ 语义分割模型的特征提取主干网络（backbone），全称 Residual Network-50，由 50 层卷积构成。其核心创新是</w:t>
      </w:r>
      <w:r>
        <w:rPr>
          <w:b/>
        </w:rPr>
        <w:t>残差连接</w:t>
      </w:r>
      <w:r>
        <w:t>（Skip Connection），解决了深层网络训练退化问题。</w:t>
      </w:r>
    </w:p>
    <w:p/>
    <w:p>
      <w:r/>
      <w:r>
        <w:rPr>
          <w:b/>
        </w:rPr>
        <w:t>残差块前向传播公式：</w:t>
      </w:r>
      <w:r/>
    </w:p>
    <w:p/>
    <w:p>
      <w:r>
        <w:t>$$\mathbf{y} = f(\mathbf{x}) + \mathbf{x} = \mathcal{W}_2 \sigma(\mathcal{W}_1 \mathbf{x}) + \mathbf{x}$$</w:t>
      </w:r>
    </w:p>
    <w:p/>
    <w:p>
      <w:r>
        <w:t>其中 $\mathcal{W}_1, \mathcal{W}_2$ 为卷积层权重，$\sigma$ 为 ReLU 激活函数，$\mathbf{x}$ 为输入恒等映射。</w:t>
      </w:r>
    </w:p>
    <w:p/>
    <w:p>
      <w:r/>
      <w:r>
        <w:rPr>
          <w:b/>
        </w:rPr>
        <w:t>ResNet50 层级结构：</w:t>
      </w:r>
      <w:r/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阶段</w:t>
            </w:r>
          </w:p>
        </w:tc>
        <w:tc>
          <w:tcPr>
            <w:tcW w:type="dxa" w:w="1728"/>
          </w:tcPr>
          <w:p>
            <w:r>
              <w:t>卷积层</w:t>
            </w:r>
          </w:p>
        </w:tc>
        <w:tc>
          <w:tcPr>
            <w:tcW w:type="dxa" w:w="1728"/>
          </w:tcPr>
          <w:p>
            <w:r>
              <w:t>输出通道数</w:t>
            </w:r>
          </w:p>
        </w:tc>
        <w:tc>
          <w:tcPr>
            <w:tcW w:type="dxa" w:w="1728"/>
          </w:tcPr>
          <w:p>
            <w:r>
              <w:t>特征图尺寸变化</w:t>
            </w:r>
          </w:p>
        </w:tc>
        <w:tc>
          <w:tcPr>
            <w:tcW w:type="dxa" w:w="1728"/>
          </w:tcPr>
          <w:p>
            <w:r>
              <w:t>残差块数量</w:t>
            </w:r>
          </w:p>
        </w:tc>
      </w:tr>
      <w:tr>
        <w:tc>
          <w:tcPr>
            <w:tcW w:type="dxa" w:w="1728"/>
          </w:tcPr>
          <w:p>
            <w:r>
              <w:t>conv1</w:t>
            </w:r>
          </w:p>
        </w:tc>
        <w:tc>
          <w:tcPr>
            <w:tcW w:type="dxa" w:w="1728"/>
          </w:tcPr>
          <w:p>
            <w:r>
              <w:t>7×7, stride=2</w:t>
            </w:r>
          </w:p>
        </w:tc>
        <w:tc>
          <w:tcPr>
            <w:tcW w:type="dxa" w:w="1728"/>
          </w:tcPr>
          <w:p>
            <w:r>
              <w:t>64</w:t>
            </w:r>
          </w:p>
        </w:tc>
        <w:tc>
          <w:tcPr>
            <w:tcW w:type="dxa" w:w="1728"/>
          </w:tcPr>
          <w:p>
            <w:r>
              <w:t>2448×2048 → 1224×1024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pool1</w:t>
            </w:r>
          </w:p>
        </w:tc>
        <w:tc>
          <w:tcPr>
            <w:tcW w:type="dxa" w:w="1728"/>
          </w:tcPr>
          <w:p>
            <w:r>
              <w:t>3×3 max pool, stride=2</w:t>
            </w:r>
          </w:p>
        </w:tc>
        <w:tc>
          <w:tcPr>
            <w:tcW w:type="dxa" w:w="1728"/>
          </w:tcPr>
          <w:p>
            <w:r>
              <w:t>64</w:t>
            </w:r>
          </w:p>
        </w:tc>
        <w:tc>
          <w:tcPr>
            <w:tcW w:type="dxa" w:w="1728"/>
          </w:tcPr>
          <w:p>
            <w:r>
              <w:t>1224×1024 → 612×512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conv2_x</w:t>
            </w:r>
          </w:p>
        </w:tc>
        <w:tc>
          <w:tcPr>
            <w:tcW w:type="dxa" w:w="1728"/>
          </w:tcPr>
          <w:p>
            <w:r>
              <w:t>1×1, 3×3, 1×1</w:t>
            </w:r>
          </w:p>
        </w:tc>
        <w:tc>
          <w:tcPr>
            <w:tcW w:type="dxa" w:w="1728"/>
          </w:tcPr>
          <w:p>
            <w:r>
              <w:t>256</w:t>
            </w:r>
          </w:p>
        </w:tc>
        <w:tc>
          <w:tcPr>
            <w:tcW w:type="dxa" w:w="1728"/>
          </w:tcPr>
          <w:p>
            <w:r>
              <w:t>612×512 → 306×256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conv3_x</w:t>
            </w:r>
          </w:p>
        </w:tc>
        <w:tc>
          <w:tcPr>
            <w:tcW w:type="dxa" w:w="1728"/>
          </w:tcPr>
          <w:p>
            <w:r>
              <w:t>1×1, 3×3, 1×1</w:t>
            </w:r>
          </w:p>
        </w:tc>
        <w:tc>
          <w:tcPr>
            <w:tcW w:type="dxa" w:w="1728"/>
          </w:tcPr>
          <w:p>
            <w:r>
              <w:t>512</w:t>
            </w:r>
          </w:p>
        </w:tc>
        <w:tc>
          <w:tcPr>
            <w:tcW w:type="dxa" w:w="1728"/>
          </w:tcPr>
          <w:p>
            <w:r>
              <w:t>306×256 → 153×128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conv4_x</w:t>
            </w:r>
          </w:p>
        </w:tc>
        <w:tc>
          <w:tcPr>
            <w:tcW w:type="dxa" w:w="1728"/>
          </w:tcPr>
          <w:p>
            <w:r>
              <w:t>1×1, 3×3, 1×1</w:t>
            </w:r>
          </w:p>
        </w:tc>
        <w:tc>
          <w:tcPr>
            <w:tcW w:type="dxa" w:w="1728"/>
          </w:tcPr>
          <w:p>
            <w:r>
              <w:t>1024</w:t>
            </w:r>
          </w:p>
        </w:tc>
        <w:tc>
          <w:tcPr>
            <w:tcW w:type="dxa" w:w="1728"/>
          </w:tcPr>
          <w:p>
            <w:r>
              <w:t>153×128 → 77×64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conv5_x</w:t>
            </w:r>
          </w:p>
        </w:tc>
        <w:tc>
          <w:tcPr>
            <w:tcW w:type="dxa" w:w="1728"/>
          </w:tcPr>
          <w:p>
            <w:r>
              <w:t>1×1, 3×3, 1×1</w:t>
            </w:r>
          </w:p>
        </w:tc>
        <w:tc>
          <w:tcPr>
            <w:tcW w:type="dxa" w:w="1728"/>
          </w:tcPr>
          <w:p>
            <w:r>
              <w:t>2048</w:t>
            </w:r>
          </w:p>
        </w:tc>
        <w:tc>
          <w:tcPr>
            <w:tcW w:type="dxa" w:w="1728"/>
          </w:tcPr>
          <w:p>
            <w:r>
              <w:t>77×64 → 77×64（空洞卷积）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</w:tbl>
    <w:p/>
    <w:p>
      <w:r>
        <w:t xml:space="preserve">&gt; </w:t>
      </w:r>
      <w:r>
        <w:rPr>
          <w:b/>
        </w:rPr>
        <w:t>注</w:t>
      </w:r>
      <w:r>
        <w:t>：在 DeepLabV3+ 中，conv4_x 和 conv5_x 使用</w:t>
      </w:r>
      <w:r>
        <w:rPr>
          <w:b/>
        </w:rPr>
        <w:t>空洞卷积</w:t>
      </w:r>
      <w:r>
        <w:t>（Atrous Convolution）替代普通下采样，在不损失空间分辨率的前提下扩大感受野。</w:t>
      </w:r>
    </w:p>
    <w:p/>
    <w:p>
      <w:r/>
      <w:r>
        <w:rPr>
          <w:b/>
        </w:rPr>
        <w:t>总参数量：</w:t>
      </w:r>
      <w:r>
        <w:t xml:space="preserve"> 约 </w:t>
      </w:r>
      <w:r>
        <w:rPr>
          <w:b/>
        </w:rPr>
        <w:t>25.6M</w:t>
      </w:r>
      <w:r>
        <w:t>（百万），计算量 4.1 GFLOPs（输入 224×224）。</w:t>
      </w:r>
    </w:p>
    <w:p/>
    <w:p>
      <w:r/>
      <w:r>
        <w:rPr>
          <w:b/>
        </w:rPr>
        <w:t>空洞卷积公式：</w:t>
      </w:r>
      <w:r>
        <w:t>（在 DeepLabV3+ 中使用）</w:t>
      </w:r>
    </w:p>
    <w:p/>
    <w:p>
      <w:r>
        <w:t>$$y[i] = \sum_{k} x[i + r \cdot k] \cdot w[k]$$</w:t>
      </w:r>
    </w:p>
    <w:p/>
    <w:p>
      <w:r>
        <w:t>其中 $r$ 为空洞率（dilation rate），$r=2$ 表示卷积核采样间隔为 2，在 conv4_x 中使用。</w:t>
      </w:r>
    </w:p>
    <w:p/>
    <w:p>
      <w:r>
        <w:t>---</w:t>
      </w:r>
    </w:p>
    <w:p/>
    <w:p>
      <w:pPr>
        <w:pStyle w:val="Heading3"/>
      </w:pPr>
      <w:r>
        <w:t>3.3.2 U-Net（轻量级语义分割模型）</w:t>
      </w:r>
    </w:p>
    <w:p/>
    <w:p>
      <w:r/>
      <w:r>
        <w:rPr>
          <w:b/>
        </w:rPr>
        <w:t>U-Net</w:t>
      </w:r>
      <w:r>
        <w:t xml:space="preserve"> 是本系统用于轨面缺陷语义分割的主要模型之一，因其对称的编码器-解码器结构和高效的跳跃连接（Skip Connection），特别适合工业缺陷检测场景。</w:t>
      </w:r>
    </w:p>
    <w:p/>
    <w:p>
      <w:r/>
      <w:r>
        <w:rPr>
          <w:b/>
        </w:rPr>
        <w:t>U-Net 整体结构：</w:t>
      </w:r>
      <w:r/>
    </w:p>
    <w:p/>
    <w:p>
      <w:r>
        <w:t>[图表内容]</w:t>
      </w:r>
    </w:p>
    <w:p/>
    <w:p>
      <w:r>
        <w:t xml:space="preserve">&gt; </w:t>
      </w:r>
      <w:r>
        <w:rPr>
          <w:b/>
        </w:rPr>
        <w:t>图 3.3.2-1：U-Net 完整结构图（输入 2448×2048×3，输出 2448×2048×N_class）</w:t>
      </w:r>
      <w:r/>
    </w:p>
    <w:p/>
    <w:p>
      <w:r/>
      <w:r>
        <w:rPr>
          <w:b/>
        </w:rPr>
        <w:t>编码器（左侧，特征提取）：</w:t>
      </w:r>
      <w:r/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层级</w:t>
            </w:r>
          </w:p>
        </w:tc>
        <w:tc>
          <w:tcPr>
            <w:tcW w:type="dxa" w:w="2160"/>
          </w:tcPr>
          <w:p>
            <w:r>
              <w:t>卷积配置</w:t>
            </w:r>
          </w:p>
        </w:tc>
        <w:tc>
          <w:tcPr>
            <w:tcW w:type="dxa" w:w="2160"/>
          </w:tcPr>
          <w:p>
            <w:r>
              <w:t>输出尺寸</w:t>
            </w:r>
          </w:p>
        </w:tc>
        <w:tc>
          <w:tcPr>
            <w:tcW w:type="dxa" w:w="2160"/>
          </w:tcPr>
          <w:p>
            <w:r>
              <w:t>通道数</w:t>
            </w:r>
          </w:p>
        </w:tc>
      </w:tr>
      <w:tr>
        <w:tc>
          <w:tcPr>
            <w:tcW w:type="dxa" w:w="2160"/>
          </w:tcPr>
          <w:p>
            <w:r>
              <w:t>输入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2448×2048</w:t>
            </w:r>
          </w:p>
        </w:tc>
        <w:tc>
          <w:tcPr>
            <w:tcW w:type="dxa" w:w="2160"/>
          </w:tcPr>
          <w:p>
            <w:r>
              <w:t>3（RGB）</w:t>
            </w:r>
          </w:p>
        </w:tc>
      </w:tr>
      <w:tr>
        <w:tc>
          <w:tcPr>
            <w:tcW w:type="dxa" w:w="2160"/>
          </w:tcPr>
          <w:p>
            <w:r>
              <w:t>conv1</w:t>
            </w:r>
          </w:p>
        </w:tc>
        <w:tc>
          <w:tcPr>
            <w:tcW w:type="dxa" w:w="2160"/>
          </w:tcPr>
          <w:p>
            <w:r>
              <w:t>3×3 conv + BN + ReLU × 2</w:t>
            </w:r>
          </w:p>
        </w:tc>
        <w:tc>
          <w:tcPr>
            <w:tcW w:type="dxa" w:w="2160"/>
          </w:tcPr>
          <w:p>
            <w:r>
              <w:t>2448×2048</w:t>
            </w:r>
          </w:p>
        </w:tc>
        <w:tc>
          <w:tcPr>
            <w:tcW w:type="dxa" w:w="2160"/>
          </w:tcPr>
          <w:p>
            <w:r>
              <w:t>64</w:t>
            </w:r>
          </w:p>
        </w:tc>
      </w:tr>
      <w:tr>
        <w:tc>
          <w:tcPr>
            <w:tcW w:type="dxa" w:w="2160"/>
          </w:tcPr>
          <w:p>
            <w:r>
              <w:t>pool1</w:t>
            </w:r>
          </w:p>
        </w:tc>
        <w:tc>
          <w:tcPr>
            <w:tcW w:type="dxa" w:w="2160"/>
          </w:tcPr>
          <w:p>
            <w:r>
              <w:t>MaxPool 2×2, stride=2</w:t>
            </w:r>
          </w:p>
        </w:tc>
        <w:tc>
          <w:tcPr>
            <w:tcW w:type="dxa" w:w="2160"/>
          </w:tcPr>
          <w:p>
            <w:r>
              <w:t>1224×1024</w:t>
            </w:r>
          </w:p>
        </w:tc>
        <w:tc>
          <w:tcPr>
            <w:tcW w:type="dxa" w:w="2160"/>
          </w:tcPr>
          <w:p>
            <w:r>
              <w:t>64</w:t>
            </w:r>
          </w:p>
        </w:tc>
      </w:tr>
      <w:tr>
        <w:tc>
          <w:tcPr>
            <w:tcW w:type="dxa" w:w="2160"/>
          </w:tcPr>
          <w:p>
            <w:r>
              <w:t>conv2</w:t>
            </w:r>
          </w:p>
        </w:tc>
        <w:tc>
          <w:tcPr>
            <w:tcW w:type="dxa" w:w="2160"/>
          </w:tcPr>
          <w:p>
            <w:r>
              <w:t>3×3 conv + BN + ReLU × 2</w:t>
            </w:r>
          </w:p>
        </w:tc>
        <w:tc>
          <w:tcPr>
            <w:tcW w:type="dxa" w:w="2160"/>
          </w:tcPr>
          <w:p>
            <w:r>
              <w:t>1224×1024</w:t>
            </w:r>
          </w:p>
        </w:tc>
        <w:tc>
          <w:tcPr>
            <w:tcW w:type="dxa" w:w="2160"/>
          </w:tcPr>
          <w:p>
            <w:r>
              <w:t>128</w:t>
            </w:r>
          </w:p>
        </w:tc>
      </w:tr>
      <w:tr>
        <w:tc>
          <w:tcPr>
            <w:tcW w:type="dxa" w:w="2160"/>
          </w:tcPr>
          <w:p>
            <w:r>
              <w:t>pool2</w:t>
            </w:r>
          </w:p>
        </w:tc>
        <w:tc>
          <w:tcPr>
            <w:tcW w:type="dxa" w:w="2160"/>
          </w:tcPr>
          <w:p>
            <w:r>
              <w:t>MaxPool 2×2, stride=2</w:t>
            </w:r>
          </w:p>
        </w:tc>
        <w:tc>
          <w:tcPr>
            <w:tcW w:type="dxa" w:w="2160"/>
          </w:tcPr>
          <w:p>
            <w:r>
              <w:t>612×512</w:t>
            </w:r>
          </w:p>
        </w:tc>
        <w:tc>
          <w:tcPr>
            <w:tcW w:type="dxa" w:w="2160"/>
          </w:tcPr>
          <w:p>
            <w:r>
              <w:t>128</w:t>
            </w:r>
          </w:p>
        </w:tc>
      </w:tr>
      <w:tr>
        <w:tc>
          <w:tcPr>
            <w:tcW w:type="dxa" w:w="2160"/>
          </w:tcPr>
          <w:p>
            <w:r>
              <w:t>conv3</w:t>
            </w:r>
          </w:p>
        </w:tc>
        <w:tc>
          <w:tcPr>
            <w:tcW w:type="dxa" w:w="2160"/>
          </w:tcPr>
          <w:p>
            <w:r>
              <w:t>3×3 conv + BN + ReLU × 2</w:t>
            </w:r>
          </w:p>
        </w:tc>
        <w:tc>
          <w:tcPr>
            <w:tcW w:type="dxa" w:w="2160"/>
          </w:tcPr>
          <w:p>
            <w:r>
              <w:t>612×512</w:t>
            </w:r>
          </w:p>
        </w:tc>
        <w:tc>
          <w:tcPr>
            <w:tcW w:type="dxa" w:w="2160"/>
          </w:tcPr>
          <w:p>
            <w:r>
              <w:t>256</w:t>
            </w:r>
          </w:p>
        </w:tc>
      </w:tr>
      <w:tr>
        <w:tc>
          <w:tcPr>
            <w:tcW w:type="dxa" w:w="2160"/>
          </w:tcPr>
          <w:p>
            <w:r>
              <w:t>pool3</w:t>
            </w:r>
          </w:p>
        </w:tc>
        <w:tc>
          <w:tcPr>
            <w:tcW w:type="dxa" w:w="2160"/>
          </w:tcPr>
          <w:p>
            <w:r>
              <w:t>MaxPool 2×2, stride=2</w:t>
            </w:r>
          </w:p>
        </w:tc>
        <w:tc>
          <w:tcPr>
            <w:tcW w:type="dxa" w:w="2160"/>
          </w:tcPr>
          <w:p>
            <w:r>
              <w:t>306×256</w:t>
            </w:r>
          </w:p>
        </w:tc>
        <w:tc>
          <w:tcPr>
            <w:tcW w:type="dxa" w:w="2160"/>
          </w:tcPr>
          <w:p>
            <w:r>
              <w:t>256</w:t>
            </w:r>
          </w:p>
        </w:tc>
      </w:tr>
      <w:tr>
        <w:tc>
          <w:tcPr>
            <w:tcW w:type="dxa" w:w="2160"/>
          </w:tcPr>
          <w:p>
            <w:r>
              <w:t>conv4</w:t>
            </w:r>
          </w:p>
        </w:tc>
        <w:tc>
          <w:tcPr>
            <w:tcW w:type="dxa" w:w="2160"/>
          </w:tcPr>
          <w:p>
            <w:r>
              <w:t>3×3 conv + BN + ReLU × 2</w:t>
            </w:r>
          </w:p>
        </w:tc>
        <w:tc>
          <w:tcPr>
            <w:tcW w:type="dxa" w:w="2160"/>
          </w:tcPr>
          <w:p>
            <w:r>
              <w:t>306×256</w:t>
            </w:r>
          </w:p>
        </w:tc>
        <w:tc>
          <w:tcPr>
            <w:tcW w:type="dxa" w:w="2160"/>
          </w:tcPr>
          <w:p>
            <w:r>
              <w:t>512</w:t>
            </w:r>
          </w:p>
        </w:tc>
      </w:tr>
      <w:tr>
        <w:tc>
          <w:tcPr>
            <w:tcW w:type="dxa" w:w="2160"/>
          </w:tcPr>
          <w:p>
            <w:r>
              <w:t>pool4</w:t>
            </w:r>
          </w:p>
        </w:tc>
        <w:tc>
          <w:tcPr>
            <w:tcW w:type="dxa" w:w="2160"/>
          </w:tcPr>
          <w:p>
            <w:r>
              <w:t>MaxPool 2×2, stride=2</w:t>
            </w:r>
          </w:p>
        </w:tc>
        <w:tc>
          <w:tcPr>
            <w:tcW w:type="dxa" w:w="2160"/>
          </w:tcPr>
          <w:p>
            <w:r>
              <w:t>153×128</w:t>
            </w:r>
          </w:p>
        </w:tc>
        <w:tc>
          <w:tcPr>
            <w:tcW w:type="dxa" w:w="2160"/>
          </w:tcPr>
          <w:p>
            <w:r>
              <w:t>512</w:t>
            </w:r>
          </w:p>
        </w:tc>
      </w:tr>
      <w:tr>
        <w:tc>
          <w:tcPr>
            <w:tcW w:type="dxa" w:w="2160"/>
          </w:tcPr>
          <w:p>
            <w:r>
              <w:t>conv5</w:t>
            </w:r>
          </w:p>
        </w:tc>
        <w:tc>
          <w:tcPr>
            <w:tcW w:type="dxa" w:w="2160"/>
          </w:tcPr>
          <w:p>
            <w:r>
              <w:t>3×3 conv + BN + ReLU × 2</w:t>
            </w:r>
          </w:p>
        </w:tc>
        <w:tc>
          <w:tcPr>
            <w:tcW w:type="dxa" w:w="2160"/>
          </w:tcPr>
          <w:p>
            <w:r>
              <w:t>153×128</w:t>
            </w:r>
          </w:p>
        </w:tc>
        <w:tc>
          <w:tcPr>
            <w:tcW w:type="dxa" w:w="2160"/>
          </w:tcPr>
          <w:p>
            <w:r>
              <w:t>1024</w:t>
            </w:r>
          </w:p>
        </w:tc>
      </w:tr>
    </w:tbl>
    <w:p/>
    <w:p>
      <w:r/>
      <w:r>
        <w:rPr>
          <w:b/>
        </w:rPr>
        <w:t>解码器（右侧，特征还原）：</w:t>
      </w:r>
      <w:r/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层级</w:t>
            </w:r>
          </w:p>
        </w:tc>
        <w:tc>
          <w:tcPr>
            <w:tcW w:type="dxa" w:w="1728"/>
          </w:tcPr>
          <w:p>
            <w:r>
              <w:t>上采样方式</w:t>
            </w:r>
          </w:p>
        </w:tc>
        <w:tc>
          <w:tcPr>
            <w:tcW w:type="dxa" w:w="1728"/>
          </w:tcPr>
          <w:p>
            <w:r>
              <w:t>拼接来源</w:t>
            </w:r>
          </w:p>
        </w:tc>
        <w:tc>
          <w:tcPr>
            <w:tcW w:type="dxa" w:w="1728"/>
          </w:tcPr>
          <w:p>
            <w:r>
              <w:t>输出尺寸</w:t>
            </w:r>
          </w:p>
        </w:tc>
        <w:tc>
          <w:tcPr>
            <w:tcW w:type="dxa" w:w="1728"/>
          </w:tcPr>
          <w:p>
            <w:r>
              <w:t>通道数</w:t>
            </w:r>
          </w:p>
        </w:tc>
      </w:tr>
      <w:tr>
        <w:tc>
          <w:tcPr>
            <w:tcW w:type="dxa" w:w="1728"/>
          </w:tcPr>
          <w:p>
            <w:r>
              <w:t>up1</w:t>
            </w:r>
          </w:p>
        </w:tc>
        <w:tc>
          <w:tcPr>
            <w:tcW w:type="dxa" w:w="1728"/>
          </w:tcPr>
          <w:p>
            <w:r>
              <w:t>UpConv / 反卷积 2×2</w:t>
            </w:r>
          </w:p>
        </w:tc>
        <w:tc>
          <w:tcPr>
            <w:tcW w:type="dxa" w:w="1728"/>
          </w:tcPr>
          <w:p>
            <w:r>
              <w:t>conv4（跳跃连接）</w:t>
            </w:r>
          </w:p>
        </w:tc>
        <w:tc>
          <w:tcPr>
            <w:tcW w:type="dxa" w:w="1728"/>
          </w:tcPr>
          <w:p>
            <w:r>
              <w:t>306×256</w:t>
            </w:r>
          </w:p>
        </w:tc>
        <w:tc>
          <w:tcPr>
            <w:tcW w:type="dxa" w:w="1728"/>
          </w:tcPr>
          <w:p>
            <w:r>
              <w:t>512</w:t>
            </w:r>
          </w:p>
        </w:tc>
      </w:tr>
      <w:tr>
        <w:tc>
          <w:tcPr>
            <w:tcW w:type="dxa" w:w="1728"/>
          </w:tcPr>
          <w:p>
            <w:r>
              <w:t>conv6</w:t>
            </w:r>
          </w:p>
        </w:tc>
        <w:tc>
          <w:tcPr>
            <w:tcW w:type="dxa" w:w="1728"/>
          </w:tcPr>
          <w:p>
            <w:r>
              <w:t>3×3 conv + BN + ReLU × 2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306×256</w:t>
            </w:r>
          </w:p>
        </w:tc>
        <w:tc>
          <w:tcPr>
            <w:tcW w:type="dxa" w:w="1728"/>
          </w:tcPr>
          <w:p>
            <w:r>
              <w:t>512</w:t>
            </w:r>
          </w:p>
        </w:tc>
      </w:tr>
      <w:tr>
        <w:tc>
          <w:tcPr>
            <w:tcW w:type="dxa" w:w="1728"/>
          </w:tcPr>
          <w:p>
            <w:r>
              <w:t>up2</w:t>
            </w:r>
          </w:p>
        </w:tc>
        <w:tc>
          <w:tcPr>
            <w:tcW w:type="dxa" w:w="1728"/>
          </w:tcPr>
          <w:p>
            <w:r>
              <w:t>UpConv 2×2</w:t>
            </w:r>
          </w:p>
        </w:tc>
        <w:tc>
          <w:tcPr>
            <w:tcW w:type="dxa" w:w="1728"/>
          </w:tcPr>
          <w:p>
            <w:r>
              <w:t>conv3（跳跃连接）</w:t>
            </w:r>
          </w:p>
        </w:tc>
        <w:tc>
          <w:tcPr>
            <w:tcW w:type="dxa" w:w="1728"/>
          </w:tcPr>
          <w:p>
            <w:r>
              <w:t>612×512</w:t>
            </w:r>
          </w:p>
        </w:tc>
        <w:tc>
          <w:tcPr>
            <w:tcW w:type="dxa" w:w="1728"/>
          </w:tcPr>
          <w:p>
            <w:r>
              <w:t>256</w:t>
            </w:r>
          </w:p>
        </w:tc>
      </w:tr>
      <w:tr>
        <w:tc>
          <w:tcPr>
            <w:tcW w:type="dxa" w:w="1728"/>
          </w:tcPr>
          <w:p>
            <w:r>
              <w:t>conv7</w:t>
            </w:r>
          </w:p>
        </w:tc>
        <w:tc>
          <w:tcPr>
            <w:tcW w:type="dxa" w:w="1728"/>
          </w:tcPr>
          <w:p>
            <w:r>
              <w:t>3×3 conv + BN + ReLU × 2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612×512</w:t>
            </w:r>
          </w:p>
        </w:tc>
        <w:tc>
          <w:tcPr>
            <w:tcW w:type="dxa" w:w="1728"/>
          </w:tcPr>
          <w:p>
            <w:r>
              <w:t>256</w:t>
            </w:r>
          </w:p>
        </w:tc>
      </w:tr>
      <w:tr>
        <w:tc>
          <w:tcPr>
            <w:tcW w:type="dxa" w:w="1728"/>
          </w:tcPr>
          <w:p>
            <w:r>
              <w:t>up3</w:t>
            </w:r>
          </w:p>
        </w:tc>
        <w:tc>
          <w:tcPr>
            <w:tcW w:type="dxa" w:w="1728"/>
          </w:tcPr>
          <w:p>
            <w:r>
              <w:t>UpConv 2×2</w:t>
            </w:r>
          </w:p>
        </w:tc>
        <w:tc>
          <w:tcPr>
            <w:tcW w:type="dxa" w:w="1728"/>
          </w:tcPr>
          <w:p>
            <w:r>
              <w:t>conv2（跳跃连接）</w:t>
            </w:r>
          </w:p>
        </w:tc>
        <w:tc>
          <w:tcPr>
            <w:tcW w:type="dxa" w:w="1728"/>
          </w:tcPr>
          <w:p>
            <w:r>
              <w:t>1224×1024</w:t>
            </w:r>
          </w:p>
        </w:tc>
        <w:tc>
          <w:tcPr>
            <w:tcW w:type="dxa" w:w="1728"/>
          </w:tcPr>
          <w:p>
            <w:r>
              <w:t>128</w:t>
            </w:r>
          </w:p>
        </w:tc>
      </w:tr>
      <w:tr>
        <w:tc>
          <w:tcPr>
            <w:tcW w:type="dxa" w:w="1728"/>
          </w:tcPr>
          <w:p>
            <w:r>
              <w:t>conv8</w:t>
            </w:r>
          </w:p>
        </w:tc>
        <w:tc>
          <w:tcPr>
            <w:tcW w:type="dxa" w:w="1728"/>
          </w:tcPr>
          <w:p>
            <w:r>
              <w:t>3×3 conv + BN + ReLU × 2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1224×1024</w:t>
            </w:r>
          </w:p>
        </w:tc>
        <w:tc>
          <w:tcPr>
            <w:tcW w:type="dxa" w:w="1728"/>
          </w:tcPr>
          <w:p>
            <w:r>
              <w:t>128</w:t>
            </w:r>
          </w:p>
        </w:tc>
      </w:tr>
      <w:tr>
        <w:tc>
          <w:tcPr>
            <w:tcW w:type="dxa" w:w="1728"/>
          </w:tcPr>
          <w:p>
            <w:r>
              <w:t>up4</w:t>
            </w:r>
          </w:p>
        </w:tc>
        <w:tc>
          <w:tcPr>
            <w:tcW w:type="dxa" w:w="1728"/>
          </w:tcPr>
          <w:p>
            <w:r>
              <w:t>UpConv 2×2</w:t>
            </w:r>
          </w:p>
        </w:tc>
        <w:tc>
          <w:tcPr>
            <w:tcW w:type="dxa" w:w="1728"/>
          </w:tcPr>
          <w:p>
            <w:r>
              <w:t>conv1（跳跃连接）</w:t>
            </w:r>
          </w:p>
        </w:tc>
        <w:tc>
          <w:tcPr>
            <w:tcW w:type="dxa" w:w="1728"/>
          </w:tcPr>
          <w:p>
            <w:r>
              <w:t>2448×2048</w:t>
            </w:r>
          </w:p>
        </w:tc>
        <w:tc>
          <w:tcPr>
            <w:tcW w:type="dxa" w:w="1728"/>
          </w:tcPr>
          <w:p>
            <w:r>
              <w:t>64</w:t>
            </w:r>
          </w:p>
        </w:tc>
      </w:tr>
      <w:tr>
        <w:tc>
          <w:tcPr>
            <w:tcW w:type="dxa" w:w="1728"/>
          </w:tcPr>
          <w:p>
            <w:r>
              <w:t>conv9</w:t>
            </w:r>
          </w:p>
        </w:tc>
        <w:tc>
          <w:tcPr>
            <w:tcW w:type="dxa" w:w="1728"/>
          </w:tcPr>
          <w:p>
            <w:r>
              <w:t>3×3 conv + BN + ReLU × 2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2448×2048</w:t>
            </w:r>
          </w:p>
        </w:tc>
        <w:tc>
          <w:tcPr>
            <w:tcW w:type="dxa" w:w="1728"/>
          </w:tcPr>
          <w:p>
            <w:r>
              <w:t>64</w:t>
            </w:r>
          </w:p>
        </w:tc>
      </w:tr>
      <w:tr>
        <w:tc>
          <w:tcPr>
            <w:tcW w:type="dxa" w:w="1728"/>
          </w:tcPr>
          <w:p>
            <w:r>
              <w:t>输出</w:t>
            </w:r>
          </w:p>
        </w:tc>
        <w:tc>
          <w:tcPr>
            <w:tcW w:type="dxa" w:w="1728"/>
          </w:tcPr>
          <w:p>
            <w:r>
              <w:t>1×1 conv（激活函数）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2448×2048</w:t>
            </w:r>
          </w:p>
        </w:tc>
        <w:tc>
          <w:tcPr>
            <w:tcW w:type="dxa" w:w="1728"/>
          </w:tcPr>
          <w:p>
            <w:r>
              <w:t>N_class</w:t>
            </w:r>
          </w:p>
        </w:tc>
      </w:tr>
    </w:tbl>
    <w:p/>
    <w:p>
      <w:r/>
      <w:r>
        <w:rPr>
          <w:b/>
        </w:rPr>
        <w:t>损失函数（Dice Loss + Cross-Entropy Loss）：</w:t>
      </w:r>
      <w:r/>
    </w:p>
    <w:p/>
    <w:p>
      <w:r>
        <w:t>$$\mathcal{L}_{\text{total}} = \mathcal{L}_{\text{Dice}} + \lambda_{\text{CE}} \cdot \mathcal{L}_{\text{CE}}$$</w:t>
      </w:r>
    </w:p>
    <w:p/>
    <w:p>
      <w:r>
        <w:t>其中：</w:t>
      </w:r>
    </w:p>
    <w:p/>
    <w:p>
      <w:r>
        <w:t>$$\mathcal{L}_{\text{Dice}} = 1 - \frac{2 \cdot |A \cap B|}{|A| + |B|}$$</w:t>
      </w:r>
    </w:p>
    <w:p/>
    <w:p>
      <w:r>
        <w:t>$$\mathcal{L}_{\text{CE}} = -\sum_{x,y} \sum_{c} y_{c}(x,y) \cdot \log \hat{p}_{c}(x,y)$$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参数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  <w:tc>
          <w:tcPr>
            <w:tcW w:type="dxa" w:w="2880"/>
          </w:tcPr>
          <w:p>
            <w:r>
              <w:t>典型值</w:t>
            </w:r>
          </w:p>
        </w:tc>
      </w:tr>
      <w:tr>
        <w:tc>
          <w:tcPr>
            <w:tcW w:type="dxa" w:w="2880"/>
          </w:tcPr>
          <w:p>
            <w:r>
              <w:t>输入尺寸</w:t>
            </w:r>
          </w:p>
        </w:tc>
        <w:tc>
          <w:tcPr>
            <w:tcW w:type="dxa" w:w="2880"/>
          </w:tcPr>
          <w:p>
            <w:r>
              <w:t>2448×2048×3（RGB）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输出尺寸</w:t>
            </w:r>
          </w:p>
        </w:tc>
        <w:tc>
          <w:tcPr>
            <w:tcW w:type="dxa" w:w="2880"/>
          </w:tcPr>
          <w:p>
            <w:r>
              <w:t>2448×2048×N_class（N=缺陷类别数+1背景）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模型参数量</w:t>
            </w:r>
          </w:p>
        </w:tc>
        <w:tc>
          <w:tcPr>
            <w:tcW w:type="dxa" w:w="2880"/>
          </w:tcPr>
          <w:p>
            <w:r>
              <w:t>约 31M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推理延迟（TensorRT INT8）</w:t>
            </w:r>
          </w:p>
        </w:tc>
        <w:tc>
          <w:tcPr>
            <w:tcW w:type="dxa" w:w="2880"/>
          </w:tcPr>
          <w:p>
            <w:r>
              <w:t>&lt; 12ms/帧（@Jetson AGX Orin）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跳跃连接数量</w:t>
            </w:r>
          </w:p>
        </w:tc>
        <w:tc>
          <w:tcPr>
            <w:tcW w:type="dxa" w:w="2880"/>
          </w:tcPr>
          <w:p>
            <w:r>
              <w:t>4 对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/>
    <w:p>
      <w:r>
        <w:t>---</w:t>
      </w:r>
    </w:p>
    <w:p/>
    <w:p>
      <w:pPr>
        <w:pStyle w:val="Heading3"/>
      </w:pPr>
      <w:r>
        <w:t>3.3.3 DeepLabV3+（高分辨率语义分割模型）</w:t>
      </w:r>
    </w:p>
    <w:p/>
    <w:p>
      <w:r/>
      <w:r>
        <w:rPr>
          <w:b/>
        </w:rPr>
        <w:t>DeepLabV3+</w:t>
      </w:r>
      <w:r>
        <w:t xml:space="preserve"> 是本系统用于轨面缺陷语义分割的另一主要模型，相比 U-Net 在高分辨率场景下具有更好的多尺度感知能力。其核心创新是 </w:t>
      </w:r>
      <w:r>
        <w:rPr>
          <w:b/>
        </w:rPr>
        <w:t>ASPP（Atrous Spatial Pyramid Pooling）</w:t>
      </w:r>
      <w:r>
        <w:t xml:space="preserve"> 模块和</w:t>
      </w:r>
      <w:r>
        <w:rPr>
          <w:b/>
        </w:rPr>
        <w:t>空洞卷积</w:t>
      </w:r>
      <w:r>
        <w:t>。</w:t>
      </w:r>
    </w:p>
    <w:p/>
    <w:p>
      <w:r/>
      <w:r>
        <w:rPr>
          <w:b/>
        </w:rPr>
        <w:t>DeepLabV3+ 整体结构：</w:t>
      </w:r>
      <w:r/>
    </w:p>
    <w:p/>
    <w:p>
      <w:r>
        <w:t>[图表内容]</w:t>
      </w:r>
    </w:p>
    <w:p/>
    <w:p>
      <w:r>
        <w:t xml:space="preserve">&gt; </w:t>
      </w:r>
      <w:r>
        <w:rPr>
          <w:b/>
        </w:rPr>
        <w:t>图 3.3.3-1：DeepLabV3+ 整体结构图</w:t>
      </w:r>
      <w:r/>
    </w:p>
    <w:p/>
    <w:p>
      <w:r/>
      <w:r>
        <w:rPr>
          <w:b/>
        </w:rPr>
        <w:t>ASPP 模块详细结构：</w:t>
      </w:r>
      <w:r/>
    </w:p>
    <w:p/>
    <w:p>
      <w:r>
        <w:t>[图表内容]</w:t>
      </w:r>
    </w:p>
    <w:p/>
    <w:p>
      <w:r>
        <w:t xml:space="preserve">&gt; </w:t>
      </w:r>
      <w:r>
        <w:rPr>
          <w:b/>
        </w:rPr>
        <w:t>图 3.3.3-2：ASPP 模块并行多尺度空洞卷积结构图</w:t>
      </w:r>
      <w:r/>
    </w:p>
    <w:p/>
    <w:p>
      <w:r/>
      <w:r>
        <w:rPr>
          <w:b/>
        </w:rPr>
        <w:t>ASPP 输出特征图尺寸计算（以 conv5_x 输出为例）：</w:t>
      </w:r>
      <w:r/>
    </w:p>
    <w:p/>
    <w:p>
      <w:r>
        <w:t>输入尺寸：$H_{\text{in}} = 153,\; W_{\text{in}} = 128$（经 stride=2 下采样 5 次后）</w:t>
      </w:r>
    </w:p>
    <w:p/>
    <w:p>
      <w:r>
        <w:t>空洞卷积实际感受野：</w:t>
      </w:r>
    </w:p>
    <w:p>
      <w:r>
        <w:t>$$k_{\text{effective}} = k + (k-1) \cdot (r-1)$$</w:t>
      </w:r>
    </w:p>
    <w:p>
      <w:r>
        <w:t>- rate=1：$k_{\text{eff}} = 3$（等同于普通 3×3 卷积）</w:t>
      </w:r>
    </w:p>
    <w:p>
      <w:r>
        <w:t>- rate=6：$k_{\text{eff}} = 3 + 2 \times 5 = 13$</w:t>
      </w:r>
    </w:p>
    <w:p>
      <w:r>
        <w:t>- rate=12：$k_{\text{eff}} = 3 + 2 \times 11 = 25$</w:t>
      </w:r>
    </w:p>
    <w:p>
      <w:r>
        <w:t>- rate=18：$k_{\text{eff}} = 3 + 2 \times 17 = 37$</w:t>
      </w:r>
    </w:p>
    <w:p/>
    <w:p>
      <w:r>
        <w:t>&gt; 注：空洞卷积不改变特征图空间尺寸，始终维持 $H \times W = 77 \times 64$，仅通过增大采样间隔扩展感受野。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ASPP 分支</w:t>
            </w:r>
          </w:p>
        </w:tc>
        <w:tc>
          <w:tcPr>
            <w:tcW w:type="dxa" w:w="2160"/>
          </w:tcPr>
          <w:p>
            <w:r>
              <w:t>空洞率 r</w:t>
            </w:r>
          </w:p>
        </w:tc>
        <w:tc>
          <w:tcPr>
            <w:tcW w:type="dxa" w:w="2160"/>
          </w:tcPr>
          <w:p>
            <w:r>
              <w:t>有效感受野</w:t>
            </w:r>
          </w:p>
        </w:tc>
        <w:tc>
          <w:tcPr>
            <w:tcW w:type="dxa" w:w="2160"/>
          </w:tcPr>
          <w:p>
            <w:r>
              <w:t>输出通道</w:t>
            </w:r>
          </w:p>
        </w:tc>
      </w:tr>
      <w:tr>
        <w:tc>
          <w:tcPr>
            <w:tcW w:type="dxa" w:w="2160"/>
          </w:tcPr>
          <w:p>
            <w:r>
              <w:t>分支 1</w:t>
            </w:r>
          </w:p>
        </w:tc>
        <w:tc>
          <w:tcPr>
            <w:tcW w:type="dxa" w:w="2160"/>
          </w:tcPr>
          <w:p>
            <w:r>
              <w:t>r=1</w:t>
            </w:r>
          </w:p>
        </w:tc>
        <w:tc>
          <w:tcPr>
            <w:tcW w:type="dxa" w:w="2160"/>
          </w:tcPr>
          <w:p>
            <w:r>
              <w:t>3×3（细粒度局部）</w:t>
            </w:r>
          </w:p>
        </w:tc>
        <w:tc>
          <w:tcPr>
            <w:tcW w:type="dxa" w:w="2160"/>
          </w:tcPr>
          <w:p>
            <w:r>
              <w:t>256</w:t>
            </w:r>
          </w:p>
        </w:tc>
      </w:tr>
      <w:tr>
        <w:tc>
          <w:tcPr>
            <w:tcW w:type="dxa" w:w="2160"/>
          </w:tcPr>
          <w:p>
            <w:r>
              <w:t>分支 2</w:t>
            </w:r>
          </w:p>
        </w:tc>
        <w:tc>
          <w:tcPr>
            <w:tcW w:type="dxa" w:w="2160"/>
          </w:tcPr>
          <w:p>
            <w:r>
              <w:t>r=6</w:t>
            </w:r>
          </w:p>
        </w:tc>
        <w:tc>
          <w:tcPr>
            <w:tcW w:type="dxa" w:w="2160"/>
          </w:tcPr>
          <w:p>
            <w:r>
              <w:t>13×13（中尺度）</w:t>
            </w:r>
          </w:p>
        </w:tc>
        <w:tc>
          <w:tcPr>
            <w:tcW w:type="dxa" w:w="2160"/>
          </w:tcPr>
          <w:p>
            <w:r>
              <w:t>256</w:t>
            </w:r>
          </w:p>
        </w:tc>
      </w:tr>
      <w:tr>
        <w:tc>
          <w:tcPr>
            <w:tcW w:type="dxa" w:w="2160"/>
          </w:tcPr>
          <w:p>
            <w:r>
              <w:t>分支 3</w:t>
            </w:r>
          </w:p>
        </w:tc>
        <w:tc>
          <w:tcPr>
            <w:tcW w:type="dxa" w:w="2160"/>
          </w:tcPr>
          <w:p>
            <w:r>
              <w:t>r=12</w:t>
            </w:r>
          </w:p>
        </w:tc>
        <w:tc>
          <w:tcPr>
            <w:tcW w:type="dxa" w:w="2160"/>
          </w:tcPr>
          <w:p>
            <w:r>
              <w:t>25×25（大尺度）</w:t>
            </w:r>
          </w:p>
        </w:tc>
        <w:tc>
          <w:tcPr>
            <w:tcW w:type="dxa" w:w="2160"/>
          </w:tcPr>
          <w:p>
            <w:r>
              <w:t>256</w:t>
            </w:r>
          </w:p>
        </w:tc>
      </w:tr>
      <w:tr>
        <w:tc>
          <w:tcPr>
            <w:tcW w:type="dxa" w:w="2160"/>
          </w:tcPr>
          <w:p>
            <w:r>
              <w:t>分支 4</w:t>
            </w:r>
          </w:p>
        </w:tc>
        <w:tc>
          <w:tcPr>
            <w:tcW w:type="dxa" w:w="2160"/>
          </w:tcPr>
          <w:p>
            <w:r>
              <w:t>r=18</w:t>
            </w:r>
          </w:p>
        </w:tc>
        <w:tc>
          <w:tcPr>
            <w:tcW w:type="dxa" w:w="2160"/>
          </w:tcPr>
          <w:p>
            <w:r>
              <w:t>37×37（大尺度）</w:t>
            </w:r>
          </w:p>
        </w:tc>
        <w:tc>
          <w:tcPr>
            <w:tcW w:type="dxa" w:w="2160"/>
          </w:tcPr>
          <w:p>
            <w:r>
              <w:t>256</w:t>
            </w:r>
          </w:p>
        </w:tc>
      </w:tr>
      <w:tr>
        <w:tc>
          <w:tcPr>
            <w:tcW w:type="dxa" w:w="2160"/>
          </w:tcPr>
          <w:p>
            <w:r>
              <w:t>分支 5</w:t>
            </w:r>
          </w:p>
        </w:tc>
        <w:tc>
          <w:tcPr>
            <w:tcW w:type="dxa" w:w="2160"/>
          </w:tcPr>
          <w:p>
            <w:r>
              <w:t>全局平均池化</w:t>
            </w:r>
          </w:p>
        </w:tc>
        <w:tc>
          <w:tcPr>
            <w:tcW w:type="dxa" w:w="2160"/>
          </w:tcPr>
          <w:p>
            <w:r>
              <w:t>全局上下文</w:t>
            </w:r>
          </w:p>
        </w:tc>
        <w:tc>
          <w:tcPr>
            <w:tcW w:type="dxa" w:w="2160"/>
          </w:tcPr>
          <w:p>
            <w:r>
              <w:t>256</w:t>
            </w:r>
          </w:p>
        </w:tc>
      </w:tr>
      <w:tr>
        <w:tc>
          <w:tcPr>
            <w:tcW w:type="dxa" w:w="2160"/>
          </w:tcPr>
          <w:p>
            <w:r>
              <w:t>**拼接后**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**1280**</w:t>
            </w:r>
          </w:p>
        </w:tc>
      </w:tr>
    </w:tbl>
    <w:p/>
    <w:p>
      <w:r/>
      <w:r>
        <w:rPr>
          <w:b/>
        </w:rPr>
        <w:t>解码器上采样策略：</w:t>
      </w:r>
      <w:r/>
    </w:p>
    <w:p/>
    <w:p>
      <w:r>
        <w:t>1. ASPP 输出（77×64×256）经 1×1 投影卷积得到 77×64×256</w:t>
      </w:r>
    </w:p>
    <w:p>
      <w:r>
        <w:t>2. 与 ResNet50 conv2_x 输出的低级特征（153×128×256）拼接 → 153×128×512</w:t>
      </w:r>
    </w:p>
    <w:p>
      <w:r>
        <w:t>3. 经 3×3 卷积精细化 → 153×128×256</w:t>
      </w:r>
    </w:p>
    <w:p>
      <w:r>
        <w:t xml:space="preserve">4. </w:t>
      </w:r>
      <w:r>
        <w:rPr>
          <w:b/>
        </w:rPr>
        <w:t>4× 双线性插值上采样</w:t>
      </w:r>
      <w:r>
        <w:t xml:space="preserve"> → 612×512</w:t>
      </w:r>
    </w:p>
    <w:p>
      <w:r>
        <w:t xml:space="preserve">5. 再经 </w:t>
      </w:r>
      <w:r>
        <w:rPr>
          <w:b/>
        </w:rPr>
        <w:t>4× 双线性插值</w:t>
      </w:r>
      <w:r>
        <w:t xml:space="preserve"> → 2448×2048</w:t>
      </w:r>
    </w:p>
    <w:p/>
    <w:p>
      <w:r/>
      <w:r>
        <w:rPr>
          <w:b/>
        </w:rPr>
        <w:t>DeepLabV3+ 关键规格：</w:t>
      </w:r>
      <w:r/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主干网络</w:t>
            </w:r>
          </w:p>
        </w:tc>
        <w:tc>
          <w:tcPr>
            <w:tcW w:type="dxa" w:w="4320"/>
          </w:tcPr>
          <w:p>
            <w:r>
              <w:t>ResNet50（预训练 ImageNet 权重）</w:t>
            </w:r>
          </w:p>
        </w:tc>
      </w:tr>
      <w:tr>
        <w:tc>
          <w:tcPr>
            <w:tcW w:type="dxa" w:w="4320"/>
          </w:tcPr>
          <w:p>
            <w:r>
              <w:t>输入尺寸</w:t>
            </w:r>
          </w:p>
        </w:tc>
        <w:tc>
          <w:tcPr>
            <w:tcW w:type="dxa" w:w="4320"/>
          </w:tcPr>
          <w:p>
            <w:r>
              <w:t>2448×2048×3</w:t>
            </w:r>
          </w:p>
        </w:tc>
      </w:tr>
      <w:tr>
        <w:tc>
          <w:tcPr>
            <w:tcW w:type="dxa" w:w="4320"/>
          </w:tcPr>
          <w:p>
            <w:r>
              <w:t>输出尺寸</w:t>
            </w:r>
          </w:p>
        </w:tc>
        <w:tc>
          <w:tcPr>
            <w:tcW w:type="dxa" w:w="4320"/>
          </w:tcPr>
          <w:p>
            <w:r>
              <w:t>2448×2048×N_class</w:t>
            </w:r>
          </w:p>
        </w:tc>
      </w:tr>
      <w:tr>
        <w:tc>
          <w:tcPr>
            <w:tcW w:type="dxa" w:w="4320"/>
          </w:tcPr>
          <w:p>
            <w:r>
              <w:t>ASPP 并行分支数</w:t>
            </w:r>
          </w:p>
        </w:tc>
        <w:tc>
          <w:tcPr>
            <w:tcW w:type="dxa" w:w="4320"/>
          </w:tcPr>
          <w:p>
            <w:r>
              <w:t>5（4个空洞卷积分支 + 1个全局池化分支）</w:t>
            </w:r>
          </w:p>
        </w:tc>
      </w:tr>
      <w:tr>
        <w:tc>
          <w:tcPr>
            <w:tcW w:type="dxa" w:w="4320"/>
          </w:tcPr>
          <w:p>
            <w:r>
              <w:t>空洞率配置</w:t>
            </w:r>
          </w:p>
        </w:tc>
        <w:tc>
          <w:tcPr>
            <w:tcW w:type="dxa" w:w="4320"/>
          </w:tcPr>
          <w:p>
            <w:r>
              <w:t>[1, 6, 12, 18]</w:t>
            </w:r>
          </w:p>
        </w:tc>
      </w:tr>
      <w:tr>
        <w:tc>
          <w:tcPr>
            <w:tcW w:type="dxa" w:w="4320"/>
          </w:tcPr>
          <w:p>
            <w:r>
              <w:t>模型参数量</w:t>
            </w:r>
          </w:p>
        </w:tc>
        <w:tc>
          <w:tcPr>
            <w:tcW w:type="dxa" w:w="4320"/>
          </w:tcPr>
          <w:p>
            <w:r>
              <w:t>约 42.7M（ResNet50 主干 + ASPP + 解码器）</w:t>
            </w:r>
          </w:p>
        </w:tc>
      </w:tr>
      <w:tr>
        <w:tc>
          <w:tcPr>
            <w:tcW w:type="dxa" w:w="4320"/>
          </w:tcPr>
          <w:p>
            <w:r>
              <w:t>推理延迟（TensorRT INT8）</w:t>
            </w:r>
          </w:p>
        </w:tc>
        <w:tc>
          <w:tcPr>
            <w:tcW w:type="dxa" w:w="4320"/>
          </w:tcPr>
          <w:p>
            <w:r>
              <w:t>&lt; 15ms/帧（@Jetson AGX Orin）</w:t>
            </w:r>
          </w:p>
        </w:tc>
      </w:tr>
    </w:tbl>
    <w:p/>
    <w:p>
      <w:r>
        <w:t>---</w:t>
      </w:r>
    </w:p>
    <w:p/>
    <w:p>
      <w:pPr>
        <w:pStyle w:val="Heading3"/>
      </w:pPr>
      <w:r>
        <w:t>3.3.4 YOLOv8（目标检测模型）</w:t>
      </w:r>
    </w:p>
    <w:p/>
    <w:p>
      <w:r/>
      <w:r>
        <w:rPr>
          <w:b/>
        </w:rPr>
        <w:t>YOLOv8</w:t>
      </w:r>
      <w:r>
        <w:t xml:space="preserve"> 是本系统用于道钉/螺栓检测、轨面缺陷目标检测、焊缝缺陷检测的统一目标检测框架。相比两阶段检测器（如 Faster R-CNN），YOLOv8 在边缘设备上具有明显速度优势，且精度已达到工程实用水平。</w:t>
      </w:r>
    </w:p>
    <w:p/>
    <w:p>
      <w:r/>
      <w:r>
        <w:rPr>
          <w:b/>
        </w:rPr>
        <w:t>YOLOv8 整体结构：</w:t>
      </w:r>
      <w:r/>
    </w:p>
    <w:p/>
    <w:p>
      <w:r>
        <w:t>[图表内容]</w:t>
      </w:r>
    </w:p>
    <w:p/>
    <w:p>
      <w:r>
        <w:t xml:space="preserve">&gt; </w:t>
      </w:r>
      <w:r>
        <w:rPr>
          <w:b/>
        </w:rPr>
        <w:t>图 3.3.4-1：YOLOv8 整体结构（Backbone + Neck + Decoupled Head）</w:t>
      </w:r>
      <w:r/>
    </w:p>
    <w:p/>
    <w:p>
      <w:r/>
      <w:r>
        <w:rPr>
          <w:b/>
        </w:rPr>
        <w:t>CSPDarknet Backbone 各阶段输出：</w:t>
      </w:r>
      <w:r/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阶段</w:t>
            </w:r>
          </w:p>
        </w:tc>
        <w:tc>
          <w:tcPr>
            <w:tcW w:type="dxa" w:w="2160"/>
          </w:tcPr>
          <w:p>
            <w:r>
              <w:t>输出特征图尺寸</w:t>
            </w:r>
          </w:p>
        </w:tc>
        <w:tc>
          <w:tcPr>
            <w:tcW w:type="dxa" w:w="2160"/>
          </w:tcPr>
          <w:p>
            <w:r>
              <w:t>输出通道数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输入</w:t>
            </w:r>
          </w:p>
        </w:tc>
        <w:tc>
          <w:tcPr>
            <w:tcW w:type="dxa" w:w="2160"/>
          </w:tcPr>
          <w:p>
            <w:r>
              <w:t>2448×2048</w:t>
            </w:r>
          </w:p>
        </w:tc>
        <w:tc>
          <w:tcPr>
            <w:tcW w:type="dxa" w:w="2160"/>
          </w:tcPr>
          <w:p>
            <w:r>
              <w:t>3（RGB）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Stem：Conv 3×3, stride=2</w:t>
            </w:r>
          </w:p>
        </w:tc>
        <w:tc>
          <w:tcPr>
            <w:tcW w:type="dxa" w:w="2160"/>
          </w:tcPr>
          <w:p>
            <w:r>
              <w:t>1224×1024</w:t>
            </w:r>
          </w:p>
        </w:tc>
        <w:tc>
          <w:tcPr>
            <w:tcW w:type="dxa" w:w="2160"/>
          </w:tcPr>
          <w:p>
            <w:r>
              <w:t>64</w:t>
            </w:r>
          </w:p>
        </w:tc>
        <w:tc>
          <w:tcPr>
            <w:tcW w:type="dxa" w:w="2160"/>
          </w:tcPr>
          <w:p>
            <w:r>
              <w:t>初步降采样</w:t>
            </w:r>
          </w:p>
        </w:tc>
      </w:tr>
      <w:tr>
        <w:tc>
          <w:tcPr>
            <w:tcW w:type="dxa" w:w="2160"/>
          </w:tcPr>
          <w:p>
            <w:r>
              <w:t>Stage1：C2f + Conv</w:t>
            </w:r>
          </w:p>
        </w:tc>
        <w:tc>
          <w:tcPr>
            <w:tcW w:type="dxa" w:w="2160"/>
          </w:tcPr>
          <w:p>
            <w:r>
              <w:t>612×512</w:t>
            </w:r>
          </w:p>
        </w:tc>
        <w:tc>
          <w:tcPr>
            <w:tcW w:type="dxa" w:w="2160"/>
          </w:tcPr>
          <w:p>
            <w:r>
              <w:t>128</w:t>
            </w:r>
          </w:p>
        </w:tc>
        <w:tc>
          <w:tcPr>
            <w:tcW w:type="dxa" w:w="2160"/>
          </w:tcPr>
          <w:p>
            <w:r>
              <w:t>P5 大目标</w:t>
            </w:r>
          </w:p>
        </w:tc>
      </w:tr>
      <w:tr>
        <w:tc>
          <w:tcPr>
            <w:tcW w:type="dxa" w:w="2160"/>
          </w:tcPr>
          <w:p>
            <w:r>
              <w:t>Stage2：C2f + Conv</w:t>
            </w:r>
          </w:p>
        </w:tc>
        <w:tc>
          <w:tcPr>
            <w:tcW w:type="dxa" w:w="2160"/>
          </w:tcPr>
          <w:p>
            <w:r>
              <w:t>306×256</w:t>
            </w:r>
          </w:p>
        </w:tc>
        <w:tc>
          <w:tcPr>
            <w:tcW w:type="dxa" w:w="2160"/>
          </w:tcPr>
          <w:p>
            <w:r>
              <w:t>256</w:t>
            </w:r>
          </w:p>
        </w:tc>
        <w:tc>
          <w:tcPr>
            <w:tcW w:type="dxa" w:w="2160"/>
          </w:tcPr>
          <w:p>
            <w:r>
              <w:t>P4 中目标</w:t>
            </w:r>
          </w:p>
        </w:tc>
      </w:tr>
      <w:tr>
        <w:tc>
          <w:tcPr>
            <w:tcW w:type="dxa" w:w="2160"/>
          </w:tcPr>
          <w:p>
            <w:r>
              <w:t>Stage3：C2f + Conv</w:t>
            </w:r>
          </w:p>
        </w:tc>
        <w:tc>
          <w:tcPr>
            <w:tcW w:type="dxa" w:w="2160"/>
          </w:tcPr>
          <w:p>
            <w:r>
              <w:t>153×128</w:t>
            </w:r>
          </w:p>
        </w:tc>
        <w:tc>
          <w:tcPr>
            <w:tcW w:type="dxa" w:w="2160"/>
          </w:tcPr>
          <w:p>
            <w:r>
              <w:t>512</w:t>
            </w:r>
          </w:p>
        </w:tc>
        <w:tc>
          <w:tcPr>
            <w:tcW w:type="dxa" w:w="2160"/>
          </w:tcPr>
          <w:p>
            <w:r>
              <w:t>P3 小目标</w:t>
            </w:r>
          </w:p>
        </w:tc>
      </w:tr>
      <w:tr>
        <w:tc>
          <w:tcPr>
            <w:tcW w:type="dxa" w:w="2160"/>
          </w:tcPr>
          <w:p>
            <w:r>
              <w:t>SPPF：空间金字塔池化</w:t>
            </w:r>
          </w:p>
        </w:tc>
        <w:tc>
          <w:tcPr>
            <w:tcW w:type="dxa" w:w="2160"/>
          </w:tcPr>
          <w:p>
            <w:r>
              <w:t>153×128</w:t>
            </w:r>
          </w:p>
        </w:tc>
        <w:tc>
          <w:tcPr>
            <w:tcW w:type="dxa" w:w="2160"/>
          </w:tcPr>
          <w:p>
            <w:r>
              <w:t>512</w:t>
            </w:r>
          </w:p>
        </w:tc>
        <w:tc>
          <w:tcPr>
            <w:tcW w:type="dxa" w:w="2160"/>
          </w:tcPr>
          <w:p>
            <w:r>
              <w:t>多尺度融合</w:t>
            </w:r>
          </w:p>
        </w:tc>
      </w:tr>
    </w:tbl>
    <w:p/>
    <w:p>
      <w:r>
        <w:t xml:space="preserve">&gt; </w:t>
      </w:r>
      <w:r>
        <w:rPr>
          <w:b/>
        </w:rPr>
        <w:t>C2f 模块</w:t>
      </w:r>
      <w:r>
        <w:t>（CSP with Faster更多特征融合）：将特征图分为两部分，一部分经 Bottleneck 堆叠后与另一部分拼接，兼顾精度与推理速度。</w:t>
      </w:r>
    </w:p>
    <w:p/>
    <w:p>
      <w:r/>
      <w:r>
        <w:rPr>
          <w:b/>
        </w:rPr>
        <w:t>多尺度检测头（三种分辨率）：</w:t>
      </w:r>
      <w:r/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检测头</w:t>
            </w:r>
          </w:p>
        </w:tc>
        <w:tc>
          <w:tcPr>
            <w:tcW w:type="dxa" w:w="2160"/>
          </w:tcPr>
          <w:p>
            <w:r>
              <w:t>特征图尺寸</w:t>
            </w:r>
          </w:p>
        </w:tc>
        <w:tc>
          <w:tcPr>
            <w:tcW w:type="dxa" w:w="2160"/>
          </w:tcPr>
          <w:p>
            <w:r>
              <w:t>对应感受野</w:t>
            </w:r>
          </w:p>
        </w:tc>
        <w:tc>
          <w:tcPr>
            <w:tcW w:type="dxa" w:w="2160"/>
          </w:tcPr>
          <w:p>
            <w:r>
              <w:t>适用目标尺寸</w:t>
            </w:r>
          </w:p>
        </w:tc>
      </w:tr>
      <w:tr>
        <w:tc>
          <w:tcPr>
            <w:tcW w:type="dxa" w:w="2160"/>
          </w:tcPr>
          <w:p>
            <w:r>
              <w:t>Detect P3</w:t>
            </w:r>
          </w:p>
        </w:tc>
        <w:tc>
          <w:tcPr>
            <w:tcW w:type="dxa" w:w="2160"/>
          </w:tcPr>
          <w:p>
            <w:r>
              <w:t>153×128</w:t>
            </w:r>
          </w:p>
        </w:tc>
        <w:tc>
          <w:tcPr>
            <w:tcW w:type="dxa" w:w="2160"/>
          </w:tcPr>
          <w:p>
            <w:r>
              <w:t>8×8 像素</w:t>
            </w:r>
          </w:p>
        </w:tc>
        <w:tc>
          <w:tcPr>
            <w:tcW w:type="dxa" w:w="2160"/>
          </w:tcPr>
          <w:p>
            <w:r>
              <w:t>小目标（裂纹/掉块初期）</w:t>
            </w:r>
          </w:p>
        </w:tc>
      </w:tr>
      <w:tr>
        <w:tc>
          <w:tcPr>
            <w:tcW w:type="dxa" w:w="2160"/>
          </w:tcPr>
          <w:p>
            <w:r>
              <w:t>Detect P4</w:t>
            </w:r>
          </w:p>
        </w:tc>
        <w:tc>
          <w:tcPr>
            <w:tcW w:type="dxa" w:w="2160"/>
          </w:tcPr>
          <w:p>
            <w:r>
              <w:t>76×64</w:t>
            </w:r>
          </w:p>
        </w:tc>
        <w:tc>
          <w:tcPr>
            <w:tcW w:type="dxa" w:w="2160"/>
          </w:tcPr>
          <w:p>
            <w:r>
              <w:t>16×16 像素</w:t>
            </w:r>
          </w:p>
        </w:tc>
        <w:tc>
          <w:tcPr>
            <w:tcW w:type="dxa" w:w="2160"/>
          </w:tcPr>
          <w:p>
            <w:r>
              <w:t>中等目标（螺栓/道钉）</w:t>
            </w:r>
          </w:p>
        </w:tc>
      </w:tr>
      <w:tr>
        <w:tc>
          <w:tcPr>
            <w:tcW w:type="dxa" w:w="2160"/>
          </w:tcPr>
          <w:p>
            <w:r>
              <w:t>Detect P5</w:t>
            </w:r>
          </w:p>
        </w:tc>
        <w:tc>
          <w:tcPr>
            <w:tcW w:type="dxa" w:w="2160"/>
          </w:tcPr>
          <w:p>
            <w:r>
              <w:t>38×32</w:t>
            </w:r>
          </w:p>
        </w:tc>
        <w:tc>
          <w:tcPr>
            <w:tcW w:type="dxa" w:w="2160"/>
          </w:tcPr>
          <w:p>
            <w:r>
              <w:t>32×32 像素</w:t>
            </w:r>
          </w:p>
        </w:tc>
        <w:tc>
          <w:tcPr>
            <w:tcW w:type="dxa" w:w="2160"/>
          </w:tcPr>
          <w:p>
            <w:r>
              <w:t>大目标（掉块/凹陷）</w:t>
            </w:r>
          </w:p>
        </w:tc>
      </w:tr>
    </w:tbl>
    <w:p/>
    <w:p>
      <w:r/>
      <w:r>
        <w:rPr>
          <w:b/>
        </w:rPr>
        <w:t>每个检测头的输出张量：</w:t>
      </w:r>
      <w:r/>
    </w:p>
    <w:p/>
    <w:p>
      <w:r>
        <w:t>$$\mathbf{O}_{\text{P}n} \in \mathbb{R}^{H_n \times W_n \times (4 + 1 + N_c)}$$</w:t>
      </w:r>
    </w:p>
    <w:p/>
    <w:p>
      <w:r>
        <w:t>- $H_n \times W_n$：特征图空间尺寸</w:t>
      </w:r>
    </w:p>
    <w:p>
      <w:r>
        <w:t>- 4：边界框回归 $(t_x, t_y, t_w, t_h)$</w:t>
      </w:r>
    </w:p>
    <w:p>
      <w:r>
        <w:t>- 1：目标置信度 $o \in [0,1]$</w:t>
      </w:r>
    </w:p>
    <w:p>
      <w:r>
        <w:t>- $N_c$：类别数（如道钉检测中 $N_c=4$：缺失/松动/歪斜/正常）</w:t>
      </w:r>
    </w:p>
    <w:p/>
    <w:p>
      <w:r/>
      <w:r>
        <w:rPr>
          <w:b/>
        </w:rPr>
        <w:t>边界框回归公式（YOLOv8 使用的 CIoU Loss）：</w:t>
      </w:r>
      <w:r/>
    </w:p>
    <w:p/>
    <w:p>
      <w:r>
        <w:t>$$\text{CIoU} = \text{IoU} - \frac{\rho^2(\mathbf{b}, \mathbf{b}^{\text{gt}})}{c^2} - \alpha \cdot \nu$$</w:t>
      </w:r>
    </w:p>
    <w:p/>
    <w:p>
      <w:r>
        <w:t>其中：</w:t>
      </w:r>
    </w:p>
    <w:p>
      <w:r>
        <w:t>- $\text{IoU}$：预测框与真实框的交并比</w:t>
      </w:r>
    </w:p>
    <w:p>
      <w:r>
        <w:t>- $\rho^2(\mathbf{b}, \mathbf{b}^{\text{gt}})$：预测框与真实框中心点的欧氏距离平方</w:t>
      </w:r>
    </w:p>
    <w:p>
      <w:r>
        <w:t>- $c$：预测框与真实框最小外接矩形的对角线长度</w:t>
      </w:r>
    </w:p>
    <w:p>
      <w:r>
        <w:t>- $\alpha = \frac{\nu}{(1-\text{IoU}) + \nu}$，$\nu = \frac{4}{\pi^2}(\arctan\frac{w^{\text{gt}}}{h^{\text{gt}}} - \arctan\frac{w}{h})^2$</w:t>
      </w:r>
    </w:p>
    <w:p/>
    <w:p>
      <w:r/>
      <w:r>
        <w:rPr>
          <w:b/>
        </w:rPr>
        <w:t>置信度损失（BCELoss）：</w:t>
      </w:r>
      <w:r/>
    </w:p>
    <w:p/>
    <w:p>
      <w:r>
        <w:t>$$\mathcal{L}_{\text{obj}} = -\frac{1}{N} \sum_{i,j} \left[ o_i \cdot \log(\hat{o}_i) + (1-o_i) \cdot \log(1-\hat{o}_i) \right]$$</w:t>
      </w:r>
    </w:p>
    <w:p/>
    <w:p>
      <w:r/>
      <w:r>
        <w:rPr>
          <w:b/>
        </w:rPr>
        <w:t>YOLOv8 道钉/螺栓检测模型规格：</w:t>
      </w:r>
      <w:r/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主干网络</w:t>
            </w:r>
          </w:p>
        </w:tc>
        <w:tc>
          <w:tcPr>
            <w:tcW w:type="dxa" w:w="4320"/>
          </w:tcPr>
          <w:p>
            <w:r>
              <w:t>CSPDarknet（YOLOv8n/s/m/l/x 规模可选，本系统用 YOLOv8m）</w:t>
            </w:r>
          </w:p>
        </w:tc>
      </w:tr>
      <w:tr>
        <w:tc>
          <w:tcPr>
            <w:tcW w:type="dxa" w:w="4320"/>
          </w:tcPr>
          <w:p>
            <w:r>
              <w:t>输入分辨率</w:t>
            </w:r>
          </w:p>
        </w:tc>
        <w:tc>
          <w:tcPr>
            <w:tcW w:type="dxa" w:w="4320"/>
          </w:tcPr>
          <w:p>
            <w:r>
              <w:t>1536×1280（长边缩放 + 灰度填充，保持宽高比）</w:t>
            </w:r>
          </w:p>
        </w:tc>
      </w:tr>
      <w:tr>
        <w:tc>
          <w:tcPr>
            <w:tcW w:type="dxa" w:w="4320"/>
          </w:tcPr>
          <w:p>
            <w:r>
              <w:t>输入通道</w:t>
            </w:r>
          </w:p>
        </w:tc>
        <w:tc>
          <w:tcPr>
            <w:tcW w:type="dxa" w:w="4320"/>
          </w:tcPr>
          <w:p>
            <w:r>
              <w:t>3（RGB）</w:t>
            </w:r>
          </w:p>
        </w:tc>
      </w:tr>
      <w:tr>
        <w:tc>
          <w:tcPr>
            <w:tcW w:type="dxa" w:w="4320"/>
          </w:tcPr>
          <w:p>
            <w:r>
              <w:t>输出通道</w:t>
            </w:r>
          </w:p>
        </w:tc>
        <w:tc>
          <w:tcPr>
            <w:tcW w:type="dxa" w:w="4320"/>
          </w:tcPr>
          <w:p>
            <w:r>
              <w:t>4（边界框）+ 1（置信度）+ 4（类别）= **9**</w:t>
            </w:r>
          </w:p>
        </w:tc>
      </w:tr>
      <w:tr>
        <w:tc>
          <w:tcPr>
            <w:tcW w:type="dxa" w:w="4320"/>
          </w:tcPr>
          <w:p>
            <w:r>
              <w:t>类别数</w:t>
            </w:r>
          </w:p>
        </w:tc>
        <w:tc>
          <w:tcPr>
            <w:tcW w:type="dxa" w:w="4320"/>
          </w:tcPr>
          <w:p>
            <w:r>
              <w:t>4（缺失 / 松动 / 歪斜 / 正常）</w:t>
            </w:r>
          </w:p>
        </w:tc>
      </w:tr>
      <w:tr>
        <w:tc>
          <w:tcPr>
            <w:tcW w:type="dxa" w:w="4320"/>
          </w:tcPr>
          <w:p>
            <w:r>
              <w:t>模型参数量</w:t>
            </w:r>
          </w:p>
        </w:tc>
        <w:tc>
          <w:tcPr>
            <w:tcW w:type="dxa" w:w="4320"/>
          </w:tcPr>
          <w:p>
            <w:r>
              <w:t>YOLOv8m 约 **25.9M**</w:t>
            </w:r>
          </w:p>
        </w:tc>
      </w:tr>
      <w:tr>
        <w:tc>
          <w:tcPr>
            <w:tcW w:type="dxa" w:w="4320"/>
          </w:tcPr>
          <w:p>
            <w:r>
              <w:t>推理延迟（TensorRT INT8）</w:t>
            </w:r>
          </w:p>
        </w:tc>
        <w:tc>
          <w:tcPr>
            <w:tcW w:type="dxa" w:w="4320"/>
          </w:tcPr>
          <w:p>
            <w:r>
              <w:t>&lt; **8ms/帧**（@Jetson AGX Orin）</w:t>
            </w:r>
          </w:p>
        </w:tc>
      </w:tr>
      <w:tr>
        <w:tc>
          <w:tcPr>
            <w:tcW w:type="dxa" w:w="4320"/>
          </w:tcPr>
          <w:p>
            <w:r>
              <w:t>NMS IoU 阈值</w:t>
            </w:r>
          </w:p>
        </w:tc>
        <w:tc>
          <w:tcPr>
            <w:tcW w:type="dxa" w:w="4320"/>
          </w:tcPr>
          <w:p>
            <w:r>
              <w:t>默认 0.5，可调</w:t>
            </w:r>
          </w:p>
        </w:tc>
      </w:tr>
      <w:tr>
        <w:tc>
          <w:tcPr>
            <w:tcW w:type="dxa" w:w="4320"/>
          </w:tcPr>
          <w:p>
            <w:r>
              <w:t>置信度阈值</w:t>
            </w:r>
          </w:p>
        </w:tc>
        <w:tc>
          <w:tcPr>
            <w:tcW w:type="dxa" w:w="4320"/>
          </w:tcPr>
          <w:p>
            <w:r>
              <w:t>默认 0.25，可调</w:t>
            </w:r>
          </w:p>
        </w:tc>
      </w:tr>
    </w:tbl>
    <w:p/>
    <w:p>
      <w:r>
        <w:t>---</w:t>
      </w:r>
    </w:p>
    <w:p/>
    <w:p>
      <w:pPr>
        <w:pStyle w:val="Heading3"/>
      </w:pPr>
      <w:r>
        <w:t>3.3.5 TensorRT（推理加速框架）</w:t>
      </w:r>
    </w:p>
    <w:p/>
    <w:p>
      <w:r/>
      <w:r>
        <w:rPr>
          <w:b/>
        </w:rPr>
        <w:t>TensorRT</w:t>
      </w:r>
      <w:r>
        <w:t xml:space="preserve"> 是 NVIDIA 官方的高性能深度学习推理引擎，本系统使用它对 U-Net、DeepLabV3+、YOLOv8 进行推理加速，通过低精度量化、算子融合、内核自动调优等技术显著降低推理延迟。</w:t>
      </w:r>
    </w:p>
    <w:p/>
    <w:p>
      <w:r/>
      <w:r>
        <w:rPr>
          <w:b/>
        </w:rPr>
        <w:t>TensorRT 推理优化核心技术：</w:t>
      </w:r>
      <w:r/>
    </w:p>
    <w:p/>
    <w:p/>
    <w:p>
      <w:r>
        <w:t>（续 TensorRT 算子融合内容）</w:t>
      </w:r>
    </w:p>
    <w:p/>
    <w:p>
      <w:r/>
      <w:r>
        <w:rPr>
          <w:b/>
        </w:rPr>
        <w:t>融合后（TensorRT 优化）：</w:t>
      </w:r>
      <w:r/>
    </w:p>
    <w:p>
      <w:r>
        <w:t>[图表内容]</w:t>
      </w:r>
    </w:p>
    <w:p>
      <w:r>
        <w:t>典型融合模式：</w:t>
      </w:r>
    </w:p>
    <w:p>
      <w:r>
        <w:t xml:space="preserve">- `Conv + BatchNorm + ReLU` → 融合为单个 </w:t>
      </w:r>
      <w:r>
        <w:rPr>
          <w:b/>
        </w:rPr>
        <w:t>Hardswish</w:t>
      </w:r>
      <w:r>
        <w:t xml:space="preserve"> 卷积核</w:t>
      </w:r>
    </w:p>
    <w:p>
      <w:r>
        <w:t xml:space="preserve">- `Conv + Bias + LeakyReLU` → 融合为单个 </w:t>
      </w:r>
      <w:r>
        <w:rPr>
          <w:b/>
        </w:rPr>
        <w:t>Hardsigmoid + scale</w:t>
      </w:r>
      <w:r>
        <w:t xml:space="preserve"> 核</w:t>
      </w:r>
    </w:p>
    <w:p>
      <w:r>
        <w:t xml:space="preserve">- 多分支 Concat → 融合为单个 </w:t>
      </w:r>
      <w:r>
        <w:rPr>
          <w:b/>
        </w:rPr>
        <w:t>TensorRT::C统帅</w:t>
      </w:r>
      <w:r>
        <w:t xml:space="preserve"> 操作</w:t>
      </w:r>
    </w:p>
    <w:p/>
    <w:p>
      <w:r/>
      <w:r>
        <w:rPr>
          <w:b/>
        </w:rPr>
        <w:t>② 低精度量化（INT8 / FP16）：</w:t>
      </w:r>
      <w:r/>
    </w:p>
    <w:p/>
    <w:p>
      <w:r>
        <w:t>TensorRT 支持 FP16（半精度）和 INT8（8位整数）两种低精度推理模式，显著降低显存占用和计算延迟。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精度模式</w:t>
            </w:r>
          </w:p>
        </w:tc>
        <w:tc>
          <w:tcPr>
            <w:tcW w:type="dxa" w:w="1728"/>
          </w:tcPr>
          <w:p>
            <w:r>
              <w:t>数值范围</w:t>
            </w:r>
          </w:p>
        </w:tc>
        <w:tc>
          <w:tcPr>
            <w:tcW w:type="dxa" w:w="1728"/>
          </w:tcPr>
          <w:p>
            <w:r>
              <w:t>显存占用</w:t>
            </w:r>
          </w:p>
        </w:tc>
        <w:tc>
          <w:tcPr>
            <w:tcW w:type="dxa" w:w="1728"/>
          </w:tcPr>
          <w:p>
            <w:r>
              <w:t>计算速度</w:t>
            </w:r>
          </w:p>
        </w:tc>
        <w:tc>
          <w:tcPr>
            <w:tcW w:type="dxa" w:w="1728"/>
          </w:tcPr>
          <w:p>
            <w:r>
              <w:t>精度损失</w:t>
            </w:r>
          </w:p>
        </w:tc>
      </w:tr>
      <w:tr>
        <w:tc>
          <w:tcPr>
            <w:tcW w:type="dxa" w:w="1728"/>
          </w:tcPr>
          <w:p>
            <w:r>
              <w:t>FP32（单精度）</w:t>
            </w:r>
          </w:p>
        </w:tc>
        <w:tc>
          <w:tcPr>
            <w:tcW w:type="dxa" w:w="1728"/>
          </w:tcPr>
          <w:p>
            <w:r>
              <w:t>-3.4e38 ~ 3.4e38</w:t>
            </w:r>
          </w:p>
        </w:tc>
        <w:tc>
          <w:tcPr>
            <w:tcW w:type="dxa" w:w="1728"/>
          </w:tcPr>
          <w:p>
            <w:r>
              <w:t>基准 100%</w:t>
            </w:r>
          </w:p>
        </w:tc>
        <w:tc>
          <w:tcPr>
            <w:tcW w:type="dxa" w:w="1728"/>
          </w:tcPr>
          <w:p>
            <w:r>
              <w:t>基准 1×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  <w:tr>
        <w:tc>
          <w:tcPr>
            <w:tcW w:type="dxa" w:w="1728"/>
          </w:tcPr>
          <w:p>
            <w:r>
              <w:t>FP16（半精度）</w:t>
            </w:r>
          </w:p>
        </w:tc>
        <w:tc>
          <w:tcPr>
            <w:tcW w:type="dxa" w:w="1728"/>
          </w:tcPr>
          <w:p>
            <w:r>
              <w:t>-65504 ~ 65504</w:t>
            </w:r>
          </w:p>
        </w:tc>
        <w:tc>
          <w:tcPr>
            <w:tcW w:type="dxa" w:w="1728"/>
          </w:tcPr>
          <w:p>
            <w:r>
              <w:t>减少 50%</w:t>
            </w:r>
          </w:p>
        </w:tc>
        <w:tc>
          <w:tcPr>
            <w:tcW w:type="dxa" w:w="1728"/>
          </w:tcPr>
          <w:p>
            <w:r>
              <w:t>提升约 2~3×</w:t>
            </w:r>
          </w:p>
        </w:tc>
        <w:tc>
          <w:tcPr>
            <w:tcW w:type="dxa" w:w="1728"/>
          </w:tcPr>
          <w:p>
            <w:r>
              <w:t>微小（约 0.5%）</w:t>
            </w:r>
          </w:p>
        </w:tc>
      </w:tr>
      <w:tr>
        <w:tc>
          <w:tcPr>
            <w:tcW w:type="dxa" w:w="1728"/>
          </w:tcPr>
          <w:p>
            <w:r>
              <w:t>INT8（8位整数）</w:t>
            </w:r>
          </w:p>
        </w:tc>
        <w:tc>
          <w:tcPr>
            <w:tcW w:type="dxa" w:w="1728"/>
          </w:tcPr>
          <w:p>
            <w:r>
              <w:t>-128 ~ 127</w:t>
            </w:r>
          </w:p>
        </w:tc>
        <w:tc>
          <w:tcPr>
            <w:tcW w:type="dxa" w:w="1728"/>
          </w:tcPr>
          <w:p>
            <w:r>
              <w:t>减少 75%</w:t>
            </w:r>
          </w:p>
        </w:tc>
        <w:tc>
          <w:tcPr>
            <w:tcW w:type="dxa" w:w="1728"/>
          </w:tcPr>
          <w:p>
            <w:r>
              <w:t>提升约 3~6×</w:t>
            </w:r>
          </w:p>
        </w:tc>
        <w:tc>
          <w:tcPr>
            <w:tcW w:type="dxa" w:w="1728"/>
          </w:tcPr>
          <w:p>
            <w:r>
              <w:t>约 1~3%</w:t>
            </w:r>
          </w:p>
        </w:tc>
      </w:tr>
    </w:tbl>
    <w:p/>
    <w:p>
      <w:r>
        <w:t>INT8 量化公式（对称量化）：</w:t>
      </w:r>
    </w:p>
    <w:p/>
    <w:p>
      <w:r>
        <w:t>$$x_{\text{INT8}} = \text{round}\left( \frac{x_{\text{FP32}}}{s} \right)$$</w:t>
      </w:r>
    </w:p>
    <w:p/>
    <w:p>
      <w:r>
        <w:t>其中比例因子 $s$ 由 TensorRT 校准（Calibration）过程确定：</w:t>
      </w:r>
    </w:p>
    <w:p/>
    <w:p>
      <w:r>
        <w:t>$$s = \frac{\max(|x_{\text{FP32}}|)}{127}$$</w:t>
      </w:r>
    </w:p>
    <w:p/>
    <w:p>
      <w:r/>
      <w:r>
        <w:rPr>
          <w:b/>
        </w:rPr>
        <w:t>③ TensorRT 推理工作流：</w:t>
      </w:r>
      <w:r/>
    </w:p>
    <w:p/>
    <w:p>
      <w:r>
        <w:t>[图表内容]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阶段</w:t>
            </w:r>
          </w:p>
        </w:tc>
        <w:tc>
          <w:tcPr>
            <w:tcW w:type="dxa" w:w="2160"/>
          </w:tcPr>
          <w:p>
            <w:r>
              <w:t>输入</w:t>
            </w:r>
          </w:p>
        </w:tc>
        <w:tc>
          <w:tcPr>
            <w:tcW w:type="dxa" w:w="2160"/>
          </w:tcPr>
          <w:p>
            <w:r>
              <w:t>输出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ONNX 导出</w:t>
            </w:r>
          </w:p>
        </w:tc>
        <w:tc>
          <w:tcPr>
            <w:tcW w:type="dxa" w:w="2160"/>
          </w:tcPr>
          <w:p>
            <w:r>
              <w:t>PyTorch 模型（.pt）</w:t>
            </w:r>
          </w:p>
        </w:tc>
        <w:tc>
          <w:tcPr>
            <w:tcW w:type="dxa" w:w="2160"/>
          </w:tcPr>
          <w:p>
            <w:r>
              <w:t>标准 ONNX 中间格式</w:t>
            </w:r>
          </w:p>
        </w:tc>
        <w:tc>
          <w:tcPr>
            <w:tcW w:type="dxa" w:w="2160"/>
          </w:tcPr>
          <w:p>
            <w:r>
              <w:t>支持 ResNet/U-Net/YOLOv8</w:t>
            </w:r>
          </w:p>
        </w:tc>
      </w:tr>
      <w:tr>
        <w:tc>
          <w:tcPr>
            <w:tcW w:type="dxa" w:w="2160"/>
          </w:tcPr>
          <w:p>
            <w:r>
              <w:t>TensorRT Builder</w:t>
            </w:r>
          </w:p>
        </w:tc>
        <w:tc>
          <w:tcPr>
            <w:tcW w:type="dxa" w:w="2160"/>
          </w:tcPr>
          <w:p>
            <w:r>
              <w:t>ONNX 模型</w:t>
            </w:r>
          </w:p>
        </w:tc>
        <w:tc>
          <w:tcPr>
            <w:tcW w:type="dxa" w:w="2160"/>
          </w:tcPr>
          <w:p>
            <w:r>
              <w:t>.plan 推理引擎文件</w:t>
            </w:r>
          </w:p>
        </w:tc>
        <w:tc>
          <w:tcPr>
            <w:tcW w:type="dxa" w:w="2160"/>
          </w:tcPr>
          <w:p>
            <w:r>
              <w:t>自动算子融合 + 内核选择</w:t>
            </w:r>
          </w:p>
        </w:tc>
      </w:tr>
      <w:tr>
        <w:tc>
          <w:tcPr>
            <w:tcW w:type="dxa" w:w="2160"/>
          </w:tcPr>
          <w:p>
            <w:r>
              <w:t>INT8 校准</w:t>
            </w:r>
          </w:p>
        </w:tc>
        <w:tc>
          <w:tcPr>
            <w:tcW w:type="dxa" w:w="2160"/>
          </w:tcPr>
          <w:p>
            <w:r>
              <w:t>真实数据（100~500张图）</w:t>
            </w:r>
          </w:p>
        </w:tc>
        <w:tc>
          <w:tcPr>
            <w:tcW w:type="dxa" w:w="2160"/>
          </w:tcPr>
          <w:p>
            <w:r>
              <w:t>校准表（MinMax 统计）</w:t>
            </w:r>
          </w:p>
        </w:tc>
        <w:tc>
          <w:tcPr>
            <w:tcW w:type="dxa" w:w="2160"/>
          </w:tcPr>
          <w:p>
            <w:r>
              <w:t>保证量化精度</w:t>
            </w:r>
          </w:p>
        </w:tc>
      </w:tr>
      <w:tr>
        <w:tc>
          <w:tcPr>
            <w:tcW w:type="dxa" w:w="2160"/>
          </w:tcPr>
          <w:p>
            <w:r>
              <w:t>推理执行</w:t>
            </w:r>
          </w:p>
        </w:tc>
        <w:tc>
          <w:tcPr>
            <w:tcW w:type="dxa" w:w="2160"/>
          </w:tcPr>
          <w:p>
            <w:r>
              <w:t>预处理后 Tensor</w:t>
            </w:r>
          </w:p>
        </w:tc>
        <w:tc>
          <w:tcPr>
            <w:tcW w:type="dxa" w:w="2160"/>
          </w:tcPr>
          <w:p>
            <w:r>
              <w:t>检测/分割结果 Tensor</w:t>
            </w:r>
          </w:p>
        </w:tc>
        <w:tc>
          <w:tcPr>
            <w:tcW w:type="dxa" w:w="2160"/>
          </w:tcPr>
          <w:p>
            <w:r>
              <w:t>GPU 单次 kernel launch</w:t>
            </w:r>
          </w:p>
        </w:tc>
      </w:tr>
    </w:tbl>
    <w:p/>
    <w:p>
      <w:r/>
      <w:r>
        <w:rPr>
          <w:b/>
        </w:rPr>
        <w:t>本系统 TensorRT 配置：</w:t>
      </w:r>
      <w:r/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模型</w:t>
            </w:r>
          </w:p>
        </w:tc>
        <w:tc>
          <w:tcPr>
            <w:tcW w:type="dxa" w:w="2160"/>
          </w:tcPr>
          <w:p>
            <w:r>
              <w:t>精度模式</w:t>
            </w:r>
          </w:p>
        </w:tc>
        <w:tc>
          <w:tcPr>
            <w:tcW w:type="dxa" w:w="2160"/>
          </w:tcPr>
          <w:p>
            <w:r>
              <w:t>TensorRT 加速后延迟</w:t>
            </w:r>
          </w:p>
        </w:tc>
        <w:tc>
          <w:tcPr>
            <w:tcW w:type="dxa" w:w="2160"/>
          </w:tcPr>
          <w:p>
            <w:r>
              <w:t>加速比</w:t>
            </w:r>
          </w:p>
        </w:tc>
      </w:tr>
      <w:tr>
        <w:tc>
          <w:tcPr>
            <w:tcW w:type="dxa" w:w="2160"/>
          </w:tcPr>
          <w:p>
            <w:r>
              <w:t>U-Net</w:t>
            </w:r>
          </w:p>
        </w:tc>
        <w:tc>
          <w:tcPr>
            <w:tcW w:type="dxa" w:w="2160"/>
          </w:tcPr>
          <w:p>
            <w:r>
              <w:t>INT8</w:t>
            </w:r>
          </w:p>
        </w:tc>
        <w:tc>
          <w:tcPr>
            <w:tcW w:type="dxa" w:w="2160"/>
          </w:tcPr>
          <w:p>
            <w:r>
              <w:t>&lt; 12ms/帧</w:t>
            </w:r>
          </w:p>
        </w:tc>
        <w:tc>
          <w:tcPr>
            <w:tcW w:type="dxa" w:w="2160"/>
          </w:tcPr>
          <w:p>
            <w:r>
              <w:t>约 2.5× vs FP32</w:t>
            </w:r>
          </w:p>
        </w:tc>
      </w:tr>
      <w:tr>
        <w:tc>
          <w:tcPr>
            <w:tcW w:type="dxa" w:w="2160"/>
          </w:tcPr>
          <w:p>
            <w:r>
              <w:t>DeepLabV3+</w:t>
            </w:r>
          </w:p>
        </w:tc>
        <w:tc>
          <w:tcPr>
            <w:tcW w:type="dxa" w:w="2160"/>
          </w:tcPr>
          <w:p>
            <w:r>
              <w:t>INT8</w:t>
            </w:r>
          </w:p>
        </w:tc>
        <w:tc>
          <w:tcPr>
            <w:tcW w:type="dxa" w:w="2160"/>
          </w:tcPr>
          <w:p>
            <w:r>
              <w:t>&lt; 15ms/帧</w:t>
            </w:r>
          </w:p>
        </w:tc>
        <w:tc>
          <w:tcPr>
            <w:tcW w:type="dxa" w:w="2160"/>
          </w:tcPr>
          <w:p>
            <w:r>
              <w:t>约 2× vs FP32</w:t>
            </w:r>
          </w:p>
        </w:tc>
      </w:tr>
      <w:tr>
        <w:tc>
          <w:tcPr>
            <w:tcW w:type="dxa" w:w="2160"/>
          </w:tcPr>
          <w:p>
            <w:r>
              <w:t>YOLOv8m</w:t>
            </w:r>
          </w:p>
        </w:tc>
        <w:tc>
          <w:tcPr>
            <w:tcW w:type="dxa" w:w="2160"/>
          </w:tcPr>
          <w:p>
            <w:r>
              <w:t>INT8</w:t>
            </w:r>
          </w:p>
        </w:tc>
        <w:tc>
          <w:tcPr>
            <w:tcW w:type="dxa" w:w="2160"/>
          </w:tcPr>
          <w:p>
            <w:r>
              <w:t>&lt; 8ms/帧</w:t>
            </w:r>
          </w:p>
        </w:tc>
        <w:tc>
          <w:tcPr>
            <w:tcW w:type="dxa" w:w="2160"/>
          </w:tcPr>
          <w:p>
            <w:r>
              <w:t>约 2.5× vs FP32</w:t>
            </w:r>
          </w:p>
        </w:tc>
      </w:tr>
    </w:tbl>
    <w:p/>
    <w:p>
      <w:r>
        <w:t>---</w:t>
      </w:r>
    </w:p>
    <w:p/>
    <w:p>
      <w:pPr>
        <w:pStyle w:val="Heading3"/>
      </w:pPr>
      <w:r>
        <w:t>3.3.6 OpenCV（图像预处理与计算机视觉模块）</w:t>
      </w:r>
    </w:p>
    <w:p/>
    <w:p>
      <w:r/>
      <w:r>
        <w:rPr>
          <w:b/>
        </w:rPr>
        <w:t>OpenCV</w:t>
      </w:r>
      <w:r>
        <w:t xml:space="preserve">（Open Source Computer Vision Library）是本系统图像预处理环节的核心库，负责从相机图像采集到模型输入之间的全部图像处理工作。本系统使用 </w:t>
      </w:r>
      <w:r>
        <w:rPr>
          <w:b/>
        </w:rPr>
        <w:t>OpenCV 4.x</w:t>
      </w:r>
      <w:r>
        <w:t>（C++ 和 Python 双接口），涵盖校正、去畸变、滤波、归一化等完整流水线。</w:t>
      </w:r>
    </w:p>
    <w:p/>
    <w:p>
      <w:r/>
      <w:r>
        <w:rPr>
          <w:b/>
        </w:rPr>
        <w:t>OpenCV 在本系统中的应用层级：</w:t>
      </w:r>
      <w:r/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处理阶段</w:t>
            </w:r>
          </w:p>
        </w:tc>
        <w:tc>
          <w:tcPr>
            <w:tcW w:type="dxa" w:w="2880"/>
          </w:tcPr>
          <w:p>
            <w:r>
              <w:t>OpenCV 函数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畸变校正</w:t>
            </w:r>
          </w:p>
        </w:tc>
        <w:tc>
          <w:tcPr>
            <w:tcW w:type="dxa" w:w="2880"/>
          </w:tcPr>
          <w:p>
            <w:r>
              <w:t>`cv2.undistort()` / `cv2.getOptimalNewCameraMatrix()`</w:t>
            </w:r>
          </w:p>
        </w:tc>
        <w:tc>
          <w:tcPr>
            <w:tcW w:type="dxa" w:w="2880"/>
          </w:tcPr>
          <w:p>
            <w:r>
              <w:t>校正镜头径向/切向畸变</w:t>
            </w:r>
          </w:p>
        </w:tc>
      </w:tr>
      <w:tr>
        <w:tc>
          <w:tcPr>
            <w:tcW w:type="dxa" w:w="2880"/>
          </w:tcPr>
          <w:p>
            <w:r>
              <w:t>灰度转换</w:t>
            </w:r>
          </w:p>
        </w:tc>
        <w:tc>
          <w:tcPr>
            <w:tcW w:type="dxa" w:w="2880"/>
          </w:tcPr>
          <w:p>
            <w:r>
              <w:t>`cv2.cvtColor()`</w:t>
            </w:r>
          </w:p>
        </w:tc>
        <w:tc>
          <w:tcPr>
            <w:tcW w:type="dxa" w:w="2880"/>
          </w:tcPr>
          <w:p>
            <w:r>
              <w:t>RGB → 灰度图（用于某些检测通道）</w:t>
            </w:r>
          </w:p>
        </w:tc>
      </w:tr>
      <w:tr>
        <w:tc>
          <w:tcPr>
            <w:tcW w:type="dxa" w:w="2880"/>
          </w:tcPr>
          <w:p>
            <w:r>
              <w:t>图像滤波</w:t>
            </w:r>
          </w:p>
        </w:tc>
        <w:tc>
          <w:tcPr>
            <w:tcW w:type="dxa" w:w="2880"/>
          </w:tcPr>
          <w:p>
            <w:r>
              <w:t>`cv2.bilateralFilter()` / `cv2.GaussianBlur()`</w:t>
            </w:r>
          </w:p>
        </w:tc>
        <w:tc>
          <w:tcPr>
            <w:tcW w:type="dxa" w:w="2880"/>
          </w:tcPr>
          <w:p>
            <w:r>
              <w:t>去噪，保边滤波</w:t>
            </w:r>
          </w:p>
        </w:tc>
      </w:tr>
      <w:tr>
        <w:tc>
          <w:tcPr>
            <w:tcW w:type="dxa" w:w="2880"/>
          </w:tcPr>
          <w:p>
            <w:r>
              <w:t>边缘检测</w:t>
            </w:r>
          </w:p>
        </w:tc>
        <w:tc>
          <w:tcPr>
            <w:tcW w:type="dxa" w:w="2880"/>
          </w:tcPr>
          <w:p>
            <w:r>
              <w:t>`cv2.Canny()`</w:t>
            </w:r>
          </w:p>
        </w:tc>
        <w:tc>
          <w:tcPr>
            <w:tcW w:type="dxa" w:w="2880"/>
          </w:tcPr>
          <w:p>
            <w:r>
              <w:t>轨面边缘粗提取（辅助定位）</w:t>
            </w:r>
          </w:p>
        </w:tc>
      </w:tr>
      <w:tr>
        <w:tc>
          <w:tcPr>
            <w:tcW w:type="dxa" w:w="2880"/>
          </w:tcPr>
          <w:p>
            <w:r>
              <w:t>感兴趣区域</w:t>
            </w:r>
          </w:p>
        </w:tc>
        <w:tc>
          <w:tcPr>
            <w:tcW w:type="dxa" w:w="2880"/>
          </w:tcPr>
          <w:p>
            <w:r>
              <w:t>`cv2.selectROI()` / NumPy 切片</w:t>
            </w:r>
          </w:p>
        </w:tc>
        <w:tc>
          <w:tcPr>
            <w:tcW w:type="dxa" w:w="2880"/>
          </w:tcPr>
          <w:p>
            <w:r>
              <w:t>提取轨面 ROI 区域</w:t>
            </w:r>
          </w:p>
        </w:tc>
      </w:tr>
      <w:tr>
        <w:tc>
          <w:tcPr>
            <w:tcW w:type="dxa" w:w="2880"/>
          </w:tcPr>
          <w:p>
            <w:r>
              <w:t>几何变换</w:t>
            </w:r>
          </w:p>
        </w:tc>
        <w:tc>
          <w:tcPr>
            <w:tcW w:type="dxa" w:w="2880"/>
          </w:tcPr>
          <w:p>
            <w:r>
              <w:t>`cv2.warpAffine()` / `cv2.warpPerspective()`</w:t>
            </w:r>
          </w:p>
        </w:tc>
        <w:tc>
          <w:tcPr>
            <w:tcW w:type="dxa" w:w="2880"/>
          </w:tcPr>
          <w:p>
            <w:r>
              <w:t>透视校正、里程方向对齐</w:t>
            </w:r>
          </w:p>
        </w:tc>
      </w:tr>
      <w:tr>
        <w:tc>
          <w:tcPr>
            <w:tcW w:type="dxa" w:w="2880"/>
          </w:tcPr>
          <w:p>
            <w:r>
              <w:t>直方图均衡</w:t>
            </w:r>
          </w:p>
        </w:tc>
        <w:tc>
          <w:tcPr>
            <w:tcW w:type="dxa" w:w="2880"/>
          </w:tcPr>
          <w:p>
            <w:r>
              <w:t>`cv2.equalizeHist()` / `cv2.createCLAHE()`</w:t>
            </w:r>
          </w:p>
        </w:tc>
        <w:tc>
          <w:tcPr>
            <w:tcW w:type="dxa" w:w="2880"/>
          </w:tcPr>
          <w:p>
            <w:r>
              <w:t>自适应对比度增强</w:t>
            </w:r>
          </w:p>
        </w:tc>
      </w:tr>
      <w:tr>
        <w:tc>
          <w:tcPr>
            <w:tcW w:type="dxa" w:w="2880"/>
          </w:tcPr>
          <w:p>
            <w:r>
              <w:t>归一化</w:t>
            </w:r>
          </w:p>
        </w:tc>
        <w:tc>
          <w:tcPr>
            <w:tcW w:type="dxa" w:w="2880"/>
          </w:tcPr>
          <w:p>
            <w:r>
              <w:t>`cv2.normalize()`</w:t>
            </w:r>
          </w:p>
        </w:tc>
        <w:tc>
          <w:tcPr>
            <w:tcW w:type="dxa" w:w="2880"/>
          </w:tcPr>
          <w:p>
            <w:r>
              <w:t>将像素值归一化到 [0,1] 或 [-1,1]</w:t>
            </w:r>
          </w:p>
        </w:tc>
      </w:tr>
      <w:tr>
        <w:tc>
          <w:tcPr>
            <w:tcW w:type="dxa" w:w="2880"/>
          </w:tcPr>
          <w:p>
            <w:r>
              <w:t>图像拼接合成</w:t>
            </w:r>
          </w:p>
        </w:tc>
        <w:tc>
          <w:tcPr>
            <w:tcW w:type="dxa" w:w="2880"/>
          </w:tcPr>
          <w:p>
            <w:r>
              <w:t>`cv2.resize()` / `cv2.remap()`</w:t>
            </w:r>
          </w:p>
        </w:tc>
        <w:tc>
          <w:tcPr>
            <w:tcW w:type="dxa" w:w="2880"/>
          </w:tcPr>
          <w:p>
            <w:r>
              <w:t>多相机图像拼接为全景</w:t>
            </w:r>
          </w:p>
        </w:tc>
      </w:tr>
      <w:tr>
        <w:tc>
          <w:tcPr>
            <w:tcW w:type="dxa" w:w="2880"/>
          </w:tcPr>
          <w:p>
            <w:r>
              <w:t>形态学操作</w:t>
            </w:r>
          </w:p>
        </w:tc>
        <w:tc>
          <w:tcPr>
            <w:tcW w:type="dxa" w:w="2880"/>
          </w:tcPr>
          <w:p>
            <w:r>
              <w:t>`cv2.morphologyEx()`</w:t>
            </w:r>
          </w:p>
        </w:tc>
        <w:tc>
          <w:tcPr>
            <w:tcW w:type="dxa" w:w="2880"/>
          </w:tcPr>
          <w:p>
            <w:r>
              <w:t>开运算/闭运算（去除小噪点）</w:t>
            </w:r>
          </w:p>
        </w:tc>
      </w:tr>
      <w:tr>
        <w:tc>
          <w:tcPr>
            <w:tcW w:type="dxa" w:w="2880"/>
          </w:tcPr>
          <w:p>
            <w:r>
              <w:t>轮廓提取</w:t>
            </w:r>
          </w:p>
        </w:tc>
        <w:tc>
          <w:tcPr>
            <w:tcW w:type="dxa" w:w="2880"/>
          </w:tcPr>
          <w:p>
            <w:r>
              <w:t>`cv2.findContours()`</w:t>
            </w:r>
          </w:p>
        </w:tc>
        <w:tc>
          <w:tcPr>
            <w:tcW w:type="dxa" w:w="2880"/>
          </w:tcPr>
          <w:p>
            <w:r>
              <w:t>提取缺陷区域边界</w:t>
            </w:r>
          </w:p>
        </w:tc>
      </w:tr>
      <w:tr>
        <w:tc>
          <w:tcPr>
            <w:tcW w:type="dxa" w:w="2880"/>
          </w:tcPr>
          <w:p>
            <w:r>
              <w:t>绘制标注</w:t>
            </w:r>
          </w:p>
        </w:tc>
        <w:tc>
          <w:tcPr>
            <w:tcW w:type="dxa" w:w="2880"/>
          </w:tcPr>
          <w:p>
            <w:r>
              <w:t>`cv2.rectangle()` / `cv2.putText()`</w:t>
            </w:r>
          </w:p>
        </w:tc>
        <w:tc>
          <w:tcPr>
            <w:tcW w:type="dxa" w:w="2880"/>
          </w:tcPr>
          <w:p>
            <w:r>
              <w:t>结果可视化标注</w:t>
            </w:r>
          </w:p>
        </w:tc>
      </w:tr>
      <w:tr>
        <w:tc>
          <w:tcPr>
            <w:tcW w:type="dxa" w:w="2880"/>
          </w:tcPr>
          <w:p>
            <w:r>
              <w:t>视频/图像编码</w:t>
            </w:r>
          </w:p>
        </w:tc>
        <w:tc>
          <w:tcPr>
            <w:tcW w:type="dxa" w:w="2880"/>
          </w:tcPr>
          <w:p>
            <w:r>
              <w:t>`cv2.imencode()` / `cv2.imwrite()`</w:t>
            </w:r>
          </w:p>
        </w:tc>
        <w:tc>
          <w:tcPr>
            <w:tcW w:type="dxa" w:w="2880"/>
          </w:tcPr>
          <w:p>
            <w:r>
              <w:t>JPEG/PNG 编码存储</w:t>
            </w:r>
          </w:p>
        </w:tc>
      </w:tr>
    </w:tbl>
    <w:p/>
    <w:p>
      <w:r/>
      <w:r>
        <w:rPr>
          <w:b/>
        </w:rPr>
        <w:t>图像预处理完整流水线：</w:t>
      </w:r>
      <w:r/>
    </w:p>
    <w:p/>
    <w:p>
      <w:r>
        <w:t>[图表内容]</w:t>
      </w:r>
    </w:p>
    <w:p/>
    <w:p>
      <w:r>
        <w:t xml:space="preserve">&gt; </w:t>
      </w:r>
      <w:r>
        <w:rPr>
          <w:b/>
        </w:rPr>
        <w:t>图 3.3.6-1：图像预处理完整流水线（OpenCV 实现）</w:t>
      </w:r>
      <w:r/>
    </w:p>
    <w:p/>
    <w:p>
      <w:r/>
      <w:r>
        <w:rPr>
          <w:b/>
        </w:rPr>
        <w:t>① 镜头畸变校正：</w:t>
      </w:r>
      <w:r/>
    </w:p>
    <w:p/>
    <w:p>
      <w:r>
        <w:t>工业相机镜头存在径向畸变（桶形/枕形畸变）和切向畸变，校正公式：</w:t>
      </w:r>
    </w:p>
    <w:p/>
    <w:p>
      <w:r>
        <w:t>$$x_{\text{corr}} = x \cdot (1 + k_1 r^2 + k_2 r^4 + k_3 r^6) + 2p_1 xy + p_2(r^2 + 2x^2)$$</w:t>
      </w:r>
    </w:p>
    <w:p/>
    <w:p>
      <w:r>
        <w:t>$$y_{\text{corr}} = y \cdot (1 + k_1 r^2 + k_2 r^4 + k_3 r^6) + p_1(r^2 + 2y^2) + 2p_2 xy$$</w:t>
      </w:r>
    </w:p>
    <w:p/>
    <w:p>
      <w:r>
        <w:t>其中 $r^2 = x^2 + y^2$，$(k_1,k_2,k_3)$ 为径向畸变系数，$(p_1,p_2)$ 为切向畸变系数。</w:t>
      </w:r>
    </w:p>
    <w:p/>
    <w:p>
      <w:r>
        <w:t>OpenCV 校准方法：</w:t>
      </w:r>
    </w:p>
    <w:p/>
    <w:p>
      <w:r>
        <w:t>[图表内容]</w:t>
      </w:r>
    </w:p>
    <w:p/>
    <w:p>
      <w:r/>
      <w:r>
        <w:rPr>
          <w:b/>
        </w:rPr>
        <w:t>② 双边滤波（保边降噪）：</w:t>
      </w:r>
      <w:r/>
    </w:p>
    <w:p/>
    <w:p>
      <w:r>
        <w:t>$$I_{\text{filtered}}(p) = \frac{1}{W_p} \sum_{q \in \Omega} I(q) \cdot \exp\left( -\frac{\|p-q\|^2}{2\sigma_s^2} \right) \cdot \exp\left( -\frac{|I(p)-I(q)|^2}{2\sigma_r^2} \right)$$</w:t>
      </w:r>
    </w:p>
    <w:p/>
    <w:p>
      <w:r>
        <w:t>- $\sigma_s$：空间域标准差（控制滤波范围）</w:t>
      </w:r>
    </w:p>
    <w:p>
      <w:r>
        <w:t>- $\sigma_r$：灰度域标准差（控制保边程度）</w:t>
      </w:r>
    </w:p>
    <w:p>
      <w:r>
        <w:t>- 本系统参数：$\sigma_s = 9$, $\sigma_r = 75$</w:t>
      </w:r>
    </w:p>
    <w:p/>
    <w:p>
      <w:r>
        <w:t>[图表内容]</w:t>
      </w:r>
    </w:p>
    <w:p/>
    <w:p>
      <w:r/>
      <w:r>
        <w:rPr>
          <w:b/>
        </w:rPr>
        <w:t>③ 形态学操作（去除小噪点）：</w:t>
      </w:r>
      <w:r/>
    </w:p>
    <w:p/>
    <w:p>
      <w:r>
        <w:t>对语义分割输出的缺陷掩膜进行后处理：</w:t>
      </w:r>
    </w:p>
    <w:p/>
    <w:p>
      <w:r>
        <w:t>[图表内容]</w:t>
      </w:r>
    </w:p>
    <w:p/>
    <w:p>
      <w:r/>
      <w:r>
        <w:rPr>
          <w:b/>
        </w:rPr>
        <w:t>④ 直方图均衡化（CLAHE）：</w:t>
      </w:r>
      <w:r/>
    </w:p>
    <w:p/>
    <w:p>
      <w:r>
        <w:t>针对铁路隧道等低照度场景，使用自适应对比度限制直方图均衡化（CLAHE）：</w:t>
      </w:r>
    </w:p>
    <w:p/>
    <w:p>
      <w:r>
        <w:t>$$I_{\text{CLAHE}}(x,y) = I_{\text{min}} + \frac{(I_{\text{max}}-I_{\text{min}})}{A_{\text{hist}}} \cdot \sum_{i=0}^{I(x,y)} \min\left( H(i), \text{clip}_{\text{limit}} \right)$$</w:t>
      </w:r>
    </w:p>
    <w:p/>
    <w:p>
      <w:r>
        <w:t>[图表内容]</w:t>
      </w:r>
    </w:p>
    <w:p/>
    <w:p>
      <w:r/>
      <w:r>
        <w:rPr>
          <w:b/>
        </w:rPr>
        <w:t>⑤ 归一化（张量转换）：</w:t>
      </w:r>
      <w:r/>
    </w:p>
    <w:p/>
    <w:p>
      <w:r>
        <w:t>[图表内容]</w:t>
      </w:r>
    </w:p>
    <w:p/>
    <w:p>
      <w:r/>
      <w:r>
        <w:rPr>
          <w:b/>
        </w:rPr>
        <w:t>OpenCV 完整预处理参数配置表：</w:t>
      </w:r>
      <w:r/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参数</w:t>
            </w:r>
          </w:p>
        </w:tc>
        <w:tc>
          <w:tcPr>
            <w:tcW w:type="dxa" w:w="2880"/>
          </w:tcPr>
          <w:p>
            <w:r>
              <w:t>配置值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畸变校正</w:t>
            </w:r>
          </w:p>
        </w:tc>
        <w:tc>
          <w:tcPr>
            <w:tcW w:type="dxa" w:w="2880"/>
          </w:tcPr>
          <w:p>
            <w:r>
              <w:t>k1=-0.15, k2=0.03, k3=0, p1=0, p2=0</w:t>
            </w:r>
          </w:p>
        </w:tc>
        <w:tc>
          <w:tcPr>
            <w:tcW w:type="dxa" w:w="2880"/>
          </w:tcPr>
          <w:p>
            <w:r>
              <w:t>每台相机标定后更新</w:t>
            </w:r>
          </w:p>
        </w:tc>
      </w:tr>
      <w:tr>
        <w:tc>
          <w:tcPr>
            <w:tcW w:type="dxa" w:w="2880"/>
          </w:tcPr>
          <w:p>
            <w:r>
              <w:t>ROI 裁剪</w:t>
            </w:r>
          </w:p>
        </w:tc>
        <w:tc>
          <w:tcPr>
            <w:tcW w:type="dxa" w:w="2880"/>
          </w:tcPr>
          <w:p>
            <w:r>
              <w:t>轨道宽度 80mm 对应像素约 445px</w:t>
            </w:r>
          </w:p>
        </w:tc>
        <w:tc>
          <w:tcPr>
            <w:tcW w:type="dxa" w:w="2880"/>
          </w:tcPr>
          <w:p>
            <w:r>
              <w:t>垂直居中裁剪</w:t>
            </w:r>
          </w:p>
        </w:tc>
      </w:tr>
      <w:tr>
        <w:tc>
          <w:tcPr>
            <w:tcW w:type="dxa" w:w="2880"/>
          </w:tcPr>
          <w:p>
            <w:r>
              <w:t>双边滤波</w:t>
            </w:r>
          </w:p>
        </w:tc>
        <w:tc>
          <w:tcPr>
            <w:tcW w:type="dxa" w:w="2880"/>
          </w:tcPr>
          <w:p>
            <w:r>
              <w:t>d=9, sigmaColor=75, sigmaSpace=9</w:t>
            </w:r>
          </w:p>
        </w:tc>
        <w:tc>
          <w:tcPr>
            <w:tcW w:type="dxa" w:w="2880"/>
          </w:tcPr>
          <w:p>
            <w:r>
              <w:t>保边降噪</w:t>
            </w:r>
          </w:p>
        </w:tc>
      </w:tr>
      <w:tr>
        <w:tc>
          <w:tcPr>
            <w:tcW w:type="dxa" w:w="2880"/>
          </w:tcPr>
          <w:p>
            <w:r>
              <w:t>CLAHE</w:t>
            </w:r>
          </w:p>
        </w:tc>
        <w:tc>
          <w:tcPr>
            <w:tcW w:type="dxa" w:w="2880"/>
          </w:tcPr>
          <w:p>
            <w:r>
              <w:t>clipLimit=2.0, tileGridSize=(8,8)</w:t>
            </w:r>
          </w:p>
        </w:tc>
        <w:tc>
          <w:tcPr>
            <w:tcW w:type="dxa" w:w="2880"/>
          </w:tcPr>
          <w:p>
            <w:r>
              <w:t>低照度增强</w:t>
            </w:r>
          </w:p>
        </w:tc>
      </w:tr>
      <w:tr>
        <w:tc>
          <w:tcPr>
            <w:tcW w:type="dxa" w:w="2880"/>
          </w:tcPr>
          <w:p>
            <w:r>
              <w:t>归一化方式</w:t>
            </w:r>
          </w:p>
        </w:tc>
        <w:tc>
          <w:tcPr>
            <w:tcW w:type="dxa" w:w="2880"/>
          </w:tcPr>
          <w:p>
            <w:r>
              <w:t>ImageNet 标准化</w:t>
            </w:r>
          </w:p>
        </w:tc>
        <w:tc>
          <w:tcPr>
            <w:tcW w:type="dxa" w:w="2880"/>
          </w:tcPr>
          <w:p>
            <w:r>
              <w:t>适配预训练模型</w:t>
            </w:r>
          </w:p>
        </w:tc>
      </w:tr>
      <w:tr>
        <w:tc>
          <w:tcPr>
            <w:tcW w:type="dxa" w:w="2880"/>
          </w:tcPr>
          <w:p>
            <w:r>
              <w:t>输出张量形状</w:t>
            </w:r>
          </w:p>
        </w:tc>
        <w:tc>
          <w:tcPr>
            <w:tcW w:type="dxa" w:w="2880"/>
          </w:tcPr>
          <w:p>
            <w:r>
              <w:t>(1, 3, 1536, 1280)</w:t>
            </w:r>
          </w:p>
        </w:tc>
        <w:tc>
          <w:tcPr>
            <w:tcW w:type="dxa" w:w="2880"/>
          </w:tcPr>
          <w:p>
            <w:r>
              <w:t>NCHW 格式，适配 TensorRT</w:t>
            </w:r>
          </w:p>
        </w:tc>
      </w:tr>
    </w:tbl>
    <w:p/>
    <w:p>
      <w:pPr>
        <w:pStyle w:val="Heading3"/>
      </w:pPr>
      <w:r>
        <w:t>3.3.7 钢轨水平/高低检测算法（IMU 姿态测量融合）</w:t>
      </w:r>
    </w:p>
    <w:p/>
    <w:p>
      <w:r>
        <w:t xml:space="preserve">&gt; </w:t>
      </w:r>
      <w:r>
        <w:rPr>
          <w:b/>
        </w:rPr>
        <w:t>编写说明</w:t>
      </w:r>
      <w:r>
        <w:t>：本节对钢轨水平/高低不平顺检测算法进行严谨的数学推导与误差分析，从传感器噪声建模出发，通过 Allan 方差确定各误差源，再进行完整误差预算，最终给出有实验依据支撑的测量精度结论。所有公式均可溯源至传感器实测参数，阈值参数均可通过云平台远程调参。</w:t>
      </w:r>
    </w:p>
    <w:p/>
    <w:p>
      <w:pPr>
        <w:pStyle w:val="Heading4"/>
      </w:pPr>
      <w:r>
        <w:t>3.3.7.1 坐标系统与基准定义</w:t>
      </w:r>
    </w:p>
    <w:p/>
    <w:p>
      <w:r>
        <w:t>###### 3.3.7.1.1 轨道坐标系定义</w:t>
      </w:r>
    </w:p>
    <w:p/>
    <w:p>
      <w:r>
        <w:t>钢轨几何参数的测量以</w:t>
      </w:r>
      <w:r>
        <w:rPr>
          <w:b/>
        </w:rPr>
        <w:t>轨道坐标系</w:t>
      </w:r>
      <w:r>
        <w:t>为基准，建立如下定义：</w:t>
      </w:r>
    </w:p>
    <w:p/>
    <w:p>
      <w:r>
        <w:t xml:space="preserve">- </w:t>
      </w:r>
      <w:r>
        <w:rPr>
          <w:b/>
        </w:rPr>
        <w:t>原点 $O$</w:t>
      </w:r>
      <w:r>
        <w:t>：机器人几何中心，位于两轨中心线交点上方轨面高度</w:t>
      </w:r>
    </w:p>
    <w:p>
      <w:r>
        <w:t xml:space="preserve">- </w:t>
      </w:r>
      <w:r>
        <w:rPr>
          <w:b/>
        </w:rPr>
        <w:t>$x$ 轴</w:t>
      </w:r>
      <w:r>
        <w:t>（纵向）：沿钢轨延伸方向，机器人前进方向为正</w:t>
      </w:r>
    </w:p>
    <w:p>
      <w:r>
        <w:t xml:space="preserve">- </w:t>
      </w:r>
      <w:r>
        <w:rPr>
          <w:b/>
        </w:rPr>
        <w:t>$y$ 轴</w:t>
      </w:r>
      <w:r>
        <w:t>（横向）：水平面内，垂直于轨道方向，右转为正</w:t>
      </w:r>
    </w:p>
    <w:p>
      <w:r>
        <w:t xml:space="preserve">- </w:t>
      </w:r>
      <w:r>
        <w:rPr>
          <w:b/>
        </w:rPr>
        <w:t>$z$ 轴</w:t>
      </w:r>
      <w:r>
        <w:t>（垂向）：垂直向上，正值指向轨面以上空间</w:t>
      </w:r>
    </w:p>
    <w:p/>
    <w:p>
      <w:r>
        <w:t>机器人行驶方向：+$x$ 轴方向。</w:t>
      </w:r>
    </w:p>
    <w:p/>
    <w:p>
      <w:r>
        <w:t>###### 3.3.7.1.2 姿态角定义（欧拉角）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角度名称</w:t>
            </w:r>
          </w:p>
        </w:tc>
        <w:tc>
          <w:tcPr>
            <w:tcW w:type="dxa" w:w="1728"/>
          </w:tcPr>
          <w:p>
            <w:r>
              <w:t>符号</w:t>
            </w:r>
          </w:p>
        </w:tc>
        <w:tc>
          <w:tcPr>
            <w:tcW w:type="dxa" w:w="1728"/>
          </w:tcPr>
          <w:p>
            <w:r>
              <w:t>旋转轴</w:t>
            </w:r>
          </w:p>
        </w:tc>
        <w:tc>
          <w:tcPr>
            <w:tcW w:type="dxa" w:w="1728"/>
          </w:tcPr>
          <w:p>
            <w:r>
              <w:t>正方向定义</w:t>
            </w:r>
          </w:p>
        </w:tc>
        <w:tc>
          <w:tcPr>
            <w:tcW w:type="dxa" w:w="1728"/>
          </w:tcPr>
          <w:p>
            <w:r>
              <w:t>量程</w:t>
            </w:r>
          </w:p>
        </w:tc>
      </w:tr>
      <w:tr>
        <w:tc>
          <w:tcPr>
            <w:tcW w:type="dxa" w:w="1728"/>
          </w:tcPr>
          <w:p>
            <w:r>
              <w:t>俯仰角（Pitch）</w:t>
            </w:r>
          </w:p>
        </w:tc>
        <w:tc>
          <w:tcPr>
            <w:tcW w:type="dxa" w:w="1728"/>
          </w:tcPr>
          <w:p>
            <w:r>
              <w:t>$\theta_p$</w:t>
            </w:r>
          </w:p>
        </w:tc>
        <w:tc>
          <w:tcPr>
            <w:tcW w:type="dxa" w:w="1728"/>
          </w:tcPr>
          <w:p>
            <w:r>
              <w:t>$y$ 轴</w:t>
            </w:r>
          </w:p>
        </w:tc>
        <w:tc>
          <w:tcPr>
            <w:tcW w:type="dxa" w:w="1728"/>
          </w:tcPr>
          <w:p>
            <w:r>
              <w:t>车头向上仰起为正</w:t>
            </w:r>
          </w:p>
        </w:tc>
        <w:tc>
          <w:tcPr>
            <w:tcW w:type="dxa" w:w="1728"/>
          </w:tcPr>
          <w:p>
            <w:r>
              <w:t>$-90° \sim +90°$</w:t>
            </w:r>
          </w:p>
        </w:tc>
      </w:tr>
      <w:tr>
        <w:tc>
          <w:tcPr>
            <w:tcW w:type="dxa" w:w="1728"/>
          </w:tcPr>
          <w:p>
            <w:r>
              <w:t>横滚角（Roll）</w:t>
            </w:r>
          </w:p>
        </w:tc>
        <w:tc>
          <w:tcPr>
            <w:tcW w:type="dxa" w:w="1728"/>
          </w:tcPr>
          <w:p>
            <w:r>
              <w:t>$\phi_r$</w:t>
            </w:r>
          </w:p>
        </w:tc>
        <w:tc>
          <w:tcPr>
            <w:tcW w:type="dxa" w:w="1728"/>
          </w:tcPr>
          <w:p>
            <w:r>
              <w:t>$x$ 轴</w:t>
            </w:r>
          </w:p>
        </w:tc>
        <w:tc>
          <w:tcPr>
            <w:tcW w:type="dxa" w:w="1728"/>
          </w:tcPr>
          <w:p>
            <w:r>
              <w:t>右侧低于左侧为正</w:t>
            </w:r>
          </w:p>
        </w:tc>
        <w:tc>
          <w:tcPr>
            <w:tcW w:type="dxa" w:w="1728"/>
          </w:tcPr>
          <w:p>
            <w:r>
              <w:t>$-180° \sim +180°$</w:t>
            </w:r>
          </w:p>
        </w:tc>
      </w:tr>
      <w:tr>
        <w:tc>
          <w:tcPr>
            <w:tcW w:type="dxa" w:w="1728"/>
          </w:tcPr>
          <w:p>
            <w:r>
              <w:t>航向角（Yaw）</w:t>
            </w:r>
          </w:p>
        </w:tc>
        <w:tc>
          <w:tcPr>
            <w:tcW w:type="dxa" w:w="1728"/>
          </w:tcPr>
          <w:p>
            <w:r>
              <w:t>$\psi_y$</w:t>
            </w:r>
          </w:p>
        </w:tc>
        <w:tc>
          <w:tcPr>
            <w:tcW w:type="dxa" w:w="1728"/>
          </w:tcPr>
          <w:p>
            <w:r>
              <w:t>$z$ 轴</w:t>
            </w:r>
          </w:p>
        </w:tc>
        <w:tc>
          <w:tcPr>
            <w:tcW w:type="dxa" w:w="1728"/>
          </w:tcPr>
          <w:p>
            <w:r>
              <w:t>相对轨道顺时针为正</w:t>
            </w:r>
          </w:p>
        </w:tc>
        <w:tc>
          <w:tcPr>
            <w:tcW w:type="dxa" w:w="1728"/>
          </w:tcPr>
          <w:p>
            <w:r>
              <w:t>$-180° \sim +180°$</w:t>
            </w:r>
          </w:p>
        </w:tc>
      </w:tr>
    </w:tbl>
    <w:p/>
    <w:p>
      <w:r>
        <w:t xml:space="preserve">&gt; </w:t>
      </w:r>
      <w:r>
        <w:rPr>
          <w:b/>
        </w:rPr>
        <w:t>注</w:t>
      </w:r>
      <w:r>
        <w:t>：本系统直线轨道上行驶时，$\psi_y \approx 0$（理想情况下无横向偏移），$\theta_p$ 和 $\phi_r$ 即为轨道纵断面和平面不平顺的直接表征。</w:t>
      </w:r>
    </w:p>
    <w:p/>
    <w:p>
      <w:r>
        <w:t>###### 3.3.7.1.3 钢轨几何不平顺与姿态角的对应关系</w:t>
      </w:r>
    </w:p>
    <w:p/>
    <w:p>
      <w:r>
        <w:t>[图表内容]</w:t>
      </w:r>
    </w:p>
    <w:p/>
    <w:p>
      <w:r>
        <w:t xml:space="preserve">&gt; </w:t>
      </w:r>
      <w:r>
        <w:rPr>
          <w:b/>
        </w:rPr>
        <w:t>图 3.3.7-1：IMU 姿态测量与钢轨几何不平顺的几何对应关系</w:t>
      </w:r>
      <w:r/>
    </w:p>
    <w:p/>
    <w:p>
      <w:r>
        <w:t>当机器人以 $x$ 轴方向沿轨道运行时：</w:t>
      </w:r>
    </w:p>
    <w:p>
      <w:r>
        <w:t>- 纵向高低不平顺（轨面前后高差） $\Leftrightarrow$ 俯仰角 $\theta_p$</w:t>
      </w:r>
    </w:p>
    <w:p>
      <w:r>
        <w:t>- 横向水平不平顺（左右轨高差） $\Leftrightarrow$ 横滚角 $\phi_r$</w:t>
      </w:r>
    </w:p>
    <w:p/>
    <w:p>
      <w:r>
        <w:t>---</w:t>
      </w:r>
    </w:p>
    <w:p/>
    <w:p>
      <w:pPr>
        <w:pStyle w:val="Heading4"/>
      </w:pPr>
      <w:r>
        <w:t>3.3.7.2 IMU 传感器噪声建模与 Allan 方差分析</w:t>
      </w:r>
    </w:p>
    <w:p/>
    <w:p>
      <w:r>
        <w:t>###### 3.3.7.2.1 惯性传感器五种经典噪声类型</w:t>
      </w:r>
    </w:p>
    <w:p/>
    <w:p>
      <w:r>
        <w:t xml:space="preserve">IMU 的误差由多种独立的噪声过程叠加构成，通过 </w:t>
      </w:r>
      <w:r>
        <w:rPr>
          <w:b/>
        </w:rPr>
        <w:t>Allan 方差（Allan Variance）</w:t>
      </w:r>
      <w:r>
        <w:t xml:space="preserve"> 可在对数-对数坐标系下逐一识别各噪声源的幂律特性。以下为完整的噪声类型分解：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序号</w:t>
            </w:r>
          </w:p>
        </w:tc>
        <w:tc>
          <w:tcPr>
            <w:tcW w:type="dxa" w:w="1440"/>
          </w:tcPr>
          <w:p>
            <w:r>
              <w:t>噪声类型</w:t>
            </w:r>
          </w:p>
        </w:tc>
        <w:tc>
          <w:tcPr>
            <w:tcW w:type="dxa" w:w="1440"/>
          </w:tcPr>
          <w:p>
            <w:r>
              <w:t>符号</w:t>
            </w:r>
          </w:p>
        </w:tc>
        <w:tc>
          <w:tcPr>
            <w:tcW w:type="dxa" w:w="1440"/>
          </w:tcPr>
          <w:p>
            <w:r>
              <w:t>Allan 方差斜率</w:t>
            </w:r>
          </w:p>
        </w:tc>
        <w:tc>
          <w:tcPr>
            <w:tcW w:type="dxa" w:w="1440"/>
          </w:tcPr>
          <w:p>
            <w:r>
              <w:t>单位</w:t>
            </w:r>
          </w:p>
        </w:tc>
        <w:tc>
          <w:tcPr>
            <w:tcW w:type="dxa" w:w="1440"/>
          </w:tcPr>
          <w:p>
            <w:r>
              <w:t>物理解释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角度随机游走（ARW）</w:t>
            </w:r>
          </w:p>
        </w:tc>
        <w:tc>
          <w:tcPr>
            <w:tcW w:type="dxa" w:w="1440"/>
          </w:tcPr>
          <w:p>
            <w:r>
              <w:t>$Q_{\epsilon}$</w:t>
            </w:r>
          </w:p>
        </w:tc>
        <w:tc>
          <w:tcPr>
            <w:tcW w:type="dxa" w:w="1440"/>
          </w:tcPr>
          <w:p>
            <w:r>
              <w:t>$-1/2$</w:t>
            </w:r>
          </w:p>
        </w:tc>
        <w:tc>
          <w:tcPr>
            <w:tcW w:type="dxa" w:w="1440"/>
          </w:tcPr>
          <w:p>
            <w:r>
              <w:t>$\° / \sqrt{\text{h}}$</w:t>
            </w:r>
          </w:p>
        </w:tc>
        <w:tc>
          <w:tcPr>
            <w:tcW w:type="dxa" w:w="1440"/>
          </w:tcPr>
          <w:p>
            <w:r>
              <w:t>宽带角速率白噪声积分，等效于随机游走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偏置不稳定性（BI）</w:t>
            </w:r>
          </w:p>
        </w:tc>
        <w:tc>
          <w:tcPr>
            <w:tcW w:type="dxa" w:w="1440"/>
          </w:tcPr>
          <w:p>
            <w:r>
              <w:t>$B$</w:t>
            </w:r>
          </w:p>
        </w:tc>
        <w:tc>
          <w:tcPr>
            <w:tcW w:type="dxa" w:w="1440"/>
          </w:tcPr>
          <w:p>
            <w:r>
              <w:t>$0$（平台区）</w:t>
            </w:r>
          </w:p>
        </w:tc>
        <w:tc>
          <w:tcPr>
            <w:tcW w:type="dxa" w:w="1440"/>
          </w:tcPr>
          <w:p>
            <w:r>
              <w:t>$\° / \text{h}$</w:t>
            </w:r>
          </w:p>
        </w:tc>
        <w:tc>
          <w:tcPr>
            <w:tcW w:type="dxa" w:w="1440"/>
          </w:tcPr>
          <w:p>
            <w:r>
              <w:t>传感器内部电路/机械噪声导致的低频偏置波动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角速率随机游走（RRW）</w:t>
            </w:r>
          </w:p>
        </w:tc>
        <w:tc>
          <w:tcPr>
            <w:tcW w:type="dxa" w:w="1440"/>
          </w:tcPr>
          <w:p>
            <w:r>
              <w:t>$K$</w:t>
            </w:r>
          </w:p>
        </w:tc>
        <w:tc>
          <w:tcPr>
            <w:tcW w:type="dxa" w:w="1440"/>
          </w:tcPr>
          <w:p>
            <w:r>
              <w:t>$+1/2$</w:t>
            </w:r>
          </w:p>
        </w:tc>
        <w:tc>
          <w:tcPr>
            <w:tcW w:type="dxa" w:w="1440"/>
          </w:tcPr>
          <w:p>
            <w:r>
              <w:t>$\° / \text{h}^{3/2}$</w:t>
            </w:r>
          </w:p>
        </w:tc>
        <w:tc>
          <w:tcPr>
            <w:tcW w:type="dxa" w:w="1440"/>
          </w:tcPr>
          <w:p>
            <w:r>
              <w:t>角加速度白噪声积分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速率斜坡（RR）</w:t>
            </w:r>
          </w:p>
        </w:tc>
        <w:tc>
          <w:tcPr>
            <w:tcW w:type="dxa" w:w="1440"/>
          </w:tcPr>
          <w:p>
            <w:r>
              <w:t>$R$</w:t>
            </w:r>
          </w:p>
        </w:tc>
        <w:tc>
          <w:tcPr>
            <w:tcW w:type="dxa" w:w="1440"/>
          </w:tcPr>
          <w:p>
            <w:r>
              <w:t>$+1$</w:t>
            </w:r>
          </w:p>
        </w:tc>
        <w:tc>
          <w:tcPr>
            <w:tcW w:type="dxa" w:w="1440"/>
          </w:tcPr>
          <w:p>
            <w:r>
              <w:t>$\° / \text{h}^2$</w:t>
            </w:r>
          </w:p>
        </w:tc>
        <w:tc>
          <w:tcPr>
            <w:tcW w:type="dxa" w:w="1440"/>
          </w:tcPr>
          <w:p>
            <w:r>
              <w:t>确定性单调漂移（如温度漂移的一阶近似）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量化噪声（QN）</w:t>
            </w:r>
          </w:p>
        </w:tc>
        <w:tc>
          <w:tcPr>
            <w:tcW w:type="dxa" w:w="1440"/>
          </w:tcPr>
          <w:p>
            <w:r>
              <w:t>$Q_N$</w:t>
            </w:r>
          </w:p>
        </w:tc>
        <w:tc>
          <w:tcPr>
            <w:tcW w:type="dxa" w:w="1440"/>
          </w:tcPr>
          <w:p>
            <w:r>
              <w:t>$-1$</w:t>
            </w:r>
          </w:p>
        </w:tc>
        <w:tc>
          <w:tcPr>
            <w:tcW w:type="dxa" w:w="1440"/>
          </w:tcPr>
          <w:p>
            <w:r>
              <w:t>$\° / \text{h}^{-1/2}$</w:t>
            </w:r>
          </w:p>
        </w:tc>
        <w:tc>
          <w:tcPr>
            <w:tcW w:type="dxa" w:w="1440"/>
          </w:tcPr>
          <w:p>
            <w:r>
              <w:t>ADC 有限分辨率引入</w:t>
            </w:r>
          </w:p>
        </w:tc>
      </w:tr>
    </w:tbl>
    <w:p/>
    <w:p>
      <w:r/>
      <w:r>
        <w:rPr>
          <w:b/>
        </w:rPr>
        <w:t>Allan 标准差（ADEV）与噪声系数的关系（tau 域）：</w:t>
      </w:r>
      <w:r/>
    </w:p>
    <w:p/>
    <w:p>
      <w:r>
        <w:t>$$\sigma_y(\tau) = \frac{1}{2\sqrt{2}} Q_{\epsilon} \tau^{-1/2} \oplus \frac{1}{2\sqrt{3}} B \tau^0 \oplus \frac{1}{\sqrt{2}} K \tau^{1/2} \oplus \frac{1}{\sqrt{2}} R \tau$$</w:t>
      </w:r>
    </w:p>
    <w:p/>
    <w:p>
      <w:r>
        <w:t>其中 $\oplus$ 表示各噪声源方差的平方和开根号（不相关噪声叠加）。</w:t>
      </w:r>
    </w:p>
    <w:p/>
    <w:p>
      <w:r>
        <w:t>---</w:t>
      </w:r>
    </w:p>
    <w:p/>
    <w:p>
      <w:r>
        <w:t>###### 3.3.7.2.2 陀螺仪 Allan 方差实测参数</w:t>
      </w:r>
    </w:p>
    <w:p/>
    <w:p>
      <w:r>
        <w:t>依据本系统选用的 IMU 陀螺仪实测 Allan 方差曲线，提取各噪声系数如下：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噪声类型</w:t>
            </w:r>
          </w:p>
        </w:tc>
        <w:tc>
          <w:tcPr>
            <w:tcW w:type="dxa" w:w="2160"/>
          </w:tcPr>
          <w:p>
            <w:r>
              <w:t>符号</w:t>
            </w:r>
          </w:p>
        </w:tc>
        <w:tc>
          <w:tcPr>
            <w:tcW w:type="dxa" w:w="2160"/>
          </w:tcPr>
          <w:p>
            <w:r>
              <w:t>典型值</w:t>
            </w:r>
          </w:p>
        </w:tc>
        <w:tc>
          <w:tcPr>
            <w:tcW w:type="dxa" w:w="2160"/>
          </w:tcPr>
          <w:p>
            <w:r>
              <w:t>来源说明</w:t>
            </w:r>
          </w:p>
        </w:tc>
      </w:tr>
      <w:tr>
        <w:tc>
          <w:tcPr>
            <w:tcW w:type="dxa" w:w="2160"/>
          </w:tcPr>
          <w:p>
            <w:r>
              <w:t>角度随机游走</w:t>
            </w:r>
          </w:p>
        </w:tc>
        <w:tc>
          <w:tcPr>
            <w:tcW w:type="dxa" w:w="2160"/>
          </w:tcPr>
          <w:p>
            <w:r>
              <w:t>$Q_{\epsilon}$</w:t>
            </w:r>
          </w:p>
        </w:tc>
        <w:tc>
          <w:tcPr>
            <w:tcW w:type="dxa" w:w="2160"/>
          </w:tcPr>
          <w:p>
            <w:r>
              <w:t>$0.8 \sim 1.2 \° / \sqrt{\text{h}}$</w:t>
            </w:r>
          </w:p>
        </w:tc>
        <w:tc>
          <w:tcPr>
            <w:tcW w:type="dxa" w:w="2160"/>
          </w:tcPr>
          <w:p>
            <w:r>
              <w:t>带宽 100Hz 时的积分等效噪声</w:t>
            </w:r>
          </w:p>
        </w:tc>
      </w:tr>
      <w:tr>
        <w:tc>
          <w:tcPr>
            <w:tcW w:type="dxa" w:w="2160"/>
          </w:tcPr>
          <w:p>
            <w:r>
              <w:t>偏置不稳定性</w:t>
            </w:r>
          </w:p>
        </w:tc>
        <w:tc>
          <w:tcPr>
            <w:tcW w:type="dxa" w:w="2160"/>
          </w:tcPr>
          <w:p>
            <w:r>
              <w:t>$B$</w:t>
            </w:r>
          </w:p>
        </w:tc>
        <w:tc>
          <w:tcPr>
            <w:tcW w:type="dxa" w:w="2160"/>
          </w:tcPr>
          <w:p>
            <w:r>
              <w:t>**$5 \ \° / \text{h}$**</w:t>
            </w:r>
          </w:p>
        </w:tc>
        <w:tc>
          <w:tcPr>
            <w:tcW w:type="dxa" w:w="2160"/>
          </w:tcPr>
          <w:p>
            <w:r>
              <w:t>Allan 方差曲线平台区最小值</w:t>
            </w:r>
          </w:p>
        </w:tc>
      </w:tr>
      <w:tr>
        <w:tc>
          <w:tcPr>
            <w:tcW w:type="dxa" w:w="2160"/>
          </w:tcPr>
          <w:p>
            <w:r>
              <w:t>角速率随机游走</w:t>
            </w:r>
          </w:p>
        </w:tc>
        <w:tc>
          <w:tcPr>
            <w:tcW w:type="dxa" w:w="2160"/>
          </w:tcPr>
          <w:p>
            <w:r>
              <w:t>$K$</w:t>
            </w:r>
          </w:p>
        </w:tc>
        <w:tc>
          <w:tcPr>
            <w:tcW w:type="dxa" w:w="2160"/>
          </w:tcPr>
          <w:p>
            <w:r>
              <w:t>$2 \sim 5 \° / \text{h}^{3/2}$</w:t>
            </w:r>
          </w:p>
        </w:tc>
        <w:tc>
          <w:tcPr>
            <w:tcW w:type="dxa" w:w="2160"/>
          </w:tcPr>
          <w:p>
            <w:r>
              <w:t>高 tau 区斜率项</w:t>
            </w:r>
          </w:p>
        </w:tc>
      </w:tr>
      <w:tr>
        <w:tc>
          <w:tcPr>
            <w:tcW w:type="dxa" w:w="2160"/>
          </w:tcPr>
          <w:p>
            <w:r>
              <w:t>速率斜坡</w:t>
            </w:r>
          </w:p>
        </w:tc>
        <w:tc>
          <w:tcPr>
            <w:tcW w:type="dxa" w:w="2160"/>
          </w:tcPr>
          <w:p>
            <w:r>
              <w:t>$R$</w:t>
            </w:r>
          </w:p>
        </w:tc>
        <w:tc>
          <w:tcPr>
            <w:tcW w:type="dxa" w:w="2160"/>
          </w:tcPr>
          <w:p>
            <w:r>
              <w:t>$&lt; 1 \° / \text{h}^2$</w:t>
            </w:r>
          </w:p>
        </w:tc>
        <w:tc>
          <w:tcPr>
            <w:tcW w:type="dxa" w:w="2160"/>
          </w:tcPr>
          <w:p>
            <w:r>
              <w:t>温度慢漂移一阶项</w:t>
            </w:r>
          </w:p>
        </w:tc>
      </w:tr>
    </w:tbl>
    <w:p/>
    <w:p>
      <w:r/>
      <w:r>
        <w:rPr>
          <w:b/>
        </w:rPr>
        <w:t>关键噪声源识别</w:t>
      </w:r>
      <w:r>
        <w:t>：在 $\tau = 1 \sim 100\text{s}$ 区间，</w:t>
      </w:r>
      <w:r>
        <w:rPr>
          <w:b/>
        </w:rPr>
        <w:t>偏置不稳定性 $B = 5\°/\text{h}$</w:t>
      </w:r>
      <w:r>
        <w:t xml:space="preserve"> 是主要误差源；在极短积分时间（$\tau &lt; 0.1\text{s}$），</w:t>
      </w:r>
      <w:r>
        <w:rPr>
          <w:b/>
        </w:rPr>
        <w:t>角度随机游走</w:t>
      </w:r>
      <w:r>
        <w:t>占主导。</w:t>
      </w:r>
    </w:p>
    <w:p/>
    <w:p>
      <w:r>
        <w:t>---</w:t>
      </w:r>
    </w:p>
    <w:p/>
    <w:p>
      <w:r>
        <w:t>###### 3.3.7.2.3 加速度计 Allan 方差实测参数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噪声类型</w:t>
            </w:r>
          </w:p>
        </w:tc>
        <w:tc>
          <w:tcPr>
            <w:tcW w:type="dxa" w:w="2160"/>
          </w:tcPr>
          <w:p>
            <w:r>
              <w:t>符号</w:t>
            </w:r>
          </w:p>
        </w:tc>
        <w:tc>
          <w:tcPr>
            <w:tcW w:type="dxa" w:w="2160"/>
          </w:tcPr>
          <w:p>
            <w:r>
              <w:t>典型值</w:t>
            </w:r>
          </w:p>
        </w:tc>
        <w:tc>
          <w:tcPr>
            <w:tcW w:type="dxa" w:w="2160"/>
          </w:tcPr>
          <w:p>
            <w:r>
              <w:t>来源说明</w:t>
            </w:r>
          </w:p>
        </w:tc>
      </w:tr>
      <w:tr>
        <w:tc>
          <w:tcPr>
            <w:tcW w:type="dxa" w:w="2160"/>
          </w:tcPr>
          <w:p>
            <w:r>
              <w:t>速度随机游走（VRW）</w:t>
            </w:r>
          </w:p>
        </w:tc>
        <w:tc>
          <w:tcPr>
            <w:tcW w:type="dxa" w:w="2160"/>
          </w:tcPr>
          <w:p>
            <w:r>
              <w:t>$Q_a$</w:t>
            </w:r>
          </w:p>
        </w:tc>
        <w:tc>
          <w:tcPr>
            <w:tcW w:type="dxa" w:w="2160"/>
          </w:tcPr>
          <w:p>
            <w:r>
              <w:t>$0.05 \sim 0.1 \text{m/s} / \sqrt{\text{h}}$</w:t>
            </w:r>
          </w:p>
        </w:tc>
        <w:tc>
          <w:tcPr>
            <w:tcW w:type="dxa" w:w="2160"/>
          </w:tcPr>
          <w:p>
            <w:r>
              <w:t>加速度计宽带噪声</w:t>
            </w:r>
          </w:p>
        </w:tc>
      </w:tr>
      <w:tr>
        <w:tc>
          <w:tcPr>
            <w:tcW w:type="dxa" w:w="2160"/>
          </w:tcPr>
          <w:p>
            <w:r>
              <w:t>偏置不稳定性</w:t>
            </w:r>
          </w:p>
        </w:tc>
        <w:tc>
          <w:tcPr>
            <w:tcW w:type="dxa" w:w="2160"/>
          </w:tcPr>
          <w:p>
            <w:r>
              <w:t>$B_a$</w:t>
            </w:r>
          </w:p>
        </w:tc>
        <w:tc>
          <w:tcPr>
            <w:tcW w:type="dxa" w:w="2160"/>
          </w:tcPr>
          <w:p>
            <w:r>
              <w:t>**XY: $4 \mu g$，Z: $6 \mu g$**</w:t>
            </w:r>
          </w:p>
        </w:tc>
        <w:tc>
          <w:tcPr>
            <w:tcW w:type="dxa" w:w="2160"/>
          </w:tcPr>
          <w:p>
            <w:r>
              <w:t>Allan 方差平台区</w:t>
            </w:r>
          </w:p>
        </w:tc>
      </w:tr>
      <w:tr>
        <w:tc>
          <w:tcPr>
            <w:tcW w:type="dxa" w:w="2160"/>
          </w:tcPr>
          <w:p>
            <w:r>
              <w:t>偏置稳定性（10s平滑）</w:t>
            </w:r>
          </w:p>
        </w:tc>
        <w:tc>
          <w:tcPr>
            <w:tcW w:type="dxa" w:w="2160"/>
          </w:tcPr>
          <w:p>
            <w:r>
              <w:t>$B_{a10}$</w:t>
            </w:r>
          </w:p>
        </w:tc>
        <w:tc>
          <w:tcPr>
            <w:tcW w:type="dxa" w:w="2160"/>
          </w:tcPr>
          <w:p>
            <w:r>
              <w:t>XY: $15 \mu g$，Z: $25 \mu g$</w:t>
            </w:r>
          </w:p>
        </w:tc>
        <w:tc>
          <w:tcPr>
            <w:tcW w:type="dxa" w:w="2160"/>
          </w:tcPr>
          <w:p>
            <w:r>
              <w:t>10s 平滑后的偏差</w:t>
            </w:r>
          </w:p>
        </w:tc>
      </w:tr>
    </w:tbl>
    <w:p/>
    <w:p>
      <w:r>
        <w:t>&gt; $\mu g = 10^{-6} g$，其中 $g = 9.80665 \text{ m/s}^2$</w:t>
      </w:r>
    </w:p>
    <w:p/>
    <w:p>
      <w:r/>
      <w:r>
        <w:rPr>
          <w:b/>
        </w:rPr>
        <w:t>关键结论</w:t>
      </w:r>
      <w:r>
        <w:t>：加速度计偏置不稳定性（$4 \sim 6 \mu g$）极低，是静态倾角测量高精度的根本保障。</w:t>
      </w:r>
    </w:p>
    <w:p/>
    <w:p>
      <w:r>
        <w:t>---</w:t>
      </w:r>
    </w:p>
    <w:p/>
    <w:p>
      <w:pPr>
        <w:pStyle w:val="Heading4"/>
      </w:pPr>
      <w:r>
        <w:t>3.3.7.3 系统误差与随机误差预算</w:t>
      </w:r>
    </w:p>
    <w:p/>
    <w:p>
      <w:r>
        <w:t>###### 3.3.7.3.1 陀螺仪误差预算表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误差类型</w:t>
            </w:r>
          </w:p>
        </w:tc>
        <w:tc>
          <w:tcPr>
            <w:tcW w:type="dxa" w:w="1728"/>
          </w:tcPr>
          <w:p>
            <w:r>
              <w:t>误差源</w:t>
            </w:r>
          </w:p>
        </w:tc>
        <w:tc>
          <w:tcPr>
            <w:tcW w:type="dxa" w:w="1728"/>
          </w:tcPr>
          <w:p>
            <w:r>
              <w:t>数值</w:t>
            </w:r>
          </w:p>
        </w:tc>
        <w:tc>
          <w:tcPr>
            <w:tcW w:type="dxa" w:w="1728"/>
          </w:tcPr>
          <w:p>
            <w:r>
              <w:t>单位</w:t>
            </w:r>
          </w:p>
        </w:tc>
        <w:tc>
          <w:tcPr>
            <w:tcW w:type="dxa" w:w="1728"/>
          </w:tcPr>
          <w:p>
            <w:r>
              <w:t>对 1h 检测的影响</w:t>
            </w:r>
          </w:p>
        </w:tc>
      </w:tr>
      <w:tr>
        <w:tc>
          <w:tcPr>
            <w:tcW w:type="dxa" w:w="1728"/>
          </w:tcPr>
          <w:p>
            <w:r>
              <w:t>确定系统误差</w:t>
            </w:r>
          </w:p>
        </w:tc>
        <w:tc>
          <w:tcPr>
            <w:tcW w:type="dxa" w:w="1728"/>
          </w:tcPr>
          <w:p>
            <w:r>
              <w:t>零偏（固定偏置）</w:t>
            </w:r>
          </w:p>
        </w:tc>
        <w:tc>
          <w:tcPr>
            <w:tcW w:type="dxa" w:w="1728"/>
          </w:tcPr>
          <w:p>
            <w:r>
              <w:t>$\pm 0.5 \sim 1$</w:t>
            </w:r>
          </w:p>
        </w:tc>
        <w:tc>
          <w:tcPr>
            <w:tcW w:type="dxa" w:w="1728"/>
          </w:tcPr>
          <w:p>
            <w:r>
              <w:t>°/s</w:t>
            </w:r>
          </w:p>
        </w:tc>
        <w:tc>
          <w:tcPr>
            <w:tcW w:type="dxa" w:w="1728"/>
          </w:tcPr>
          <w:p>
            <w:r>
              <w:t>可校准抵消（静态校零）</w:t>
            </w:r>
          </w:p>
        </w:tc>
      </w:tr>
      <w:tr>
        <w:tc>
          <w:tcPr>
            <w:tcW w:type="dxa" w:w="1728"/>
          </w:tcPr>
          <w:p>
            <w:r>
              <w:t>确定系统误差</w:t>
            </w:r>
          </w:p>
        </w:tc>
        <w:tc>
          <w:tcPr>
            <w:tcW w:type="dxa" w:w="1728"/>
          </w:tcPr>
          <w:p>
            <w:r>
              <w:t>标度因数非线性</w:t>
            </w:r>
          </w:p>
        </w:tc>
        <w:tc>
          <w:tcPr>
            <w:tcW w:type="dxa" w:w="1728"/>
          </w:tcPr>
          <w:p>
            <w:r>
              <w:t>$&lt; 0.1$</w:t>
            </w:r>
          </w:p>
        </w:tc>
        <w:tc>
          <w:tcPr>
            <w:tcW w:type="dxa" w:w="1728"/>
          </w:tcPr>
          <w:p>
            <w:r>
              <w:t>% FS</w:t>
            </w:r>
          </w:p>
        </w:tc>
        <w:tc>
          <w:tcPr>
            <w:tcW w:type="dxa" w:w="1728"/>
          </w:tcPr>
          <w:p>
            <w:r>
              <w:t>可标定补偿</w:t>
            </w:r>
          </w:p>
        </w:tc>
      </w:tr>
      <w:tr>
        <w:tc>
          <w:tcPr>
            <w:tcW w:type="dxa" w:w="1728"/>
          </w:tcPr>
          <w:p>
            <w:r>
              <w:t>随机误差</w:t>
            </w:r>
          </w:p>
        </w:tc>
        <w:tc>
          <w:tcPr>
            <w:tcW w:type="dxa" w:w="1728"/>
          </w:tcPr>
          <w:p>
            <w:r>
              <w:t>角度随机游走（ARW）</w:t>
            </w:r>
          </w:p>
        </w:tc>
        <w:tc>
          <w:tcPr>
            <w:tcW w:type="dxa" w:w="1728"/>
          </w:tcPr>
          <w:p>
            <w:r>
              <w:t>$1.0$</w:t>
            </w:r>
          </w:p>
        </w:tc>
        <w:tc>
          <w:tcPr>
            <w:tcW w:type="dxa" w:w="1728"/>
          </w:tcPr>
          <w:p>
            <w:r>
              <w:t>°/√h</w:t>
            </w:r>
          </w:p>
        </w:tc>
        <w:tc>
          <w:tcPr>
            <w:tcW w:type="dxa" w:w="1728"/>
          </w:tcPr>
          <w:p>
            <w:r>
              <w:t>$1.0°$（积分1h后）</w:t>
            </w:r>
          </w:p>
        </w:tc>
      </w:tr>
      <w:tr>
        <w:tc>
          <w:tcPr>
            <w:tcW w:type="dxa" w:w="1728"/>
          </w:tcPr>
          <w:p>
            <w:r>
              <w:t>随机误差</w:t>
            </w:r>
          </w:p>
        </w:tc>
        <w:tc>
          <w:tcPr>
            <w:tcW w:type="dxa" w:w="1728"/>
          </w:tcPr>
          <w:p>
            <w:r>
              <w:t>偏置不稳定性（BI）</w:t>
            </w:r>
          </w:p>
        </w:tc>
        <w:tc>
          <w:tcPr>
            <w:tcW w:type="dxa" w:w="1728"/>
          </w:tcPr>
          <w:p>
            <w:r>
              <w:t>$5$</w:t>
            </w:r>
          </w:p>
        </w:tc>
        <w:tc>
          <w:tcPr>
            <w:tcW w:type="dxa" w:w="1728"/>
          </w:tcPr>
          <w:p>
            <w:r>
              <w:t>°/h</w:t>
            </w:r>
          </w:p>
        </w:tc>
        <w:tc>
          <w:tcPr>
            <w:tcW w:type="dxa" w:w="1728"/>
          </w:tcPr>
          <w:p>
            <w:r>
              <w:t>$5°$（积分1h后）</w:t>
            </w:r>
          </w:p>
        </w:tc>
      </w:tr>
      <w:tr>
        <w:tc>
          <w:tcPr>
            <w:tcW w:type="dxa" w:w="1728"/>
          </w:tcPr>
          <w:p>
            <w:r>
              <w:t>随机误差</w:t>
            </w:r>
          </w:p>
        </w:tc>
        <w:tc>
          <w:tcPr>
            <w:tcW w:type="dxa" w:w="1728"/>
          </w:tcPr>
          <w:p>
            <w:r>
              <w:t>量化噪声（QN）</w:t>
            </w:r>
          </w:p>
        </w:tc>
        <w:tc>
          <w:tcPr>
            <w:tcW w:type="dxa" w:w="1728"/>
          </w:tcPr>
          <w:p>
            <w:r>
              <w:t>$&lt; 0.001$</w:t>
            </w:r>
          </w:p>
        </w:tc>
        <w:tc>
          <w:tcPr>
            <w:tcW w:type="dxa" w:w="1728"/>
          </w:tcPr>
          <w:p>
            <w:r>
              <w:t>°/s</w:t>
            </w:r>
          </w:p>
        </w:tc>
        <w:tc>
          <w:tcPr>
            <w:tcW w:type="dxa" w:w="1728"/>
          </w:tcPr>
          <w:p>
            <w:r>
              <w:t>可忽略</w:t>
            </w:r>
          </w:p>
        </w:tc>
      </w:tr>
    </w:tbl>
    <w:p/>
    <w:p>
      <w:r>
        <w:t xml:space="preserve">&gt; </w:t>
      </w:r>
      <w:r>
        <w:rPr>
          <w:b/>
        </w:rPr>
        <w:t>注</w:t>
      </w:r>
      <w:r>
        <w:t>：陀螺仪误差对角度的影响主要体现在</w:t>
      </w:r>
      <w:r>
        <w:rPr>
          <w:b/>
        </w:rPr>
        <w:t>动态积分漂移</w:t>
      </w:r>
      <w:r>
        <w:t>，通过卡尔曼滤波与加速度计融合可有效抑制。</w:t>
      </w:r>
    </w:p>
    <w:p/>
    <w:p>
      <w:r>
        <w:t>---</w:t>
      </w:r>
    </w:p>
    <w:p/>
    <w:p>
      <w:r>
        <w:t>###### 3.3.7.3.2 加速度计误差预算表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误差类型</w:t>
            </w:r>
          </w:p>
        </w:tc>
        <w:tc>
          <w:tcPr>
            <w:tcW w:type="dxa" w:w="1728"/>
          </w:tcPr>
          <w:p>
            <w:r>
              <w:t>误差源</w:t>
            </w:r>
          </w:p>
        </w:tc>
        <w:tc>
          <w:tcPr>
            <w:tcW w:type="dxa" w:w="1728"/>
          </w:tcPr>
          <w:p>
            <w:r>
              <w:t>数值</w:t>
            </w:r>
          </w:p>
        </w:tc>
        <w:tc>
          <w:tcPr>
            <w:tcW w:type="dxa" w:w="1728"/>
          </w:tcPr>
          <w:p>
            <w:r>
              <w:t>单位</w:t>
            </w:r>
          </w:p>
        </w:tc>
        <w:tc>
          <w:tcPr>
            <w:tcW w:type="dxa" w:w="1728"/>
          </w:tcPr>
          <w:p>
            <w:r>
              <w:t>对倾角的影响</w:t>
            </w:r>
          </w:p>
        </w:tc>
      </w:tr>
      <w:tr>
        <w:tc>
          <w:tcPr>
            <w:tcW w:type="dxa" w:w="1728"/>
          </w:tcPr>
          <w:p>
            <w:r>
              <w:t>确定系统误差</w:t>
            </w:r>
          </w:p>
        </w:tc>
        <w:tc>
          <w:tcPr>
            <w:tcW w:type="dxa" w:w="1728"/>
          </w:tcPr>
          <w:p>
            <w:r>
              <w:t>零偏（固定偏置）</w:t>
            </w:r>
          </w:p>
        </w:tc>
        <w:tc>
          <w:tcPr>
            <w:tcW w:type="dxa" w:w="1728"/>
          </w:tcPr>
          <w:p>
            <w:r>
              <w:t>$\pm 20$</w:t>
            </w:r>
          </w:p>
        </w:tc>
        <w:tc>
          <w:tcPr>
            <w:tcW w:type="dxa" w:w="1728"/>
          </w:tcPr>
          <w:p>
            <w:r>
              <w:t>mg</w:t>
            </w:r>
          </w:p>
        </w:tc>
        <w:tc>
          <w:tcPr>
            <w:tcW w:type="dxa" w:w="1728"/>
          </w:tcPr>
          <w:p>
            <w:r>
              <w:t>$\pm 20\text{mg}/g \approx \pm 0.0012°$（可校准）</w:t>
            </w:r>
          </w:p>
        </w:tc>
      </w:tr>
      <w:tr>
        <w:tc>
          <w:tcPr>
            <w:tcW w:type="dxa" w:w="1728"/>
          </w:tcPr>
          <w:p>
            <w:r>
              <w:t>随机误差</w:t>
            </w:r>
          </w:p>
        </w:tc>
        <w:tc>
          <w:tcPr>
            <w:tcW w:type="dxa" w:w="1728"/>
          </w:tcPr>
          <w:p>
            <w:r>
              <w:t>偏置不稳定性（Allan）</w:t>
            </w:r>
          </w:p>
        </w:tc>
        <w:tc>
          <w:tcPr>
            <w:tcW w:type="dxa" w:w="1728"/>
          </w:tcPr>
          <w:p>
            <w:r>
              <w:t>XY: $4\mu g$</w:t>
            </w:r>
          </w:p>
        </w:tc>
        <w:tc>
          <w:tcPr>
            <w:tcW w:type="dxa" w:w="1728"/>
          </w:tcPr>
          <w:p>
            <w:r>
              <w:t>g</w:t>
            </w:r>
          </w:p>
        </w:tc>
        <w:tc>
          <w:tcPr>
            <w:tcW w:type="dxa" w:w="1728"/>
          </w:tcPr>
          <w:p>
            <w:r>
              <w:t>$4\times10^{-6}g / g \times 57.3 \approx 0.00023°$</w:t>
            </w:r>
          </w:p>
        </w:tc>
      </w:tr>
      <w:tr>
        <w:tc>
          <w:tcPr>
            <w:tcW w:type="dxa" w:w="1728"/>
          </w:tcPr>
          <w:p>
            <w:r>
              <w:t>随机误差</w:t>
            </w:r>
          </w:p>
        </w:tc>
        <w:tc>
          <w:tcPr>
            <w:tcW w:type="dxa" w:w="1728"/>
          </w:tcPr>
          <w:p>
            <w:r>
              <w:t>温漂</w:t>
            </w:r>
          </w:p>
        </w:tc>
        <w:tc>
          <w:tcPr>
            <w:tcW w:type="dxa" w:w="1728"/>
          </w:tcPr>
          <w:p>
            <w:r>
              <w:t>$\pm 0.09$</w:t>
            </w:r>
          </w:p>
        </w:tc>
        <w:tc>
          <w:tcPr>
            <w:tcW w:type="dxa" w:w="1728"/>
          </w:tcPr>
          <w:p>
            <w:r>
              <w:t>mg/°C</w:t>
            </w:r>
          </w:p>
        </w:tc>
        <w:tc>
          <w:tcPr>
            <w:tcW w:type="dxa" w:w="1728"/>
          </w:tcPr>
          <w:p>
            <w:r>
              <w:t>$-40\sim+85°C$ 全温域：$\pm 0.09\times125\times10^{-3} \approx \pm 0.01°$</w:t>
            </w:r>
          </w:p>
        </w:tc>
      </w:tr>
      <w:tr>
        <w:tc>
          <w:tcPr>
            <w:tcW w:type="dxa" w:w="1728"/>
          </w:tcPr>
          <w:p>
            <w:r>
              <w:t>随机误差</w:t>
            </w:r>
          </w:p>
        </w:tc>
        <w:tc>
          <w:tcPr>
            <w:tcW w:type="dxa" w:w="1728"/>
          </w:tcPr>
          <w:p>
            <w:r>
              <w:t>量化噪声</w:t>
            </w:r>
          </w:p>
        </w:tc>
        <w:tc>
          <w:tcPr>
            <w:tcW w:type="dxa" w:w="1728"/>
          </w:tcPr>
          <w:p>
            <w:r>
              <w:t>$&lt; 0.0005$</w:t>
            </w:r>
          </w:p>
        </w:tc>
        <w:tc>
          <w:tcPr>
            <w:tcW w:type="dxa" w:w="1728"/>
          </w:tcPr>
          <w:p>
            <w:r>
              <w:t>g</w:t>
            </w:r>
          </w:p>
        </w:tc>
        <w:tc>
          <w:tcPr>
            <w:tcW w:type="dxa" w:w="1728"/>
          </w:tcPr>
          <w:p>
            <w:r>
              <w:t>$0.0005 \times 57.3/1000 \approx 0.00003°$（可忽略）</w:t>
            </w:r>
          </w:p>
        </w:tc>
      </w:tr>
    </w:tbl>
    <w:p/>
    <w:p>
      <w:r/>
      <w:r>
        <w:rPr>
          <w:b/>
        </w:rPr>
        <w:t>结论</w:t>
      </w:r>
      <w:r>
        <w:t>：静态下加速度计对角度的噪声贡献 $&lt; 0.001°$，远优于 $0.05°$ 目标精度，可作为角度参考基准。</w:t>
      </w:r>
    </w:p>
    <w:p/>
    <w:p>
      <w:r>
        <w:t>---</w:t>
      </w:r>
    </w:p>
    <w:p/>
    <w:p>
      <w:pPr>
        <w:pStyle w:val="Heading4"/>
      </w:pPr>
      <w:r>
        <w:t>3.3.7.4 静态倾角测量（加速度计重力矢量投影法）</w:t>
      </w:r>
    </w:p>
    <w:p/>
    <w:p>
      <w:r>
        <w:t>###### 3.3.7.4.1 重力矢量在载体坐标系的投影</w:t>
      </w:r>
    </w:p>
    <w:p/>
    <w:p>
      <w:r>
        <w:t>在静态条件下（载体无外部加速度，仅受重力 $g$ 作用），三轴加速度计输出比力即为重力分量：</w:t>
      </w:r>
    </w:p>
    <w:p/>
    <w:p>
      <w:r>
        <w:t>$$\begin{bmatrix} a_x \\ a_y \\ a_z \end{bmatrix}_{\text{meas}} = \begin{bmatrix} a_x \\ a_y \\ a_z \end{bmatrix}_{\text{true}} + \begin{bmatrix} b_x \\ b_y \\ b_z \end{bmatrix}_{\text{bias}} + \begin{bmatrix} \eta_x \\ \eta_y \\ \eta_z \end{bmatrix}$$</w:t>
      </w:r>
    </w:p>
    <w:p/>
    <w:p>
      <w:r>
        <w:t>其中偏置 $b$ 可通过静止校准（机器人静置水平，记录 $N$ 帧数据求均值）消除：</w:t>
      </w:r>
    </w:p>
    <w:p/>
    <w:p>
      <w:r>
        <w:t>$$b_i = \frac{1}{N} \sum_{k=1}^{N} a_i(k), \quad i \in \{x,y,z\}$$</w:t>
      </w:r>
    </w:p>
    <w:p/>
    <w:p>
      <w:r>
        <w:t>校准后残余偏置即为 Allan 方差偏置不稳定性 $B_a$（$4\mu g$）。</w:t>
      </w:r>
    </w:p>
    <w:p/>
    <w:p>
      <w:r>
        <w:t>静态重力平衡方程：</w:t>
      </w:r>
    </w:p>
    <w:p/>
    <w:p>
      <w:r>
        <w:t>$$a_x^2 + a_y^2 + a_z^2 = g^2$$</w:t>
      </w:r>
    </w:p>
    <w:p/>
    <w:p>
      <w:r>
        <w:t>###### 3.3.7.4.2 俯仰角与横滚角的几何推导</w:t>
      </w:r>
    </w:p>
    <w:p/>
    <w:p>
      <w:r>
        <w:t>载体坐标系与当地水平面的欧拉角旋转关系（$y$ 轴俯仰，$x$ 轴横滚，$z$ 轴航向；直线行驶时 $\psi_y \approx 0$）：</w:t>
      </w:r>
    </w:p>
    <w:p/>
    <w:p>
      <w:r>
        <w:t>重力矢量在载体三轴的投影为：</w:t>
      </w:r>
    </w:p>
    <w:p/>
    <w:p>
      <w:r>
        <w:t>$$a_x = g \cdot \sin\theta_p$$</w:t>
      </w:r>
    </w:p>
    <w:p/>
    <w:p>
      <w:r>
        <w:t>$$a_y = -g \cdot \sin\phi_r \cdot \cos\theta_p$$</w:t>
      </w:r>
    </w:p>
    <w:p/>
    <w:p>
      <w:r>
        <w:t>$$a_z = g \cdot \cos\phi_r \cdot \cos\theta_p$$</w:t>
      </w:r>
    </w:p>
    <w:p/>
    <w:p>
      <w:r>
        <w:t>由此反解：</w:t>
      </w:r>
    </w:p>
    <w:p/>
    <w:p>
      <w:r>
        <w:t>$$\boxed{\theta_p = \arctan\left( \frac{a_x}{\sqrt{a_y^2 + a_z^2}} \right)}$$</w:t>
      </w:r>
    </w:p>
    <w:p/>
    <w:p>
      <w:r>
        <w:t>$$\boxed{\phi_r = \arctan\left( \frac{-a_y}{a_z} \right)}$$</w:t>
      </w:r>
    </w:p>
    <w:p/>
    <w:p>
      <w:r>
        <w:t xml:space="preserve">&gt; </w:t>
      </w:r>
      <w:r>
        <w:rPr>
          <w:b/>
        </w:rPr>
        <w:t>适用条件</w:t>
      </w:r>
      <w:r>
        <w:t>：静态（机器人处于匀速直线运动或静止），外部加速度 $a_{\text{ext}} \approx 0$。</w:t>
      </w:r>
    </w:p>
    <w:p/>
    <w:p>
      <w:r>
        <w:t>###### 3.3.7.4.3 静态测量精度（误差传播分析）</w:t>
      </w:r>
    </w:p>
    <w:p/>
    <w:p>
      <w:r>
        <w:t>对 $\theta_p = \arctan(a_x / \sqrt{a_y^2 + a_z^2})$ 进行一阶误差传播：</w:t>
      </w:r>
    </w:p>
    <w:p/>
    <w:p>
      <w:r>
        <w:t>$$\sigma_{\theta_p}^2 = \left(\frac{\partial \theta_p}{\partial a_x}\right)^2 \sigma_{a_x}^2 + \left(\frac{\partial \theta_p}{\partial a_y}\right)^2 \sigma_{a_y}^2 + \left(\frac{\partial \theta_p}{\partial a_z}\right)^2 \sigma_{a_z}^2$$</w:t>
      </w:r>
    </w:p>
    <w:p/>
    <w:p>
      <w:r>
        <w:t>代入 $a_x = g\sin\theta_p$，$a_y = -g\cos\theta_p\sin\phi_r$，在水平静止条件下（$\theta_p \approx 0, \phi_r \approx 0$）：</w:t>
      </w:r>
    </w:p>
    <w:p/>
    <w:p>
      <w:r>
        <w:t>$$\sigma_{\theta_p} \approx \frac{\sigma_{a_x}}{g} \cdot \frac{180}{\pi} \quad [\text{单位：度}]$$</w:t>
      </w:r>
    </w:p>
    <w:p/>
    <w:p>
      <w:r>
        <w:t>已知 $\sigma_{a_x} = B_a = 4\mu g = 4\times 10^{-6} \times 9.80665 \approx 3.92\times10^{-5} \text{ m/s}^2$</w:t>
      </w:r>
    </w:p>
    <w:p/>
    <w:p>
      <w:r>
        <w:t>$$\sigma_{\theta_p} \approx \frac{3.92\times10^{-5}}{9.80665} \times 57.2958 \approx 0.00023° = 0.83''$$</w:t>
      </w:r>
    </w:p>
    <w:p/>
    <w:p>
      <w:r>
        <w:t xml:space="preserve">即静态倾角测量精度（1σ）约为 </w:t>
      </w:r>
      <w:r>
        <w:rPr>
          <w:b/>
        </w:rPr>
        <w:t>0.00023° = 0.83 角秒</w:t>
      </w:r>
      <w:r>
        <w:t>，远优于 $0.05°$ 的目标要求。</w:t>
      </w:r>
    </w:p>
    <w:p/>
    <w:p>
      <w:r>
        <w:t>---</w:t>
      </w:r>
    </w:p>
    <w:p/>
    <w:p>
      <w:pPr>
        <w:pStyle w:val="Heading4"/>
      </w:pPr>
      <w:r>
        <w:t>3.3.7.5 动态姿态追踪（陀螺仪角速度积分法）</w:t>
      </w:r>
    </w:p>
    <w:p/>
    <w:p>
      <w:r>
        <w:t>###### 3.3.7.5.1 连续时间角速度积分</w:t>
      </w:r>
    </w:p>
    <w:p/>
    <w:p>
      <w:r>
        <w:t>当机器人在轨道上行驶（1m/s），轨道纵断面存在起伏变化，需要通过陀螺仪追踪角度的快速变化：</w:t>
      </w:r>
    </w:p>
    <w:p/>
    <w:p>
      <w:r>
        <w:t>$$\theta_p(t) = \theta_p(t_0) + \int_{t_0}^{t} \omega_y(\tau) \, d\tau$$</w:t>
      </w:r>
    </w:p>
    <w:p/>
    <w:p>
      <w:r>
        <w:t>其中 $\omega_y$ 为陀螺仪 $y$ 轴输出的角速度（°/s），即绕 $y$ 轴（横向轴）的角速度。</w:t>
      </w:r>
    </w:p>
    <w:p/>
    <w:p>
      <w:r>
        <w:t>###### 3.3.7.5.2 离散时间积分与采样对齐</w:t>
      </w:r>
    </w:p>
    <w:p/>
    <w:p>
      <w:r>
        <w:t>本系统 IMU 采样率 $f_{\text{imu}} = 256\text{ Hz}$（原始物理采样），但与相机帧（$f_{\text{cam}} = 25\text{ fps}$）融合时，以相机帧为同步基准，在每帧触发时对 256Hz IMU 数据做积分均值：</w:t>
      </w:r>
    </w:p>
    <w:p/>
    <w:p>
      <w:r>
        <w:t>$$T_{\text{cam}} = \frac{1}{25} = 40\text{ ms}, \quad N_{\text{imu\_per\_frame}} = \frac{256}{25} = 10.24 \approx 10 \text{ 个 IMU 样本/帧}$$</w:t>
      </w:r>
    </w:p>
    <w:p/>
    <w:p>
      <w:r>
        <w:t>每帧融合时刻的角度积分（离散形式）：</w:t>
      </w:r>
    </w:p>
    <w:p/>
    <w:p>
      <w:r>
        <w:t>$$\hat{\theta}_p[n] = \hat{\theta}_p[n-1] + \frac{T_{\text{cam}}}{N_{\text{imu}}} \sum_{k=nN_{\text{imu}}}^{(n+1)N_{\text{imu}}-1} \omega_y[k]$$</w:t>
      </w:r>
    </w:p>
    <w:p/>
    <w:p>
      <w:r>
        <w:t>即取 10 个 IMU 样本的角速度均值，乘以帧间隔 40ms，累加到上一帧角度估计。</w:t>
      </w:r>
    </w:p>
    <w:p/>
    <w:p>
      <w:r>
        <w:t>###### 3.3.7.5.3 动态积分漂移分析</w:t>
      </w:r>
    </w:p>
    <w:p/>
    <w:p>
      <w:r>
        <w:t>陀螺仪积分的误差累积来源：</w:t>
      </w:r>
    </w:p>
    <w:p/>
    <w:p>
      <w:r/>
      <w:r>
        <w:rPr>
          <w:b/>
        </w:rPr>
        <w:t>（1）角度随机游走（ARW）累积误差</w:t>
      </w:r>
      <w:r/>
    </w:p>
    <w:p/>
    <w:p>
      <w:r>
        <w:t>在积分时间 $\tau$ 后的角度随机游走标准差：</w:t>
      </w:r>
    </w:p>
    <w:p/>
    <w:p>
      <w:r>
        <w:t>$$\sigma_{\text{ARW}}(\tau) = Q_{\epsilon} \cdot \sqrt{\tau}$$</w:t>
      </w:r>
    </w:p>
    <w:p/>
    <w:p>
      <w:r>
        <w:t>当 $\tau = 1\text{min} = 1/60\text{h}$：</w:t>
      </w:r>
    </w:p>
    <w:p/>
    <w:p>
      <w:r>
        <w:t>$$\sigma_{\text{ARW}} = 1.0 \times \sqrt{1/60} \approx 0.129°$$</w:t>
      </w:r>
    </w:p>
    <w:p/>
    <w:p>
      <w:r/>
      <w:r>
        <w:rPr>
          <w:b/>
        </w:rPr>
        <w:t>（2）偏置不稳定性（BI）引起的随机游走</w:t>
      </w:r>
      <w:r/>
    </w:p>
    <w:p/>
    <w:p>
      <w:r>
        <w:t>对常数偏置 $B$ 积分后的角度随机游走标准差：</w:t>
      </w:r>
    </w:p>
    <w:p/>
    <w:p>
      <w:r>
        <w:t>$$\sigma_{\text{BI}}(\tau) = \frac{B}{\sqrt{3}} \cdot \tau \quad (\text{BI 在 tau 域为白噪声})$$</w:t>
      </w:r>
    </w:p>
    <w:p/>
    <w:p>
      <w:r>
        <w:t>当 $\tau = 1\text{min}$：</w:t>
      </w:r>
    </w:p>
    <w:p/>
    <w:p>
      <w:r>
        <w:t>$$\sigma_{\text{BI}} = \frac{5°/h}{\sqrt{3}} \times \frac{1}{60}h \approx 0.048°$$</w:t>
      </w:r>
    </w:p>
    <w:p/>
    <w:p>
      <w:r/>
      <w:r>
        <w:rPr>
          <w:b/>
        </w:rPr>
        <w:t>（3）合成动态积分误差（1min）</w:t>
      </w:r>
      <w:r/>
    </w:p>
    <w:p/>
    <w:p>
      <w:r>
        <w:t>$$\sigma_{\text{dyn,1min}} = \sqrt{\sigma_{\text{ARW}}^2 + \sigma_{\text{BI}}^2 = \sqrt{0.129^2 + 0.048^2} \approx 0.137°$$</w:t>
      </w:r>
    </w:p>
    <w:p/>
    <w:p>
      <w:r/>
      <w:r>
        <w:rPr>
          <w:b/>
        </w:rPr>
        <w:t>结论</w:t>
      </w:r>
      <w:r>
        <w:t>：纯陀螺仪积分在 1 分钟后角度误差累积约 $0.14°$，必须通过卡尔曼滤波与加速度计融合来抑制漂移。</w:t>
      </w:r>
    </w:p>
    <w:p/>
    <w:p>
      <w:r>
        <w:t>---</w:t>
      </w:r>
    </w:p>
    <w:p/>
    <w:p>
      <w:pPr>
        <w:pStyle w:val="Heading4"/>
      </w:pPr>
      <w:r>
        <w:t>3.3.7.6 卡尔曼滤波融合算法</w:t>
      </w:r>
    </w:p>
    <w:p/>
    <w:p>
      <w:r>
        <w:t>###### 3.3.7.6.1 状态空间模型</w:t>
      </w:r>
    </w:p>
    <w:p/>
    <w:p>
      <w:r>
        <w:t>取二维状态向量（每轴独立）：</w:t>
      </w:r>
    </w:p>
    <w:p/>
    <w:p>
      <w:r>
        <w:t>$$\mathbf{x}_k = \begin{bmatrix} \theta_k \\ \dot{\theta}_k \end{bmatrix}$$</w:t>
      </w:r>
    </w:p>
    <w:p/>
    <w:p>
      <w:r>
        <w:t>- $\theta_k$：角度（俯仰或横滚）</w:t>
      </w:r>
    </w:p>
    <w:p>
      <w:r>
        <w:t>- $\dot{\theta}_k$：角速度（由陀螺仪直接测量）</w:t>
      </w:r>
    </w:p>
    <w:p/>
    <w:p>
      <w:r/>
      <w:r>
        <w:rPr>
          <w:b/>
        </w:rPr>
        <w:t>状态转移方程（CV 模型）：</w:t>
      </w:r>
      <w:r/>
    </w:p>
    <w:p/>
    <w:p>
      <w:r>
        <w:t>$$\hat{\mathbf{x}}_{k|k-1} = \mathbf{F} \cdot \hat{\mathbf{x}}_{k-1|k-1}$$</w:t>
      </w:r>
    </w:p>
    <w:p/>
    <w:p>
      <w:r>
        <w:t>$$\mathbf{F} = \begin{bmatrix} 1 &amp; T_s \\ 0 &amp; 1 \end{bmatrix}, \quad T_s = T_{\text{cam}} = 40\text{ ms}$$</w:t>
      </w:r>
    </w:p>
    <w:p/>
    <w:p>
      <w:r/>
      <w:r>
        <w:rPr>
          <w:b/>
        </w:rPr>
        <w:t>过程噪声协方差矩阵（$\mathbf{Q}$）：</w:t>
      </w:r>
      <w:r>
        <w:t xml:space="preserve"> 由陀螺仪 Allan 方差参数化：</w:t>
      </w:r>
    </w:p>
    <w:p/>
    <w:p>
      <w:r>
        <w:t>$$\mathbf{Q} = \begin{bmatrix} \frac{T_s^3}{3} &amp; \frac{T_s^2}{2} \\ \frac{T_s^2}{2} &amp; T_s \end{bmatrix} \cdot \sigma_{\omega}^2$$</w:t>
      </w:r>
    </w:p>
    <w:p/>
    <w:p>
      <w:r>
        <w:t>其中 $\sigma_{\omega}^2$ 为陀螺仪角速度白噪声方差，对应角度随机游走系数 $Q_{\epsilon}$。</w:t>
      </w:r>
    </w:p>
    <w:p/>
    <w:p>
      <w:r/>
      <w:r>
        <w:rPr>
          <w:b/>
        </w:rPr>
        <w:t>观测方程（融合加速度计角度）：</w:t>
      </w:r>
      <w:r/>
    </w:p>
    <w:p/>
    <w:p>
      <w:r>
        <w:t>$$z_k = \mathbf{H} \cdot \mathbf{x}_k + v_k$$</w:t>
      </w:r>
    </w:p>
    <w:p/>
    <w:p>
      <w:r>
        <w:t>$$\mathbf{H} = \begin{bmatrix} 1 &amp; 0 \end{bmatrix}, \quad v_k \sim \mathcal{N}(0, R)$$</w:t>
      </w:r>
    </w:p>
    <w:p/>
    <w:p>
      <w:r>
        <w:t>观测噪声方差 $R$ 由加速度计偏置不稳定性传播至角度的方差：</w:t>
      </w:r>
    </w:p>
    <w:p/>
    <w:p>
      <w:r>
        <w:t>$$R = \left(\frac{\sigma_{a_x}}{g}\right)^2 \cdot \left(\frac{180}{\pi}\right)^2 \approx (0.00023°)^2 = 5.3\times10^{-8} \quad \text{(rad}^2\text{)}$$</w:t>
      </w:r>
    </w:p>
    <w:p/>
    <w:p>
      <w:r/>
      <w:r>
        <w:rPr>
          <w:b/>
        </w:rPr>
        <w:t>卡尔曼滤波递推五步：</w:t>
      </w:r>
      <w:r/>
    </w:p>
    <w:p/>
    <w:p>
      <w:r>
        <w:t xml:space="preserve">1. </w:t>
      </w:r>
      <w:r>
        <w:rPr>
          <w:b/>
        </w:rPr>
        <w:t>预测</w:t>
      </w:r>
      <w:r>
        <w:t>：$\hat{\mathbf{x}}_{k|k-1} = \mathbf{F}\hat{\mathbf{x}}_{k-1|k-1}$，$\mathbf{P}_{k|k-1} = \mathbf{F}\mathbf{P}_{k-1|k-1}\mathbf{F}^T + \mathbf{Q}$</w:t>
      </w:r>
    </w:p>
    <w:p>
      <w:r>
        <w:t xml:space="preserve">2. </w:t>
      </w:r>
      <w:r>
        <w:rPr>
          <w:b/>
        </w:rPr>
        <w:t>新息（创新）</w:t>
      </w:r>
      <w:r>
        <w:t>：$\mathbf{y}_k = z_k - \mathbf{H}\hat{\mathbf{x}}_{k|k-1}$</w:t>
      </w:r>
    </w:p>
    <w:p>
      <w:r>
        <w:t xml:space="preserve">3. </w:t>
      </w:r>
      <w:r>
        <w:rPr>
          <w:b/>
        </w:rPr>
        <w:t>新息协方差</w:t>
      </w:r>
      <w:r>
        <w:t>：$\mathbf{S}_k = \mathbf{H}\mathbf{P}_{k|k-1}\mathbf{H}^T + R$</w:t>
      </w:r>
    </w:p>
    <w:p>
      <w:r>
        <w:t xml:space="preserve">4. </w:t>
      </w:r>
      <w:r>
        <w:rPr>
          <w:b/>
        </w:rPr>
        <w:t>最优卡尔曼增益</w:t>
      </w:r>
      <w:r>
        <w:t>：$\mathbf{K}_k = \mathbf{P}_{k|k-1}\mathbf{H}^T \mathbf{S}_k^{-1}$</w:t>
      </w:r>
    </w:p>
    <w:p>
      <w:r>
        <w:t xml:space="preserve">5. </w:t>
      </w:r>
      <w:r>
        <w:rPr>
          <w:b/>
        </w:rPr>
        <w:t>更新</w:t>
      </w:r>
      <w:r>
        <w:t>：$\hat{\mathbf{x}}_{k|k} = \hat{\mathbf{x}}_{k|k-1} + \mathbf{K}_k\mathbf{y}_k$，$\mathbf{P}_{k|k} = (\mathbf{I} - \mathbf{K}_k\mathbf{H})\mathbf{P}_{k|k-1}$</w:t>
      </w:r>
    </w:p>
    <w:p/>
    <w:p>
      <w:r/>
      <w:r>
        <w:rPr>
          <w:b/>
        </w:rPr>
        <w:t>稳态卡尔曼增益</w:t>
      </w:r>
      <w:r>
        <w:t>（系统进入稳态后，$\mathbf{P}$ 收敛）：</w:t>
      </w:r>
    </w:p>
    <w:p/>
    <w:p>
      <w:r>
        <w:t>$$K_{\infty} = \begin{bmatrix} \sqrt{\frac{2\sigma_{\omega}^2 T_s}{R}} \\ \frac{\sigma_{\omega}^2 T_s^2}{2R} \end{bmatrix} \xrightarrow{\text{代入数值}} \approx \begin{bmatrix} 0.04 \\ 0.8 \end{bmatrix}$$</w:t>
      </w:r>
    </w:p>
    <w:p/>
    <w:p>
      <w:r>
        <w:t xml:space="preserve">角度通道增益 $K_{\theta} \approx 0.04$，意味着融合时加速度计角度的权重约为 </w:t>
      </w:r>
      <w:r>
        <w:rPr>
          <w:b/>
        </w:rPr>
        <w:t>4%</w:t>
      </w:r>
      <w:r>
        <w:t>，陀螺仪积分主导动态响应；静止时 $K_{\theta}$ 自动收敛至 1（以加速度计为准）。</w:t>
      </w:r>
    </w:p>
    <w:p/>
    <w:p>
      <w:r>
        <w:t>---</w:t>
      </w:r>
    </w:p>
    <w:p/>
    <w:p>
      <w:pPr>
        <w:pStyle w:val="Heading4"/>
      </w:pPr>
      <w:r>
        <w:t>3.3.7.7 钢轨几何参数换算与精度传递</w:t>
      </w:r>
    </w:p>
    <w:p/>
    <w:p>
      <w:r>
        <w:t>###### 3.3.7.7.1 几何换算公式</w:t>
      </w:r>
    </w:p>
    <w:p/>
    <w:p>
      <w:r>
        <w:t>融合输出角度 $\hat{\theta}_p[n]$、$\hat{\phi}_r[n]$ 换算为钢轨几何参数：</w:t>
      </w:r>
    </w:p>
    <w:p/>
    <w:p>
      <w:r>
        <w:t>$$\boxed{\Delta h = G \times \sin\hat{\theta}_p \approx G \times \hat{\theta}_p \quad (\hat{\theta}_p \text{ 单位：弧度})}$$</w:t>
      </w:r>
    </w:p>
    <w:p/>
    <w:p>
      <w:r>
        <w:t>$$\boxed{\Delta l = G \times \sin\hat{\phi}_r \approx G \times \hat{\phi}_r \quad (\hat{\phi}_r \text{ 单位：弧度})}$$</w:t>
      </w:r>
    </w:p>
    <w:p/>
    <w:p>
      <w:r>
        <w:t>其中 $G = 1435\text{ mm}$（标准轨距），小角度下 $\sin\theta \approx \theta$。</w:t>
      </w:r>
    </w:p>
    <w:p/>
    <w:p>
      <w:r/>
      <w:r>
        <w:rPr>
          <w:b/>
        </w:rPr>
        <w:t>弧度与度的换算</w:t>
      </w:r>
      <w:r>
        <w:t>：</w:t>
      </w:r>
    </w:p>
    <w:p/>
    <w:p>
      <w:r>
        <w:t>$$\sin\theta[\°] \approx \frac{\pi}{180} \times \theta \quad \Rightarrow \quad \Delta h[\text{mm}] \approx 1435 \times \frac{\pi}{180} \times \hat{\theta}_p \approx 25.05 \times \hat{\theta}_p$$</w:t>
      </w:r>
    </w:p>
    <w:p/>
    <w:p>
      <w:r>
        <w:t>###### 3.3.7.7.2 误差传递系数</w:t>
      </w:r>
    </w:p>
    <w:p/>
    <w:p>
      <w:r>
        <w:t>对 $\Delta h = G \cdot \sin\theta_p$ 求全微分：</w:t>
      </w:r>
    </w:p>
    <w:p/>
    <w:p>
      <w:r>
        <w:t>$$d(\Delta h) = G \cdot \cos\theta_p \cdot d\theta_p \approx G \cdot d\theta_p \quad (\theta_p \approx 0 \Rightarrow \cos\theta_p \approx 1)$$</w:t>
      </w:r>
    </w:p>
    <w:p/>
    <w:p>
      <w:r>
        <w:t>误差传递系数：</w:t>
      </w:r>
    </w:p>
    <w:p/>
    <w:p>
      <w:r>
        <w:t>$$c_h = \frac{\partial(\Delta h)}{\partial \theta_p} = G \cdot \cos\theta_p \approx G = 1435\text{ mm/rad} = 25.05\text{ mm/}°$$</w:t>
      </w:r>
    </w:p>
    <w:p/>
    <w:p>
      <w:r>
        <w:t>同理 $\Delta l$ 的传递系数相同。</w:t>
      </w:r>
    </w:p>
    <w:p/>
    <w:p>
      <w:r>
        <w:t>---</w:t>
      </w:r>
    </w:p>
    <w:p/>
    <w:p>
      <w:pPr>
        <w:pStyle w:val="Heading4"/>
      </w:pPr>
      <w:r>
        <w:t>3.3.7.8 综合误差预算与测量精度验证</w:t>
      </w:r>
    </w:p>
    <w:p/>
    <w:p>
      <w:r>
        <w:t>###### 3.3.7.8.1 各环节误差汇总表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序号</w:t>
            </w:r>
          </w:p>
        </w:tc>
        <w:tc>
          <w:tcPr>
            <w:tcW w:type="dxa" w:w="1440"/>
          </w:tcPr>
          <w:p>
            <w:r>
              <w:t>误差环节</w:t>
            </w:r>
          </w:p>
        </w:tc>
        <w:tc>
          <w:tcPr>
            <w:tcW w:type="dxa" w:w="1440"/>
          </w:tcPr>
          <w:p>
            <w:r>
              <w:t>误差来源</w:t>
            </w:r>
          </w:p>
        </w:tc>
        <w:tc>
          <w:tcPr>
            <w:tcW w:type="dxa" w:w="1440"/>
          </w:tcPr>
          <w:p>
            <w:r>
              <w:t>数值</w:t>
            </w:r>
          </w:p>
        </w:tc>
        <w:tc>
          <w:tcPr>
            <w:tcW w:type="dxa" w:w="1440"/>
          </w:tcPr>
          <w:p>
            <w:r>
              <w:t>单位</w:t>
            </w:r>
          </w:p>
        </w:tc>
        <w:tc>
          <w:tcPr>
            <w:tcW w:type="dxa" w:w="1440"/>
          </w:tcPr>
          <w:p>
            <w:r>
              <w:t>对 $\Delta h$ 的影响（mm）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加速度计量化噪声</w:t>
            </w:r>
          </w:p>
        </w:tc>
        <w:tc>
          <w:tcPr>
            <w:tcW w:type="dxa" w:w="1440"/>
          </w:tcPr>
          <w:p>
            <w:r>
              <w:t>ADC 分辨率 0.0005g</w:t>
            </w:r>
          </w:p>
        </w:tc>
        <w:tc>
          <w:tcPr>
            <w:tcW w:type="dxa" w:w="1440"/>
          </w:tcPr>
          <w:p>
            <w:r>
              <w:t>$0.00003°$</w:t>
            </w:r>
          </w:p>
        </w:tc>
        <w:tc>
          <w:tcPr>
            <w:tcW w:type="dxa" w:w="1440"/>
          </w:tcPr>
          <w:p>
            <w:r>
              <w:t>°</w:t>
            </w:r>
          </w:p>
        </w:tc>
        <w:tc>
          <w:tcPr>
            <w:tcW w:type="dxa" w:w="1440"/>
          </w:tcPr>
          <w:p>
            <w:r>
              <w:t>$&lt; 0.001$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加速度计偏置不稳定性（Allan）</w:t>
            </w:r>
          </w:p>
        </w:tc>
        <w:tc>
          <w:tcPr>
            <w:tcW w:type="dxa" w:w="1440"/>
          </w:tcPr>
          <w:p>
            <w:r>
              <w:t>XY: $4\mu g$</w:t>
            </w:r>
          </w:p>
        </w:tc>
        <w:tc>
          <w:tcPr>
            <w:tcW w:type="dxa" w:w="1440"/>
          </w:tcPr>
          <w:p>
            <w:r>
              <w:t>$0.00023°$</w:t>
            </w:r>
          </w:p>
        </w:tc>
        <w:tc>
          <w:tcPr>
            <w:tcW w:type="dxa" w:w="1440"/>
          </w:tcPr>
          <w:p>
            <w:r>
              <w:t>°</w:t>
            </w:r>
          </w:p>
        </w:tc>
        <w:tc>
          <w:tcPr>
            <w:tcW w:type="dxa" w:w="1440"/>
          </w:tcPr>
          <w:p>
            <w:r>
              <w:t>$0.006$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加速度计温漂（-40~85°C）</w:t>
            </w:r>
          </w:p>
        </w:tc>
        <w:tc>
          <w:tcPr>
            <w:tcW w:type="dxa" w:w="1440"/>
          </w:tcPr>
          <w:p>
            <w:r>
              <w:t>$\pm 0.09\text{mg}/°C$</w:t>
            </w:r>
          </w:p>
        </w:tc>
        <w:tc>
          <w:tcPr>
            <w:tcW w:type="dxa" w:w="1440"/>
          </w:tcPr>
          <w:p>
            <w:r>
              <w:t>$\pm 0.011°$</w:t>
            </w:r>
          </w:p>
        </w:tc>
        <w:tc>
          <w:tcPr>
            <w:tcW w:type="dxa" w:w="1440"/>
          </w:tcPr>
          <w:p>
            <w:r>
              <w:t>°</w:t>
            </w:r>
          </w:p>
        </w:tc>
        <w:tc>
          <w:tcPr>
            <w:tcW w:type="dxa" w:w="1440"/>
          </w:tcPr>
          <w:p>
            <w:r>
              <w:t>$\pm 0.28$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静态校准残余偏置</w:t>
            </w:r>
          </w:p>
        </w:tc>
        <w:tc>
          <w:tcPr>
            <w:tcW w:type="dxa" w:w="1440"/>
          </w:tcPr>
          <w:p>
            <w:r>
              <w:t>静止校零不完美</w:t>
            </w:r>
          </w:p>
        </w:tc>
        <w:tc>
          <w:tcPr>
            <w:tcW w:type="dxa" w:w="1440"/>
          </w:tcPr>
          <w:p>
            <w:r>
              <w:t>$&lt; 0.001°$</w:t>
            </w:r>
          </w:p>
        </w:tc>
        <w:tc>
          <w:tcPr>
            <w:tcW w:type="dxa" w:w="1440"/>
          </w:tcPr>
          <w:p>
            <w:r>
              <w:t>°</w:t>
            </w:r>
          </w:p>
        </w:tc>
        <w:tc>
          <w:tcPr>
            <w:tcW w:type="dxa" w:w="1440"/>
          </w:tcPr>
          <w:p>
            <w:r>
              <w:t>$&lt; 0.025$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陀螺仪角度随机游走（ARW）</w:t>
            </w:r>
          </w:p>
        </w:tc>
        <w:tc>
          <w:tcPr>
            <w:tcW w:type="dxa" w:w="1440"/>
          </w:tcPr>
          <w:p>
            <w:r>
              <w:t>1min 积分</w:t>
            </w:r>
          </w:p>
        </w:tc>
        <w:tc>
          <w:tcPr>
            <w:tcW w:type="dxa" w:w="1440"/>
          </w:tcPr>
          <w:p>
            <w:r>
              <w:t>$0.129°$</w:t>
            </w:r>
          </w:p>
        </w:tc>
        <w:tc>
          <w:tcPr>
            <w:tcW w:type="dxa" w:w="1440"/>
          </w:tcPr>
          <w:p>
            <w:r>
              <w:t>°</w:t>
            </w:r>
          </w:p>
        </w:tc>
        <w:tc>
          <w:tcPr>
            <w:tcW w:type="dxa" w:w="1440"/>
          </w:tcPr>
          <w:p>
            <w:r>
              <w:t>$3.23$（未融合）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陀螺仪偏置不稳定性</w:t>
            </w:r>
          </w:p>
        </w:tc>
        <w:tc>
          <w:tcPr>
            <w:tcW w:type="dxa" w:w="1440"/>
          </w:tcPr>
          <w:p>
            <w:r>
              <w:t>1min 积分</w:t>
            </w:r>
          </w:p>
        </w:tc>
        <w:tc>
          <w:tcPr>
            <w:tcW w:type="dxa" w:w="1440"/>
          </w:tcPr>
          <w:p>
            <w:r>
              <w:t>$0.048°$</w:t>
            </w:r>
          </w:p>
        </w:tc>
        <w:tc>
          <w:tcPr>
            <w:tcW w:type="dxa" w:w="1440"/>
          </w:tcPr>
          <w:p>
            <w:r>
              <w:t>°</w:t>
            </w:r>
          </w:p>
        </w:tc>
        <w:tc>
          <w:tcPr>
            <w:tcW w:type="dxa" w:w="1440"/>
          </w:tcPr>
          <w:p>
            <w:r>
              <w:t>$1.20$（未融合）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**卡尔曼滤波融合后**</w:t>
            </w:r>
          </w:p>
        </w:tc>
        <w:tc>
          <w:tcPr>
            <w:tcW w:type="dxa" w:w="1440"/>
          </w:tcPr>
          <w:p>
            <w:r>
              <w:t>加速度计主导，陀螺仪辅助</w:t>
            </w:r>
          </w:p>
        </w:tc>
        <w:tc>
          <w:tcPr>
            <w:tcW w:type="dxa" w:w="1440"/>
          </w:tcPr>
          <w:p>
            <w:r>
              <w:t>**$&lt; 0.05°$**</w:t>
            </w:r>
          </w:p>
        </w:tc>
        <w:tc>
          <w:tcPr>
            <w:tcW w:type="dxa" w:w="1440"/>
          </w:tcPr>
          <w:p>
            <w:r>
              <w:t>°（融合输出）</w:t>
            </w:r>
          </w:p>
        </w:tc>
        <w:tc>
          <w:tcPr>
            <w:tcW w:type="dxa" w:w="1440"/>
          </w:tcPr>
          <w:p>
            <w:r>
              <w:t>**$&lt; 1.25$**</w:t>
            </w:r>
          </w:p>
        </w:tc>
      </w:tr>
    </w:tbl>
    <w:p/>
    <w:p>
      <w:r/>
      <w:r>
        <w:rPr>
          <w:b/>
        </w:rPr>
        <w:t>卡尔曼滤波融合后的精度分析</w:t>
      </w:r>
      <w:r>
        <w:t>：</w:t>
      </w:r>
    </w:p>
    <w:p/>
    <w:p>
      <w:r>
        <w:t>- 静止/低速（融合后 $K_{\theta} \approx 1$，加速度计主导）：$\delta\theta &lt; 0.001°$ $\Rightarrow$ $\delta(\Delta h) &lt; 0.025\text{ mm}$</w:t>
      </w:r>
    </w:p>
    <w:p>
      <w:r>
        <w:t>- 匀速运行（卡尔曼滤波稳态融合）：综合角度精度 $&lt; 0.05°$ $\Rightarrow$ $\delta(\Delta h) &lt; 1.25\text{ mm}$</w:t>
      </w:r>
    </w:p>
    <w:p>
      <w:r>
        <w:t xml:space="preserve">- </w:t>
      </w:r>
      <w:r>
        <w:rPr>
          <w:b/>
        </w:rPr>
        <w:t>合成总精度（k=2，覆盖 95% 置信区间）</w:t>
      </w:r>
      <w:r>
        <w:t xml:space="preserve">：$\Delta h$ 测量精度 </w:t>
      </w:r>
      <w:r>
        <w:rPr>
          <w:b/>
        </w:rPr>
        <w:t>$\pm 2.5\text{ mm}$（2σ）</w:t>
      </w:r>
      <w:r/>
    </w:p>
    <w:p/>
    <w:p>
      <w:r>
        <w:t>---</w:t>
      </w:r>
    </w:p>
    <w:p/>
    <w:p>
      <w:r>
        <w:t>###### 3.3.7.8.2 与《铁路线路修理规则》精度要求对照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检测项目</w:t>
            </w:r>
          </w:p>
        </w:tc>
        <w:tc>
          <w:tcPr>
            <w:tcW w:type="dxa" w:w="2160"/>
          </w:tcPr>
          <w:p>
            <w:r>
              <w:t>本系统精度（2σ）</w:t>
            </w:r>
          </w:p>
        </w:tc>
        <w:tc>
          <w:tcPr>
            <w:tcW w:type="dxa" w:w="2160"/>
          </w:tcPr>
          <w:p>
            <w:r>
              <w:t>《铁路线路修理规则》要求</w:t>
            </w:r>
          </w:p>
        </w:tc>
        <w:tc>
          <w:tcPr>
            <w:tcW w:type="dxa" w:w="2160"/>
          </w:tcPr>
          <w:p>
            <w:r>
              <w:t>达标情况</w:t>
            </w:r>
          </w:p>
        </w:tc>
      </w:tr>
      <w:tr>
        <w:tc>
          <w:tcPr>
            <w:tcW w:type="dxa" w:w="2160"/>
          </w:tcPr>
          <w:p>
            <w:r>
              <w:t>轨距</w:t>
            </w:r>
          </w:p>
        </w:tc>
        <w:tc>
          <w:tcPr>
            <w:tcW w:type="dxa" w:w="2160"/>
          </w:tcPr>
          <w:p>
            <w:r>
              <w:t>±0.5mm（视觉+测距融合）</w:t>
            </w:r>
          </w:p>
        </w:tc>
        <w:tc>
          <w:tcPr>
            <w:tcW w:type="dxa" w:w="2160"/>
          </w:tcPr>
          <w:p>
            <w:r>
              <w:t>±1mm（一等/二等）</w:t>
            </w:r>
          </w:p>
        </w:tc>
        <w:tc>
          <w:tcPr>
            <w:tcW w:type="dxa" w:w="2160"/>
          </w:tcPr>
          <w:p>
            <w:r>
              <w:t>✅ 优于规范</w:t>
            </w:r>
          </w:p>
        </w:tc>
      </w:tr>
      <w:tr>
        <w:tc>
          <w:tcPr>
            <w:tcW w:type="dxa" w:w="2160"/>
          </w:tcPr>
          <w:p>
            <w:r>
              <w:t>高低不平顺</w:t>
            </w:r>
          </w:p>
        </w:tc>
        <w:tc>
          <w:tcPr>
            <w:tcW w:type="dxa" w:w="2160"/>
          </w:tcPr>
          <w:p>
            <w:r>
              <w:t>**±2.5mm（IMU融合）**</w:t>
            </w:r>
          </w:p>
        </w:tc>
        <w:tc>
          <w:tcPr>
            <w:tcW w:type="dxa" w:w="2160"/>
          </w:tcPr>
          <w:p>
            <w:r>
              <w:t>±2mm（一等）/ ±3mm（二等）</w:t>
            </w:r>
          </w:p>
        </w:tc>
        <w:tc>
          <w:tcPr>
            <w:tcW w:type="dxa" w:w="2160"/>
          </w:tcPr>
          <w:p>
            <w:r>
              <w:t>⚠️ 基本达标（需标定后验证）</w:t>
            </w:r>
          </w:p>
        </w:tc>
      </w:tr>
      <w:tr>
        <w:tc>
          <w:tcPr>
            <w:tcW w:type="dxa" w:w="2160"/>
          </w:tcPr>
          <w:p>
            <w:r>
              <w:t>水平（三角坑）</w:t>
            </w:r>
          </w:p>
        </w:tc>
        <w:tc>
          <w:tcPr>
            <w:tcW w:type="dxa" w:w="2160"/>
          </w:tcPr>
          <w:p>
            <w:r>
              <w:t>**±2.5mm（IMU融合）**</w:t>
            </w:r>
          </w:p>
        </w:tc>
        <w:tc>
          <w:tcPr>
            <w:tcW w:type="dxa" w:w="2160"/>
          </w:tcPr>
          <w:p>
            <w:r>
              <w:t>±2mm（一等）/ ±3mm（二等）</w:t>
            </w:r>
          </w:p>
        </w:tc>
        <w:tc>
          <w:tcPr>
            <w:tcW w:type="dxa" w:w="2160"/>
          </w:tcPr>
          <w:p>
            <w:r>
              <w:t>⚠️ 基本达标（需标定后验证）</w:t>
            </w:r>
          </w:p>
        </w:tc>
      </w:tr>
    </w:tbl>
    <w:p/>
    <w:p>
      <w:r>
        <w:t xml:space="preserve">&gt; </w:t>
      </w:r>
      <w:r>
        <w:rPr>
          <w:b/>
        </w:rPr>
        <w:t>注</w:t>
      </w:r>
      <w:r>
        <w:t>：上述本系统测量精度为理论推导值（基于 IMU 实测 Allan 方差参数），实际精度需通过以下验证测试确认。</w:t>
      </w:r>
    </w:p>
    <w:p/>
    <w:p>
      <w:r>
        <w:t>---</w:t>
      </w:r>
    </w:p>
    <w:p/>
    <w:p>
      <w:r>
        <w:t>###### 3.3.7.8.3 精度验证测试方法</w:t>
      </w:r>
    </w:p>
    <w:p/>
    <w:p>
      <w:r/>
      <w:r>
        <w:rPr>
          <w:b/>
        </w:rPr>
        <w:t>静态验证测试：</w:t>
      </w:r>
      <w:r/>
    </w:p>
    <w:p/>
    <w:p>
      <w:r>
        <w:t>1. 将机器人放置于水平基线（精度 $&lt; 0.001°$ 的光学水平仪标定）上，静置 10 分钟</w:t>
      </w:r>
    </w:p>
    <w:p>
      <w:r>
        <w:t>2. 每 10s 记录一次 IMU 融合输出的 $\hat{\theta}_p$、$\hat{\phi}_r$</w:t>
      </w:r>
    </w:p>
    <w:p>
      <w:r>
        <w:t>3. 计算均值 $\bar{\theta}$、$\bar{\phi}$（系统误差）和标准差 $\sigma$（随机误差）</w:t>
      </w:r>
    </w:p>
    <w:p>
      <w:r>
        <w:t>4. 验证：$|\bar{\theta}| &lt; 0.05°$ 且 $\sigma &lt; 0.05°$</w:t>
      </w:r>
    </w:p>
    <w:p/>
    <w:p>
      <w:r/>
      <w:r>
        <w:rPr>
          <w:b/>
        </w:rPr>
        <w:t>动态验证测试：</w:t>
      </w:r>
      <w:r/>
    </w:p>
    <w:p/>
    <w:p>
      <w:r>
        <w:t>1. 在已知几何参数的标定轨道（人工标定高低/水平基准）上以 1m/s 运行</w:t>
      </w:r>
    </w:p>
    <w:p>
      <w:r>
        <w:t>2. 同时用轨检仪（已标定基准）同步采集</w:t>
      </w:r>
    </w:p>
    <w:p>
      <w:r>
        <w:t>3. 沿轨道每 0.5m 记录 $(\Delta h_{\text{IMU}}, \Delta h_{\text{基准}})$，$\Delta l_{\text{IMU}}$，$\Delta l_{\text{基准}}$</w:t>
      </w:r>
    </w:p>
    <w:p>
      <w:r>
        <w:t>4. 计算相关系数、均方根误差（RMSE）和最大偏差</w:t>
      </w:r>
    </w:p>
    <w:p>
      <w:r>
        <w:t>5. 验证：RMSE $&lt; 2.5\text{ mm}$，最大偏差 $&lt; 5\text{ mm}$</w:t>
      </w:r>
    </w:p>
    <w:p/>
    <w:p>
      <w:r/>
      <w:r>
        <w:rPr>
          <w:b/>
        </w:rPr>
        <w:t>Allan 方差验证测试：</w:t>
      </w:r>
      <w:r/>
    </w:p>
    <w:p/>
    <w:p>
      <w:r>
        <w:t>1. 机器人静止采集 2h 以上陀螺仪和加速度计原始数据</w:t>
      </w:r>
    </w:p>
    <w:p>
      <w:r>
        <w:t>2. 计算 Allan 标准差（ADEV）曲线</w:t>
      </w:r>
    </w:p>
    <w:p>
      <w:r>
        <w:t>3. 对照产品手册标称曲线，验证：$B_{\text{实测}} \approx 5°/h$（陀螺仪），$B_{a,\text{实测}} \approx 4\mu g$（加速度计）</w:t>
      </w:r>
    </w:p>
    <w:p/>
    <w:p>
      <w:r>
        <w:t>---</w:t>
      </w:r>
    </w:p>
    <w:p/>
    <w:p>
      <w:r>
        <w:t>###### 3.3.7.8.4 动态条件下的修正策略</w:t>
      </w:r>
    </w:p>
    <w:p/>
    <w:p>
      <w:r>
        <w:t>在机器人加减速（存在纵向加速度 $a_x \neq 0$）时，加速度计重力矢量投影法失效（外部加速度干扰），此时：</w:t>
      </w:r>
    </w:p>
    <w:p/>
    <w:p>
      <w:r>
        <w:t xml:space="preserve">- </w:t>
      </w:r>
      <w:r>
        <w:rPr>
          <w:b/>
        </w:rPr>
        <w:t>策略</w:t>
      </w:r>
      <w:r>
        <w:t>：自动切换至纯陀螺仪积分模式（增加卡尔曼增益中陀螺仪权重），同时触发"动态模式"标志</w:t>
      </w:r>
    </w:p>
    <w:p>
      <w:r>
        <w:t xml:space="preserve">- </w:t>
      </w:r>
      <w:r>
        <w:rPr>
          <w:b/>
        </w:rPr>
        <w:t>判定条件</w:t>
      </w:r>
      <w:r>
        <w:t>：$|a_x| &gt; 0.05g$（阈值可调）即判定为加减速工况</w:t>
      </w:r>
    </w:p>
    <w:p>
      <w:r>
        <w:t xml:space="preserve">- </w:t>
      </w:r>
      <w:r>
        <w:rPr>
          <w:b/>
        </w:rPr>
        <w:t>恢复</w:t>
      </w:r>
      <w:r>
        <w:t>：当 $|a_x| &lt; 0.01g$ 持续 0.5s 后，恢复卡尔曼滤波融合模式</w:t>
      </w:r>
    </w:p>
    <w:p>
      <w:r>
        <w:t xml:space="preserve">- </w:t>
      </w:r>
      <w:r>
        <w:rPr>
          <w:b/>
        </w:rPr>
        <w:t>里程编码器辅助</w:t>
      </w:r>
      <w:r>
        <w:t>：结合里程编码器速度信号，可进一步区分加减速（纵向惯性力）与真正轨道坡度（重力分量）</w:t>
      </w:r>
    </w:p>
    <w:p/>
    <w:p/>
    <w:p/>
    <w:p>
      <w:r>
        <w:t>---</w:t>
      </w:r>
    </w:p>
    <w:p/>
    <w:p>
      <w:pPr>
        <w:pStyle w:val="Heading2"/>
      </w:pPr>
      <w:r>
        <w:t>四、远程升级与模型迭代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功能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模型远程推送</w:t>
            </w:r>
          </w:p>
        </w:tc>
        <w:tc>
          <w:tcPr>
            <w:tcW w:type="dxa" w:w="4320"/>
          </w:tcPr>
          <w:p>
            <w:r>
              <w:t>AI 检测模型（U-Net / DeepLabV3+ / YOLOv8）通过移动网络远程推送更新，支持热更新</w:t>
            </w:r>
          </w:p>
        </w:tc>
      </w:tr>
      <w:tr>
        <w:tc>
          <w:tcPr>
            <w:tcW w:type="dxa" w:w="4320"/>
          </w:tcPr>
          <w:p>
            <w:r>
              <w:t>数据回传训练</w:t>
            </w:r>
          </w:p>
        </w:tc>
        <w:tc>
          <w:tcPr>
            <w:tcW w:type="dxa" w:w="4320"/>
          </w:tcPr>
          <w:p>
            <w:r>
              <w:t>检测数据匿名化后回传云端，用于模型迭代训练</w:t>
            </w:r>
          </w:p>
        </w:tc>
      </w:tr>
      <w:tr>
        <w:tc>
          <w:tcPr>
            <w:tcW w:type="dxa" w:w="4320"/>
          </w:tcPr>
          <w:p>
            <w:r>
              <w:t>远程参数调优</w:t>
            </w:r>
          </w:p>
        </w:tc>
        <w:tc>
          <w:tcPr>
            <w:tcW w:type="dxa" w:w="4320"/>
          </w:tcPr>
          <w:p>
            <w:r>
              <w:t>可远程调整检测阈值、报警策略，无需到场</w:t>
            </w:r>
          </w:p>
        </w:tc>
      </w:tr>
    </w:tbl>
    <w:p/>
    <w:p>
      <w:r>
        <w:t>---</w:t>
      </w:r>
    </w:p>
    <w:p/>
    <w:p>
      <w:pPr>
        <w:pStyle w:val="Heading2"/>
      </w:pPr>
      <w:r>
        <w:t>五、AI 推理引擎详细架构</w:t>
      </w:r>
    </w:p>
    <w:p/>
    <w:p>
      <w:r>
        <w:t>本系统边缘推理采用 CPU + GPU 异构架构，兼顾实时性与低功耗：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层级</w:t>
            </w:r>
          </w:p>
        </w:tc>
        <w:tc>
          <w:tcPr>
            <w:tcW w:type="dxa" w:w="2880"/>
          </w:tcPr>
          <w:p>
            <w:r>
              <w:t>组件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输入预处理层</w:t>
            </w:r>
          </w:p>
        </w:tc>
        <w:tc>
          <w:tcPr>
            <w:tcW w:type="dxa" w:w="2880"/>
          </w:tcPr>
          <w:p>
            <w:r>
              <w:t>OpenCV 图像处理流水线</w:t>
            </w:r>
          </w:p>
        </w:tc>
        <w:tc>
          <w:tcPr>
            <w:tcW w:type="dxa" w:w="2880"/>
          </w:tcPr>
          <w:p>
            <w:r>
              <w:t>畸变校正/去噪/归一化，2448×2048 → (1,3,1536,1280)</w:t>
            </w:r>
          </w:p>
        </w:tc>
      </w:tr>
      <w:tr>
        <w:tc>
          <w:tcPr>
            <w:tcW w:type="dxa" w:w="2880"/>
          </w:tcPr>
          <w:p>
            <w:r>
              <w:t>AI 推理层</w:t>
            </w:r>
          </w:p>
        </w:tc>
        <w:tc>
          <w:tcPr>
            <w:tcW w:type="dxa" w:w="2880"/>
          </w:tcPr>
          <w:p>
            <w:r>
              <w:t>NVIDIA Jetson AGX Orin（嵌入式 GPU）</w:t>
            </w:r>
          </w:p>
        </w:tc>
        <w:tc>
          <w:tcPr>
            <w:tcW w:type="dxa" w:w="2880"/>
          </w:tcPr>
          <w:p>
            <w:r>
              <w:t>32 TOPS AI 算力，支持 INT8/FP16 并行推理</w:t>
            </w:r>
          </w:p>
        </w:tc>
      </w:tr>
      <w:tr>
        <w:tc>
          <w:tcPr>
            <w:tcW w:type="dxa" w:w="2880"/>
          </w:tcPr>
          <w:p>
            <w:r>
              <w:t>推理框架</w:t>
            </w:r>
          </w:p>
        </w:tc>
        <w:tc>
          <w:tcPr>
            <w:tcW w:type="dxa" w:w="2880"/>
          </w:tcPr>
          <w:p>
            <w:r>
              <w:t>TensorRT 加速（INT8 量化）</w:t>
            </w:r>
          </w:p>
        </w:tc>
        <w:tc>
          <w:tcPr>
            <w:tcW w:type="dxa" w:w="2880"/>
          </w:tcPr>
          <w:p>
            <w:r>
              <w:t>U-Net&lt;12ms / DeepLabV3+&lt;15ms / YOLOv8&lt;8ms</w:t>
            </w:r>
          </w:p>
        </w:tc>
      </w:tr>
      <w:tr>
        <w:tc>
          <w:tcPr>
            <w:tcW w:type="dxa" w:w="2880"/>
          </w:tcPr>
          <w:p>
            <w:r>
              <w:t>后处理层</w:t>
            </w:r>
          </w:p>
        </w:tc>
        <w:tc>
          <w:tcPr>
            <w:tcW w:type="dxa" w:w="2880"/>
          </w:tcPr>
          <w:p>
            <w:r>
              <w:t>OpenCV NMS + 阈值过滤</w:t>
            </w:r>
          </w:p>
        </w:tc>
        <w:tc>
          <w:tcPr>
            <w:tcW w:type="dxa" w:w="2880"/>
          </w:tcPr>
          <w:p>
            <w:r>
              <w:t>多目标去重、缺陷分级判定</w:t>
            </w:r>
          </w:p>
        </w:tc>
      </w:tr>
      <w:tr>
        <w:tc>
          <w:tcPr>
            <w:tcW w:type="dxa" w:w="2880"/>
          </w:tcPr>
          <w:p>
            <w:r>
              <w:t>输出层</w:t>
            </w:r>
          </w:p>
        </w:tc>
        <w:tc>
          <w:tcPr>
            <w:tcW w:type="dxa" w:w="2880"/>
          </w:tcPr>
          <w:p>
            <w:r>
              <w:t>JSON 结构化结果</w:t>
            </w:r>
          </w:p>
        </w:tc>
        <w:tc>
          <w:tcPr>
            <w:tcW w:type="dxa" w:w="2880"/>
          </w:tcPr>
          <w:p>
            <w:r>
              <w:t>缺陷类型 + 里程坐标 + 损伤等级 + 置信度</w:t>
            </w:r>
          </w:p>
        </w:tc>
      </w:tr>
    </w:tbl>
    <w:p/>
    <w:p>
      <w:pPr>
        <w:pStyle w:val="Heading3"/>
      </w:pPr>
      <w:r>
        <w:t>5.1 推理流水线时序模型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阶段</w:t>
            </w:r>
          </w:p>
        </w:tc>
        <w:tc>
          <w:tcPr>
            <w:tcW w:type="dxa" w:w="2160"/>
          </w:tcPr>
          <w:p>
            <w:r>
              <w:t>处理内容</w:t>
            </w:r>
          </w:p>
        </w:tc>
        <w:tc>
          <w:tcPr>
            <w:tcW w:type="dxa" w:w="2160"/>
          </w:tcPr>
          <w:p>
            <w:r>
              <w:t>OpenCV/TensorRT 组件</w:t>
            </w:r>
          </w:p>
        </w:tc>
        <w:tc>
          <w:tcPr>
            <w:tcW w:type="dxa" w:w="2160"/>
          </w:tcPr>
          <w:p>
            <w:r>
              <w:t>延迟</w:t>
            </w:r>
          </w:p>
        </w:tc>
      </w:tr>
      <w:tr>
        <w:tc>
          <w:tcPr>
            <w:tcW w:type="dxa" w:w="2160"/>
          </w:tcPr>
          <w:p>
            <w:r>
              <w:t>图像采集</w:t>
            </w:r>
          </w:p>
        </w:tc>
        <w:tc>
          <w:tcPr>
            <w:tcW w:type="dxa" w:w="2160"/>
          </w:tcPr>
          <w:p>
            <w:r>
              <w:t>GigE Vision 协议接收原始帧</w:t>
            </w:r>
          </w:p>
        </w:tc>
        <w:tc>
          <w:tcPr>
            <w:tcW w:type="dxa" w:w="2160"/>
          </w:tcPr>
          <w:p>
            <w:r>
              <w:t>OpenCV `cv2.VideoCapture()`</w:t>
            </w:r>
          </w:p>
        </w:tc>
        <w:tc>
          <w:tcPr>
            <w:tcW w:type="dxa" w:w="2160"/>
          </w:tcPr>
          <w:p>
            <w:r>
              <w:t>0 ms（含在帧间隔内）</w:t>
            </w:r>
          </w:p>
        </w:tc>
      </w:tr>
      <w:tr>
        <w:tc>
          <w:tcPr>
            <w:tcW w:type="dxa" w:w="2160"/>
          </w:tcPr>
          <w:p>
            <w:r>
              <w:t>畸变校正</w:t>
            </w:r>
          </w:p>
        </w:tc>
        <w:tc>
          <w:tcPr>
            <w:tcW w:type="dxa" w:w="2160"/>
          </w:tcPr>
          <w:p>
            <w:r>
              <w:t>径向/切向畸变校正</w:t>
            </w:r>
          </w:p>
        </w:tc>
        <w:tc>
          <w:tcPr>
            <w:tcW w:type="dxa" w:w="2160"/>
          </w:tcPr>
          <w:p>
            <w:r>
              <w:t>OpenCV `cv2.undistort()`</w:t>
            </w:r>
          </w:p>
        </w:tc>
        <w:tc>
          <w:tcPr>
            <w:tcW w:type="dxa" w:w="2160"/>
          </w:tcPr>
          <w:p>
            <w:r>
              <w:t>0.3 ms</w:t>
            </w:r>
          </w:p>
        </w:tc>
      </w:tr>
      <w:tr>
        <w:tc>
          <w:tcPr>
            <w:tcW w:type="dxa" w:w="2160"/>
          </w:tcPr>
          <w:p>
            <w:r>
              <w:t>ROI 裁剪</w:t>
            </w:r>
          </w:p>
        </w:tc>
        <w:tc>
          <w:tcPr>
            <w:tcW w:type="dxa" w:w="2160"/>
          </w:tcPr>
          <w:p>
            <w:r>
              <w:t>轨面区域提取</w:t>
            </w:r>
          </w:p>
        </w:tc>
        <w:tc>
          <w:tcPr>
            <w:tcW w:type="dxa" w:w="2160"/>
          </w:tcPr>
          <w:p>
            <w:r>
              <w:t>NumPy 切片</w:t>
            </w:r>
          </w:p>
        </w:tc>
        <w:tc>
          <w:tcPr>
            <w:tcW w:type="dxa" w:w="2160"/>
          </w:tcPr>
          <w:p>
            <w:r>
              <w:t>0.1 ms</w:t>
            </w:r>
          </w:p>
        </w:tc>
      </w:tr>
      <w:tr>
        <w:tc>
          <w:tcPr>
            <w:tcW w:type="dxa" w:w="2160"/>
          </w:tcPr>
          <w:p>
            <w:r>
              <w:t>双边滤波</w:t>
            </w:r>
          </w:p>
        </w:tc>
        <w:tc>
          <w:tcPr>
            <w:tcW w:type="dxa" w:w="2160"/>
          </w:tcPr>
          <w:p>
            <w:r>
              <w:t>保边降噪</w:t>
            </w:r>
          </w:p>
        </w:tc>
        <w:tc>
          <w:tcPr>
            <w:tcW w:type="dxa" w:w="2160"/>
          </w:tcPr>
          <w:p>
            <w:r>
              <w:t>OpenCV `cv2.bilateralFilter()`</w:t>
            </w:r>
          </w:p>
        </w:tc>
        <w:tc>
          <w:tcPr>
            <w:tcW w:type="dxa" w:w="2160"/>
          </w:tcPr>
          <w:p>
            <w:r>
              <w:t>0.8 ms</w:t>
            </w:r>
          </w:p>
        </w:tc>
      </w:tr>
      <w:tr>
        <w:tc>
          <w:tcPr>
            <w:tcW w:type="dxa" w:w="2160"/>
          </w:tcPr>
          <w:p>
            <w:r>
              <w:t>CLAHE 增强</w:t>
            </w:r>
          </w:p>
        </w:tc>
        <w:tc>
          <w:tcPr>
            <w:tcW w:type="dxa" w:w="2160"/>
          </w:tcPr>
          <w:p>
            <w:r>
              <w:t>低照度自适应增强</w:t>
            </w:r>
          </w:p>
        </w:tc>
        <w:tc>
          <w:tcPr>
            <w:tcW w:type="dxa" w:w="2160"/>
          </w:tcPr>
          <w:p>
            <w:r>
              <w:t>OpenCV `cv2.createCLAHE()`</w:t>
            </w:r>
          </w:p>
        </w:tc>
        <w:tc>
          <w:tcPr>
            <w:tcW w:type="dxa" w:w="2160"/>
          </w:tcPr>
          <w:p>
            <w:r>
              <w:t>0.3 ms</w:t>
            </w:r>
          </w:p>
        </w:tc>
      </w:tr>
      <w:tr>
        <w:tc>
          <w:tcPr>
            <w:tcW w:type="dxa" w:w="2160"/>
          </w:tcPr>
          <w:p>
            <w:r>
              <w:t>归一化</w:t>
            </w:r>
          </w:p>
        </w:tc>
        <w:tc>
          <w:tcPr>
            <w:tcW w:type="dxa" w:w="2160"/>
          </w:tcPr>
          <w:p>
            <w:r>
              <w:t>[0,1] 或 ImageNet 标准化</w:t>
            </w:r>
          </w:p>
        </w:tc>
        <w:tc>
          <w:tcPr>
            <w:tcW w:type="dxa" w:w="2160"/>
          </w:tcPr>
          <w:p>
            <w:r>
              <w:t>NumPy / OpenCV `cv2.normalize()`</w:t>
            </w:r>
          </w:p>
        </w:tc>
        <w:tc>
          <w:tcPr>
            <w:tcW w:type="dxa" w:w="2160"/>
          </w:tcPr>
          <w:p>
            <w:r>
              <w:t>0.1 ms</w:t>
            </w:r>
          </w:p>
        </w:tc>
      </w:tr>
      <w:tr>
        <w:tc>
          <w:tcPr>
            <w:tcW w:type="dxa" w:w="2160"/>
          </w:tcPr>
          <w:p>
            <w:r>
              <w:t>张量转换</w:t>
            </w:r>
          </w:p>
        </w:tc>
        <w:tc>
          <w:tcPr>
            <w:tcW w:type="dxa" w:w="2160"/>
          </w:tcPr>
          <w:p>
            <w:r>
              <w:t>HWC → NCHW，FP32 → INT8</w:t>
            </w:r>
          </w:p>
        </w:tc>
        <w:tc>
          <w:tcPr>
            <w:tcW w:type="dxa" w:w="2160"/>
          </w:tcPr>
          <w:p>
            <w:r>
              <w:t>TensorRT Tensor Prepare</w:t>
            </w:r>
          </w:p>
        </w:tc>
        <w:tc>
          <w:tcPr>
            <w:tcW w:type="dxa" w:w="2160"/>
          </w:tcPr>
          <w:p>
            <w:r>
              <w:t>0.4 ms</w:t>
            </w:r>
          </w:p>
        </w:tc>
      </w:tr>
      <w:tr>
        <w:tc>
          <w:tcPr>
            <w:tcW w:type="dxa" w:w="2160"/>
          </w:tcPr>
          <w:p>
            <w:r>
              <w:t>**GPU 推理**</w:t>
            </w:r>
          </w:p>
        </w:tc>
        <w:tc>
          <w:tcPr>
            <w:tcW w:type="dxa" w:w="2160"/>
          </w:tcPr>
          <w:p>
            <w:r>
              <w:t>**U-Net / DeepLabV3+ / YOLOv8**</w:t>
            </w:r>
          </w:p>
        </w:tc>
        <w:tc>
          <w:tcPr>
            <w:tcW w:type="dxa" w:w="2160"/>
          </w:tcPr>
          <w:p>
            <w:r>
              <w:t>**TensorRT INT8 Engine**</w:t>
            </w:r>
          </w:p>
        </w:tc>
        <w:tc>
          <w:tcPr>
            <w:tcW w:type="dxa" w:w="2160"/>
          </w:tcPr>
          <w:p>
            <w:r>
              <w:t>**&lt; 15 ms**</w:t>
            </w:r>
          </w:p>
        </w:tc>
      </w:tr>
      <w:tr>
        <w:tc>
          <w:tcPr>
            <w:tcW w:type="dxa" w:w="2160"/>
          </w:tcPr>
          <w:p>
            <w:r>
              <w:t>NMS 后处理</w:t>
            </w:r>
          </w:p>
        </w:tc>
        <w:tc>
          <w:tcPr>
            <w:tcW w:type="dxa" w:w="2160"/>
          </w:tcPr>
          <w:p>
            <w:r>
              <w:t>多目标去重</w:t>
            </w:r>
          </w:p>
        </w:tc>
        <w:tc>
          <w:tcPr>
            <w:tcW w:type="dxa" w:w="2160"/>
          </w:tcPr>
          <w:p>
            <w:r>
              <w:t>OpenCV + NumPy</w:t>
            </w:r>
          </w:p>
        </w:tc>
        <w:tc>
          <w:tcPr>
            <w:tcW w:type="dxa" w:w="2160"/>
          </w:tcPr>
          <w:p>
            <w:r>
              <w:t>0.5 ms</w:t>
            </w:r>
          </w:p>
        </w:tc>
      </w:tr>
      <w:tr>
        <w:tc>
          <w:tcPr>
            <w:tcW w:type="dxa" w:w="2160"/>
          </w:tcPr>
          <w:p>
            <w:r>
              <w:t>融合判定</w:t>
            </w:r>
          </w:p>
        </w:tc>
        <w:tc>
          <w:tcPr>
            <w:tcW w:type="dxa" w:w="2160"/>
          </w:tcPr>
          <w:p>
            <w:r>
              <w:t>三流融合，综合判级</w:t>
            </w:r>
          </w:p>
        </w:tc>
        <w:tc>
          <w:tcPr>
            <w:tcW w:type="dxa" w:w="2160"/>
          </w:tcPr>
          <w:p>
            <w:r>
              <w:t>自研融合算法</w:t>
            </w:r>
          </w:p>
        </w:tc>
        <w:tc>
          <w:tcPr>
            <w:tcW w:type="dxa" w:w="2160"/>
          </w:tcPr>
          <w:p>
            <w:r>
              <w:t>5 ms</w:t>
            </w:r>
          </w:p>
        </w:tc>
      </w:tr>
      <w:tr>
        <w:tc>
          <w:tcPr>
            <w:tcW w:type="dxa" w:w="2160"/>
          </w:tcPr>
          <w:p>
            <w:r>
              <w:t>JSON 封装</w:t>
            </w:r>
          </w:p>
        </w:tc>
        <w:tc>
          <w:tcPr>
            <w:tcW w:type="dxa" w:w="2160"/>
          </w:tcPr>
          <w:p>
            <w:r>
              <w:t>结果序列化</w:t>
            </w:r>
          </w:p>
        </w:tc>
        <w:tc>
          <w:tcPr>
            <w:tcW w:type="dxa" w:w="2160"/>
          </w:tcPr>
          <w:p>
            <w:r>
              <w:t>Python json</w:t>
            </w:r>
          </w:p>
        </w:tc>
        <w:tc>
          <w:tcPr>
            <w:tcW w:type="dxa" w:w="2160"/>
          </w:tcPr>
          <w:p>
            <w:r>
              <w:t>0.1 ms</w:t>
            </w:r>
          </w:p>
        </w:tc>
      </w:tr>
      <w:tr>
        <w:tc>
          <w:tcPr>
            <w:tcW w:type="dxa" w:w="2160"/>
          </w:tcPr>
          <w:p>
            <w:r>
              <w:t>**全流程合计**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**≤ 25 ms**</w:t>
            </w:r>
          </w:p>
        </w:tc>
      </w:tr>
    </w:tbl>
    <w:p/>
    <w:p>
      <w:r>
        <w:t>&gt; 注：OpenCV CPU 预处理（0.3+0.1+0.8+0.3+0.1+0.4 = 约 2ms）可与 GPU 推理并行流水线化，整体帧率瓶颈在 GPU 推理阶段。</w:t>
      </w:r>
    </w:p>
    <w:p/>
    <w:p>
      <w:pPr>
        <w:pStyle w:val="Heading3"/>
      </w:pPr>
      <w:r>
        <w:t>5.2 推理吞吐量数学模型</w:t>
      </w:r>
    </w:p>
    <w:p/>
    <w:p>
      <w:r>
        <w:t>单帧处理延迟 $T_{\text{frame}}$ 由各环节延迟叠加构成：</w:t>
      </w:r>
    </w:p>
    <w:p/>
    <w:p>
      <w:r>
        <w:t>$$</w:t>
      </w:r>
    </w:p>
    <w:p>
      <w:r>
        <w:t>T_{\text{frame}} = T_{\text{pre}} + T_{\text{GPU}} + T_{\text{post}} + T_{\text{fusion}} + T_{\text{margin}}</w:t>
      </w:r>
    </w:p>
    <w:p>
      <w:r>
        <w:t>$$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符号</w:t>
            </w:r>
          </w:p>
        </w:tc>
        <w:tc>
          <w:tcPr>
            <w:tcW w:type="dxa" w:w="2880"/>
          </w:tcPr>
          <w:p>
            <w:r>
              <w:t>含义</w:t>
            </w:r>
          </w:p>
        </w:tc>
        <w:tc>
          <w:tcPr>
            <w:tcW w:type="dxa" w:w="2880"/>
          </w:tcPr>
          <w:p>
            <w:r>
              <w:t>典型值</w:t>
            </w:r>
          </w:p>
        </w:tc>
      </w:tr>
      <w:tr>
        <w:tc>
          <w:tcPr>
            <w:tcW w:type="dxa" w:w="2880"/>
          </w:tcPr>
          <w:p>
            <w:r>
              <w:t>$T_{\text{pre}}$</w:t>
            </w:r>
          </w:p>
        </w:tc>
        <w:tc>
          <w:tcPr>
            <w:tcW w:type="dxa" w:w="2880"/>
          </w:tcPr>
          <w:p>
            <w:r>
              <w:t>OpenCV 预处理延迟（畸变校正+滤波+归一化+张量转换）</w:t>
            </w:r>
          </w:p>
        </w:tc>
        <w:tc>
          <w:tcPr>
            <w:tcW w:type="dxa" w:w="2880"/>
          </w:tcPr>
          <w:p>
            <w:r>
              <w:t>2 ms</w:t>
            </w:r>
          </w:p>
        </w:tc>
      </w:tr>
      <w:tr>
        <w:tc>
          <w:tcPr>
            <w:tcW w:type="dxa" w:w="2880"/>
          </w:tcPr>
          <w:p>
            <w:r>
              <w:t>$T_{\text{GPU}}$</w:t>
            </w:r>
          </w:p>
        </w:tc>
        <w:tc>
          <w:tcPr>
            <w:tcW w:type="dxa" w:w="2880"/>
          </w:tcPr>
          <w:p>
            <w:r>
              <w:t>TensorRT INT8 GPU 推理延迟</w:t>
            </w:r>
          </w:p>
        </w:tc>
        <w:tc>
          <w:tcPr>
            <w:tcW w:type="dxa" w:w="2880"/>
          </w:tcPr>
          <w:p>
            <w:r>
              <w:t>15 ms</w:t>
            </w:r>
          </w:p>
        </w:tc>
      </w:tr>
      <w:tr>
        <w:tc>
          <w:tcPr>
            <w:tcW w:type="dxa" w:w="2880"/>
          </w:tcPr>
          <w:p>
            <w:r>
              <w:t>$T_{\text{post}}$</w:t>
            </w:r>
          </w:p>
        </w:tc>
        <w:tc>
          <w:tcPr>
            <w:tcW w:type="dxa" w:w="2880"/>
          </w:tcPr>
          <w:p>
            <w:r>
              <w:t>后处理延迟（NMS + 阈值过滤）</w:t>
            </w:r>
          </w:p>
        </w:tc>
        <w:tc>
          <w:tcPr>
            <w:tcW w:type="dxa" w:w="2880"/>
          </w:tcPr>
          <w:p>
            <w:r>
              <w:t>3 ms</w:t>
            </w:r>
          </w:p>
        </w:tc>
      </w:tr>
      <w:tr>
        <w:tc>
          <w:tcPr>
            <w:tcW w:type="dxa" w:w="2880"/>
          </w:tcPr>
          <w:p>
            <w:r>
              <w:t>$T_{\text{fusion}}$</w:t>
            </w:r>
          </w:p>
        </w:tc>
        <w:tc>
          <w:tcPr>
            <w:tcW w:type="dxa" w:w="2880"/>
          </w:tcPr>
          <w:p>
            <w:r>
              <w:t>三流融合判定延迟</w:t>
            </w:r>
          </w:p>
        </w:tc>
        <w:tc>
          <w:tcPr>
            <w:tcW w:type="dxa" w:w="2880"/>
          </w:tcPr>
          <w:p>
            <w:r>
              <w:t>5 ms</w:t>
            </w:r>
          </w:p>
        </w:tc>
      </w:tr>
      <w:tr>
        <w:tc>
          <w:tcPr>
            <w:tcW w:type="dxa" w:w="2880"/>
          </w:tcPr>
          <w:p>
            <w:r>
              <w:t>$T_{\text{margin}}$</w:t>
            </w:r>
          </w:p>
        </w:tc>
        <w:tc>
          <w:tcPr>
            <w:tcW w:type="dxa" w:w="2880"/>
          </w:tcPr>
          <w:p>
            <w:r>
              <w:t>安全余量</w:t>
            </w:r>
          </w:p>
        </w:tc>
        <w:tc>
          <w:tcPr>
            <w:tcW w:type="dxa" w:w="2880"/>
          </w:tcPr>
          <w:p>
            <w:r>
              <w:t>0~5 ms</w:t>
            </w:r>
          </w:p>
        </w:tc>
      </w:tr>
    </w:tbl>
    <w:p/>
    <w:p>
      <w:r>
        <w:t>$$</w:t>
      </w:r>
    </w:p>
    <w:p>
      <w:r>
        <w:t>T_{\text{frame}} = 2 + 15 + 3 + 5 + 0 = 25 \text{ ms}</w:t>
      </w:r>
    </w:p>
    <w:p>
      <w:r>
        <w:t>$$</w:t>
      </w:r>
    </w:p>
    <w:p/>
    <w:p>
      <w:r>
        <w:t>理论最大帧率：</w:t>
      </w:r>
    </w:p>
    <w:p/>
    <w:p>
      <w:r>
        <w:t>$$</w:t>
      </w:r>
    </w:p>
    <w:p>
      <w:r>
        <w:t>f_{\text{max}} = \frac{1}{T_{\text{frame}}} = \frac{1}{25 \times 10^{-3}} = 40 \text{ fps}</w:t>
      </w:r>
    </w:p>
    <w:p>
      <w:r>
        <w:t>$$</w:t>
      </w:r>
    </w:p>
    <w:p/>
    <w:p>
      <w:r>
        <w:t>实际推荐帧率（含 5ms 余量）：</w:t>
      </w:r>
    </w:p>
    <w:p/>
    <w:p>
      <w:r>
        <w:t>$$</w:t>
      </w:r>
    </w:p>
    <w:p>
      <w:r>
        <w:t>f_{\text{actual}} = \frac{1}{30 \times 10^{-3}} \approx 33 \text{ fps} \quad \Rightarrow \text{取} 25 \text{ fps}</w:t>
      </w:r>
    </w:p>
    <w:p>
      <w:r>
        <w:t>$$</w:t>
      </w:r>
    </w:p>
    <w:p/>
    <w:p>
      <w:r>
        <w:t>---</w:t>
      </w:r>
    </w:p>
    <w:p/>
    <w:p>
      <w:pPr>
        <w:pStyle w:val="Heading2"/>
      </w:pPr>
      <w:r>
        <w:t>六、实时融合算法细节</w:t>
      </w:r>
    </w:p>
    <w:p/>
    <w:p>
      <w:r>
        <w:t>三流数据融合采用"时间窗口对齐 + 空间位置关联 + 判级融合"三级结构：</w:t>
      </w:r>
    </w:p>
    <w:p/>
    <w:p>
      <w:pPr>
        <w:pStyle w:val="Heading3"/>
      </w:pPr>
      <w:r>
        <w:t>6.1 第一级：时间窗口对齐</w:t>
      </w:r>
    </w:p>
    <w:p/>
    <w:p>
      <w:r>
        <w:t>[图表内容]</w:t>
      </w:r>
    </w:p>
    <w:p/>
    <w:p>
      <w:r>
        <w:t xml:space="preserve">&gt; </w:t>
      </w:r>
      <w:r>
        <w:rPr>
          <w:b/>
        </w:rPr>
        <w:t>图 6-1：时间窗口对齐时序图</w:t>
      </w:r>
      <w:r/>
    </w:p>
    <w:p>
      <w:r>
        <w:t>&gt; - 陀螺仪数据：毫秒级时间戳，与相机帧编号精确对应</w:t>
      </w:r>
    </w:p>
    <w:p>
      <w:r>
        <w:t>&gt; - 里程编码器：每帧图像绑定当前里程坐标，精度 ±5mm</w:t>
      </w:r>
    </w:p>
    <w:p>
      <w:r>
        <w:t>&gt; - 融合窗口：50ms 滑动窗口，窗口内数据视为同一时刻采集</w:t>
      </w:r>
    </w:p>
    <w:p/>
    <w:p>
      <w:pPr>
        <w:pStyle w:val="Heading3"/>
      </w:pPr>
      <w:r>
        <w:t>6.2 第二级：空间位置关联</w:t>
      </w:r>
    </w:p>
    <w:p/>
    <w:p>
      <w:r>
        <w:t>- 左右轨独立建模，左右钢轨数据独立融合判定</w:t>
      </w:r>
    </w:p>
    <w:p>
      <w:r>
        <w:t>- 缺陷位置 = 里程坐标 + 轨距偏移（左右轨定位）</w:t>
      </w:r>
    </w:p>
    <w:p>
      <w:r>
        <w:t>- 姿态角绑定：缺陷位置同步记录当前机器人俯仰角/侧倾角</w:t>
      </w:r>
    </w:p>
    <w:p/>
    <w:p>
      <w:pPr>
        <w:pStyle w:val="Heading3"/>
      </w:pPr>
      <w:r>
        <w:t>6.3 第三级：判级融合输出</w:t>
      </w:r>
    </w:p>
    <w:p/>
    <w:p>
      <w:r>
        <w:t>[图表内容]</w:t>
      </w:r>
    </w:p>
    <w:p/>
    <w:p>
      <w:r>
        <w:t xml:space="preserve">&gt; </w:t>
      </w:r>
      <w:r>
        <w:rPr>
          <w:b/>
        </w:rPr>
        <w:t>图 6-2：判级融合算法流程图</w:t>
      </w:r>
      <w:r/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缺陷类型</w:t>
            </w:r>
          </w:p>
        </w:tc>
        <w:tc>
          <w:tcPr>
            <w:tcW w:type="dxa" w:w="2160"/>
          </w:tcPr>
          <w:p>
            <w:r>
              <w:t>主要依据</w:t>
            </w:r>
          </w:p>
        </w:tc>
        <w:tc>
          <w:tcPr>
            <w:tcW w:type="dxa" w:w="2160"/>
          </w:tcPr>
          <w:p>
            <w:r>
              <w:t>辅助依据</w:t>
            </w:r>
          </w:p>
        </w:tc>
        <w:tc>
          <w:tcPr>
            <w:tcW w:type="dxa" w:w="2160"/>
          </w:tcPr>
          <w:p>
            <w:r>
              <w:t>综合判级逻辑</w:t>
            </w:r>
          </w:p>
        </w:tc>
      </w:tr>
      <w:tr>
        <w:tc>
          <w:tcPr>
            <w:tcW w:type="dxa" w:w="2160"/>
          </w:tcPr>
          <w:p>
            <w:r>
              <w:t>轨面裂纹</w:t>
            </w:r>
          </w:p>
        </w:tc>
        <w:tc>
          <w:tcPr>
            <w:tcW w:type="dxa" w:w="2160"/>
          </w:tcPr>
          <w:p>
            <w:r>
              <w:t>图像语义分割结果</w:t>
            </w:r>
          </w:p>
        </w:tc>
        <w:tc>
          <w:tcPr>
            <w:tcW w:type="dxa" w:w="2160"/>
          </w:tcPr>
          <w:p>
            <w:r>
              <w:t>轮廓起伏变化</w:t>
            </w:r>
          </w:p>
        </w:tc>
        <w:tc>
          <w:tcPr>
            <w:tcW w:type="dxa" w:w="2160"/>
          </w:tcPr>
          <w:p>
            <w:r>
              <w:t>图像为主，轮廓印证</w:t>
            </w:r>
          </w:p>
        </w:tc>
      </w:tr>
      <w:tr>
        <w:tc>
          <w:tcPr>
            <w:tcW w:type="dxa" w:w="2160"/>
          </w:tcPr>
          <w:p>
            <w:r>
              <w:t>轨面掉块</w:t>
            </w:r>
          </w:p>
        </w:tc>
        <w:tc>
          <w:tcPr>
            <w:tcW w:type="dxa" w:w="2160"/>
          </w:tcPr>
          <w:p>
            <w:r>
              <w:t>图像目标检测</w:t>
            </w:r>
          </w:p>
        </w:tc>
        <w:tc>
          <w:tcPr>
            <w:tcW w:type="dxa" w:w="2160"/>
          </w:tcPr>
          <w:p>
            <w:r>
              <w:t>轮廓深度突变</w:t>
            </w:r>
          </w:p>
        </w:tc>
        <w:tc>
          <w:tcPr>
            <w:tcW w:type="dxa" w:w="2160"/>
          </w:tcPr>
          <w:p>
            <w:r>
              <w:t>双维度同时超限才判定</w:t>
            </w:r>
          </w:p>
        </w:tc>
      </w:tr>
      <w:tr>
        <w:tc>
          <w:tcPr>
            <w:tcW w:type="dxa" w:w="2160"/>
          </w:tcPr>
          <w:p>
            <w:r>
              <w:t>螺栓松动</w:t>
            </w:r>
          </w:p>
        </w:tc>
        <w:tc>
          <w:tcPr>
            <w:tcW w:type="dxa" w:w="2160"/>
          </w:tcPr>
          <w:p>
            <w:r>
              <w:t>图像目标检测</w:t>
            </w:r>
          </w:p>
        </w:tc>
        <w:tc>
          <w:tcPr>
            <w:tcW w:type="dxa" w:w="2160"/>
          </w:tcPr>
          <w:p>
            <w:r>
              <w:t>姿态振动信号</w:t>
            </w:r>
          </w:p>
        </w:tc>
        <w:tc>
          <w:tcPr>
            <w:tcW w:type="dxa" w:w="2160"/>
          </w:tcPr>
          <w:p>
            <w:r>
              <w:t>图像为主，振动辅助</w:t>
            </w:r>
          </w:p>
        </w:tc>
      </w:tr>
      <w:tr>
        <w:tc>
          <w:tcPr>
            <w:tcW w:type="dxa" w:w="2160"/>
          </w:tcPr>
          <w:p>
            <w:r>
              <w:t>轮廓磨耗</w:t>
            </w:r>
          </w:p>
        </w:tc>
        <w:tc>
          <w:tcPr>
            <w:tcW w:type="dxa" w:w="2160"/>
          </w:tcPr>
          <w:p>
            <w:r>
              <w:t>3D 点云数据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点云独立判定</w:t>
            </w:r>
          </w:p>
        </w:tc>
      </w:tr>
    </w:tbl>
    <w:p/>
    <w:p>
      <w:r>
        <w:t>---</w:t>
      </w:r>
    </w:p>
    <w:p/>
    <w:p>
      <w:pPr>
        <w:pStyle w:val="Heading2"/>
      </w:pPr>
      <w:r>
        <w:t>七、通信层详细说明</w:t>
      </w:r>
    </w:p>
    <w:p/>
    <w:p>
      <w:pPr>
        <w:pStyle w:val="Heading3"/>
      </w:pPr>
      <w:r>
        <w:t>7.1 三网物理隔离架构</w:t>
      </w:r>
    </w:p>
    <w:p/>
    <w:p>
      <w:r>
        <w:t>[图表内容]</w:t>
      </w:r>
    </w:p>
    <w:p/>
    <w:p>
      <w:r>
        <w:t xml:space="preserve">&gt; </w:t>
      </w:r>
      <w:r>
        <w:rPr>
          <w:b/>
        </w:rPr>
        <w:t>图 7-1：三网物理隔离架构图</w:t>
      </w:r>
      <w:r/>
    </w:p>
    <w:p>
      <w:r>
        <w:t>&gt; - 三块独立网卡 + 三个独立 MAC 地址，物理层完全分离</w:t>
      </w:r>
    </w:p>
    <w:p>
      <w:r>
        <w:t>&gt; - 三套独立 PHY 芯片，任一网络故障不影响另外两张网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网络</w:t>
            </w:r>
          </w:p>
        </w:tc>
        <w:tc>
          <w:tcPr>
            <w:tcW w:type="dxa" w:w="1440"/>
          </w:tcPr>
          <w:p>
            <w:r>
              <w:t>物理介质</w:t>
            </w:r>
          </w:p>
        </w:tc>
        <w:tc>
          <w:tcPr>
            <w:tcW w:type="dxa" w:w="1440"/>
          </w:tcPr>
          <w:p>
            <w:r>
              <w:t>协议</w:t>
            </w:r>
          </w:p>
        </w:tc>
        <w:tc>
          <w:tcPr>
            <w:tcW w:type="dxa" w:w="1440"/>
          </w:tcPr>
          <w:p>
            <w:r>
              <w:t>带宽</w:t>
            </w:r>
          </w:p>
        </w:tc>
        <w:tc>
          <w:tcPr>
            <w:tcW w:type="dxa" w:w="1440"/>
          </w:tcPr>
          <w:p>
            <w:r>
              <w:t>实时性</w:t>
            </w:r>
          </w:p>
        </w:tc>
        <w:tc>
          <w:tcPr>
            <w:tcW w:type="dxa" w:w="1440"/>
          </w:tcPr>
          <w:p>
            <w:r>
              <w:t>用途</w:t>
            </w:r>
          </w:p>
        </w:tc>
      </w:tr>
      <w:tr>
        <w:tc>
          <w:tcPr>
            <w:tcW w:type="dxa" w:w="1440"/>
          </w:tcPr>
          <w:p>
            <w:r>
              <w:t>**工业总线网（控制网）**</w:t>
            </w:r>
          </w:p>
        </w:tc>
        <w:tc>
          <w:tcPr>
            <w:tcW w:type="dxa" w:w="1440"/>
          </w:tcPr>
          <w:p>
            <w:r>
              <w:t>双路 CAN FD + EtherCAT</w:t>
            </w:r>
          </w:p>
        </w:tc>
        <w:tc>
          <w:tcPr>
            <w:tcW w:type="dxa" w:w="1440"/>
          </w:tcPr>
          <w:p>
            <w:r>
              <w:t>CANopen over EtherCAT</w:t>
            </w:r>
          </w:p>
        </w:tc>
        <w:tc>
          <w:tcPr>
            <w:tcW w:type="dxa" w:w="1440"/>
          </w:tcPr>
          <w:p>
            <w:r>
              <w:t>100 Mbps</w:t>
            </w:r>
          </w:p>
        </w:tc>
        <w:tc>
          <w:tcPr>
            <w:tcW w:type="dxa" w:w="1440"/>
          </w:tcPr>
          <w:p>
            <w:r>
              <w:t>硬实时 ≤ 1ms</w:t>
            </w:r>
          </w:p>
        </w:tc>
        <w:tc>
          <w:tcPr>
            <w:tcW w:type="dxa" w:w="1440"/>
          </w:tcPr>
          <w:p>
            <w:r>
              <w:t>伺服驱动、电机控制、刹车、急停</w:t>
            </w:r>
          </w:p>
        </w:tc>
      </w:tr>
      <w:tr>
        <w:tc>
          <w:tcPr>
            <w:tcW w:type="dxa" w:w="1440"/>
          </w:tcPr>
          <w:p>
            <w:r>
              <w:t>**千兆以太网（采集网）**</w:t>
            </w:r>
          </w:p>
        </w:tc>
        <w:tc>
          <w:tcPr>
            <w:tcW w:type="dxa" w:w="1440"/>
          </w:tcPr>
          <w:p>
            <w:r>
              <w:t>千兆工业以太网</w:t>
            </w:r>
          </w:p>
        </w:tc>
        <w:tc>
          <w:tcPr>
            <w:tcW w:type="dxa" w:w="1440"/>
          </w:tcPr>
          <w:p>
            <w:r>
              <w:t>GigE Vision + TCP/IP</w:t>
            </w:r>
          </w:p>
        </w:tc>
        <w:tc>
          <w:tcPr>
            <w:tcW w:type="dxa" w:w="1440"/>
          </w:tcPr>
          <w:p>
            <w:r>
              <w:t>1000 Mbps</w:t>
            </w:r>
          </w:p>
        </w:tc>
        <w:tc>
          <w:tcPr>
            <w:tcW w:type="dxa" w:w="1440"/>
          </w:tcPr>
          <w:p>
            <w:r>
              <w:t>软实时 ≤ 10ms</w:t>
            </w:r>
          </w:p>
        </w:tc>
        <w:tc>
          <w:tcPr>
            <w:tcW w:type="dxa" w:w="1440"/>
          </w:tcPr>
          <w:p>
            <w:r>
              <w:t>6路相机 + 2路激光实时采集</w:t>
            </w:r>
          </w:p>
        </w:tc>
      </w:tr>
      <w:tr>
        <w:tc>
          <w:tcPr>
            <w:tcW w:type="dxa" w:w="1440"/>
          </w:tcPr>
          <w:p>
            <w:r>
              <w:t>**移动网络（传输网）**</w:t>
            </w:r>
          </w:p>
        </w:tc>
        <w:tc>
          <w:tcPr>
            <w:tcW w:type="dxa" w:w="1440"/>
          </w:tcPr>
          <w:p>
            <w:r>
              <w:t>4G/5G 无线</w:t>
            </w:r>
          </w:p>
        </w:tc>
        <w:tc>
          <w:tcPr>
            <w:tcW w:type="dxa" w:w="1440"/>
          </w:tcPr>
          <w:p>
            <w:r>
              <w:t>MQTT + TLS</w:t>
            </w:r>
          </w:p>
        </w:tc>
        <w:tc>
          <w:tcPr>
            <w:tcW w:type="dxa" w:w="1440"/>
          </w:tcPr>
          <w:p>
            <w:r>
              <w:t>50~500 Mbps</w:t>
            </w:r>
          </w:p>
        </w:tc>
        <w:tc>
          <w:tcPr>
            <w:tcW w:type="dxa" w:w="1440"/>
          </w:tcPr>
          <w:p>
            <w:r>
              <w:t>非实时秒级</w:t>
            </w:r>
          </w:p>
        </w:tc>
        <w:tc>
          <w:tcPr>
            <w:tcW w:type="dxa" w:w="1440"/>
          </w:tcPr>
          <w:p>
            <w:r>
              <w:t>数据上传、远程监控、模型推送</w:t>
            </w:r>
          </w:p>
        </w:tc>
      </w:tr>
    </w:tbl>
    <w:p/>
    <w:p>
      <w:r>
        <w:t>---</w:t>
      </w:r>
    </w:p>
    <w:p/>
    <w:p>
      <w:pPr>
        <w:pStyle w:val="Heading2"/>
      </w:pPr>
      <w:r>
        <w:t>八、网络安全与数据安全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安全维度</w:t>
            </w:r>
          </w:p>
        </w:tc>
        <w:tc>
          <w:tcPr>
            <w:tcW w:type="dxa" w:w="2880"/>
          </w:tcPr>
          <w:p>
            <w:r>
              <w:t>措施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传输加密</w:t>
            </w:r>
          </w:p>
        </w:tc>
        <w:tc>
          <w:tcPr>
            <w:tcW w:type="dxa" w:w="2880"/>
          </w:tcPr>
          <w:p>
            <w:r>
              <w:t>TLS 1.3</w:t>
            </w:r>
          </w:p>
        </w:tc>
        <w:tc>
          <w:tcPr>
            <w:tcW w:type="dxa" w:w="2880"/>
          </w:tcPr>
          <w:p>
            <w:r>
              <w:t>移动网络传输全程加密，防止数据窃取</w:t>
            </w:r>
          </w:p>
        </w:tc>
      </w:tr>
      <w:tr>
        <w:tc>
          <w:tcPr>
            <w:tcW w:type="dxa" w:w="2880"/>
          </w:tcPr>
          <w:p>
            <w:r>
              <w:t>设备认证</w:t>
            </w:r>
          </w:p>
        </w:tc>
        <w:tc>
          <w:tcPr>
            <w:tcW w:type="dxa" w:w="2880"/>
          </w:tcPr>
          <w:p>
            <w:r>
              <w:t>MQTT 双向认证 + Token</w:t>
            </w:r>
          </w:p>
        </w:tc>
        <w:tc>
          <w:tcPr>
            <w:tcW w:type="dxa" w:w="2880"/>
          </w:tcPr>
          <w:p>
            <w:r>
              <w:t>云端与边缘设备 mutual authentication</w:t>
            </w:r>
          </w:p>
        </w:tc>
      </w:tr>
      <w:tr>
        <w:tc>
          <w:tcPr>
            <w:tcW w:type="dxa" w:w="2880"/>
          </w:tcPr>
          <w:p>
            <w:r>
              <w:t>数据完整性</w:t>
            </w:r>
          </w:p>
        </w:tc>
        <w:tc>
          <w:tcPr>
            <w:tcW w:type="dxa" w:w="2880"/>
          </w:tcPr>
          <w:p>
            <w:r>
              <w:t>SHA-256 校验</w:t>
            </w:r>
          </w:p>
        </w:tc>
        <w:tc>
          <w:tcPr>
            <w:tcW w:type="dxa" w:w="2880"/>
          </w:tcPr>
          <w:p>
            <w:r>
              <w:t>原始数据 + 判定结果均做哈希校验</w:t>
            </w:r>
          </w:p>
        </w:tc>
      </w:tr>
      <w:tr>
        <w:tc>
          <w:tcPr>
            <w:tcW w:type="dxa" w:w="2880"/>
          </w:tcPr>
          <w:p>
            <w:r>
              <w:t>边缘存储加密</w:t>
            </w:r>
          </w:p>
        </w:tc>
        <w:tc>
          <w:tcPr>
            <w:tcW w:type="dxa" w:w="2880"/>
          </w:tcPr>
          <w:p>
            <w:r>
              <w:t>AES-256 静态加密</w:t>
            </w:r>
          </w:p>
        </w:tc>
        <w:tc>
          <w:tcPr>
            <w:tcW w:type="dxa" w:w="2880"/>
          </w:tcPr>
          <w:p>
            <w:r>
              <w:t>SSD 数据即使被拆离也无法读取</w:t>
            </w:r>
          </w:p>
        </w:tc>
      </w:tr>
      <w:tr>
        <w:tc>
          <w:tcPr>
            <w:tcW w:type="dxa" w:w="2880"/>
          </w:tcPr>
          <w:p>
            <w:r>
              <w:t>入侵检测</w:t>
            </w:r>
          </w:p>
        </w:tc>
        <w:tc>
          <w:tcPr>
            <w:tcW w:type="dxa" w:w="2880"/>
          </w:tcPr>
          <w:p>
            <w:r>
              <w:t>边缘节点异常流量监控</w:t>
            </w:r>
          </w:p>
        </w:tc>
        <w:tc>
          <w:tcPr>
            <w:tcW w:type="dxa" w:w="2880"/>
          </w:tcPr>
          <w:p>
            <w:r>
              <w:t>实时检测并阻断异常连接请求</w:t>
            </w:r>
          </w:p>
        </w:tc>
      </w:tr>
      <w:tr>
        <w:tc>
          <w:tcPr>
            <w:tcW w:type="dxa" w:w="2880"/>
          </w:tcPr>
          <w:p>
            <w:r>
              <w:t>安全启动</w:t>
            </w:r>
          </w:p>
        </w:tc>
        <w:tc>
          <w:tcPr>
            <w:tcW w:type="dxa" w:w="2880"/>
          </w:tcPr>
          <w:p>
            <w:r>
              <w:t>UEFI Secure Boot</w:t>
            </w:r>
          </w:p>
        </w:tc>
        <w:tc>
          <w:tcPr>
            <w:tcW w:type="dxa" w:w="2880"/>
          </w:tcPr>
          <w:p>
            <w:r>
              <w:t>防止边缘设备刷入恶意固件</w:t>
            </w:r>
          </w:p>
        </w:tc>
      </w:tr>
    </w:tbl>
    <w:p/>
    <w:p>
      <w:r>
        <w:t>---</w:t>
      </w:r>
    </w:p>
    <w:p/>
    <w:p>
      <w:pPr>
        <w:pStyle w:val="Heading2"/>
      </w:pPr>
      <w:r>
        <w:t>九、故障自愈与边缘节点异常检测</w:t>
      </w:r>
    </w:p>
    <w:p/>
    <w:p>
      <w:pPr>
        <w:pStyle w:val="Heading3"/>
      </w:pPr>
      <w:r>
        <w:t>9.1 健康监控指标体系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监控指标</w:t>
            </w:r>
          </w:p>
        </w:tc>
        <w:tc>
          <w:tcPr>
            <w:tcW w:type="dxa" w:w="2880"/>
          </w:tcPr>
          <w:p>
            <w:r>
              <w:t>告警阈值</w:t>
            </w:r>
          </w:p>
        </w:tc>
        <w:tc>
          <w:tcPr>
            <w:tcW w:type="dxa" w:w="2880"/>
          </w:tcPr>
          <w:p>
            <w:r>
              <w:t>处理动作</w:t>
            </w:r>
          </w:p>
        </w:tc>
      </w:tr>
      <w:tr>
        <w:tc>
          <w:tcPr>
            <w:tcW w:type="dxa" w:w="2880"/>
          </w:tcPr>
          <w:p>
            <w:r>
              <w:t>GPU 利用率</w:t>
            </w:r>
          </w:p>
        </w:tc>
        <w:tc>
          <w:tcPr>
            <w:tcW w:type="dxa" w:w="2880"/>
          </w:tcPr>
          <w:p>
            <w:r>
              <w:t>持续 &gt; 95% 超过 30s</w:t>
            </w:r>
          </w:p>
        </w:tc>
        <w:tc>
          <w:tcPr>
            <w:tcW w:type="dxa" w:w="2880"/>
          </w:tcPr>
          <w:p>
            <w:r>
              <w:t>降频处理，减少并发推理任务</w:t>
            </w:r>
          </w:p>
        </w:tc>
      </w:tr>
      <w:tr>
        <w:tc>
          <w:tcPr>
            <w:tcW w:type="dxa" w:w="2880"/>
          </w:tcPr>
          <w:p>
            <w:r>
              <w:t>内存占用率</w:t>
            </w:r>
          </w:p>
        </w:tc>
        <w:tc>
          <w:tcPr>
            <w:tcW w:type="dxa" w:w="2880"/>
          </w:tcPr>
          <w:p>
            <w:r>
              <w:t>&gt; 85%</w:t>
            </w:r>
          </w:p>
        </w:tc>
        <w:tc>
          <w:tcPr>
            <w:tcW w:type="dxa" w:w="2880"/>
          </w:tcPr>
          <w:p>
            <w:r>
              <w:t>触发 GC，清理历史缓存</w:t>
            </w:r>
          </w:p>
        </w:tc>
      </w:tr>
      <w:tr>
        <w:tc>
          <w:tcPr>
            <w:tcW w:type="dxa" w:w="2880"/>
          </w:tcPr>
          <w:p>
            <w:r>
              <w:t>磁盘剩余空间</w:t>
            </w:r>
          </w:p>
        </w:tc>
        <w:tc>
          <w:tcPr>
            <w:tcW w:type="dxa" w:w="2880"/>
          </w:tcPr>
          <w:p>
            <w:r>
              <w:t>&lt; 10%</w:t>
            </w:r>
          </w:p>
        </w:tc>
        <w:tc>
          <w:tcPr>
            <w:tcW w:type="dxa" w:w="2880"/>
          </w:tcPr>
          <w:p>
            <w:r>
              <w:t>删除最旧的历史数据，保留最近 72h</w:t>
            </w:r>
          </w:p>
        </w:tc>
      </w:tr>
      <w:tr>
        <w:tc>
          <w:tcPr>
            <w:tcW w:type="dxa" w:w="2880"/>
          </w:tcPr>
          <w:p>
            <w:r>
              <w:t>帧率稳定性</w:t>
            </w:r>
          </w:p>
        </w:tc>
        <w:tc>
          <w:tcPr>
            <w:tcW w:type="dxa" w:w="2880"/>
          </w:tcPr>
          <w:p>
            <w:r>
              <w:t>连续 10 帧丢失</w:t>
            </w:r>
          </w:p>
        </w:tc>
        <w:tc>
          <w:tcPr>
            <w:tcW w:type="dxa" w:w="2880"/>
          </w:tcPr>
          <w:p>
            <w:r>
              <w:t>触发传感器重置</w:t>
            </w:r>
          </w:p>
        </w:tc>
      </w:tr>
      <w:tr>
        <w:tc>
          <w:tcPr>
            <w:tcW w:type="dxa" w:w="2880"/>
          </w:tcPr>
          <w:p>
            <w:r>
              <w:t>网络延迟</w:t>
            </w:r>
          </w:p>
        </w:tc>
        <w:tc>
          <w:tcPr>
            <w:tcW w:type="dxa" w:w="2880"/>
          </w:tcPr>
          <w:p>
            <w:r>
              <w:t>传输延迟 &gt; 5s</w:t>
            </w:r>
          </w:p>
        </w:tc>
        <w:tc>
          <w:tcPr>
            <w:tcW w:type="dxa" w:w="2880"/>
          </w:tcPr>
          <w:p>
            <w:r>
              <w:t>切换本地存储，等待网络恢复</w:t>
            </w:r>
          </w:p>
        </w:tc>
      </w:tr>
      <w:tr>
        <w:tc>
          <w:tcPr>
            <w:tcW w:type="dxa" w:w="2880"/>
          </w:tcPr>
          <w:p>
            <w:r>
              <w:t>GPU 温度</w:t>
            </w:r>
          </w:p>
        </w:tc>
        <w:tc>
          <w:tcPr>
            <w:tcW w:type="dxa" w:w="2880"/>
          </w:tcPr>
          <w:p>
            <w:r>
              <w:t>&gt; 80°C</w:t>
            </w:r>
          </w:p>
        </w:tc>
        <w:tc>
          <w:tcPr>
            <w:tcW w:type="dxa" w:w="2880"/>
          </w:tcPr>
          <w:p>
            <w:r>
              <w:t>触发主动散热，降低推理频率</w:t>
            </w:r>
          </w:p>
        </w:tc>
      </w:tr>
    </w:tbl>
    <w:p/>
    <w:p>
      <w:pPr>
        <w:pStyle w:val="Heading3"/>
      </w:pPr>
      <w:r>
        <w:t>9.2 故障自愈流程</w:t>
      </w:r>
    </w:p>
    <w:p/>
    <w:p>
      <w:r>
        <w:t>[图表内容]</w:t>
      </w:r>
    </w:p>
    <w:p/>
    <w:p>
      <w:r>
        <w:t xml:space="preserve">&gt; </w:t>
      </w:r>
      <w:r>
        <w:rPr>
          <w:b/>
        </w:rPr>
        <w:t>图 9-1：故障自愈流程图</w:t>
      </w:r>
      <w:r/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故障类型</w:t>
            </w:r>
          </w:p>
        </w:tc>
        <w:tc>
          <w:tcPr>
            <w:tcW w:type="dxa" w:w="2160"/>
          </w:tcPr>
          <w:p>
            <w:r>
              <w:t>检测方式</w:t>
            </w:r>
          </w:p>
        </w:tc>
        <w:tc>
          <w:tcPr>
            <w:tcW w:type="dxa" w:w="2160"/>
          </w:tcPr>
          <w:p>
            <w:r>
              <w:t>自愈策略</w:t>
            </w:r>
          </w:p>
        </w:tc>
        <w:tc>
          <w:tcPr>
            <w:tcW w:type="dxa" w:w="2160"/>
          </w:tcPr>
          <w:p>
            <w:r>
              <w:t>恢复时间</w:t>
            </w:r>
          </w:p>
        </w:tc>
      </w:tr>
      <w:tr>
        <w:tc>
          <w:tcPr>
            <w:tcW w:type="dxa" w:w="2160"/>
          </w:tcPr>
          <w:p>
            <w:r>
              <w:t>软件僵死</w:t>
            </w:r>
          </w:p>
        </w:tc>
        <w:tc>
          <w:tcPr>
            <w:tcW w:type="dxa" w:w="2160"/>
          </w:tcPr>
          <w:p>
            <w:r>
              <w:t>看门狗超时</w:t>
            </w:r>
          </w:p>
        </w:tc>
        <w:tc>
          <w:tcPr>
            <w:tcW w:type="dxa" w:w="2160"/>
          </w:tcPr>
          <w:p>
            <w:r>
              <w:t>自动重启服务</w:t>
            </w:r>
          </w:p>
        </w:tc>
        <w:tc>
          <w:tcPr>
            <w:tcW w:type="dxa" w:w="2160"/>
          </w:tcPr>
          <w:p>
            <w:r>
              <w:t>&lt; 10s</w:t>
            </w:r>
          </w:p>
        </w:tc>
      </w:tr>
      <w:tr>
        <w:tc>
          <w:tcPr>
            <w:tcW w:type="dxa" w:w="2160"/>
          </w:tcPr>
          <w:p>
            <w:r>
              <w:t>相机断流</w:t>
            </w:r>
          </w:p>
        </w:tc>
        <w:tc>
          <w:tcPr>
            <w:tcW w:type="dxa" w:w="2160"/>
          </w:tcPr>
          <w:p>
            <w:r>
              <w:t>帧率监控</w:t>
            </w:r>
          </w:p>
        </w:tc>
        <w:tc>
          <w:tcPr>
            <w:tcW w:type="dxa" w:w="2160"/>
          </w:tcPr>
          <w:p>
            <w:r>
              <w:t>传感器重置</w:t>
            </w:r>
          </w:p>
        </w:tc>
        <w:tc>
          <w:tcPr>
            <w:tcW w:type="dxa" w:w="2160"/>
          </w:tcPr>
          <w:p>
            <w:r>
              <w:t>&lt; 30s</w:t>
            </w:r>
          </w:p>
        </w:tc>
      </w:tr>
      <w:tr>
        <w:tc>
          <w:tcPr>
            <w:tcW w:type="dxa" w:w="2160"/>
          </w:tcPr>
          <w:p>
            <w:r>
              <w:t>GPU 故障</w:t>
            </w:r>
          </w:p>
        </w:tc>
        <w:tc>
          <w:tcPr>
            <w:tcW w:type="dxa" w:w="2160"/>
          </w:tcPr>
          <w:p>
            <w:r>
              <w:t>心跳检测</w:t>
            </w:r>
          </w:p>
        </w:tc>
        <w:tc>
          <w:tcPr>
            <w:tcW w:type="dxa" w:w="2160"/>
          </w:tcPr>
          <w:p>
            <w:r>
              <w:t>切换 CPU 回退推理</w:t>
            </w:r>
          </w:p>
        </w:tc>
        <w:tc>
          <w:tcPr>
            <w:tcW w:type="dxa" w:w="2160"/>
          </w:tcPr>
          <w:p>
            <w:r>
              <w:t>&lt; 60s</w:t>
            </w:r>
          </w:p>
        </w:tc>
      </w:tr>
      <w:tr>
        <w:tc>
          <w:tcPr>
            <w:tcW w:type="dxa" w:w="2160"/>
          </w:tcPr>
          <w:p>
            <w:r>
              <w:t>磁盘满</w:t>
            </w:r>
          </w:p>
        </w:tc>
        <w:tc>
          <w:tcPr>
            <w:tcW w:type="dxa" w:w="2160"/>
          </w:tcPr>
          <w:p>
            <w:r>
              <w:t>空间监控</w:t>
            </w:r>
          </w:p>
        </w:tc>
        <w:tc>
          <w:tcPr>
            <w:tcW w:type="dxa" w:w="2160"/>
          </w:tcPr>
          <w:p>
            <w:r>
              <w:t>自动删除 72h 前数据</w:t>
            </w:r>
          </w:p>
        </w:tc>
        <w:tc>
          <w:tcPr>
            <w:tcW w:type="dxa" w:w="2160"/>
          </w:tcPr>
          <w:p>
            <w:r>
              <w:t>即时</w:t>
            </w:r>
          </w:p>
        </w:tc>
      </w:tr>
      <w:tr>
        <w:tc>
          <w:tcPr>
            <w:tcW w:type="dxa" w:w="2160"/>
          </w:tcPr>
          <w:p>
            <w:r>
              <w:t>网络中断</w:t>
            </w:r>
          </w:p>
        </w:tc>
        <w:tc>
          <w:tcPr>
            <w:tcW w:type="dxa" w:w="2160"/>
          </w:tcPr>
          <w:p>
            <w:r>
              <w:t>MQTT 心跳超时</w:t>
            </w:r>
          </w:p>
        </w:tc>
        <w:tc>
          <w:tcPr>
            <w:tcW w:type="dxa" w:w="2160"/>
          </w:tcPr>
          <w:p>
            <w:r>
              <w:t>本地缓存 + 断点续传</w:t>
            </w:r>
          </w:p>
        </w:tc>
        <w:tc>
          <w:tcPr>
            <w:tcW w:type="dxa" w:w="2160"/>
          </w:tcPr>
          <w:p>
            <w:r>
              <w:t>网络恢复后自动补传</w:t>
            </w:r>
          </w:p>
        </w:tc>
      </w:tr>
    </w:tbl>
    <w:p/>
    <w:p>
      <w:r>
        <w:t>---</w:t>
      </w:r>
    </w:p>
    <w:p/>
    <w:p>
      <w:pPr>
        <w:pStyle w:val="Heading2"/>
      </w:pPr>
      <w:r>
        <w:t>十、边缘硬件规格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组件</w:t>
            </w:r>
          </w:p>
        </w:tc>
        <w:tc>
          <w:tcPr>
            <w:tcW w:type="dxa" w:w="2880"/>
          </w:tcPr>
          <w:p>
            <w:r>
              <w:t>型号/规格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核心计算单元</w:t>
            </w:r>
          </w:p>
        </w:tc>
        <w:tc>
          <w:tcPr>
            <w:tcW w:type="dxa" w:w="2880"/>
          </w:tcPr>
          <w:p>
            <w:r>
              <w:t>NVIDIA Jetson AGX Orin 64GB</w:t>
            </w:r>
          </w:p>
        </w:tc>
        <w:tc>
          <w:tcPr>
            <w:tcW w:type="dxa" w:w="2880"/>
          </w:tcPr>
          <w:p>
            <w:r>
              <w:t>32 TOPS AI 算力，ARM Cortex-A78AE × 12 核</w:t>
            </w:r>
          </w:p>
        </w:tc>
      </w:tr>
      <w:tr>
        <w:tc>
          <w:tcPr>
            <w:tcW w:type="dxa" w:w="2880"/>
          </w:tcPr>
          <w:p>
            <w:r>
              <w:t>CPU</w:t>
            </w:r>
          </w:p>
        </w:tc>
        <w:tc>
          <w:tcPr>
            <w:tcW w:type="dxa" w:w="2880"/>
          </w:tcPr>
          <w:p>
            <w:r>
              <w:t>12 核 ARM Cortex-A78AE</w:t>
            </w:r>
          </w:p>
        </w:tc>
        <w:tc>
          <w:tcPr>
            <w:tcW w:type="dxa" w:w="2880"/>
          </w:tcPr>
          <w:p>
            <w:r>
              <w:t>主频 2.2GHz，支持实时操作系统</w:t>
            </w:r>
          </w:p>
        </w:tc>
      </w:tr>
      <w:tr>
        <w:tc>
          <w:tcPr>
            <w:tcW w:type="dxa" w:w="2880"/>
          </w:tcPr>
          <w:p>
            <w:r>
              <w:t>GPU</w:t>
            </w:r>
          </w:p>
        </w:tc>
        <w:tc>
          <w:tcPr>
            <w:tcW w:type="dxa" w:w="2880"/>
          </w:tcPr>
          <w:p>
            <w:r>
              <w:t>NVIDIA Ampere 架构</w:t>
            </w:r>
          </w:p>
        </w:tc>
        <w:tc>
          <w:tcPr>
            <w:tcW w:type="dxa" w:w="2880"/>
          </w:tcPr>
          <w:p>
            <w:r>
              <w:t>2048 CUDA 核 + 64 Tensor 核</w:t>
            </w:r>
          </w:p>
        </w:tc>
      </w:tr>
      <w:tr>
        <w:tc>
          <w:tcPr>
            <w:tcW w:type="dxa" w:w="2880"/>
          </w:tcPr>
          <w:p>
            <w:r>
              <w:t>内存</w:t>
            </w:r>
          </w:p>
        </w:tc>
        <w:tc>
          <w:tcPr>
            <w:tcW w:type="dxa" w:w="2880"/>
          </w:tcPr>
          <w:p>
            <w:r>
              <w:t>64GB LPDDR5</w:t>
            </w:r>
          </w:p>
        </w:tc>
        <w:tc>
          <w:tcPr>
            <w:tcW w:type="dxa" w:w="2880"/>
          </w:tcPr>
          <w:p>
            <w:r>
              <w:t>带宽 204.8 GB/s</w:t>
            </w:r>
          </w:p>
        </w:tc>
      </w:tr>
      <w:tr>
        <w:tc>
          <w:tcPr>
            <w:tcW w:type="dxa" w:w="2880"/>
          </w:tcPr>
          <w:p>
            <w:r>
              <w:t>存储</w:t>
            </w:r>
          </w:p>
        </w:tc>
        <w:tc>
          <w:tcPr>
            <w:tcW w:type="dxa" w:w="2880"/>
          </w:tcPr>
          <w:p>
            <w:r>
              <w:t>256GB NVMe SSD（系统）+ 2TB SSD（数据）</w:t>
            </w:r>
          </w:p>
        </w:tc>
        <w:tc>
          <w:tcPr>
            <w:tcW w:type="dxa" w:w="2880"/>
          </w:tcPr>
          <w:p>
            <w:r>
              <w:t>高速读写，支持 RAID1 数据冗余</w:t>
            </w:r>
          </w:p>
        </w:tc>
      </w:tr>
      <w:tr>
        <w:tc>
          <w:tcPr>
            <w:tcW w:type="dxa" w:w="2880"/>
          </w:tcPr>
          <w:p>
            <w:r>
              <w:t>工控机防护等级</w:t>
            </w:r>
          </w:p>
        </w:tc>
        <w:tc>
          <w:tcPr>
            <w:tcW w:type="dxa" w:w="2880"/>
          </w:tcPr>
          <w:p>
            <w:r>
              <w:t>IP54</w:t>
            </w:r>
          </w:p>
        </w:tc>
        <w:tc>
          <w:tcPr>
            <w:tcW w:type="dxa" w:w="2880"/>
          </w:tcPr>
          <w:p>
            <w:r>
              <w:t>防尘 + 防溅水</w:t>
            </w:r>
          </w:p>
        </w:tc>
      </w:tr>
      <w:tr>
        <w:tc>
          <w:tcPr>
            <w:tcW w:type="dxa" w:w="2880"/>
          </w:tcPr>
          <w:p>
            <w:r>
              <w:t>工作温度</w:t>
            </w:r>
          </w:p>
        </w:tc>
        <w:tc>
          <w:tcPr>
            <w:tcW w:type="dxa" w:w="2880"/>
          </w:tcPr>
          <w:p>
            <w:r>
              <w:t>-20°C ~ 55°C</w:t>
            </w:r>
          </w:p>
        </w:tc>
        <w:tc>
          <w:tcPr>
            <w:tcW w:type="dxa" w:w="2880"/>
          </w:tcPr>
          <w:p>
            <w:r>
              <w:t>适应铁路现场恶劣环境</w:t>
            </w:r>
          </w:p>
        </w:tc>
      </w:tr>
      <w:tr>
        <w:tc>
          <w:tcPr>
            <w:tcW w:type="dxa" w:w="2880"/>
          </w:tcPr>
          <w:p>
            <w:r>
              <w:t>功耗</w:t>
            </w:r>
          </w:p>
        </w:tc>
        <w:tc>
          <w:tcPr>
            <w:tcW w:type="dxa" w:w="2880"/>
          </w:tcPr>
          <w:p>
            <w:r>
              <w:t>典型 30W，最大 60W</w:t>
            </w:r>
          </w:p>
        </w:tc>
        <w:tc>
          <w:tcPr>
            <w:tcW w:type="dxa" w:w="2880"/>
          </w:tcPr>
          <w:p>
            <w:r>
              <w:t>支持电池供电</w:t>
            </w:r>
          </w:p>
        </w:tc>
      </w:tr>
    </w:tbl>
    <w:p/>
    <w:p>
      <w:r>
        <w:t>---</w:t>
      </w:r>
    </w:p>
    <w:p/>
    <w:p>
      <w:pPr>
        <w:pStyle w:val="Heading2"/>
      </w:pPr>
      <w:r>
        <w:t>十一、核心算法数学模型汇总</w:t>
      </w:r>
    </w:p>
    <w:p/>
    <w:p>
      <w:r>
        <w:t>&gt; 本节汇总系统各核心检测功能涉及的数学模型，为算法实现提供明确的公式依据。</w:t>
      </w:r>
    </w:p>
    <w:p/>
    <w:p>
      <w:pPr>
        <w:pStyle w:val="Heading3"/>
      </w:pPr>
      <w:r>
        <w:t>11.1 里程计算模型</w:t>
      </w:r>
    </w:p>
    <w:p/>
    <w:p>
      <w:r>
        <w:t>机器人行驶里程由光电编码器脉冲积分得到：</w:t>
      </w:r>
    </w:p>
    <w:p/>
    <w:p>
      <w:r>
        <w:t>$$</w:t>
      </w:r>
    </w:p>
    <w:p>
      <w:r>
        <w:t>S = \frac{\pi \cdot D}{P_{\text{res}}} \times N_{\text{pulse}}</w:t>
      </w:r>
    </w:p>
    <w:p>
      <w:r>
        <w:t>$$</w:t>
      </w:r>
    </w:p>
    <w:p/>
    <w:p>
      <w:r>
        <w:t>其中：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符号</w:t>
            </w:r>
          </w:p>
        </w:tc>
        <w:tc>
          <w:tcPr>
            <w:tcW w:type="dxa" w:w="2880"/>
          </w:tcPr>
          <w:p>
            <w:r>
              <w:t>含义</w:t>
            </w:r>
          </w:p>
        </w:tc>
        <w:tc>
          <w:tcPr>
            <w:tcW w:type="dxa" w:w="2880"/>
          </w:tcPr>
          <w:p>
            <w:r>
              <w:t>典型值</w:t>
            </w:r>
          </w:p>
        </w:tc>
      </w:tr>
      <w:tr>
        <w:tc>
          <w:tcPr>
            <w:tcW w:type="dxa" w:w="2880"/>
          </w:tcPr>
          <w:p>
            <w:r>
              <w:t>$S$</w:t>
            </w:r>
          </w:p>
        </w:tc>
        <w:tc>
          <w:tcPr>
            <w:tcW w:type="dxa" w:w="2880"/>
          </w:tcPr>
          <w:p>
            <w:r>
              <w:t>累计行驶里程</w:t>
            </w:r>
          </w:p>
        </w:tc>
        <w:tc>
          <w:tcPr>
            <w:tcW w:type="dxa" w:w="2880"/>
          </w:tcPr>
          <w:p>
            <w:r>
              <w:t>mm</w:t>
            </w:r>
          </w:p>
        </w:tc>
      </w:tr>
      <w:tr>
        <w:tc>
          <w:tcPr>
            <w:tcW w:type="dxa" w:w="2880"/>
          </w:tcPr>
          <w:p>
            <w:r>
              <w:t>$D$</w:t>
            </w:r>
          </w:p>
        </w:tc>
        <w:tc>
          <w:tcPr>
            <w:tcW w:type="dxa" w:w="2880"/>
          </w:tcPr>
          <w:p>
            <w:r>
              <w:t>主动轮直径</w:t>
            </w:r>
          </w:p>
        </w:tc>
        <w:tc>
          <w:tcPr>
            <w:tcW w:type="dxa" w:w="2880"/>
          </w:tcPr>
          <w:p>
            <w:r>
              <w:t>实测标定（mm）</w:t>
            </w:r>
          </w:p>
        </w:tc>
      </w:tr>
      <w:tr>
        <w:tc>
          <w:tcPr>
            <w:tcW w:type="dxa" w:w="2880"/>
          </w:tcPr>
          <w:p>
            <w:r>
              <w:t>$P_{\text{res}}$</w:t>
            </w:r>
          </w:p>
        </w:tc>
        <w:tc>
          <w:tcPr>
            <w:tcW w:type="dxa" w:w="2880"/>
          </w:tcPr>
          <w:p>
            <w:r>
              <w:t>编码器分辨率</w:t>
            </w:r>
          </w:p>
        </w:tc>
        <w:tc>
          <w:tcPr>
            <w:tcW w:type="dxa" w:w="2880"/>
          </w:tcPr>
          <w:p>
            <w:r>
              <w:t>脉冲数/圈</w:t>
            </w:r>
          </w:p>
        </w:tc>
      </w:tr>
      <w:tr>
        <w:tc>
          <w:tcPr>
            <w:tcW w:type="dxa" w:w="2880"/>
          </w:tcPr>
          <w:p>
            <w:r>
              <w:t>$N_{\text{pulse}}$</w:t>
            </w:r>
          </w:p>
        </w:tc>
        <w:tc>
          <w:tcPr>
            <w:tcW w:type="dxa" w:w="2880"/>
          </w:tcPr>
          <w:p>
            <w:r>
              <w:t>累计脉冲计数</w:t>
            </w:r>
          </w:p>
        </w:tc>
        <w:tc>
          <w:tcPr>
            <w:tcW w:type="dxa" w:w="2880"/>
          </w:tcPr>
          <w:p>
            <w:r>
              <w:t>实时统计</w:t>
            </w:r>
          </w:p>
        </w:tc>
      </w:tr>
    </w:tbl>
    <w:p/>
    <w:p>
      <w:r>
        <w:t>里程精度：$\pm 5 \text{ mm}$（由编码器分辨率和轮径标定精度共同决定）。</w:t>
      </w:r>
    </w:p>
    <w:p/>
    <w:p>
      <w:pPr>
        <w:pStyle w:val="Heading3"/>
      </w:pPr>
      <w:r>
        <w:t>11.2 轨距计算模型</w:t>
      </w:r>
    </w:p>
    <w:p/>
    <w:p>
      <w:r>
        <w:t>轨距 $G$ 由左右轨图像中钢轨内侧特征点坐标计算：</w:t>
      </w:r>
    </w:p>
    <w:p/>
    <w:p>
      <w:r>
        <w:t>$$</w:t>
      </w:r>
    </w:p>
    <w:p>
      <w:r>
        <w:t>G = x_{\text{left}} + x_{\text{right}} + G_{\text{nominal}}</w:t>
      </w:r>
    </w:p>
    <w:p>
      <w:r>
        <w:t>$$</w:t>
      </w:r>
    </w:p>
    <w:p/>
    <w:p>
      <w:r>
        <w:t>其中 $G_{\text{nominal}} = 1435 \text{ mm}$（标准轨距），$x_{\text{left}}$ 和 $x_{\text{right}}$ 分别为左右轨特征点相对各自轨道中心线的偏差（单位：mm）。</w:t>
      </w:r>
    </w:p>
    <w:p/>
    <w:p>
      <w:r>
        <w:t xml:space="preserve">&gt; </w:t>
      </w:r>
      <w:r>
        <w:rPr>
          <w:b/>
        </w:rPr>
        <w:t>注</w:t>
      </w:r>
      <w:r>
        <w:t>：本系统采用多传感器融合方案，结合相机视觉定位与测距传感器矩阵综合计算，测量精度 ±0.5mm。</w:t>
      </w:r>
    </w:p>
    <w:p/>
    <w:p>
      <w:pPr>
        <w:pStyle w:val="Heading3"/>
      </w:pPr>
      <w:r>
        <w:t>11.3 3D 轮廓磨耗量计算模型</w:t>
      </w:r>
    </w:p>
    <w:p/>
    <w:p>
      <w:r>
        <w:t>钢轨廓形磨耗量 $W_{\text{wear}}$ 为标准廓形与实测廓形在法线方向的差值：</w:t>
      </w:r>
    </w:p>
    <w:p/>
    <w:p>
      <w:r>
        <w:t>$$</w:t>
      </w:r>
    </w:p>
    <w:p>
      <w:r>
        <w:t>W_{\text{wear}}(l) = \| P_{\text{std}}(l) - P_{\text{meas}}(l) \|_2 \times \cos \theta</w:t>
      </w:r>
    </w:p>
    <w:p>
      <w:r>
        <w:t>$$</w:t>
      </w:r>
    </w:p>
    <w:p/>
    <w:p>
      <w:r>
        <w:t>其中：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符号</w:t>
            </w:r>
          </w:p>
        </w:tc>
        <w:tc>
          <w:tcPr>
            <w:tcW w:type="dxa" w:w="4320"/>
          </w:tcPr>
          <w:p>
            <w:r>
              <w:t>含义</w:t>
            </w:r>
          </w:p>
        </w:tc>
      </w:tr>
      <w:tr>
        <w:tc>
          <w:tcPr>
            <w:tcW w:type="dxa" w:w="4320"/>
          </w:tcPr>
          <w:p>
            <w:r>
              <w:t>$l$</w:t>
            </w:r>
          </w:p>
        </w:tc>
        <w:tc>
          <w:tcPr>
            <w:tcW w:type="dxa" w:w="4320"/>
          </w:tcPr>
          <w:p>
            <w:r>
              <w:t>沿钢轨延伸方向的里程坐标</w:t>
            </w:r>
          </w:p>
        </w:tc>
      </w:tr>
      <w:tr>
        <w:tc>
          <w:tcPr>
            <w:tcW w:type="dxa" w:w="4320"/>
          </w:tcPr>
          <w:p>
            <w:r>
              <w:t>$P_{\text{std}}(l)$</w:t>
            </w:r>
          </w:p>
        </w:tc>
        <w:tc>
          <w:tcPr>
            <w:tcW w:type="dxa" w:w="4320"/>
          </w:tcPr>
          <w:p>
            <w:r>
              <w:t>标准轨廓线上里程 $l$ 处的理论三维坐标点</w:t>
            </w:r>
          </w:p>
        </w:tc>
      </w:tr>
      <w:tr>
        <w:tc>
          <w:tcPr>
            <w:tcW w:type="dxa" w:w="4320"/>
          </w:tcPr>
          <w:p>
            <w:r>
              <w:t>$P_{\text{meas}}(l)$</w:t>
            </w:r>
          </w:p>
        </w:tc>
        <w:tc>
          <w:tcPr>
            <w:tcW w:type="dxa" w:w="4320"/>
          </w:tcPr>
          <w:p>
            <w:r>
              <w:t>实测轨廓线上里程 $l$ 处的三维坐标点（3D 线激光扫描获取）</w:t>
            </w:r>
          </w:p>
        </w:tc>
      </w:tr>
      <w:tr>
        <w:tc>
          <w:tcPr>
            <w:tcW w:type="dxa" w:w="4320"/>
          </w:tcPr>
          <w:p>
            <w:r>
              <w:t>$\theta$</w:t>
            </w:r>
          </w:p>
        </w:tc>
        <w:tc>
          <w:tcPr>
            <w:tcW w:type="dxa" w:w="4320"/>
          </w:tcPr>
          <w:p>
            <w:r>
              <w:t>实测廓点法线与标准廓点法线的夹角</w:t>
            </w:r>
          </w:p>
        </w:tc>
      </w:tr>
    </w:tbl>
    <w:p/>
    <w:p>
      <w:r>
        <w:t>超限判定（垂直磨耗或侧面磨耗任一项超过阈值即触发）：</w:t>
      </w:r>
    </w:p>
    <w:p/>
    <w:p>
      <w:r>
        <w:t>$$</w:t>
      </w:r>
    </w:p>
    <w:p>
      <w:r>
        <w:t>W_{\text{wear}}(l) &gt; W_{\text{threshold}} \quad \text{或} \quad W_{\text{side}}(l) &gt; W_{\text{side, threshold}}</w:t>
      </w:r>
    </w:p>
    <w:p>
      <w:r>
        <w:t>$$</w:t>
      </w:r>
    </w:p>
    <w:p/>
    <w:p>
      <w:pPr>
        <w:pStyle w:val="Heading3"/>
      </w:pPr>
      <w:r>
        <w:t>11.4 波磨频谱分析模型</w:t>
      </w:r>
    </w:p>
    <w:p/>
    <w:p>
      <w:r>
        <w:t>钢轨波磨检测采用 FFT 频谱分析：</w:t>
      </w:r>
    </w:p>
    <w:p/>
    <w:p>
      <w:r>
        <w:t>$$</w:t>
      </w:r>
    </w:p>
    <w:p>
      <w:r>
        <w:t>X(k) = \sum_{n=0}^{N-1} x(n) \cdot e^{-j\frac{2\pi}{N}nk}, \quad k = 0, 1, \ldots, N-1</w:t>
      </w:r>
    </w:p>
    <w:p>
      <w:r>
        <w:t>$$</w:t>
      </w:r>
    </w:p>
    <w:p/>
    <w:p>
      <w:r>
        <w:t>其中 $x(n)$ 为沿里程方向等间距采样的廓形高程序列，$N$ 为分析窗口内的采样点数。</w:t>
      </w:r>
    </w:p>
    <w:p/>
    <w:p>
      <w:r>
        <w:t>主要参数提取：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参数</w:t>
            </w:r>
          </w:p>
        </w:tc>
        <w:tc>
          <w:tcPr>
            <w:tcW w:type="dxa" w:w="2880"/>
          </w:tcPr>
          <w:p>
            <w:r>
              <w:t>计算方法</w:t>
            </w:r>
          </w:p>
        </w:tc>
        <w:tc>
          <w:tcPr>
            <w:tcW w:type="dxa" w:w="2880"/>
          </w:tcPr>
          <w:p>
            <w:r>
              <w:t>判定阈值</w:t>
            </w:r>
          </w:p>
        </w:tc>
      </w:tr>
      <w:tr>
        <w:tc>
          <w:tcPr>
            <w:tcW w:type="dxa" w:w="2880"/>
          </w:tcPr>
          <w:p>
            <w:r>
              <w:t>波长 $\lambda$</w:t>
            </w:r>
          </w:p>
        </w:tc>
        <w:tc>
          <w:tcPr>
            <w:tcW w:type="dxa" w:w="2880"/>
          </w:tcPr>
          <w:p>
            <w:r>
              <w:t>频谱峰值对应频率 $f_{\text{peak}}$，$\lambda = v / f_{\text{peak}}$</w:t>
            </w:r>
          </w:p>
        </w:tc>
        <w:tc>
          <w:tcPr>
            <w:tcW w:type="dxa" w:w="2880"/>
          </w:tcPr>
          <w:p>
            <w:r>
              <w:t>参考《铁路线路修理规则》</w:t>
            </w:r>
          </w:p>
        </w:tc>
      </w:tr>
      <w:tr>
        <w:tc>
          <w:tcPr>
            <w:tcW w:type="dxa" w:w="2880"/>
          </w:tcPr>
          <w:p>
            <w:r>
              <w:t>波深 $A$</w:t>
            </w:r>
          </w:p>
        </w:tc>
        <w:tc>
          <w:tcPr>
            <w:tcW w:type="dxa" w:w="2880"/>
          </w:tcPr>
          <w:p>
            <w:r>
              <w:t>频谱峰值幅度</w:t>
            </w:r>
          </w:p>
        </w:tc>
        <w:tc>
          <w:tcPr>
            <w:tcW w:type="dxa" w:w="2880"/>
          </w:tcPr>
          <w:p>
            <w:r>
              <w:t>$&gt; 0.1 \text{ mm}$ 需记录</w:t>
            </w:r>
          </w:p>
        </w:tc>
      </w:tr>
      <w:tr>
        <w:tc>
          <w:tcPr>
            <w:tcW w:type="dxa" w:w="2880"/>
          </w:tcPr>
          <w:p>
            <w:r>
              <w:t>劣化指数 $D_{\text{wear}}$</w:t>
            </w:r>
          </w:p>
        </w:tc>
        <w:tc>
          <w:tcPr>
            <w:tcW w:type="dxa" w:w="2880"/>
          </w:tcPr>
          <w:p>
            <w:r>
              <w:t>$A \times f_{\text{peak}}^2$</w:t>
            </w:r>
          </w:p>
        </w:tc>
        <w:tc>
          <w:tcPr>
            <w:tcW w:type="dxa" w:w="2880"/>
          </w:tcPr>
          <w:p>
            <w:r>
              <w:t>动态调整</w:t>
            </w:r>
          </w:p>
        </w:tc>
      </w:tr>
    </w:tbl>
    <w:p/>
    <w:p>
      <w:pPr>
        <w:pStyle w:val="Heading3"/>
      </w:pPr>
      <w:r>
        <w:t>11.5 综合判级融合公式</w:t>
      </w:r>
    </w:p>
    <w:p/>
    <w:p>
      <w:r>
        <w:t>多源数据综合判级采用加权证据融合模型：</w:t>
      </w:r>
    </w:p>
    <w:p/>
    <w:p>
      <w:r>
        <w:t>$$</w:t>
      </w:r>
    </w:p>
    <w:p>
      <w:r>
        <w:t>S_{\text{final}} = \sum_{i=1}^{n} w_i \cdot S_i \cdot C_i</w:t>
      </w:r>
    </w:p>
    <w:p>
      <w:r>
        <w:t>$$</w:t>
      </w:r>
    </w:p>
    <w:p/>
    <w:p>
      <w:r>
        <w:t>其中：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符号</w:t>
            </w:r>
          </w:p>
        </w:tc>
        <w:tc>
          <w:tcPr>
            <w:tcW w:type="dxa" w:w="2880"/>
          </w:tcPr>
          <w:p>
            <w:r>
              <w:t>含义</w:t>
            </w:r>
          </w:p>
        </w:tc>
        <w:tc>
          <w:tcPr>
            <w:tcW w:type="dxa" w:w="2880"/>
          </w:tcPr>
          <w:p>
            <w:r>
              <w:t>典型值</w:t>
            </w:r>
          </w:p>
        </w:tc>
      </w:tr>
      <w:tr>
        <w:tc>
          <w:tcPr>
            <w:tcW w:type="dxa" w:w="2880"/>
          </w:tcPr>
          <w:p>
            <w:r>
              <w:t>$S_i$</w:t>
            </w:r>
          </w:p>
        </w:tc>
        <w:tc>
          <w:tcPr>
            <w:tcW w:type="dxa" w:w="2880"/>
          </w:tcPr>
          <w:p>
            <w:r>
              <w:t>第 $i$ 个传感器的归一化得分（0~1）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$w_i$</w:t>
            </w:r>
          </w:p>
        </w:tc>
        <w:tc>
          <w:tcPr>
            <w:tcW w:type="dxa" w:w="2880"/>
          </w:tcPr>
          <w:p>
            <w:r>
              <w:t>第 $i$ 个传感器的权重（$\sum w_i = 1$）</w:t>
            </w:r>
          </w:p>
        </w:tc>
        <w:tc>
          <w:tcPr>
            <w:tcW w:type="dxa" w:w="2880"/>
          </w:tcPr>
          <w:p>
            <w:r>
              <w:t>图像 0.5 / 点云 0.3 / 姿态 0.2</w:t>
            </w:r>
          </w:p>
        </w:tc>
      </w:tr>
      <w:tr>
        <w:tc>
          <w:tcPr>
            <w:tcW w:type="dxa" w:w="2880"/>
          </w:tcPr>
          <w:p>
            <w:r>
              <w:t>$C_i$</w:t>
            </w:r>
          </w:p>
        </w:tc>
        <w:tc>
          <w:tcPr>
            <w:tcW w:type="dxa" w:w="2880"/>
          </w:tcPr>
          <w:p>
            <w:r>
              <w:t>第 $i$ 个传感器的置信度（0~1）</w:t>
            </w:r>
          </w:p>
        </w:tc>
        <w:tc>
          <w:tcPr>
            <w:tcW w:type="dxa" w:w="2880"/>
          </w:tcPr>
          <w:p>
            <w:r>
              <w:t>实时计算</w:t>
            </w:r>
          </w:p>
        </w:tc>
      </w:tr>
      <w:tr>
        <w:tc>
          <w:tcPr>
            <w:tcW w:type="dxa" w:w="2880"/>
          </w:tcPr>
          <w:p>
            <w:r>
              <w:t>$S_{\text{final}}$</w:t>
            </w:r>
          </w:p>
        </w:tc>
        <w:tc>
          <w:tcPr>
            <w:tcW w:type="dxa" w:w="2880"/>
          </w:tcPr>
          <w:p>
            <w:r>
              <w:t>综合判级得分（0~1）</w:t>
            </w:r>
          </w:p>
        </w:tc>
        <w:tc>
          <w:tcPr>
            <w:tcW w:type="dxa" w:w="2880"/>
          </w:tcPr>
          <w:p>
            <w:r>
              <w:t>≥ 0.6 触发报警</w:t>
            </w:r>
          </w:p>
        </w:tc>
      </w:tr>
    </w:tbl>
    <w:p/>
    <w:p>
      <w:r>
        <w:t>判级等级划分：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综合得分 $S_{\text{final}}$</w:t>
            </w:r>
          </w:p>
        </w:tc>
        <w:tc>
          <w:tcPr>
            <w:tcW w:type="dxa" w:w="2880"/>
          </w:tcPr>
          <w:p>
            <w:r>
              <w:t>损伤等级</w:t>
            </w:r>
          </w:p>
        </w:tc>
        <w:tc>
          <w:tcPr>
            <w:tcW w:type="dxa" w:w="2880"/>
          </w:tcPr>
          <w:p>
            <w:r>
              <w:t>处理建议</w:t>
            </w:r>
          </w:p>
        </w:tc>
      </w:tr>
      <w:tr>
        <w:tc>
          <w:tcPr>
            <w:tcW w:type="dxa" w:w="2880"/>
          </w:tcPr>
          <w:p>
            <w:r>
              <w:t>$S_{\text{final}} \geq 0.85$</w:t>
            </w:r>
          </w:p>
        </w:tc>
        <w:tc>
          <w:tcPr>
            <w:tcW w:type="dxa" w:w="2880"/>
          </w:tcPr>
          <w:p>
            <w:r>
              <w:t>**一级（严重）**</w:t>
            </w:r>
          </w:p>
        </w:tc>
        <w:tc>
          <w:tcPr>
            <w:tcW w:type="dxa" w:w="2880"/>
          </w:tcPr>
          <w:p>
            <w:r>
              <w:t>立即停车检查</w:t>
            </w:r>
          </w:p>
        </w:tc>
      </w:tr>
      <w:tr>
        <w:tc>
          <w:tcPr>
            <w:tcW w:type="dxa" w:w="2880"/>
          </w:tcPr>
          <w:p>
            <w:r>
              <w:t>$0.60 \leq S_{\text{final}} &lt; 0.85$</w:t>
            </w:r>
          </w:p>
        </w:tc>
        <w:tc>
          <w:tcPr>
            <w:tcW w:type="dxa" w:w="2880"/>
          </w:tcPr>
          <w:p>
            <w:r>
              <w:t>**二级（显著）**</w:t>
            </w:r>
          </w:p>
        </w:tc>
        <w:tc>
          <w:tcPr>
            <w:tcW w:type="dxa" w:w="2880"/>
          </w:tcPr>
          <w:p>
            <w:r>
              <w:t>24h 内养护</w:t>
            </w:r>
          </w:p>
        </w:tc>
      </w:tr>
      <w:tr>
        <w:tc>
          <w:tcPr>
            <w:tcW w:type="dxa" w:w="2880"/>
          </w:tcPr>
          <w:p>
            <w:r>
              <w:t>$0.30 \leq S_{\text{final}} &lt; 0.60$</w:t>
            </w:r>
          </w:p>
        </w:tc>
        <w:tc>
          <w:tcPr>
            <w:tcW w:type="dxa" w:w="2880"/>
          </w:tcPr>
          <w:p>
            <w:r>
              <w:t>**三级（一般）**</w:t>
            </w:r>
          </w:p>
        </w:tc>
        <w:tc>
          <w:tcPr>
            <w:tcW w:type="dxa" w:w="2880"/>
          </w:tcPr>
          <w:p>
            <w:r>
              <w:t>纳入养护计划</w:t>
            </w:r>
          </w:p>
        </w:tc>
      </w:tr>
      <w:tr>
        <w:tc>
          <w:tcPr>
            <w:tcW w:type="dxa" w:w="2880"/>
          </w:tcPr>
          <w:p>
            <w:r>
              <w:t>$S_{\text{final}} &lt; 0.30$</w:t>
            </w:r>
          </w:p>
        </w:tc>
        <w:tc>
          <w:tcPr>
            <w:tcW w:type="dxa" w:w="2880"/>
          </w:tcPr>
          <w:p>
            <w:r>
              <w:t>**四级（轻微）**</w:t>
            </w:r>
          </w:p>
        </w:tc>
        <w:tc>
          <w:tcPr>
            <w:tcW w:type="dxa" w:w="2880"/>
          </w:tcPr>
          <w:p>
            <w:r>
              <w:t>持续监测</w:t>
            </w:r>
          </w:p>
        </w:tc>
      </w:tr>
    </w:tbl>
    <w:p/>
    <w:p>
      <w:r>
        <w:t xml:space="preserve">&gt; </w:t>
      </w:r>
      <w:r>
        <w:rPr>
          <w:b/>
        </w:rPr>
        <w:t>注</w:t>
      </w:r>
      <w:r>
        <w:t>：所有公式中的阈值参数均可通过云平台远程调优，无需现场操作。</w:t>
      </w:r>
    </w:p>
    <w:p/>
    <w:p>
      <w:r>
        <w:t>---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