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sz w:val="36"/>
        </w:rPr>
        <w:t>基于智能视觉与多传感器融合的铁路线路检测机器人系统研究</w:t>
      </w:r>
    </w:p>
    <w:p>
      <w:pPr>
        <w:jc w:val="center"/>
      </w:pPr>
      <w:r>
        <w:rPr>
          <w:rFonts w:ascii="宋体" w:hAnsi="宋体" w:eastAsia="宋体"/>
          <w:sz w:val="24"/>
        </w:rPr>
        <w:t>作者姓名¹、指导教师²</w:t>
      </w:r>
    </w:p>
    <w:p>
      <w:pPr>
        <w:jc w:val="center"/>
      </w:pPr>
      <w:r>
        <w:rPr>
          <w:rFonts w:ascii="宋体" w:hAnsi="宋体" w:eastAsia="宋体"/>
          <w:sz w:val="21"/>
        </w:rPr>
        <w:t>（单位名称，城市 邮编）</w:t>
      </w:r>
    </w:p>
    <w:p/>
    <w:p>
      <w:pPr>
        <w:pStyle w:val="Heading2"/>
      </w:pPr>
      <w:r>
        <w:rPr>
          <w:rFonts w:ascii="宋体" w:hAnsi="宋体" w:eastAsia="宋体"/>
          <w:b/>
          <w:sz w:val="28"/>
        </w:rPr>
        <w:t>摘要</w:t>
      </w:r>
    </w:p>
    <w:p>
      <w:r>
        <w:rPr>
          <w:rFonts w:ascii="宋体" w:hAnsi="宋体" w:eastAsia="宋体"/>
          <w:sz w:val="24"/>
        </w:rPr>
        <w:t>【摘要内容概述】本文针对铁路线路检测自动化、智能化需求，设计并实现了一套基于智能视觉与多传感器融合的铁路线路检测机器人系统。系统采用分层架构设计，集成高精度视觉检测、激光雷达测距、北斗/GPS定位等多源传感器，实现对铁路轨道几何参数、表面缺陷、周边环境的自动化检测与智能分析。论文详细阐述了系统硬件架构、软件设计、关键算法及工程实现，并通过实验验证了系统的有效性与可靠性。研究成果对提升铁路线路检测效率、保障运营安全具有重要意义。</w:t>
      </w:r>
    </w:p>
    <w:p>
      <w:r>
        <w:rPr>
          <w:rFonts w:ascii="宋体" w:hAnsi="宋体" w:eastAsia="宋体"/>
          <w:sz w:val="24"/>
        </w:rPr>
        <w:t>【关键词】铁路线路检测；智能机器人；多传感器融合；机器视觉；故障诊断</w:t>
      </w:r>
    </w:p>
    <w:p/>
    <w:p>
      <w:pPr>
        <w:pStyle w:val="Heading1"/>
      </w:pPr>
      <w:r>
        <w:rPr>
          <w:rFonts w:ascii="宋体" w:hAnsi="宋体" w:eastAsia="宋体"/>
          <w:b/>
          <w:sz w:val="32"/>
        </w:rPr>
        <w:t>1  引言</w:t>
      </w:r>
    </w:p>
    <w:p>
      <w:pPr>
        <w:pStyle w:val="Heading2"/>
      </w:pPr>
      <w:r>
        <w:rPr>
          <w:rFonts w:ascii="宋体" w:hAnsi="宋体" w:eastAsia="宋体"/>
          <w:b/>
          <w:sz w:val="28"/>
        </w:rPr>
        <w:t>1.1  研究背景与意义</w:t>
      </w:r>
    </w:p>
    <w:p>
      <w:pPr>
        <w:ind w:left="432"/>
      </w:pPr>
      <w:r>
        <w:rPr>
          <w:rFonts w:ascii="宋体" w:hAnsi="宋体" w:eastAsia="宋体"/>
          <w:sz w:val="24"/>
        </w:rPr>
        <w:t>• 铁路运输安全重要性</w:t>
      </w:r>
    </w:p>
    <w:p>
      <w:pPr>
        <w:ind w:left="432"/>
      </w:pPr>
      <w:r>
        <w:rPr>
          <w:rFonts w:ascii="宋体" w:hAnsi="宋体" w:eastAsia="宋体"/>
          <w:sz w:val="24"/>
        </w:rPr>
        <w:t>• 传统线路检测方式的局限性</w:t>
      </w:r>
    </w:p>
    <w:p>
      <w:pPr>
        <w:ind w:left="432"/>
      </w:pPr>
      <w:r>
        <w:rPr>
          <w:rFonts w:ascii="宋体" w:hAnsi="宋体" w:eastAsia="宋体"/>
          <w:sz w:val="24"/>
        </w:rPr>
        <w:t>• 智能检测技术发展趋势</w:t>
      </w:r>
    </w:p>
    <w:p>
      <w:pPr>
        <w:ind w:left="432"/>
      </w:pPr>
      <w:r>
        <w:rPr>
          <w:rFonts w:ascii="宋体" w:hAnsi="宋体" w:eastAsia="宋体"/>
          <w:sz w:val="24"/>
        </w:rPr>
        <w:t>• 本研究的实际应用价值</w:t>
      </w:r>
    </w:p>
    <w:p>
      <w:pPr>
        <w:pStyle w:val="Heading2"/>
      </w:pPr>
      <w:r>
        <w:rPr>
          <w:rFonts w:ascii="宋体" w:hAnsi="宋体" w:eastAsia="宋体"/>
          <w:b/>
          <w:sz w:val="28"/>
        </w:rPr>
        <w:t>1.2  国内外研究现状</w:t>
      </w:r>
    </w:p>
    <w:p>
      <w:pPr>
        <w:ind w:left="432"/>
      </w:pPr>
      <w:r>
        <w:rPr>
          <w:rFonts w:ascii="宋体" w:hAnsi="宋体" w:eastAsia="宋体"/>
          <w:sz w:val="24"/>
        </w:rPr>
        <w:t>• 国外铁路检测机器人技术发展</w:t>
      </w:r>
    </w:p>
    <w:p>
      <w:pPr>
        <w:ind w:left="432"/>
      </w:pPr>
      <w:r>
        <w:rPr>
          <w:rFonts w:ascii="宋体" w:hAnsi="宋体" w:eastAsia="宋体"/>
          <w:sz w:val="24"/>
        </w:rPr>
        <w:t>• 国内铁路检测装备现状</w:t>
      </w:r>
    </w:p>
    <w:p>
      <w:pPr>
        <w:ind w:left="432"/>
      </w:pPr>
      <w:r>
        <w:rPr>
          <w:rFonts w:ascii="宋体" w:hAnsi="宋体" w:eastAsia="宋体"/>
          <w:sz w:val="24"/>
        </w:rPr>
        <w:t>• 多传感器融合技术应用</w:t>
      </w:r>
    </w:p>
    <w:p>
      <w:pPr>
        <w:ind w:left="432"/>
      </w:pPr>
      <w:r>
        <w:rPr>
          <w:rFonts w:ascii="宋体" w:hAnsi="宋体" w:eastAsia="宋体"/>
          <w:sz w:val="24"/>
        </w:rPr>
        <w:t>• 机器视觉在轨道检测中的应用</w:t>
      </w:r>
    </w:p>
    <w:p>
      <w:pPr>
        <w:ind w:left="432"/>
      </w:pPr>
      <w:r>
        <w:rPr>
          <w:rFonts w:ascii="宋体" w:hAnsi="宋体" w:eastAsia="宋体"/>
          <w:sz w:val="24"/>
        </w:rPr>
        <w:t>• 现有技术存在的问题与挑战</w:t>
      </w:r>
    </w:p>
    <w:p>
      <w:pPr>
        <w:pStyle w:val="Heading2"/>
      </w:pPr>
      <w:r>
        <w:rPr>
          <w:rFonts w:ascii="宋体" w:hAnsi="宋体" w:eastAsia="宋体"/>
          <w:b/>
          <w:sz w:val="28"/>
        </w:rPr>
        <w:t>1.3  论文主要研究内容</w:t>
      </w:r>
    </w:p>
    <w:p>
      <w:pPr>
        <w:ind w:left="432"/>
      </w:pPr>
      <w:r>
        <w:rPr>
          <w:rFonts w:ascii="宋体" w:hAnsi="宋体" w:eastAsia="宋体"/>
          <w:sz w:val="24"/>
        </w:rPr>
        <w:t>• 系统总体架构设计</w:t>
      </w:r>
    </w:p>
    <w:p>
      <w:pPr>
        <w:ind w:left="432"/>
      </w:pPr>
      <w:r>
        <w:rPr>
          <w:rFonts w:ascii="宋体" w:hAnsi="宋体" w:eastAsia="宋体"/>
          <w:sz w:val="24"/>
        </w:rPr>
        <w:t>• 硬件平台开发</w:t>
      </w:r>
    </w:p>
    <w:p>
      <w:pPr>
        <w:ind w:left="432"/>
      </w:pPr>
      <w:r>
        <w:rPr>
          <w:rFonts w:ascii="宋体" w:hAnsi="宋体" w:eastAsia="宋体"/>
          <w:sz w:val="24"/>
        </w:rPr>
        <w:t>• 软件系统实现</w:t>
      </w:r>
    </w:p>
    <w:p>
      <w:pPr>
        <w:ind w:left="432"/>
      </w:pPr>
      <w:r>
        <w:rPr>
          <w:rFonts w:ascii="宋体" w:hAnsi="宋体" w:eastAsia="宋体"/>
          <w:sz w:val="24"/>
        </w:rPr>
        <w:t>• 关键算法研究</w:t>
      </w:r>
    </w:p>
    <w:p>
      <w:pPr>
        <w:ind w:left="432"/>
      </w:pPr>
      <w:r>
        <w:rPr>
          <w:rFonts w:ascii="宋体" w:hAnsi="宋体" w:eastAsia="宋体"/>
          <w:sz w:val="24"/>
        </w:rPr>
        <w:t>• 系统集成与测试</w:t>
      </w:r>
    </w:p>
    <w:p>
      <w:pPr>
        <w:pStyle w:val="Heading2"/>
      </w:pPr>
      <w:r>
        <w:rPr>
          <w:rFonts w:ascii="宋体" w:hAnsi="宋体" w:eastAsia="宋体"/>
          <w:b/>
          <w:sz w:val="28"/>
        </w:rPr>
        <w:t>1.4  论文组织结构</w:t>
      </w:r>
    </w:p>
    <w:p>
      <w:pPr>
        <w:ind w:left="432"/>
      </w:pPr>
      <w:r>
        <w:rPr>
          <w:rFonts w:ascii="宋体" w:hAnsi="宋体" w:eastAsia="宋体"/>
          <w:sz w:val="24"/>
        </w:rPr>
        <w:t>【简述各章节内容安排】</w:t>
      </w:r>
    </w:p>
    <w:p>
      <w:r>
        <w:br w:type="page"/>
      </w:r>
    </w:p>
    <w:p>
      <w:pPr>
        <w:pStyle w:val="Heading1"/>
      </w:pPr>
      <w:r>
        <w:rPr>
          <w:rFonts w:ascii="宋体" w:hAnsi="宋体" w:eastAsia="宋体"/>
          <w:b/>
          <w:sz w:val="32"/>
        </w:rPr>
        <w:t>2  系统总体设计</w:t>
      </w:r>
    </w:p>
    <w:p>
      <w:pPr>
        <w:pStyle w:val="Heading2"/>
      </w:pPr>
      <w:r>
        <w:rPr>
          <w:rFonts w:ascii="宋体" w:hAnsi="宋体" w:eastAsia="宋体"/>
          <w:b/>
          <w:sz w:val="28"/>
        </w:rPr>
        <w:t>2.1  系统需求分析</w:t>
      </w:r>
    </w:p>
    <w:p>
      <w:pPr>
        <w:pStyle w:val="Heading3"/>
      </w:pPr>
      <w:r>
        <w:rPr>
          <w:rFonts w:ascii="宋体" w:hAnsi="宋体" w:eastAsia="宋体"/>
          <w:b/>
          <w:sz w:val="24"/>
        </w:rPr>
        <w:t>2.1.1  功能需求</w:t>
      </w:r>
    </w:p>
    <w:p>
      <w:pPr>
        <w:ind w:left="432"/>
      </w:pPr>
      <w:r>
        <w:rPr>
          <w:rFonts w:ascii="宋体" w:hAnsi="宋体" w:eastAsia="宋体"/>
          <w:sz w:val="24"/>
        </w:rPr>
        <w:t>• 轨道几何参数检测需求</w:t>
      </w:r>
    </w:p>
    <w:p>
      <w:pPr>
        <w:ind w:left="432"/>
      </w:pPr>
      <w:r>
        <w:rPr>
          <w:rFonts w:ascii="宋体" w:hAnsi="宋体" w:eastAsia="宋体"/>
          <w:sz w:val="24"/>
        </w:rPr>
        <w:t>• 表面缺陷识别需求</w:t>
      </w:r>
    </w:p>
    <w:p>
      <w:pPr>
        <w:ind w:left="432"/>
      </w:pPr>
      <w:r>
        <w:rPr>
          <w:rFonts w:ascii="宋体" w:hAnsi="宋体" w:eastAsia="宋体"/>
          <w:sz w:val="24"/>
        </w:rPr>
        <w:t>• 环境感知需求</w:t>
      </w:r>
    </w:p>
    <w:p>
      <w:pPr>
        <w:ind w:left="432"/>
      </w:pPr>
      <w:r>
        <w:rPr>
          <w:rFonts w:ascii="宋体" w:hAnsi="宋体" w:eastAsia="宋体"/>
          <w:sz w:val="24"/>
        </w:rPr>
        <w:t>• 数据采集与存储需求</w:t>
      </w:r>
    </w:p>
    <w:p>
      <w:pPr>
        <w:ind w:left="432"/>
      </w:pPr>
      <w:r>
        <w:rPr>
          <w:rFonts w:ascii="宋体" w:hAnsi="宋体" w:eastAsia="宋体"/>
          <w:sz w:val="24"/>
        </w:rPr>
        <w:t>• 实时分析与报警需求</w:t>
      </w:r>
    </w:p>
    <w:p>
      <w:pPr>
        <w:pStyle w:val="Heading3"/>
      </w:pPr>
      <w:r>
        <w:rPr>
          <w:rFonts w:ascii="宋体" w:hAnsi="宋体" w:eastAsia="宋体"/>
          <w:b/>
          <w:sz w:val="24"/>
        </w:rPr>
        <w:t>2.1.2  性能需求</w:t>
      </w:r>
    </w:p>
    <w:p>
      <w:pPr>
        <w:ind w:left="432"/>
      </w:pPr>
      <w:r>
        <w:rPr>
          <w:rFonts w:ascii="宋体" w:hAnsi="宋体" w:eastAsia="宋体"/>
          <w:sz w:val="24"/>
        </w:rPr>
        <w:t>• 检测精度指标</w:t>
      </w:r>
    </w:p>
    <w:p>
      <w:pPr>
        <w:ind w:left="432"/>
      </w:pPr>
      <w:r>
        <w:rPr>
          <w:rFonts w:ascii="宋体" w:hAnsi="宋体" w:eastAsia="宋体"/>
          <w:sz w:val="24"/>
        </w:rPr>
        <w:t>• 检测速度要求</w:t>
      </w:r>
    </w:p>
    <w:p>
      <w:pPr>
        <w:ind w:left="432"/>
      </w:pPr>
      <w:r>
        <w:rPr>
          <w:rFonts w:ascii="宋体" w:hAnsi="宋体" w:eastAsia="宋体"/>
          <w:sz w:val="24"/>
        </w:rPr>
        <w:t>• 系统可靠性要求</w:t>
      </w:r>
    </w:p>
    <w:p>
      <w:pPr>
        <w:ind w:left="432"/>
      </w:pPr>
      <w:r>
        <w:rPr>
          <w:rFonts w:ascii="宋体" w:hAnsi="宋体" w:eastAsia="宋体"/>
          <w:sz w:val="24"/>
        </w:rPr>
        <w:t>• 环境适应性要求</w:t>
      </w:r>
    </w:p>
    <w:p>
      <w:pPr>
        <w:pStyle w:val="Heading2"/>
      </w:pPr>
      <w:r>
        <w:rPr>
          <w:rFonts w:ascii="宋体" w:hAnsi="宋体" w:eastAsia="宋体"/>
          <w:b/>
          <w:sz w:val="28"/>
        </w:rPr>
        <w:t>2.2  系统总体架构</w:t>
      </w:r>
    </w:p>
    <w:p>
      <w:pPr>
        <w:pStyle w:val="Heading3"/>
      </w:pPr>
      <w:r>
        <w:rPr>
          <w:rFonts w:ascii="宋体" w:hAnsi="宋体" w:eastAsia="宋体"/>
          <w:b/>
          <w:sz w:val="24"/>
        </w:rPr>
        <w:t>2.2.1  分层架构设计</w:t>
      </w:r>
    </w:p>
    <w:p>
      <w:pPr>
        <w:ind w:left="432"/>
      </w:pPr>
      <w:r>
        <w:rPr>
          <w:rFonts w:ascii="宋体" w:hAnsi="宋体" w:eastAsia="宋体"/>
          <w:sz w:val="24"/>
        </w:rPr>
        <w:t>• 感知层：传感器网络</w:t>
      </w:r>
    </w:p>
    <w:p>
      <w:pPr>
        <w:ind w:left="432"/>
      </w:pPr>
      <w:r>
        <w:rPr>
          <w:rFonts w:ascii="宋体" w:hAnsi="宋体" w:eastAsia="宋体"/>
          <w:sz w:val="24"/>
        </w:rPr>
        <w:t>• 控制层：嵌入式控制系统</w:t>
      </w:r>
    </w:p>
    <w:p>
      <w:pPr>
        <w:ind w:left="432"/>
      </w:pPr>
      <w:r>
        <w:rPr>
          <w:rFonts w:ascii="宋体" w:hAnsi="宋体" w:eastAsia="宋体"/>
          <w:sz w:val="24"/>
        </w:rPr>
        <w:t>• 应用层：数据处理与分析</w:t>
      </w:r>
    </w:p>
    <w:p>
      <w:pPr>
        <w:ind w:left="432"/>
      </w:pPr>
      <w:r>
        <w:rPr>
          <w:rFonts w:ascii="宋体" w:hAnsi="宋体" w:eastAsia="宋体"/>
          <w:sz w:val="24"/>
        </w:rPr>
        <w:t>• 各层次功能与接口定义</w:t>
      </w:r>
    </w:p>
    <w:p>
      <w:pPr>
        <w:pStyle w:val="Heading3"/>
      </w:pPr>
      <w:r>
        <w:rPr>
          <w:rFonts w:ascii="宋体" w:hAnsi="宋体" w:eastAsia="宋体"/>
          <w:b/>
          <w:sz w:val="24"/>
        </w:rPr>
        <w:t>2.2.2  系统工作流程</w:t>
      </w:r>
    </w:p>
    <w:p>
      <w:pPr>
        <w:ind w:left="432"/>
      </w:pPr>
      <w:r>
        <w:rPr>
          <w:rFonts w:ascii="宋体" w:hAnsi="宋体" w:eastAsia="宋体"/>
          <w:sz w:val="24"/>
        </w:rPr>
        <w:t>• 数据采集流程</w:t>
      </w:r>
    </w:p>
    <w:p>
      <w:pPr>
        <w:ind w:left="432"/>
      </w:pPr>
      <w:r>
        <w:rPr>
          <w:rFonts w:ascii="宋体" w:hAnsi="宋体" w:eastAsia="宋体"/>
          <w:sz w:val="24"/>
        </w:rPr>
        <w:t>• 数据处理流程</w:t>
      </w:r>
    </w:p>
    <w:p>
      <w:pPr>
        <w:ind w:left="432"/>
      </w:pPr>
      <w:r>
        <w:rPr>
          <w:rFonts w:ascii="宋体" w:hAnsi="宋体" w:eastAsia="宋体"/>
          <w:sz w:val="24"/>
        </w:rPr>
        <w:t>• 结果输出流程</w:t>
      </w:r>
    </w:p>
    <w:p>
      <w:pPr>
        <w:ind w:left="432"/>
      </w:pPr>
      <w:r>
        <w:rPr>
          <w:rFonts w:ascii="宋体" w:hAnsi="宋体" w:eastAsia="宋体"/>
          <w:sz w:val="24"/>
        </w:rPr>
        <w:t>【配流程图】</w:t>
      </w:r>
    </w:p>
    <w:p>
      <w:pPr>
        <w:pStyle w:val="Heading2"/>
      </w:pPr>
      <w:r>
        <w:rPr>
          <w:rFonts w:ascii="宋体" w:hAnsi="宋体" w:eastAsia="宋体"/>
          <w:b/>
          <w:sz w:val="28"/>
        </w:rPr>
        <w:t>2.3  关键技术路线</w:t>
      </w:r>
    </w:p>
    <w:p>
      <w:pPr>
        <w:ind w:left="432"/>
      </w:pPr>
      <w:r>
        <w:rPr>
          <w:rFonts w:ascii="宋体" w:hAnsi="宋体" w:eastAsia="宋体"/>
          <w:sz w:val="24"/>
        </w:rPr>
        <w:t>• 多传感器数据融合技术</w:t>
      </w:r>
    </w:p>
    <w:p>
      <w:pPr>
        <w:ind w:left="432"/>
      </w:pPr>
      <w:r>
        <w:rPr>
          <w:rFonts w:ascii="宋体" w:hAnsi="宋体" w:eastAsia="宋体"/>
          <w:sz w:val="24"/>
        </w:rPr>
        <w:t>• 深度学习缺陷识别技术</w:t>
      </w:r>
    </w:p>
    <w:p>
      <w:pPr>
        <w:ind w:left="432"/>
      </w:pPr>
      <w:r>
        <w:rPr>
          <w:rFonts w:ascii="宋体" w:hAnsi="宋体" w:eastAsia="宋体"/>
          <w:sz w:val="24"/>
        </w:rPr>
        <w:t>• 实时数据处理技术</w:t>
      </w:r>
    </w:p>
    <w:p>
      <w:pPr>
        <w:ind w:left="432"/>
      </w:pPr>
      <w:r>
        <w:rPr>
          <w:rFonts w:ascii="宋体" w:hAnsi="宋体" w:eastAsia="宋体"/>
          <w:sz w:val="24"/>
        </w:rPr>
        <w:t>• 高精度定位技术</w:t>
      </w:r>
    </w:p>
    <w:p>
      <w:r>
        <w:br w:type="page"/>
      </w:r>
    </w:p>
    <w:p>
      <w:pPr>
        <w:pStyle w:val="Heading1"/>
      </w:pPr>
      <w:r>
        <w:rPr>
          <w:rFonts w:ascii="宋体" w:hAnsi="宋体" w:eastAsia="宋体"/>
          <w:b/>
          <w:sz w:val="32"/>
        </w:rPr>
        <w:t>3  硬件系统设计与实现</w:t>
      </w:r>
    </w:p>
    <w:p>
      <w:pPr>
        <w:pStyle w:val="Heading2"/>
      </w:pPr>
      <w:r>
        <w:rPr>
          <w:rFonts w:ascii="宋体" w:hAnsi="宋体" w:eastAsia="宋体"/>
          <w:b/>
          <w:sz w:val="28"/>
        </w:rPr>
        <w:t>3.1  机械平台设计</w:t>
      </w:r>
    </w:p>
    <w:p>
      <w:pPr>
        <w:pStyle w:val="Heading3"/>
      </w:pPr>
      <w:r>
        <w:rPr>
          <w:rFonts w:ascii="宋体" w:hAnsi="宋体" w:eastAsia="宋体"/>
          <w:b/>
          <w:sz w:val="24"/>
        </w:rPr>
        <w:t>3.1.1  机器人本体结构</w:t>
      </w:r>
    </w:p>
    <w:p>
      <w:pPr>
        <w:ind w:left="432"/>
      </w:pPr>
      <w:r>
        <w:rPr>
          <w:rFonts w:ascii="宋体" w:hAnsi="宋体" w:eastAsia="宋体"/>
          <w:sz w:val="24"/>
        </w:rPr>
        <w:t>• 底盘设计与材料选择</w:t>
      </w:r>
    </w:p>
    <w:p>
      <w:pPr>
        <w:ind w:left="432"/>
      </w:pPr>
      <w:r>
        <w:rPr>
          <w:rFonts w:ascii="宋体" w:hAnsi="宋体" w:eastAsia="宋体"/>
          <w:sz w:val="24"/>
        </w:rPr>
        <w:t>• 行走机构设计</w:t>
      </w:r>
    </w:p>
    <w:p>
      <w:pPr>
        <w:ind w:left="432"/>
      </w:pPr>
      <w:r>
        <w:rPr>
          <w:rFonts w:ascii="宋体" w:hAnsi="宋体" w:eastAsia="宋体"/>
          <w:sz w:val="24"/>
        </w:rPr>
        <w:t>• 载荷分析与强度校核</w:t>
      </w:r>
    </w:p>
    <w:p>
      <w:pPr>
        <w:pStyle w:val="Heading3"/>
      </w:pPr>
      <w:r>
        <w:rPr>
          <w:rFonts w:ascii="宋体" w:hAnsi="宋体" w:eastAsia="宋体"/>
          <w:b/>
          <w:sz w:val="24"/>
        </w:rPr>
        <w:t>3.1.2  传感器安装方案</w:t>
      </w:r>
    </w:p>
    <w:p>
      <w:pPr>
        <w:ind w:left="432"/>
      </w:pPr>
      <w:r>
        <w:rPr>
          <w:rFonts w:ascii="宋体" w:hAnsi="宋体" w:eastAsia="宋体"/>
          <w:sz w:val="24"/>
        </w:rPr>
        <w:t>• 相机安装位置与角度</w:t>
      </w:r>
    </w:p>
    <w:p>
      <w:pPr>
        <w:ind w:left="432"/>
      </w:pPr>
      <w:r>
        <w:rPr>
          <w:rFonts w:ascii="宋体" w:hAnsi="宋体" w:eastAsia="宋体"/>
          <w:sz w:val="24"/>
        </w:rPr>
        <w:t>• 激光雷达布置方案</w:t>
      </w:r>
    </w:p>
    <w:p>
      <w:pPr>
        <w:ind w:left="432"/>
      </w:pPr>
      <w:r>
        <w:rPr>
          <w:rFonts w:ascii="宋体" w:hAnsi="宋体" w:eastAsia="宋体"/>
          <w:sz w:val="24"/>
        </w:rPr>
        <w:t>• 减震与防护设计</w:t>
      </w:r>
    </w:p>
    <w:p>
      <w:pPr>
        <w:pStyle w:val="Heading2"/>
      </w:pPr>
      <w:r>
        <w:rPr>
          <w:rFonts w:ascii="宋体" w:hAnsi="宋体" w:eastAsia="宋体"/>
          <w:b/>
          <w:sz w:val="28"/>
        </w:rPr>
        <w:t>3.2  供电系统设计</w:t>
      </w:r>
    </w:p>
    <w:p>
      <w:pPr>
        <w:ind w:left="432"/>
      </w:pPr>
      <w:r>
        <w:rPr>
          <w:rFonts w:ascii="宋体" w:hAnsi="宋体" w:eastAsia="宋体"/>
          <w:sz w:val="24"/>
        </w:rPr>
        <w:t>• DC 48V 供电方案</w:t>
      </w:r>
    </w:p>
    <w:p>
      <w:pPr>
        <w:ind w:left="432"/>
      </w:pPr>
      <w:r>
        <w:rPr>
          <w:rFonts w:ascii="宋体" w:hAnsi="宋体" w:eastAsia="宋体"/>
          <w:sz w:val="24"/>
        </w:rPr>
        <w:t>• 电源管理模块设计</w:t>
      </w:r>
    </w:p>
    <w:p>
      <w:pPr>
        <w:ind w:left="432"/>
      </w:pPr>
      <w:r>
        <w:rPr>
          <w:rFonts w:ascii="宋体" w:hAnsi="宋体" w:eastAsia="宋体"/>
          <w:sz w:val="24"/>
        </w:rPr>
        <w:t>• 多路电源转换电路</w:t>
      </w:r>
    </w:p>
    <w:p>
      <w:pPr>
        <w:ind w:left="432"/>
      </w:pPr>
      <w:r>
        <w:rPr>
          <w:rFonts w:ascii="宋体" w:hAnsi="宋体" w:eastAsia="宋体"/>
          <w:sz w:val="24"/>
        </w:rPr>
        <w:t>• 电源保护与监控</w:t>
      </w:r>
    </w:p>
    <w:p>
      <w:pPr>
        <w:pStyle w:val="Heading2"/>
      </w:pPr>
      <w:r>
        <w:rPr>
          <w:rFonts w:ascii="宋体" w:hAnsi="宋体" w:eastAsia="宋体"/>
          <w:b/>
          <w:sz w:val="28"/>
        </w:rPr>
        <w:t>3.3  控制系统硬件</w:t>
      </w:r>
    </w:p>
    <w:p>
      <w:pPr>
        <w:pStyle w:val="Heading3"/>
      </w:pPr>
      <w:r>
        <w:rPr>
          <w:rFonts w:ascii="宋体" w:hAnsi="宋体" w:eastAsia="宋体"/>
          <w:b/>
          <w:sz w:val="24"/>
        </w:rPr>
        <w:t>3.3.1  主控制器选型</w:t>
      </w:r>
    </w:p>
    <w:p>
      <w:pPr>
        <w:ind w:left="432"/>
      </w:pPr>
      <w:r>
        <w:rPr>
          <w:rFonts w:ascii="宋体" w:hAnsi="宋体" w:eastAsia="宋体"/>
          <w:sz w:val="24"/>
        </w:rPr>
        <w:t>• 工控机配置方案</w:t>
      </w:r>
    </w:p>
    <w:p>
      <w:pPr>
        <w:ind w:left="432"/>
      </w:pPr>
      <w:r>
        <w:rPr>
          <w:rFonts w:ascii="宋体" w:hAnsi="宋体" w:eastAsia="宋体"/>
          <w:sz w:val="24"/>
        </w:rPr>
        <w:t>• 嵌入式处理器选择</w:t>
      </w:r>
    </w:p>
    <w:p>
      <w:pPr>
        <w:ind w:left="432"/>
      </w:pPr>
      <w:r>
        <w:rPr>
          <w:rFonts w:ascii="宋体" w:hAnsi="宋体" w:eastAsia="宋体"/>
          <w:sz w:val="24"/>
        </w:rPr>
        <w:t>• 性能与成本分析</w:t>
      </w:r>
    </w:p>
    <w:p>
      <w:pPr>
        <w:pStyle w:val="Heading3"/>
      </w:pPr>
      <w:r>
        <w:rPr>
          <w:rFonts w:ascii="宋体" w:hAnsi="宋体" w:eastAsia="宋体"/>
          <w:b/>
          <w:sz w:val="24"/>
        </w:rPr>
        <w:t>3.3.2  运动控制模块</w:t>
      </w:r>
    </w:p>
    <w:p>
      <w:pPr>
        <w:ind w:left="432"/>
      </w:pPr>
      <w:r>
        <w:rPr>
          <w:rFonts w:ascii="宋体" w:hAnsi="宋体" w:eastAsia="宋体"/>
          <w:sz w:val="24"/>
        </w:rPr>
        <w:t>• 电机驱动器选型</w:t>
      </w:r>
    </w:p>
    <w:p>
      <w:pPr>
        <w:ind w:left="432"/>
      </w:pPr>
      <w:r>
        <w:rPr>
          <w:rFonts w:ascii="宋体" w:hAnsi="宋体" w:eastAsia="宋体"/>
          <w:sz w:val="24"/>
        </w:rPr>
        <w:t>• 编码器反馈机制</w:t>
      </w:r>
    </w:p>
    <w:p>
      <w:pPr>
        <w:ind w:left="432"/>
      </w:pPr>
      <w:r>
        <w:rPr>
          <w:rFonts w:ascii="宋体" w:hAnsi="宋体" w:eastAsia="宋体"/>
          <w:sz w:val="24"/>
        </w:rPr>
        <w:t>• 控制电路设计</w:t>
      </w:r>
    </w:p>
    <w:p>
      <w:pPr>
        <w:pStyle w:val="Heading2"/>
      </w:pPr>
      <w:r>
        <w:rPr>
          <w:rFonts w:ascii="宋体" w:hAnsi="宋体" w:eastAsia="宋体"/>
          <w:b/>
          <w:sz w:val="28"/>
        </w:rPr>
        <w:t>3.4  传感器系统</w:t>
      </w:r>
    </w:p>
    <w:p>
      <w:pPr>
        <w:pStyle w:val="Heading3"/>
      </w:pPr>
      <w:r>
        <w:rPr>
          <w:rFonts w:ascii="宋体" w:hAnsi="宋体" w:eastAsia="宋体"/>
          <w:b/>
          <w:sz w:val="24"/>
        </w:rPr>
        <w:t>3.4.1  视觉传感器</w:t>
      </w:r>
    </w:p>
    <w:p>
      <w:pPr>
        <w:ind w:left="432"/>
      </w:pPr>
      <w:r>
        <w:rPr>
          <w:rFonts w:ascii="宋体" w:hAnsi="宋体" w:eastAsia="宋体"/>
          <w:sz w:val="24"/>
        </w:rPr>
        <w:t>• 工业相机选型（分辨率、帧率、接口）</w:t>
      </w:r>
    </w:p>
    <w:p>
      <w:pPr>
        <w:ind w:left="432"/>
      </w:pPr>
      <w:r>
        <w:rPr>
          <w:rFonts w:ascii="宋体" w:hAnsi="宋体" w:eastAsia="宋体"/>
          <w:sz w:val="24"/>
        </w:rPr>
        <w:t>• 镜头参数设计</w:t>
      </w:r>
    </w:p>
    <w:p>
      <w:pPr>
        <w:ind w:left="432"/>
      </w:pPr>
      <w:r>
        <w:rPr>
          <w:rFonts w:ascii="宋体" w:hAnsi="宋体" w:eastAsia="宋体"/>
          <w:sz w:val="24"/>
        </w:rPr>
        <w:t>• 照明系统设计</w:t>
      </w:r>
    </w:p>
    <w:p>
      <w:pPr>
        <w:pStyle w:val="Heading3"/>
      </w:pPr>
      <w:r>
        <w:rPr>
          <w:rFonts w:ascii="宋体" w:hAnsi="宋体" w:eastAsia="宋体"/>
          <w:b/>
          <w:sz w:val="24"/>
        </w:rPr>
        <w:t>3.4.2  激光雷达</w:t>
      </w:r>
    </w:p>
    <w:p>
      <w:pPr>
        <w:ind w:left="432"/>
      </w:pPr>
      <w:r>
        <w:rPr>
          <w:rFonts w:ascii="宋体" w:hAnsi="宋体" w:eastAsia="宋体"/>
          <w:sz w:val="24"/>
        </w:rPr>
        <w:t>• 2D/3D 激光雷达选型</w:t>
      </w:r>
    </w:p>
    <w:p>
      <w:pPr>
        <w:ind w:left="432"/>
      </w:pPr>
      <w:r>
        <w:rPr>
          <w:rFonts w:ascii="宋体" w:hAnsi="宋体" w:eastAsia="宋体"/>
          <w:sz w:val="24"/>
        </w:rPr>
        <w:t>• 测距精度与扫描频率</w:t>
      </w:r>
    </w:p>
    <w:p>
      <w:pPr>
        <w:ind w:left="432"/>
      </w:pPr>
      <w:r>
        <w:rPr>
          <w:rFonts w:ascii="宋体" w:hAnsi="宋体" w:eastAsia="宋体"/>
          <w:sz w:val="24"/>
        </w:rPr>
        <w:t>• 数据接口与通信协议</w:t>
      </w:r>
    </w:p>
    <w:p>
      <w:pPr>
        <w:pStyle w:val="Heading3"/>
      </w:pPr>
      <w:r>
        <w:rPr>
          <w:rFonts w:ascii="宋体" w:hAnsi="宋体" w:eastAsia="宋体"/>
          <w:b/>
          <w:sz w:val="24"/>
        </w:rPr>
        <w:t>3.4.3  定位与导航传感器</w:t>
      </w:r>
    </w:p>
    <w:p>
      <w:pPr>
        <w:ind w:left="432"/>
      </w:pPr>
      <w:r>
        <w:rPr>
          <w:rFonts w:ascii="宋体" w:hAnsi="宋体" w:eastAsia="宋体"/>
          <w:sz w:val="24"/>
        </w:rPr>
        <w:t>• 北斗/GPS 模块</w:t>
      </w:r>
    </w:p>
    <w:p>
      <w:pPr>
        <w:ind w:left="432"/>
      </w:pPr>
      <w:r>
        <w:rPr>
          <w:rFonts w:ascii="宋体" w:hAnsi="宋体" w:eastAsia="宋体"/>
          <w:sz w:val="24"/>
        </w:rPr>
        <w:t>• IMU 惯性测量单元</w:t>
      </w:r>
    </w:p>
    <w:p>
      <w:pPr>
        <w:ind w:left="432"/>
      </w:pPr>
      <w:r>
        <w:rPr>
          <w:rFonts w:ascii="宋体" w:hAnsi="宋体" w:eastAsia="宋体"/>
          <w:sz w:val="24"/>
        </w:rPr>
        <w:t>• 里程计编码器</w:t>
      </w:r>
    </w:p>
    <w:p>
      <w:pPr>
        <w:pStyle w:val="Heading3"/>
      </w:pPr>
      <w:r>
        <w:rPr>
          <w:rFonts w:ascii="宋体" w:hAnsi="宋体" w:eastAsia="宋体"/>
          <w:b/>
          <w:sz w:val="24"/>
        </w:rPr>
        <w:t>3.4.4  环境传感器</w:t>
      </w:r>
    </w:p>
    <w:p>
      <w:pPr>
        <w:ind w:left="432"/>
      </w:pPr>
      <w:r>
        <w:rPr>
          <w:rFonts w:ascii="宋体" w:hAnsi="宋体" w:eastAsia="宋体"/>
          <w:sz w:val="24"/>
        </w:rPr>
        <w:t>• 温湿度传感器</w:t>
      </w:r>
    </w:p>
    <w:p>
      <w:pPr>
        <w:ind w:left="432"/>
      </w:pPr>
      <w:r>
        <w:rPr>
          <w:rFonts w:ascii="宋体" w:hAnsi="宋体" w:eastAsia="宋体"/>
          <w:sz w:val="24"/>
        </w:rPr>
        <w:t>• 倾角传感器</w:t>
      </w:r>
    </w:p>
    <w:p>
      <w:pPr>
        <w:ind w:left="432"/>
      </w:pPr>
      <w:r>
        <w:rPr>
          <w:rFonts w:ascii="宋体" w:hAnsi="宋体" w:eastAsia="宋体"/>
          <w:sz w:val="24"/>
        </w:rPr>
        <w:t>• 其他辅助传感器</w:t>
      </w:r>
    </w:p>
    <w:p>
      <w:pPr>
        <w:pStyle w:val="Heading2"/>
      </w:pPr>
      <w:r>
        <w:rPr>
          <w:rFonts w:ascii="宋体" w:hAnsi="宋体" w:eastAsia="宋体"/>
          <w:b/>
          <w:sz w:val="28"/>
        </w:rPr>
        <w:t>3.5  通信与数据接口</w:t>
      </w:r>
    </w:p>
    <w:p>
      <w:pPr>
        <w:ind w:left="432"/>
      </w:pPr>
      <w:r>
        <w:rPr>
          <w:rFonts w:ascii="宋体" w:hAnsi="宋体" w:eastAsia="宋体"/>
          <w:sz w:val="24"/>
        </w:rPr>
        <w:t>• 4G/5G 无线通信模块</w:t>
      </w:r>
    </w:p>
    <w:p>
      <w:pPr>
        <w:ind w:left="432"/>
      </w:pPr>
      <w:r>
        <w:rPr>
          <w:rFonts w:ascii="宋体" w:hAnsi="宋体" w:eastAsia="宋体"/>
          <w:sz w:val="24"/>
        </w:rPr>
        <w:t>• 工业以太网设计</w:t>
      </w:r>
    </w:p>
    <w:p>
      <w:pPr>
        <w:ind w:left="432"/>
      </w:pPr>
      <w:r>
        <w:rPr>
          <w:rFonts w:ascii="宋体" w:hAnsi="宋体" w:eastAsia="宋体"/>
          <w:sz w:val="24"/>
        </w:rPr>
        <w:t>• CAN 总线通信</w:t>
      </w:r>
    </w:p>
    <w:p>
      <w:pPr>
        <w:ind w:left="432"/>
      </w:pPr>
      <w:r>
        <w:rPr>
          <w:rFonts w:ascii="宋体" w:hAnsi="宋体" w:eastAsia="宋体"/>
          <w:sz w:val="24"/>
        </w:rPr>
        <w:t>• USB/串口扩展</w:t>
      </w:r>
    </w:p>
    <w:p>
      <w:r>
        <w:br w:type="page"/>
      </w:r>
    </w:p>
    <w:p>
      <w:pPr>
        <w:pStyle w:val="Heading1"/>
      </w:pPr>
      <w:r>
        <w:rPr>
          <w:rFonts w:ascii="宋体" w:hAnsi="宋体" w:eastAsia="宋体"/>
          <w:b/>
          <w:sz w:val="32"/>
        </w:rPr>
        <w:t>4  软件系统设计与实现</w:t>
      </w:r>
    </w:p>
    <w:p>
      <w:pPr>
        <w:pStyle w:val="Heading2"/>
      </w:pPr>
      <w:r>
        <w:rPr>
          <w:rFonts w:ascii="宋体" w:hAnsi="宋体" w:eastAsia="宋体"/>
          <w:b/>
          <w:sz w:val="28"/>
        </w:rPr>
        <w:t>4.1  软件架构设计</w:t>
      </w:r>
    </w:p>
    <w:p>
      <w:pPr>
        <w:pStyle w:val="Heading3"/>
      </w:pPr>
      <w:r>
        <w:rPr>
          <w:rFonts w:ascii="宋体" w:hAnsi="宋体" w:eastAsia="宋体"/>
          <w:b/>
          <w:sz w:val="24"/>
        </w:rPr>
        <w:t>4.1.1  分层软件架构</w:t>
      </w:r>
    </w:p>
    <w:p>
      <w:pPr>
        <w:ind w:left="432"/>
      </w:pPr>
      <w:r>
        <w:rPr>
          <w:rFonts w:ascii="宋体" w:hAnsi="宋体" w:eastAsia="宋体"/>
          <w:sz w:val="24"/>
        </w:rPr>
        <w:t>• 硬件抽象层（HAL）</w:t>
      </w:r>
    </w:p>
    <w:p>
      <w:pPr>
        <w:ind w:left="432"/>
      </w:pPr>
      <w:r>
        <w:rPr>
          <w:rFonts w:ascii="宋体" w:hAnsi="宋体" w:eastAsia="宋体"/>
          <w:sz w:val="24"/>
        </w:rPr>
        <w:t>• 中间件层</w:t>
      </w:r>
    </w:p>
    <w:p>
      <w:pPr>
        <w:ind w:left="432"/>
      </w:pPr>
      <w:r>
        <w:rPr>
          <w:rFonts w:ascii="宋体" w:hAnsi="宋体" w:eastAsia="宋体"/>
          <w:sz w:val="24"/>
        </w:rPr>
        <w:t>• 应用层</w:t>
      </w:r>
    </w:p>
    <w:p>
      <w:pPr>
        <w:ind w:left="432"/>
      </w:pPr>
      <w:r>
        <w:rPr>
          <w:rFonts w:ascii="宋体" w:hAnsi="宋体" w:eastAsia="宋体"/>
          <w:sz w:val="24"/>
        </w:rPr>
        <w:t>【配软件架构图】</w:t>
      </w:r>
    </w:p>
    <w:p>
      <w:pPr>
        <w:pStyle w:val="Heading3"/>
      </w:pPr>
      <w:r>
        <w:rPr>
          <w:rFonts w:ascii="宋体" w:hAnsi="宋体" w:eastAsia="宋体"/>
          <w:b/>
          <w:sz w:val="24"/>
        </w:rPr>
        <w:t>4.1.2  模块化设计</w:t>
      </w:r>
    </w:p>
    <w:p>
      <w:pPr>
        <w:ind w:left="432"/>
      </w:pPr>
      <w:r>
        <w:rPr>
          <w:rFonts w:ascii="宋体" w:hAnsi="宋体" w:eastAsia="宋体"/>
          <w:sz w:val="24"/>
        </w:rPr>
        <w:t>• 各功能模块划分</w:t>
      </w:r>
    </w:p>
    <w:p>
      <w:pPr>
        <w:ind w:left="432"/>
      </w:pPr>
      <w:r>
        <w:rPr>
          <w:rFonts w:ascii="宋体" w:hAnsi="宋体" w:eastAsia="宋体"/>
          <w:sz w:val="24"/>
        </w:rPr>
        <w:t>• 模块间接口定义</w:t>
      </w:r>
    </w:p>
    <w:p>
      <w:pPr>
        <w:ind w:left="432"/>
      </w:pPr>
      <w:r>
        <w:rPr>
          <w:rFonts w:ascii="宋体" w:hAnsi="宋体" w:eastAsia="宋体"/>
          <w:sz w:val="24"/>
        </w:rPr>
        <w:t>• 数据流设计</w:t>
      </w:r>
    </w:p>
    <w:p>
      <w:pPr>
        <w:pStyle w:val="Heading2"/>
      </w:pPr>
      <w:r>
        <w:rPr>
          <w:rFonts w:ascii="宋体" w:hAnsi="宋体" w:eastAsia="宋体"/>
          <w:b/>
          <w:sz w:val="28"/>
        </w:rPr>
        <w:t>4.2  数据采集模块</w:t>
      </w:r>
    </w:p>
    <w:p>
      <w:pPr>
        <w:pStyle w:val="Heading3"/>
      </w:pPr>
      <w:r>
        <w:rPr>
          <w:rFonts w:ascii="宋体" w:hAnsi="宋体" w:eastAsia="宋体"/>
          <w:b/>
          <w:sz w:val="24"/>
        </w:rPr>
        <w:t>4.2.1  图像采集</w:t>
      </w:r>
    </w:p>
    <w:p>
      <w:pPr>
        <w:ind w:left="432"/>
      </w:pPr>
      <w:r>
        <w:rPr>
          <w:rFonts w:ascii="宋体" w:hAnsi="宋体" w:eastAsia="宋体"/>
          <w:sz w:val="24"/>
        </w:rPr>
        <w:t>• 相机驱动程序开发</w:t>
      </w:r>
    </w:p>
    <w:p>
      <w:pPr>
        <w:ind w:left="432"/>
      </w:pPr>
      <w:r>
        <w:rPr>
          <w:rFonts w:ascii="宋体" w:hAnsi="宋体" w:eastAsia="宋体"/>
          <w:sz w:val="24"/>
        </w:rPr>
        <w:t>• 图像缓存管理</w:t>
      </w:r>
    </w:p>
    <w:p>
      <w:pPr>
        <w:ind w:left="432"/>
      </w:pPr>
      <w:r>
        <w:rPr>
          <w:rFonts w:ascii="宋体" w:hAnsi="宋体" w:eastAsia="宋体"/>
          <w:sz w:val="24"/>
        </w:rPr>
        <w:t>• 多相机同步触发</w:t>
      </w:r>
    </w:p>
    <w:p>
      <w:pPr>
        <w:pStyle w:val="Heading3"/>
      </w:pPr>
      <w:r>
        <w:rPr>
          <w:rFonts w:ascii="宋体" w:hAnsi="宋体" w:eastAsia="宋体"/>
          <w:b/>
          <w:sz w:val="24"/>
        </w:rPr>
        <w:t>4.2.2  激光雷达数据采集</w:t>
      </w:r>
    </w:p>
    <w:p>
      <w:pPr>
        <w:ind w:left="432"/>
      </w:pPr>
      <w:r>
        <w:rPr>
          <w:rFonts w:ascii="宋体" w:hAnsi="宋体" w:eastAsia="宋体"/>
          <w:sz w:val="24"/>
        </w:rPr>
        <w:t>• 点云数据获取</w:t>
      </w:r>
    </w:p>
    <w:p>
      <w:pPr>
        <w:ind w:left="432"/>
      </w:pPr>
      <w:r>
        <w:rPr>
          <w:rFonts w:ascii="宋体" w:hAnsi="宋体" w:eastAsia="宋体"/>
          <w:sz w:val="24"/>
        </w:rPr>
        <w:t>• 数据预处理</w:t>
      </w:r>
    </w:p>
    <w:p>
      <w:pPr>
        <w:ind w:left="432"/>
      </w:pPr>
      <w:r>
        <w:rPr>
          <w:rFonts w:ascii="宋体" w:hAnsi="宋体" w:eastAsia="宋体"/>
          <w:sz w:val="24"/>
        </w:rPr>
        <w:t>• 点云配准与拼接</w:t>
      </w:r>
    </w:p>
    <w:p>
      <w:pPr>
        <w:pStyle w:val="Heading3"/>
      </w:pPr>
      <w:r>
        <w:rPr>
          <w:rFonts w:ascii="宋体" w:hAnsi="宋体" w:eastAsia="宋体"/>
          <w:b/>
          <w:sz w:val="24"/>
        </w:rPr>
        <w:t>4.2.3  多传感器时间同步</w:t>
      </w:r>
    </w:p>
    <w:p>
      <w:pPr>
        <w:ind w:left="432"/>
      </w:pPr>
      <w:r>
        <w:rPr>
          <w:rFonts w:ascii="宋体" w:hAnsi="宋体" w:eastAsia="宋体"/>
          <w:sz w:val="24"/>
        </w:rPr>
        <w:t>• 时间戳标定</w:t>
      </w:r>
    </w:p>
    <w:p>
      <w:pPr>
        <w:ind w:left="432"/>
      </w:pPr>
      <w:r>
        <w:rPr>
          <w:rFonts w:ascii="宋体" w:hAnsi="宋体" w:eastAsia="宋体"/>
          <w:sz w:val="24"/>
        </w:rPr>
        <w:t>• 数据同步策略</w:t>
      </w:r>
    </w:p>
    <w:p>
      <w:pPr>
        <w:pStyle w:val="Heading2"/>
      </w:pPr>
      <w:r>
        <w:rPr>
          <w:rFonts w:ascii="宋体" w:hAnsi="宋体" w:eastAsia="宋体"/>
          <w:b/>
          <w:sz w:val="28"/>
        </w:rPr>
        <w:t>4.3  数据处理模块</w:t>
      </w:r>
    </w:p>
    <w:p>
      <w:pPr>
        <w:pStyle w:val="Heading3"/>
      </w:pPr>
      <w:r>
        <w:rPr>
          <w:rFonts w:ascii="宋体" w:hAnsi="宋体" w:eastAsia="宋体"/>
          <w:b/>
          <w:sz w:val="24"/>
        </w:rPr>
        <w:t>4.3.1  图像预处理</w:t>
      </w:r>
    </w:p>
    <w:p>
      <w:pPr>
        <w:ind w:left="432"/>
      </w:pPr>
      <w:r>
        <w:rPr>
          <w:rFonts w:ascii="宋体" w:hAnsi="宋体" w:eastAsia="宋体"/>
          <w:sz w:val="24"/>
        </w:rPr>
        <w:t>• 图像去噪算法</w:t>
      </w:r>
    </w:p>
    <w:p>
      <w:pPr>
        <w:ind w:left="432"/>
      </w:pPr>
      <w:r>
        <w:rPr>
          <w:rFonts w:ascii="宋体" w:hAnsi="宋体" w:eastAsia="宋体"/>
          <w:sz w:val="24"/>
        </w:rPr>
        <w:t>• 畸变校正</w:t>
      </w:r>
    </w:p>
    <w:p>
      <w:pPr>
        <w:ind w:left="432"/>
      </w:pPr>
      <w:r>
        <w:rPr>
          <w:rFonts w:ascii="宋体" w:hAnsi="宋体" w:eastAsia="宋体"/>
          <w:sz w:val="24"/>
        </w:rPr>
        <w:t>• 图像增强技术</w:t>
      </w:r>
    </w:p>
    <w:p>
      <w:pPr>
        <w:pStyle w:val="Heading3"/>
      </w:pPr>
      <w:r>
        <w:rPr>
          <w:rFonts w:ascii="宋体" w:hAnsi="宋体" w:eastAsia="宋体"/>
          <w:b/>
          <w:sz w:val="24"/>
        </w:rPr>
        <w:t>4.3.2  特征提取</w:t>
      </w:r>
    </w:p>
    <w:p>
      <w:pPr>
        <w:ind w:left="432"/>
      </w:pPr>
      <w:r>
        <w:rPr>
          <w:rFonts w:ascii="宋体" w:hAnsi="宋体" w:eastAsia="宋体"/>
          <w:sz w:val="24"/>
        </w:rPr>
        <w:t>• 轨道区域分割</w:t>
      </w:r>
    </w:p>
    <w:p>
      <w:pPr>
        <w:ind w:left="432"/>
      </w:pPr>
      <w:r>
        <w:rPr>
          <w:rFonts w:ascii="宋体" w:hAnsi="宋体" w:eastAsia="宋体"/>
          <w:sz w:val="24"/>
        </w:rPr>
        <w:t>• 边缘检测算法</w:t>
      </w:r>
    </w:p>
    <w:p>
      <w:pPr>
        <w:ind w:left="432"/>
      </w:pPr>
      <w:r>
        <w:rPr>
          <w:rFonts w:ascii="宋体" w:hAnsi="宋体" w:eastAsia="宋体"/>
          <w:sz w:val="24"/>
        </w:rPr>
        <w:t>• 关键点检测</w:t>
      </w:r>
    </w:p>
    <w:p>
      <w:pPr>
        <w:pStyle w:val="Heading2"/>
      </w:pPr>
      <w:r>
        <w:rPr>
          <w:rFonts w:ascii="宋体" w:hAnsi="宋体" w:eastAsia="宋体"/>
          <w:b/>
          <w:sz w:val="28"/>
        </w:rPr>
        <w:t>4.4  智能分析模块</w:t>
      </w:r>
    </w:p>
    <w:p>
      <w:pPr>
        <w:pStyle w:val="Heading3"/>
      </w:pPr>
      <w:r>
        <w:rPr>
          <w:rFonts w:ascii="宋体" w:hAnsi="宋体" w:eastAsia="宋体"/>
          <w:b/>
          <w:sz w:val="24"/>
        </w:rPr>
        <w:t>4.4.1  缺陷检测算法</w:t>
      </w:r>
    </w:p>
    <w:p>
      <w:pPr>
        <w:ind w:left="432"/>
      </w:pPr>
      <w:r>
        <w:rPr>
          <w:rFonts w:ascii="宋体" w:hAnsi="宋体" w:eastAsia="宋体"/>
          <w:sz w:val="24"/>
        </w:rPr>
        <w:t>• 深度学习模型设计（YOLO/Faster R-CNN等）</w:t>
      </w:r>
    </w:p>
    <w:p>
      <w:pPr>
        <w:ind w:left="432"/>
      </w:pPr>
      <w:r>
        <w:rPr>
          <w:rFonts w:ascii="宋体" w:hAnsi="宋体" w:eastAsia="宋体"/>
          <w:sz w:val="24"/>
        </w:rPr>
        <w:t>• 训练数据集构建</w:t>
      </w:r>
    </w:p>
    <w:p>
      <w:pPr>
        <w:ind w:left="432"/>
      </w:pPr>
      <w:r>
        <w:rPr>
          <w:rFonts w:ascii="宋体" w:hAnsi="宋体" w:eastAsia="宋体"/>
          <w:sz w:val="24"/>
        </w:rPr>
        <w:t>• 模型训练与优化</w:t>
      </w:r>
    </w:p>
    <w:p>
      <w:pPr>
        <w:ind w:left="432"/>
      </w:pPr>
      <w:r>
        <w:rPr>
          <w:rFonts w:ascii="宋体" w:hAnsi="宋体" w:eastAsia="宋体"/>
          <w:sz w:val="24"/>
        </w:rPr>
        <w:t>• 检测精度评估</w:t>
      </w:r>
    </w:p>
    <w:p>
      <w:pPr>
        <w:pStyle w:val="Heading3"/>
      </w:pPr>
      <w:r>
        <w:rPr>
          <w:rFonts w:ascii="宋体" w:hAnsi="宋体" w:eastAsia="宋体"/>
          <w:b/>
          <w:sz w:val="24"/>
        </w:rPr>
        <w:t>4.4.2  几何参数测量</w:t>
      </w:r>
    </w:p>
    <w:p>
      <w:pPr>
        <w:ind w:left="432"/>
      </w:pPr>
      <w:r>
        <w:rPr>
          <w:rFonts w:ascii="宋体" w:hAnsi="宋体" w:eastAsia="宋体"/>
          <w:sz w:val="24"/>
        </w:rPr>
        <w:t>• 轨距测量算法</w:t>
      </w:r>
    </w:p>
    <w:p>
      <w:pPr>
        <w:ind w:left="432"/>
      </w:pPr>
      <w:r>
        <w:rPr>
          <w:rFonts w:ascii="宋体" w:hAnsi="宋体" w:eastAsia="宋体"/>
          <w:sz w:val="24"/>
        </w:rPr>
        <w:t>• 高低、方向不平顺检测</w:t>
      </w:r>
    </w:p>
    <w:p>
      <w:pPr>
        <w:ind w:left="432"/>
      </w:pPr>
      <w:r>
        <w:rPr>
          <w:rFonts w:ascii="宋体" w:hAnsi="宋体" w:eastAsia="宋体"/>
          <w:sz w:val="24"/>
        </w:rPr>
        <w:t>• 测量精度分析</w:t>
      </w:r>
    </w:p>
    <w:p>
      <w:pPr>
        <w:pStyle w:val="Heading3"/>
      </w:pPr>
      <w:r>
        <w:rPr>
          <w:rFonts w:ascii="宋体" w:hAnsi="宋体" w:eastAsia="宋体"/>
          <w:b/>
          <w:sz w:val="24"/>
        </w:rPr>
        <w:t>4.4.3  多传感器数据融合</w:t>
      </w:r>
    </w:p>
    <w:p>
      <w:pPr>
        <w:ind w:left="432"/>
      </w:pPr>
      <w:r>
        <w:rPr>
          <w:rFonts w:ascii="宋体" w:hAnsi="宋体" w:eastAsia="宋体"/>
          <w:sz w:val="24"/>
        </w:rPr>
        <w:t>• 卡尔曼滤波融合算法</w:t>
      </w:r>
    </w:p>
    <w:p>
      <w:pPr>
        <w:ind w:left="432"/>
      </w:pPr>
      <w:r>
        <w:rPr>
          <w:rFonts w:ascii="宋体" w:hAnsi="宋体" w:eastAsia="宋体"/>
          <w:sz w:val="24"/>
        </w:rPr>
        <w:t>• 贝叶斯决策融合</w:t>
      </w:r>
    </w:p>
    <w:p>
      <w:pPr>
        <w:ind w:left="432"/>
      </w:pPr>
      <w:r>
        <w:rPr>
          <w:rFonts w:ascii="宋体" w:hAnsi="宋体" w:eastAsia="宋体"/>
          <w:sz w:val="24"/>
        </w:rPr>
        <w:t>• 融合结果可靠性评估</w:t>
      </w:r>
    </w:p>
    <w:p>
      <w:pPr>
        <w:pStyle w:val="Heading2"/>
      </w:pPr>
      <w:r>
        <w:rPr>
          <w:rFonts w:ascii="宋体" w:hAnsi="宋体" w:eastAsia="宋体"/>
          <w:b/>
          <w:sz w:val="28"/>
        </w:rPr>
        <w:t>4.5  定位导航模块</w:t>
      </w:r>
    </w:p>
    <w:p>
      <w:pPr>
        <w:ind w:left="432"/>
      </w:pPr>
      <w:r>
        <w:rPr>
          <w:rFonts w:ascii="宋体" w:hAnsi="宋体" w:eastAsia="宋体"/>
          <w:sz w:val="24"/>
        </w:rPr>
        <w:t>• GNSS/IMU 组合定位算法</w:t>
      </w:r>
    </w:p>
    <w:p>
      <w:pPr>
        <w:ind w:left="432"/>
      </w:pPr>
      <w:r>
        <w:rPr>
          <w:rFonts w:ascii="宋体" w:hAnsi="宋体" w:eastAsia="宋体"/>
          <w:sz w:val="24"/>
        </w:rPr>
        <w:t>• 里程计辅助定位</w:t>
      </w:r>
    </w:p>
    <w:p>
      <w:pPr>
        <w:ind w:left="432"/>
      </w:pPr>
      <w:r>
        <w:rPr>
          <w:rFonts w:ascii="宋体" w:hAnsi="宋体" w:eastAsia="宋体"/>
          <w:sz w:val="24"/>
        </w:rPr>
        <w:t>• 定位精度优化</w:t>
      </w:r>
    </w:p>
    <w:p>
      <w:pPr>
        <w:pStyle w:val="Heading2"/>
      </w:pPr>
      <w:r>
        <w:rPr>
          <w:rFonts w:ascii="宋体" w:hAnsi="宋体" w:eastAsia="宋体"/>
          <w:b/>
          <w:sz w:val="28"/>
        </w:rPr>
        <w:t>4.6  故障诊断与预警模块</w:t>
      </w:r>
    </w:p>
    <w:p>
      <w:pPr>
        <w:ind w:left="432"/>
      </w:pPr>
      <w:r>
        <w:rPr>
          <w:rFonts w:ascii="宋体" w:hAnsi="宋体" w:eastAsia="宋体"/>
          <w:sz w:val="24"/>
        </w:rPr>
        <w:t>• 故障模式识别</w:t>
      </w:r>
    </w:p>
    <w:p>
      <w:pPr>
        <w:ind w:left="432"/>
      </w:pPr>
      <w:r>
        <w:rPr>
          <w:rFonts w:ascii="宋体" w:hAnsi="宋体" w:eastAsia="宋体"/>
          <w:sz w:val="24"/>
        </w:rPr>
        <w:t>• 风险评估算法</w:t>
      </w:r>
    </w:p>
    <w:p>
      <w:pPr>
        <w:ind w:left="432"/>
      </w:pPr>
      <w:r>
        <w:rPr>
          <w:rFonts w:ascii="宋体" w:hAnsi="宋体" w:eastAsia="宋体"/>
          <w:sz w:val="24"/>
        </w:rPr>
        <w:t>• 多级报警机制</w:t>
      </w:r>
    </w:p>
    <w:p>
      <w:pPr>
        <w:pStyle w:val="Heading2"/>
      </w:pPr>
      <w:r>
        <w:rPr>
          <w:rFonts w:ascii="宋体" w:hAnsi="宋体" w:eastAsia="宋体"/>
          <w:b/>
          <w:sz w:val="28"/>
        </w:rPr>
        <w:t>4.7  数据管理模块</w:t>
      </w:r>
    </w:p>
    <w:p>
      <w:pPr>
        <w:ind w:left="432"/>
      </w:pPr>
      <w:r>
        <w:rPr>
          <w:rFonts w:ascii="宋体" w:hAnsi="宋体" w:eastAsia="宋体"/>
          <w:sz w:val="24"/>
        </w:rPr>
        <w:t>• 数据库设计（MySQL/PostgreSQL）</w:t>
      </w:r>
    </w:p>
    <w:p>
      <w:pPr>
        <w:ind w:left="432"/>
      </w:pPr>
      <w:r>
        <w:rPr>
          <w:rFonts w:ascii="宋体" w:hAnsi="宋体" w:eastAsia="宋体"/>
          <w:sz w:val="24"/>
        </w:rPr>
        <w:t>• 数据存储策略</w:t>
      </w:r>
    </w:p>
    <w:p>
      <w:pPr>
        <w:ind w:left="432"/>
      </w:pPr>
      <w:r>
        <w:rPr>
          <w:rFonts w:ascii="宋体" w:hAnsi="宋体" w:eastAsia="宋体"/>
          <w:sz w:val="24"/>
        </w:rPr>
        <w:t>• 数据检索与查询</w:t>
      </w:r>
    </w:p>
    <w:p>
      <w:pPr>
        <w:pStyle w:val="Heading2"/>
      </w:pPr>
      <w:r>
        <w:rPr>
          <w:rFonts w:ascii="宋体" w:hAnsi="宋体" w:eastAsia="宋体"/>
          <w:b/>
          <w:sz w:val="28"/>
        </w:rPr>
        <w:t>4.8  人机交互界面</w:t>
      </w:r>
    </w:p>
    <w:p>
      <w:pPr>
        <w:ind w:left="432"/>
      </w:pPr>
      <w:r>
        <w:rPr>
          <w:rFonts w:ascii="宋体" w:hAnsi="宋体" w:eastAsia="宋体"/>
          <w:sz w:val="24"/>
        </w:rPr>
        <w:t>• 上位机软件设计（Qt/Web）</w:t>
      </w:r>
    </w:p>
    <w:p>
      <w:pPr>
        <w:ind w:left="432"/>
      </w:pPr>
      <w:r>
        <w:rPr>
          <w:rFonts w:ascii="宋体" w:hAnsi="宋体" w:eastAsia="宋体"/>
          <w:sz w:val="24"/>
        </w:rPr>
        <w:t>• 实时监控界面</w:t>
      </w:r>
    </w:p>
    <w:p>
      <w:pPr>
        <w:ind w:left="432"/>
      </w:pPr>
      <w:r>
        <w:rPr>
          <w:rFonts w:ascii="宋体" w:hAnsi="宋体" w:eastAsia="宋体"/>
          <w:sz w:val="24"/>
        </w:rPr>
        <w:t>• 数据可视化</w:t>
      </w:r>
    </w:p>
    <w:p>
      <w:pPr>
        <w:ind w:left="432"/>
      </w:pPr>
      <w:r>
        <w:rPr>
          <w:rFonts w:ascii="宋体" w:hAnsi="宋体" w:eastAsia="宋体"/>
          <w:sz w:val="24"/>
        </w:rPr>
        <w:t>• 报表生成功能</w:t>
      </w:r>
    </w:p>
    <w:p>
      <w:r>
        <w:br w:type="page"/>
      </w:r>
    </w:p>
    <w:p>
      <w:pPr>
        <w:pStyle w:val="Heading1"/>
      </w:pPr>
      <w:r>
        <w:rPr>
          <w:rFonts w:ascii="宋体" w:hAnsi="宋体" w:eastAsia="宋体"/>
          <w:b/>
          <w:sz w:val="32"/>
        </w:rPr>
        <w:t>5  关键算法研究</w:t>
      </w:r>
    </w:p>
    <w:p>
      <w:pPr>
        <w:pStyle w:val="Heading2"/>
      </w:pPr>
      <w:r>
        <w:rPr>
          <w:rFonts w:ascii="宋体" w:hAnsi="宋体" w:eastAsia="宋体"/>
          <w:b/>
          <w:sz w:val="28"/>
        </w:rPr>
        <w:t>5.1  基于深度学习的缺陷识别算法</w:t>
      </w:r>
    </w:p>
    <w:p>
      <w:pPr>
        <w:pStyle w:val="Heading3"/>
      </w:pPr>
      <w:r>
        <w:rPr>
          <w:rFonts w:ascii="宋体" w:hAnsi="宋体" w:eastAsia="宋体"/>
          <w:b/>
          <w:sz w:val="24"/>
        </w:rPr>
        <w:t>5.1.1  算法原理</w:t>
      </w:r>
    </w:p>
    <w:p>
      <w:pPr>
        <w:ind w:left="432"/>
      </w:pPr>
      <w:r>
        <w:rPr>
          <w:rFonts w:ascii="宋体" w:hAnsi="宋体" w:eastAsia="宋体"/>
          <w:sz w:val="24"/>
        </w:rPr>
        <w:t>• 卷积神经网络基础</w:t>
      </w:r>
    </w:p>
    <w:p>
      <w:pPr>
        <w:ind w:left="432"/>
      </w:pPr>
      <w:r>
        <w:rPr>
          <w:rFonts w:ascii="宋体" w:hAnsi="宋体" w:eastAsia="宋体"/>
          <w:sz w:val="24"/>
        </w:rPr>
        <w:t>• 目标检测算法演进</w:t>
      </w:r>
    </w:p>
    <w:p>
      <w:pPr>
        <w:ind w:left="432"/>
      </w:pPr>
      <w:r>
        <w:rPr>
          <w:rFonts w:ascii="宋体" w:hAnsi="宋体" w:eastAsia="宋体"/>
          <w:sz w:val="24"/>
        </w:rPr>
        <w:t>• 本文采用的网络结构</w:t>
      </w:r>
    </w:p>
    <w:p>
      <w:pPr>
        <w:pStyle w:val="Heading3"/>
      </w:pPr>
      <w:r>
        <w:rPr>
          <w:rFonts w:ascii="宋体" w:hAnsi="宋体" w:eastAsia="宋体"/>
          <w:b/>
          <w:sz w:val="24"/>
        </w:rPr>
        <w:t>5.1.2  模型训练</w:t>
      </w:r>
    </w:p>
    <w:p>
      <w:pPr>
        <w:ind w:left="432"/>
      </w:pPr>
      <w:r>
        <w:rPr>
          <w:rFonts w:ascii="宋体" w:hAnsi="宋体" w:eastAsia="宋体"/>
          <w:sz w:val="24"/>
        </w:rPr>
        <w:t>• 数据标注与预处理</w:t>
      </w:r>
    </w:p>
    <w:p>
      <w:pPr>
        <w:ind w:left="432"/>
      </w:pPr>
      <w:r>
        <w:rPr>
          <w:rFonts w:ascii="宋体" w:hAnsi="宋体" w:eastAsia="宋体"/>
          <w:sz w:val="24"/>
        </w:rPr>
        <w:t>• 数据增强策略</w:t>
      </w:r>
    </w:p>
    <w:p>
      <w:pPr>
        <w:ind w:left="432"/>
      </w:pPr>
      <w:r>
        <w:rPr>
          <w:rFonts w:ascii="宋体" w:hAnsi="宋体" w:eastAsia="宋体"/>
          <w:sz w:val="24"/>
        </w:rPr>
        <w:t>• 超参数调优</w:t>
      </w:r>
    </w:p>
    <w:p>
      <w:pPr>
        <w:ind w:left="432"/>
      </w:pPr>
      <w:r>
        <w:rPr>
          <w:rFonts w:ascii="宋体" w:hAnsi="宋体" w:eastAsia="宋体"/>
          <w:sz w:val="24"/>
        </w:rPr>
        <w:t>• 损失函数设计</w:t>
      </w:r>
    </w:p>
    <w:p>
      <w:pPr>
        <w:pStyle w:val="Heading3"/>
      </w:pPr>
      <w:r>
        <w:rPr>
          <w:rFonts w:ascii="宋体" w:hAnsi="宋体" w:eastAsia="宋体"/>
          <w:b/>
          <w:sz w:val="24"/>
        </w:rPr>
        <w:t>5.1.3  模型优化与部署</w:t>
      </w:r>
    </w:p>
    <w:p>
      <w:pPr>
        <w:ind w:left="432"/>
      </w:pPr>
      <w:r>
        <w:rPr>
          <w:rFonts w:ascii="宋体" w:hAnsi="宋体" w:eastAsia="宋体"/>
          <w:sz w:val="24"/>
        </w:rPr>
        <w:t>• 模型压缩技术（剪枝、量化）</w:t>
      </w:r>
    </w:p>
    <w:p>
      <w:pPr>
        <w:ind w:left="432"/>
      </w:pPr>
      <w:r>
        <w:rPr>
          <w:rFonts w:ascii="宋体" w:hAnsi="宋体" w:eastAsia="宋体"/>
          <w:sz w:val="24"/>
        </w:rPr>
        <w:t>• 推理加速（TensorRT/OpenVINO）</w:t>
      </w:r>
    </w:p>
    <w:p>
      <w:pPr>
        <w:ind w:left="432"/>
      </w:pPr>
      <w:r>
        <w:rPr>
          <w:rFonts w:ascii="宋体" w:hAnsi="宋体" w:eastAsia="宋体"/>
          <w:sz w:val="24"/>
        </w:rPr>
        <w:t>• 嵌入式平台部署</w:t>
      </w:r>
    </w:p>
    <w:p>
      <w:pPr>
        <w:pStyle w:val="Heading2"/>
      </w:pPr>
      <w:r>
        <w:rPr>
          <w:rFonts w:ascii="宋体" w:hAnsi="宋体" w:eastAsia="宋体"/>
          <w:b/>
          <w:sz w:val="28"/>
        </w:rPr>
        <w:t>5.2  多传感器数据融合算法</w:t>
      </w:r>
    </w:p>
    <w:p>
      <w:pPr>
        <w:pStyle w:val="Heading3"/>
      </w:pPr>
      <w:r>
        <w:rPr>
          <w:rFonts w:ascii="宋体" w:hAnsi="宋体" w:eastAsia="宋体"/>
          <w:b/>
          <w:sz w:val="24"/>
        </w:rPr>
        <w:t>5.2.1  融合框架设计</w:t>
      </w:r>
    </w:p>
    <w:p>
      <w:pPr>
        <w:ind w:left="432"/>
      </w:pPr>
      <w:r>
        <w:rPr>
          <w:rFonts w:ascii="宋体" w:hAnsi="宋体" w:eastAsia="宋体"/>
          <w:sz w:val="24"/>
        </w:rPr>
        <w:t>• 数据层融合</w:t>
      </w:r>
    </w:p>
    <w:p>
      <w:pPr>
        <w:ind w:left="432"/>
      </w:pPr>
      <w:r>
        <w:rPr>
          <w:rFonts w:ascii="宋体" w:hAnsi="宋体" w:eastAsia="宋体"/>
          <w:sz w:val="24"/>
        </w:rPr>
        <w:t>• 特征层融合</w:t>
      </w:r>
    </w:p>
    <w:p>
      <w:pPr>
        <w:ind w:left="432"/>
      </w:pPr>
      <w:r>
        <w:rPr>
          <w:rFonts w:ascii="宋体" w:hAnsi="宋体" w:eastAsia="宋体"/>
          <w:sz w:val="24"/>
        </w:rPr>
        <w:t>• 决策层融合</w:t>
      </w:r>
    </w:p>
    <w:p>
      <w:pPr>
        <w:pStyle w:val="Heading3"/>
      </w:pPr>
      <w:r>
        <w:rPr>
          <w:rFonts w:ascii="宋体" w:hAnsi="宋体" w:eastAsia="宋体"/>
          <w:b/>
          <w:sz w:val="24"/>
        </w:rPr>
        <w:t>5.2.2  卡尔曼滤波算法</w:t>
      </w:r>
    </w:p>
    <w:p>
      <w:pPr>
        <w:ind w:left="432"/>
      </w:pPr>
      <w:r>
        <w:rPr>
          <w:rFonts w:ascii="宋体" w:hAnsi="宋体" w:eastAsia="宋体"/>
          <w:sz w:val="24"/>
        </w:rPr>
        <w:t>• 算法原理与推导</w:t>
      </w:r>
    </w:p>
    <w:p>
      <w:pPr>
        <w:ind w:left="432"/>
      </w:pPr>
      <w:r>
        <w:rPr>
          <w:rFonts w:ascii="宋体" w:hAnsi="宋体" w:eastAsia="宋体"/>
          <w:sz w:val="24"/>
        </w:rPr>
        <w:t>• 状态估计模型</w:t>
      </w:r>
    </w:p>
    <w:p>
      <w:pPr>
        <w:ind w:left="432"/>
      </w:pPr>
      <w:r>
        <w:rPr>
          <w:rFonts w:ascii="宋体" w:hAnsi="宋体" w:eastAsia="宋体"/>
          <w:sz w:val="24"/>
        </w:rPr>
        <w:t>• 实验验证</w:t>
      </w:r>
    </w:p>
    <w:p>
      <w:pPr>
        <w:pStyle w:val="Heading2"/>
      </w:pPr>
      <w:r>
        <w:rPr>
          <w:rFonts w:ascii="宋体" w:hAnsi="宋体" w:eastAsia="宋体"/>
          <w:b/>
          <w:sz w:val="28"/>
        </w:rPr>
        <w:t>5.3  轨道几何参数测量算法</w:t>
      </w:r>
    </w:p>
    <w:p>
      <w:pPr>
        <w:pStyle w:val="Heading3"/>
      </w:pPr>
      <w:r>
        <w:rPr>
          <w:rFonts w:ascii="宋体" w:hAnsi="宋体" w:eastAsia="宋体"/>
          <w:b/>
          <w:sz w:val="24"/>
        </w:rPr>
        <w:t>5.3.1  轨距测量</w:t>
      </w:r>
    </w:p>
    <w:p>
      <w:pPr>
        <w:ind w:left="432"/>
      </w:pPr>
      <w:r>
        <w:rPr>
          <w:rFonts w:ascii="宋体" w:hAnsi="宋体" w:eastAsia="宋体"/>
          <w:sz w:val="24"/>
        </w:rPr>
        <w:t>• 图像坐标到实际坐标转换</w:t>
      </w:r>
    </w:p>
    <w:p>
      <w:pPr>
        <w:ind w:left="432"/>
      </w:pPr>
      <w:r>
        <w:rPr>
          <w:rFonts w:ascii="宋体" w:hAnsi="宋体" w:eastAsia="宋体"/>
          <w:sz w:val="24"/>
        </w:rPr>
        <w:t>• 亚像素精度边缘检测</w:t>
      </w:r>
    </w:p>
    <w:p>
      <w:pPr>
        <w:ind w:left="432"/>
      </w:pPr>
      <w:r>
        <w:rPr>
          <w:rFonts w:ascii="宋体" w:hAnsi="宋体" w:eastAsia="宋体"/>
          <w:sz w:val="24"/>
        </w:rPr>
        <w:t>• 误差分析与校正</w:t>
      </w:r>
    </w:p>
    <w:p>
      <w:pPr>
        <w:pStyle w:val="Heading3"/>
      </w:pPr>
      <w:r>
        <w:rPr>
          <w:rFonts w:ascii="宋体" w:hAnsi="宋体" w:eastAsia="宋体"/>
          <w:b/>
          <w:sz w:val="24"/>
        </w:rPr>
        <w:t>5.3.2  不平顺检测</w:t>
      </w:r>
    </w:p>
    <w:p>
      <w:pPr>
        <w:ind w:left="432"/>
      </w:pPr>
      <w:r>
        <w:rPr>
          <w:rFonts w:ascii="宋体" w:hAnsi="宋体" w:eastAsia="宋体"/>
          <w:sz w:val="24"/>
        </w:rPr>
        <w:t>• 高低不平顺算法</w:t>
      </w:r>
    </w:p>
    <w:p>
      <w:pPr>
        <w:ind w:left="432"/>
      </w:pPr>
      <w:r>
        <w:rPr>
          <w:rFonts w:ascii="宋体" w:hAnsi="宋体" w:eastAsia="宋体"/>
          <w:sz w:val="24"/>
        </w:rPr>
        <w:t>• 方向不平顺算法</w:t>
      </w:r>
    </w:p>
    <w:p>
      <w:pPr>
        <w:ind w:left="432"/>
      </w:pPr>
      <w:r>
        <w:rPr>
          <w:rFonts w:ascii="宋体" w:hAnsi="宋体" w:eastAsia="宋体"/>
          <w:sz w:val="24"/>
        </w:rPr>
        <w:t>• 算法精度验证</w:t>
      </w:r>
    </w:p>
    <w:p>
      <w:pPr>
        <w:pStyle w:val="Heading2"/>
      </w:pPr>
      <w:r>
        <w:rPr>
          <w:rFonts w:ascii="宋体" w:hAnsi="宋体" w:eastAsia="宋体"/>
          <w:b/>
          <w:sz w:val="28"/>
        </w:rPr>
        <w:t>5.4  实时处理优化算法</w:t>
      </w:r>
    </w:p>
    <w:p>
      <w:pPr>
        <w:ind w:left="432"/>
      </w:pPr>
      <w:r>
        <w:rPr>
          <w:rFonts w:ascii="宋体" w:hAnsi="宋体" w:eastAsia="宋体"/>
          <w:sz w:val="24"/>
        </w:rPr>
        <w:t>• 多线程并行处理</w:t>
      </w:r>
    </w:p>
    <w:p>
      <w:pPr>
        <w:ind w:left="432"/>
      </w:pPr>
      <w:r>
        <w:rPr>
          <w:rFonts w:ascii="宋体" w:hAnsi="宋体" w:eastAsia="宋体"/>
          <w:sz w:val="24"/>
        </w:rPr>
        <w:t>• GPU 加速计算</w:t>
      </w:r>
    </w:p>
    <w:p>
      <w:pPr>
        <w:ind w:left="432"/>
      </w:pPr>
      <w:r>
        <w:rPr>
          <w:rFonts w:ascii="宋体" w:hAnsi="宋体" w:eastAsia="宋体"/>
          <w:sz w:val="24"/>
        </w:rPr>
        <w:t>• 算法时间复杂度分析</w:t>
      </w:r>
    </w:p>
    <w:p>
      <w:r>
        <w:br w:type="page"/>
      </w:r>
    </w:p>
    <w:p>
      <w:pPr>
        <w:pStyle w:val="Heading1"/>
      </w:pPr>
      <w:r>
        <w:rPr>
          <w:rFonts w:ascii="宋体" w:hAnsi="宋体" w:eastAsia="宋体"/>
          <w:b/>
          <w:sz w:val="32"/>
        </w:rPr>
        <w:t>6  系统集成与测试</w:t>
      </w:r>
    </w:p>
    <w:p>
      <w:pPr>
        <w:pStyle w:val="Heading2"/>
      </w:pPr>
      <w:r>
        <w:rPr>
          <w:rFonts w:ascii="宋体" w:hAnsi="宋体" w:eastAsia="宋体"/>
          <w:b/>
          <w:sz w:val="28"/>
        </w:rPr>
        <w:t>6.1  系统集成</w:t>
      </w:r>
    </w:p>
    <w:p>
      <w:pPr>
        <w:pStyle w:val="Heading3"/>
      </w:pPr>
      <w:r>
        <w:rPr>
          <w:rFonts w:ascii="宋体" w:hAnsi="宋体" w:eastAsia="宋体"/>
          <w:b/>
          <w:sz w:val="24"/>
        </w:rPr>
        <w:t>6.1.1  硬件集成</w:t>
      </w:r>
    </w:p>
    <w:p>
      <w:pPr>
        <w:ind w:left="432"/>
      </w:pPr>
      <w:r>
        <w:rPr>
          <w:rFonts w:ascii="宋体" w:hAnsi="宋体" w:eastAsia="宋体"/>
          <w:sz w:val="24"/>
        </w:rPr>
        <w:t>• 模块装配与调试</w:t>
      </w:r>
    </w:p>
    <w:p>
      <w:pPr>
        <w:ind w:left="432"/>
      </w:pPr>
      <w:r>
        <w:rPr>
          <w:rFonts w:ascii="宋体" w:hAnsi="宋体" w:eastAsia="宋体"/>
          <w:sz w:val="24"/>
        </w:rPr>
        <w:t>• 接口测试</w:t>
      </w:r>
    </w:p>
    <w:p>
      <w:pPr>
        <w:ind w:left="432"/>
      </w:pPr>
      <w:r>
        <w:rPr>
          <w:rFonts w:ascii="宋体" w:hAnsi="宋体" w:eastAsia="宋体"/>
          <w:sz w:val="24"/>
        </w:rPr>
        <w:t>• 系统联调</w:t>
      </w:r>
    </w:p>
    <w:p>
      <w:pPr>
        <w:pStyle w:val="Heading3"/>
      </w:pPr>
      <w:r>
        <w:rPr>
          <w:rFonts w:ascii="宋体" w:hAnsi="宋体" w:eastAsia="宋体"/>
          <w:b/>
          <w:sz w:val="24"/>
        </w:rPr>
        <w:t>6.1.2  软件集成</w:t>
      </w:r>
    </w:p>
    <w:p>
      <w:pPr>
        <w:ind w:left="432"/>
      </w:pPr>
      <w:r>
        <w:rPr>
          <w:rFonts w:ascii="宋体" w:hAnsi="宋体" w:eastAsia="宋体"/>
          <w:sz w:val="24"/>
        </w:rPr>
        <w:t>• 模块联合调试</w:t>
      </w:r>
    </w:p>
    <w:p>
      <w:pPr>
        <w:ind w:left="432"/>
      </w:pPr>
      <w:r>
        <w:rPr>
          <w:rFonts w:ascii="宋体" w:hAnsi="宋体" w:eastAsia="宋体"/>
          <w:sz w:val="24"/>
        </w:rPr>
        <w:t>• 系统稳定性测试</w:t>
      </w:r>
    </w:p>
    <w:p>
      <w:pPr>
        <w:ind w:left="432"/>
      </w:pPr>
      <w:r>
        <w:rPr>
          <w:rFonts w:ascii="宋体" w:hAnsi="宋体" w:eastAsia="宋体"/>
          <w:sz w:val="24"/>
        </w:rPr>
        <w:t>• 异常处理机制</w:t>
      </w:r>
    </w:p>
    <w:p>
      <w:pPr>
        <w:pStyle w:val="Heading2"/>
      </w:pPr>
      <w:r>
        <w:rPr>
          <w:rFonts w:ascii="宋体" w:hAnsi="宋体" w:eastAsia="宋体"/>
          <w:b/>
          <w:sz w:val="28"/>
        </w:rPr>
        <w:t>6.2  功能测试</w:t>
      </w:r>
    </w:p>
    <w:p>
      <w:pPr>
        <w:pStyle w:val="Heading3"/>
      </w:pPr>
      <w:r>
        <w:rPr>
          <w:rFonts w:ascii="宋体" w:hAnsi="宋体" w:eastAsia="宋体"/>
          <w:b/>
          <w:sz w:val="24"/>
        </w:rPr>
        <w:t>6.2.1  图像采集测试</w:t>
      </w:r>
    </w:p>
    <w:p>
      <w:pPr>
        <w:ind w:left="432"/>
      </w:pPr>
      <w:r>
        <w:rPr>
          <w:rFonts w:ascii="宋体" w:hAnsi="宋体" w:eastAsia="宋体"/>
          <w:sz w:val="24"/>
        </w:rPr>
        <w:t>• 不同光照条件测试</w:t>
      </w:r>
    </w:p>
    <w:p>
      <w:pPr>
        <w:ind w:left="432"/>
      </w:pPr>
      <w:r>
        <w:rPr>
          <w:rFonts w:ascii="宋体" w:hAnsi="宋体" w:eastAsia="宋体"/>
          <w:sz w:val="24"/>
        </w:rPr>
        <w:t>• 图像质量评估</w:t>
      </w:r>
    </w:p>
    <w:p>
      <w:pPr>
        <w:pStyle w:val="Heading3"/>
      </w:pPr>
      <w:r>
        <w:rPr>
          <w:rFonts w:ascii="宋体" w:hAnsi="宋体" w:eastAsia="宋体"/>
          <w:b/>
          <w:sz w:val="24"/>
        </w:rPr>
        <w:t>6.2.2  缺陷检测测试</w:t>
      </w:r>
    </w:p>
    <w:p>
      <w:pPr>
        <w:ind w:left="432"/>
      </w:pPr>
      <w:r>
        <w:rPr>
          <w:rFonts w:ascii="宋体" w:hAnsi="宋体" w:eastAsia="宋体"/>
          <w:sz w:val="24"/>
        </w:rPr>
        <w:t>• 典型缺陷识别准确率</w:t>
      </w:r>
    </w:p>
    <w:p>
      <w:pPr>
        <w:ind w:left="432"/>
      </w:pPr>
      <w:r>
        <w:rPr>
          <w:rFonts w:ascii="宋体" w:hAnsi="宋体" w:eastAsia="宋体"/>
          <w:sz w:val="24"/>
        </w:rPr>
        <w:t>• 误检率与漏检率</w:t>
      </w:r>
    </w:p>
    <w:p>
      <w:pPr>
        <w:ind w:left="432"/>
      </w:pPr>
      <w:r>
        <w:rPr>
          <w:rFonts w:ascii="宋体" w:hAnsi="宋体" w:eastAsia="宋体"/>
          <w:sz w:val="24"/>
        </w:rPr>
        <w:t>• 不同缺陷类型测试</w:t>
      </w:r>
    </w:p>
    <w:p>
      <w:pPr>
        <w:pStyle w:val="Heading3"/>
      </w:pPr>
      <w:r>
        <w:rPr>
          <w:rFonts w:ascii="宋体" w:hAnsi="宋体" w:eastAsia="宋体"/>
          <w:b/>
          <w:sz w:val="24"/>
        </w:rPr>
        <w:t>6.2.3  几何参数测量测试</w:t>
      </w:r>
    </w:p>
    <w:p>
      <w:pPr>
        <w:ind w:left="432"/>
      </w:pPr>
      <w:r>
        <w:rPr>
          <w:rFonts w:ascii="宋体" w:hAnsi="宋体" w:eastAsia="宋体"/>
          <w:sz w:val="24"/>
        </w:rPr>
        <w:t>• 轨距测量精度验证</w:t>
      </w:r>
    </w:p>
    <w:p>
      <w:pPr>
        <w:ind w:left="432"/>
      </w:pPr>
      <w:r>
        <w:rPr>
          <w:rFonts w:ascii="宋体" w:hAnsi="宋体" w:eastAsia="宋体"/>
          <w:sz w:val="24"/>
        </w:rPr>
        <w:t>• 与标准设备对比</w:t>
      </w:r>
    </w:p>
    <w:p>
      <w:pPr>
        <w:pStyle w:val="Heading2"/>
      </w:pPr>
      <w:r>
        <w:rPr>
          <w:rFonts w:ascii="宋体" w:hAnsi="宋体" w:eastAsia="宋体"/>
          <w:b/>
          <w:sz w:val="28"/>
        </w:rPr>
        <w:t>6.3  性能测试</w:t>
      </w:r>
    </w:p>
    <w:p>
      <w:pPr>
        <w:ind w:left="432"/>
      </w:pPr>
      <w:r>
        <w:rPr>
          <w:rFonts w:ascii="宋体" w:hAnsi="宋体" w:eastAsia="宋体"/>
          <w:sz w:val="24"/>
        </w:rPr>
        <w:t>• 检测速度测试</w:t>
      </w:r>
    </w:p>
    <w:p>
      <w:pPr>
        <w:ind w:left="432"/>
      </w:pPr>
      <w:r>
        <w:rPr>
          <w:rFonts w:ascii="宋体" w:hAnsi="宋体" w:eastAsia="宋体"/>
          <w:sz w:val="24"/>
        </w:rPr>
        <w:t>• 数据处理实时性</w:t>
      </w:r>
    </w:p>
    <w:p>
      <w:pPr>
        <w:ind w:left="432"/>
      </w:pPr>
      <w:r>
        <w:rPr>
          <w:rFonts w:ascii="宋体" w:hAnsi="宋体" w:eastAsia="宋体"/>
          <w:sz w:val="24"/>
        </w:rPr>
        <w:t>• 系统资源占用分析</w:t>
      </w:r>
    </w:p>
    <w:p>
      <w:pPr>
        <w:ind w:left="432"/>
      </w:pPr>
      <w:r>
        <w:rPr>
          <w:rFonts w:ascii="宋体" w:hAnsi="宋体" w:eastAsia="宋体"/>
          <w:sz w:val="24"/>
        </w:rPr>
        <w:t>• 长时间运行稳定性</w:t>
      </w:r>
    </w:p>
    <w:p>
      <w:pPr>
        <w:pStyle w:val="Heading2"/>
      </w:pPr>
      <w:r>
        <w:rPr>
          <w:rFonts w:ascii="宋体" w:hAnsi="宋体" w:eastAsia="宋体"/>
          <w:b/>
          <w:sz w:val="28"/>
        </w:rPr>
        <w:t>6.4  环境适应性测试</w:t>
      </w:r>
    </w:p>
    <w:p>
      <w:pPr>
        <w:ind w:left="432"/>
      </w:pPr>
      <w:r>
        <w:rPr>
          <w:rFonts w:ascii="宋体" w:hAnsi="宋体" w:eastAsia="宋体"/>
          <w:sz w:val="24"/>
        </w:rPr>
        <w:t>• 不同天气条件测试</w:t>
      </w:r>
    </w:p>
    <w:p>
      <w:pPr>
        <w:ind w:left="432"/>
      </w:pPr>
      <w:r>
        <w:rPr>
          <w:rFonts w:ascii="宋体" w:hAnsi="宋体" w:eastAsia="宋体"/>
          <w:sz w:val="24"/>
        </w:rPr>
        <w:t>• 温度适应性测试</w:t>
      </w:r>
    </w:p>
    <w:p>
      <w:pPr>
        <w:ind w:left="432"/>
      </w:pPr>
      <w:r>
        <w:rPr>
          <w:rFonts w:ascii="宋体" w:hAnsi="宋体" w:eastAsia="宋体"/>
          <w:sz w:val="24"/>
        </w:rPr>
        <w:t>• 抗振动与冲击测试</w:t>
      </w:r>
    </w:p>
    <w:p>
      <w:pPr>
        <w:pStyle w:val="Heading2"/>
      </w:pPr>
      <w:r>
        <w:rPr>
          <w:rFonts w:ascii="宋体" w:hAnsi="宋体" w:eastAsia="宋体"/>
          <w:b/>
          <w:sz w:val="28"/>
        </w:rPr>
        <w:t>6.5  现场试验</w:t>
      </w:r>
    </w:p>
    <w:p>
      <w:pPr>
        <w:pStyle w:val="Heading3"/>
      </w:pPr>
      <w:r>
        <w:rPr>
          <w:rFonts w:ascii="宋体" w:hAnsi="宋体" w:eastAsia="宋体"/>
          <w:b/>
          <w:sz w:val="24"/>
        </w:rPr>
        <w:t>6.5.1  试验方案</w:t>
      </w:r>
    </w:p>
    <w:p>
      <w:pPr>
        <w:ind w:left="432"/>
      </w:pPr>
      <w:r>
        <w:rPr>
          <w:rFonts w:ascii="宋体" w:hAnsi="宋体" w:eastAsia="宋体"/>
          <w:sz w:val="24"/>
        </w:rPr>
        <w:t>• 试验线路选择</w:t>
      </w:r>
    </w:p>
    <w:p>
      <w:pPr>
        <w:ind w:left="432"/>
      </w:pPr>
      <w:r>
        <w:rPr>
          <w:rFonts w:ascii="宋体" w:hAnsi="宋体" w:eastAsia="宋体"/>
          <w:sz w:val="24"/>
        </w:rPr>
        <w:t>• 试验方案设计</w:t>
      </w:r>
    </w:p>
    <w:p>
      <w:pPr>
        <w:ind w:left="432"/>
      </w:pPr>
      <w:r>
        <w:rPr>
          <w:rFonts w:ascii="宋体" w:hAnsi="宋体" w:eastAsia="宋体"/>
          <w:sz w:val="24"/>
        </w:rPr>
        <w:t>• 数据采集计划</w:t>
      </w:r>
    </w:p>
    <w:p>
      <w:pPr>
        <w:pStyle w:val="Heading3"/>
      </w:pPr>
      <w:r>
        <w:rPr>
          <w:rFonts w:ascii="宋体" w:hAnsi="宋体" w:eastAsia="宋体"/>
          <w:b/>
          <w:sz w:val="24"/>
        </w:rPr>
        <w:t>6.5.2  试验结果</w:t>
      </w:r>
    </w:p>
    <w:p>
      <w:pPr>
        <w:ind w:left="432"/>
      </w:pPr>
      <w:r>
        <w:rPr>
          <w:rFonts w:ascii="宋体" w:hAnsi="宋体" w:eastAsia="宋体"/>
          <w:sz w:val="24"/>
        </w:rPr>
        <w:t>• 检测数据统计</w:t>
      </w:r>
    </w:p>
    <w:p>
      <w:pPr>
        <w:ind w:left="432"/>
      </w:pPr>
      <w:r>
        <w:rPr>
          <w:rFonts w:ascii="宋体" w:hAnsi="宋体" w:eastAsia="宋体"/>
          <w:sz w:val="24"/>
        </w:rPr>
        <w:t>• 典型案例分析</w:t>
      </w:r>
    </w:p>
    <w:p>
      <w:pPr>
        <w:ind w:left="432"/>
      </w:pPr>
      <w:r>
        <w:rPr>
          <w:rFonts w:ascii="宋体" w:hAnsi="宋体" w:eastAsia="宋体"/>
          <w:sz w:val="24"/>
        </w:rPr>
        <w:t>• 与传统方法对比</w:t>
      </w:r>
    </w:p>
    <w:p>
      <w:pPr>
        <w:pStyle w:val="Heading3"/>
      </w:pPr>
      <w:r>
        <w:rPr>
          <w:rFonts w:ascii="宋体" w:hAnsi="宋体" w:eastAsia="宋体"/>
          <w:b/>
          <w:sz w:val="24"/>
        </w:rPr>
        <w:t>6.5.3  问题分析与改进</w:t>
      </w:r>
    </w:p>
    <w:p>
      <w:pPr>
        <w:ind w:left="432"/>
      </w:pPr>
      <w:r>
        <w:rPr>
          <w:rFonts w:ascii="宋体" w:hAnsi="宋体" w:eastAsia="宋体"/>
          <w:sz w:val="24"/>
        </w:rPr>
        <w:t>• 试验中发现的问题</w:t>
      </w:r>
    </w:p>
    <w:p>
      <w:pPr>
        <w:ind w:left="432"/>
      </w:pPr>
      <w:r>
        <w:rPr>
          <w:rFonts w:ascii="宋体" w:hAnsi="宋体" w:eastAsia="宋体"/>
          <w:sz w:val="24"/>
        </w:rPr>
        <w:t>• 改进措施</w:t>
      </w:r>
    </w:p>
    <w:p>
      <w:pPr>
        <w:ind w:left="432"/>
      </w:pPr>
      <w:r>
        <w:rPr>
          <w:rFonts w:ascii="宋体" w:hAnsi="宋体" w:eastAsia="宋体"/>
          <w:sz w:val="24"/>
        </w:rPr>
        <w:t>• 效果验证</w:t>
      </w:r>
    </w:p>
    <w:p>
      <w:r>
        <w:br w:type="page"/>
      </w:r>
    </w:p>
    <w:p>
      <w:pPr>
        <w:pStyle w:val="Heading1"/>
      </w:pPr>
      <w:r>
        <w:rPr>
          <w:rFonts w:ascii="宋体" w:hAnsi="宋体" w:eastAsia="宋体"/>
          <w:b/>
          <w:sz w:val="32"/>
        </w:rPr>
        <w:t>7  结果分析与讨论</w:t>
      </w:r>
    </w:p>
    <w:p>
      <w:pPr>
        <w:pStyle w:val="Heading2"/>
      </w:pPr>
      <w:r>
        <w:rPr>
          <w:rFonts w:ascii="宋体" w:hAnsi="宋体" w:eastAsia="宋体"/>
          <w:b/>
          <w:sz w:val="28"/>
        </w:rPr>
        <w:t>7.1  系统性能评估</w:t>
      </w:r>
    </w:p>
    <w:p>
      <w:pPr>
        <w:ind w:left="432"/>
      </w:pPr>
      <w:r>
        <w:rPr>
          <w:rFonts w:ascii="宋体" w:hAnsi="宋体" w:eastAsia="宋体"/>
          <w:sz w:val="24"/>
        </w:rPr>
        <w:t>• 检测精度达标情况</w:t>
      </w:r>
    </w:p>
    <w:p>
      <w:pPr>
        <w:ind w:left="432"/>
      </w:pPr>
      <w:r>
        <w:rPr>
          <w:rFonts w:ascii="宋体" w:hAnsi="宋体" w:eastAsia="宋体"/>
          <w:sz w:val="24"/>
        </w:rPr>
        <w:t>• 检测效率提升对比</w:t>
      </w:r>
    </w:p>
    <w:p>
      <w:pPr>
        <w:ind w:left="432"/>
      </w:pPr>
      <w:r>
        <w:rPr>
          <w:rFonts w:ascii="宋体" w:hAnsi="宋体" w:eastAsia="宋体"/>
          <w:sz w:val="24"/>
        </w:rPr>
        <w:t>• 系统可靠性评估</w:t>
      </w:r>
    </w:p>
    <w:p>
      <w:pPr>
        <w:pStyle w:val="Heading2"/>
      </w:pPr>
      <w:r>
        <w:rPr>
          <w:rFonts w:ascii="宋体" w:hAnsi="宋体" w:eastAsia="宋体"/>
          <w:b/>
          <w:sz w:val="28"/>
        </w:rPr>
        <w:t>7.2  关键技术创新点</w:t>
      </w:r>
    </w:p>
    <w:p>
      <w:pPr>
        <w:ind w:left="432"/>
      </w:pPr>
      <w:r>
        <w:rPr>
          <w:rFonts w:ascii="宋体" w:hAnsi="宋体" w:eastAsia="宋体"/>
          <w:sz w:val="24"/>
        </w:rPr>
        <w:t>• 多传感器融合方法创新</w:t>
      </w:r>
    </w:p>
    <w:p>
      <w:pPr>
        <w:ind w:left="432"/>
      </w:pPr>
      <w:r>
        <w:rPr>
          <w:rFonts w:ascii="宋体" w:hAnsi="宋体" w:eastAsia="宋体"/>
          <w:sz w:val="24"/>
        </w:rPr>
        <w:t>• 深度学习模型优化</w:t>
      </w:r>
    </w:p>
    <w:p>
      <w:pPr>
        <w:ind w:left="432"/>
      </w:pPr>
      <w:r>
        <w:rPr>
          <w:rFonts w:ascii="宋体" w:hAnsi="宋体" w:eastAsia="宋体"/>
          <w:sz w:val="24"/>
        </w:rPr>
        <w:t>• 实时处理技术突破</w:t>
      </w:r>
    </w:p>
    <w:p>
      <w:pPr>
        <w:pStyle w:val="Heading2"/>
      </w:pPr>
      <w:r>
        <w:rPr>
          <w:rFonts w:ascii="宋体" w:hAnsi="宋体" w:eastAsia="宋体"/>
          <w:b/>
          <w:sz w:val="28"/>
        </w:rPr>
        <w:t>7.3  系统优势分析</w:t>
      </w:r>
    </w:p>
    <w:p>
      <w:pPr>
        <w:ind w:left="432"/>
      </w:pPr>
      <w:r>
        <w:rPr>
          <w:rFonts w:ascii="宋体" w:hAnsi="宋体" w:eastAsia="宋体"/>
          <w:sz w:val="24"/>
        </w:rPr>
        <w:t>• 与现有技术对比</w:t>
      </w:r>
    </w:p>
    <w:p>
      <w:pPr>
        <w:ind w:left="432"/>
      </w:pPr>
      <w:r>
        <w:rPr>
          <w:rFonts w:ascii="宋体" w:hAnsi="宋体" w:eastAsia="宋体"/>
          <w:sz w:val="24"/>
        </w:rPr>
        <w:t>• 成本效益分析</w:t>
      </w:r>
    </w:p>
    <w:p>
      <w:pPr>
        <w:ind w:left="432"/>
      </w:pPr>
      <w:r>
        <w:rPr>
          <w:rFonts w:ascii="宋体" w:hAnsi="宋体" w:eastAsia="宋体"/>
          <w:sz w:val="24"/>
        </w:rPr>
        <w:t>• 应用前景</w:t>
      </w:r>
    </w:p>
    <w:p>
      <w:pPr>
        <w:pStyle w:val="Heading2"/>
      </w:pPr>
      <w:r>
        <w:rPr>
          <w:rFonts w:ascii="宋体" w:hAnsi="宋体" w:eastAsia="宋体"/>
          <w:b/>
          <w:sz w:val="28"/>
        </w:rPr>
        <w:t>7.4  存在的问题与不足</w:t>
      </w:r>
    </w:p>
    <w:p>
      <w:pPr>
        <w:ind w:left="432"/>
      </w:pPr>
      <w:r>
        <w:rPr>
          <w:rFonts w:ascii="宋体" w:hAnsi="宋体" w:eastAsia="宋体"/>
          <w:sz w:val="24"/>
        </w:rPr>
        <w:t>• 极端环境适应性</w:t>
      </w:r>
    </w:p>
    <w:p>
      <w:pPr>
        <w:ind w:left="432"/>
      </w:pPr>
      <w:r>
        <w:rPr>
          <w:rFonts w:ascii="宋体" w:hAnsi="宋体" w:eastAsia="宋体"/>
          <w:sz w:val="24"/>
        </w:rPr>
        <w:t>• 复杂场景处理能力</w:t>
      </w:r>
    </w:p>
    <w:p>
      <w:pPr>
        <w:ind w:left="432"/>
      </w:pPr>
      <w:r>
        <w:rPr>
          <w:rFonts w:ascii="宋体" w:hAnsi="宋体" w:eastAsia="宋体"/>
          <w:sz w:val="24"/>
        </w:rPr>
        <w:t>• 系统成本控制</w:t>
      </w:r>
    </w:p>
    <w:p>
      <w:pPr>
        <w:pStyle w:val="Heading2"/>
      </w:pPr>
      <w:r>
        <w:rPr>
          <w:rFonts w:ascii="宋体" w:hAnsi="宋体" w:eastAsia="宋体"/>
          <w:b/>
          <w:sz w:val="28"/>
        </w:rPr>
        <w:t>7.5  改进方向</w:t>
      </w:r>
    </w:p>
    <w:p>
      <w:pPr>
        <w:ind w:left="432"/>
      </w:pPr>
      <w:r>
        <w:rPr>
          <w:rFonts w:ascii="宋体" w:hAnsi="宋体" w:eastAsia="宋体"/>
          <w:sz w:val="24"/>
        </w:rPr>
        <w:t>• 算法优化方向</w:t>
      </w:r>
    </w:p>
    <w:p>
      <w:pPr>
        <w:ind w:left="432"/>
      </w:pPr>
      <w:r>
        <w:rPr>
          <w:rFonts w:ascii="宋体" w:hAnsi="宋体" w:eastAsia="宋体"/>
          <w:sz w:val="24"/>
        </w:rPr>
        <w:t>• 硬件升级方案</w:t>
      </w:r>
    </w:p>
    <w:p>
      <w:pPr>
        <w:ind w:left="432"/>
      </w:pPr>
      <w:r>
        <w:rPr>
          <w:rFonts w:ascii="宋体" w:hAnsi="宋体" w:eastAsia="宋体"/>
          <w:sz w:val="24"/>
        </w:rPr>
        <w:t>• 功能扩展建议</w:t>
      </w:r>
    </w:p>
    <w:p>
      <w:r>
        <w:br w:type="page"/>
      </w:r>
    </w:p>
    <w:p>
      <w:pPr>
        <w:pStyle w:val="Heading1"/>
      </w:pPr>
      <w:r>
        <w:rPr>
          <w:rFonts w:ascii="宋体" w:hAnsi="宋体" w:eastAsia="宋体"/>
          <w:b/>
          <w:sz w:val="32"/>
        </w:rPr>
        <w:t>8  结论与展望</w:t>
      </w:r>
    </w:p>
    <w:p>
      <w:pPr>
        <w:pStyle w:val="Heading2"/>
      </w:pPr>
      <w:r>
        <w:rPr>
          <w:rFonts w:ascii="宋体" w:hAnsi="宋体" w:eastAsia="宋体"/>
          <w:b/>
          <w:sz w:val="28"/>
        </w:rPr>
        <w:t>8.1  主要工作总结</w:t>
      </w:r>
    </w:p>
    <w:p>
      <w:pPr>
        <w:ind w:left="432"/>
      </w:pPr>
      <w:r>
        <w:rPr>
          <w:rFonts w:ascii="宋体" w:hAnsi="宋体" w:eastAsia="宋体"/>
          <w:sz w:val="24"/>
        </w:rPr>
        <w:t>• 完成的主要工作</w:t>
      </w:r>
    </w:p>
    <w:p>
      <w:pPr>
        <w:ind w:left="432"/>
      </w:pPr>
      <w:r>
        <w:rPr>
          <w:rFonts w:ascii="宋体" w:hAnsi="宋体" w:eastAsia="宋体"/>
          <w:sz w:val="24"/>
        </w:rPr>
        <w:t>• 实现的功能与指标</w:t>
      </w:r>
    </w:p>
    <w:p>
      <w:pPr>
        <w:ind w:left="432"/>
      </w:pPr>
      <w:r>
        <w:rPr>
          <w:rFonts w:ascii="宋体" w:hAnsi="宋体" w:eastAsia="宋体"/>
          <w:sz w:val="24"/>
        </w:rPr>
        <w:t>• 创新点总结</w:t>
      </w:r>
    </w:p>
    <w:p>
      <w:pPr>
        <w:pStyle w:val="Heading2"/>
      </w:pPr>
      <w:r>
        <w:rPr>
          <w:rFonts w:ascii="宋体" w:hAnsi="宋体" w:eastAsia="宋体"/>
          <w:b/>
          <w:sz w:val="28"/>
        </w:rPr>
        <w:t>8.2  主要结论</w:t>
      </w:r>
    </w:p>
    <w:p>
      <w:pPr>
        <w:ind w:left="432"/>
      </w:pPr>
      <w:r>
        <w:rPr>
          <w:rFonts w:ascii="宋体" w:hAnsi="宋体" w:eastAsia="宋体"/>
          <w:sz w:val="24"/>
        </w:rPr>
        <w:t>【总结研究成果与贡献】</w:t>
      </w:r>
    </w:p>
    <w:p>
      <w:pPr>
        <w:pStyle w:val="Heading2"/>
      </w:pPr>
      <w:r>
        <w:rPr>
          <w:rFonts w:ascii="宋体" w:hAnsi="宋体" w:eastAsia="宋体"/>
          <w:b/>
          <w:sz w:val="28"/>
        </w:rPr>
        <w:t>8.3  研究展望</w:t>
      </w:r>
    </w:p>
    <w:p>
      <w:pPr>
        <w:ind w:left="432"/>
      </w:pPr>
      <w:r>
        <w:rPr>
          <w:rFonts w:ascii="宋体" w:hAnsi="宋体" w:eastAsia="宋体"/>
          <w:sz w:val="24"/>
        </w:rPr>
        <w:t>• 技术发展趋势</w:t>
      </w:r>
    </w:p>
    <w:p>
      <w:pPr>
        <w:ind w:left="432"/>
      </w:pPr>
      <w:r>
        <w:rPr>
          <w:rFonts w:ascii="宋体" w:hAnsi="宋体" w:eastAsia="宋体"/>
          <w:sz w:val="24"/>
        </w:rPr>
        <w:t>• 下一步研究方向</w:t>
      </w:r>
    </w:p>
    <w:p>
      <w:pPr>
        <w:ind w:left="432"/>
      </w:pPr>
      <w:r>
        <w:rPr>
          <w:rFonts w:ascii="宋体" w:hAnsi="宋体" w:eastAsia="宋体"/>
          <w:sz w:val="24"/>
        </w:rPr>
        <w:t>• 应用推广建议</w:t>
      </w:r>
    </w:p>
    <w:p/>
    <w:p>
      <w:pPr>
        <w:pStyle w:val="Heading1"/>
      </w:pPr>
      <w:r>
        <w:rPr>
          <w:rFonts w:ascii="宋体" w:hAnsi="宋体" w:eastAsia="宋体"/>
          <w:b/>
          <w:sz w:val="32"/>
        </w:rPr>
        <w:t>参考文献</w:t>
      </w:r>
    </w:p>
    <w:p>
      <w:r>
        <w:rPr>
          <w:rFonts w:ascii="宋体" w:hAnsi="宋体" w:eastAsia="宋体"/>
          <w:sz w:val="24"/>
        </w:rPr>
        <w:t>[1] 作者. 文献标题[J]. 期刊名称, 年份, 卷(期): 页码.</w:t>
      </w:r>
    </w:p>
    <w:p>
      <w:r>
        <w:rPr>
          <w:rFonts w:ascii="宋体" w:hAnsi="宋体" w:eastAsia="宋体"/>
          <w:sz w:val="24"/>
        </w:rPr>
        <w:t>[2] 作者. 文献标题[M]. 出版地: 出版社, 年份.</w:t>
      </w:r>
    </w:p>
    <w:p>
      <w:r>
        <w:rPr>
          <w:rFonts w:ascii="宋体" w:hAnsi="宋体" w:eastAsia="宋体"/>
          <w:sz w:val="24"/>
        </w:rPr>
        <w:t>[3] ...</w:t>
      </w:r>
    </w:p>
    <w:p>
      <w:r>
        <w:rPr>
          <w:rFonts w:ascii="宋体" w:hAnsi="宋体" w:eastAsia="宋体"/>
          <w:sz w:val="24"/>
        </w:rPr>
        <w:t>【预留20-30篇参考文献位置】</w:t>
      </w:r>
    </w:p>
    <w:p/>
    <w:p>
      <w:pPr>
        <w:pStyle w:val="Heading1"/>
      </w:pPr>
      <w:r>
        <w:rPr>
          <w:rFonts w:ascii="宋体" w:hAnsi="宋体" w:eastAsia="宋体"/>
          <w:b/>
          <w:sz w:val="32"/>
        </w:rPr>
        <w:t>附录</w:t>
      </w:r>
    </w:p>
    <w:p>
      <w:pPr>
        <w:pStyle w:val="Heading2"/>
      </w:pPr>
      <w:r>
        <w:rPr>
          <w:rFonts w:ascii="宋体" w:hAnsi="宋体" w:eastAsia="宋体"/>
          <w:b/>
          <w:sz w:val="28"/>
        </w:rPr>
        <w:t>附录A  系统技术参数表</w:t>
      </w:r>
    </w:p>
    <w:p>
      <w:pPr>
        <w:pStyle w:val="Heading2"/>
      </w:pPr>
      <w:r>
        <w:rPr>
          <w:rFonts w:ascii="宋体" w:hAnsi="宋体" w:eastAsia="宋体"/>
          <w:b/>
          <w:sz w:val="28"/>
        </w:rPr>
        <w:t>附录B  主要算法流程图</w:t>
      </w:r>
    </w:p>
    <w:p>
      <w:pPr>
        <w:pStyle w:val="Heading2"/>
      </w:pPr>
      <w:r>
        <w:rPr>
          <w:rFonts w:ascii="宋体" w:hAnsi="宋体" w:eastAsia="宋体"/>
          <w:b/>
          <w:sz w:val="28"/>
        </w:rPr>
        <w:t>附录C  测试数据详表</w:t>
      </w:r>
    </w:p>
    <w:p>
      <w:pPr>
        <w:pStyle w:val="Heading2"/>
      </w:pPr>
      <w:r>
        <w:rPr>
          <w:rFonts w:ascii="宋体" w:hAnsi="宋体" w:eastAsia="宋体"/>
          <w:b/>
          <w:sz w:val="28"/>
        </w:rPr>
        <w:t>附录D  主要程序代码</w:t>
      </w:r>
    </w:p>
    <w:p/>
    <w:p>
      <w:pPr>
        <w:pStyle w:val="Heading1"/>
      </w:pPr>
      <w:r>
        <w:rPr>
          <w:rFonts w:ascii="宋体" w:hAnsi="宋体" w:eastAsia="宋体"/>
          <w:b/>
          <w:sz w:val="32"/>
        </w:rPr>
        <w:t>致谢</w:t>
      </w:r>
    </w:p>
    <w:p>
      <w:r>
        <w:rPr>
          <w:rFonts w:ascii="宋体" w:hAnsi="宋体" w:eastAsia="宋体"/>
          <w:sz w:val="24"/>
        </w:rPr>
        <w:t>【致谢内容占位】</w:t>
      </w:r>
    </w:p>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