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sz w:val="32"/>
        </w:rPr>
        <w:t>大数据累积 — 线路健康平台的根基</w:t>
      </w:r>
    </w:p>
    <w:p>
      <w:pPr>
        <w:spacing w:after="60"/>
      </w:pPr>
      <w:r>
        <w:rPr>
          <w:sz w:val="21"/>
        </w:rPr>
        <w:t>**有了大数据的累积分析提供支撑，才能搭建线路健康检测平台。**</w:t>
      </w:r>
    </w:p>
    <w:p>
      <w:pPr>
        <w:spacing w:after="60"/>
      </w:pPr>
      <w:r>
        <w:rPr>
          <w:sz w:val="21"/>
        </w:rPr>
        <w:t>线路健康大数据平台不是凭空建立的，其核心根基是**持续积累的检测数据**。没有长期、大量、多轮次的检测数据积累，就没有健康趋势分析、没有劣化预测、没有科学的养护决策。</w:t>
      </w:r>
    </w:p>
    <w:p>
      <w:pPr>
        <w:spacing w:after="60"/>
      </w:pPr>
      <w:r>
        <w:rPr>
          <w:sz w:val="21"/>
        </w:rPr>
        <w:t>本系统通过每次检测任务的实时数据采集与汇聚，构建覆盖全线路的检测数据库，为健康分析平台提供坚实的数据基础。</w:t>
      </w:r>
    </w:p>
    <w:p>
      <w:pPr>
        <w:spacing w:after="60"/>
      </w:pPr>
      <w:r>
        <w:rPr>
          <w:sz w:val="21"/>
        </w:rPr>
        <w:t>**数据累积的三个层次：**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sz w:val="20"/>
              </w:rPr>
              <w:t>累积层次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内容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支撑价值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**任务级累积**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每次检测任务的完整数据（图像/点云/姿态/缺陷）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形成单次任务报告，支撑即时养护决策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**线路级累积**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同一路段多轮次检测数据汇聚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构建历史档案，支撑趋势分析和劣化预测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**全域级累积**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全线路所有路段数据融合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构建全线健康图谱，支撑宏观运维决策</w:t>
            </w:r>
          </w:p>
        </w:tc>
      </w:tr>
    </w:tbl>
    <w:p/>
    <w:p>
      <w:pPr>
        <w:spacing w:after="60"/>
      </w:pPr>
      <w:r>
        <w:rPr>
          <w:sz w:val="21"/>
        </w:rPr>
        <w:t>**大数据累积是平台的地基：**</w:t>
      </w:r>
    </w:p>
    <w:p>
      <w:pPr>
        <w:spacing w:after="80"/>
        <w:ind w:left="432"/>
      </w:pPr>
      <w:r>
        <w:rPr>
          <w:i/>
          <w:color w:val="606060"/>
          <w:sz w:val="20"/>
        </w:rPr>
        <w:t>**大数据平台的价值，取决于数据积累的广度与深度。** 本系统通过实时采集、实时汇聚、实时存储，确保每一次检测数据都不遗漏，逐步构建起完整的铁路线路健康数据资产库，为后续的健康分析、养护决策提供源源不断的支撑。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