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4A81" w:rsidRDefault="00894A81">
      <w:pPr>
        <w:rPr>
          <w:rFonts w:ascii="宋体" w:hAnsi="宋体" w:hint="eastAsia"/>
          <w:szCs w:val="21"/>
        </w:rPr>
      </w:pPr>
      <w:r>
        <w:rPr>
          <w:rFonts w:ascii="宋体" w:hAnsi="宋体" w:hint="eastAsia"/>
          <w:noProof/>
          <w:szCs w:val="21"/>
        </w:rPr>
        <mc:AlternateContent>
          <mc:Choice Requires="wps">
            <w:drawing>
              <wp:anchor distT="0" distB="0" distL="114300" distR="114300" simplePos="0" relativeHeight="251659264" behindDoc="0" locked="0" layoutInCell="1" allowOverlap="1">
                <wp:simplePos x="0" y="0"/>
                <wp:positionH relativeFrom="column">
                  <wp:posOffset>29845</wp:posOffset>
                </wp:positionH>
                <wp:positionV relativeFrom="paragraph">
                  <wp:posOffset>-172408</wp:posOffset>
                </wp:positionV>
                <wp:extent cx="845389" cy="474453"/>
                <wp:effectExtent l="0" t="0" r="0" b="1905"/>
                <wp:wrapNone/>
                <wp:docPr id="1" name="文本框 1"/>
                <wp:cNvGraphicFramePr/>
                <a:graphic xmlns:a="http://schemas.openxmlformats.org/drawingml/2006/main">
                  <a:graphicData uri="http://schemas.microsoft.com/office/word/2010/wordprocessingShape">
                    <wps:wsp>
                      <wps:cNvSpPr txBox="1"/>
                      <wps:spPr>
                        <a:xfrm>
                          <a:off x="0" y="0"/>
                          <a:ext cx="845389" cy="47445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94A81" w:rsidRPr="00894A81" w:rsidRDefault="00894A81">
                            <w:pPr>
                              <w:rPr>
                                <w:sz w:val="28"/>
                              </w:rPr>
                            </w:pPr>
                            <w:r w:rsidRPr="00894A81">
                              <w:rPr>
                                <w:rFonts w:hint="eastAsia"/>
                                <w:sz w:val="28"/>
                              </w:rPr>
                              <w:t>公开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2.35pt;margin-top:-13.6pt;width:66.55pt;height:37.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" filled="f" stroked="f" strokeweight=".5pt">
                <v:textbox>
                  <w:txbxContent>
                    <w:p w:rsidR="00894A81" w:rsidRPr="00894A81" w:rsidRDefault="00894A81">
                      <w:pPr>
                        <w:rPr>
                          <w:sz w:val="28"/>
                        </w:rPr>
                      </w:pPr>
                      <w:r w:rsidRPr="00894A81">
                        <w:rPr>
                          <w:rFonts w:hint="eastAsia"/>
                          <w:sz w:val="28"/>
                        </w:rPr>
                        <w:t>公开</w:t>
                      </w:r>
                    </w:p>
                  </w:txbxContent>
                </v:textbox>
              </v:shape>
            </w:pict>
          </mc:Fallback>
        </mc:AlternateContent>
      </w:r>
    </w:p>
    <w:p w:rsidR="00894A81" w:rsidRDefault="00894A81">
      <w:pPr>
        <w:rPr>
          <w:rFonts w:ascii="宋体" w:hAnsi="宋体" w:hint="eastAsia"/>
          <w:szCs w:val="21"/>
        </w:rPr>
      </w:pPr>
    </w:p>
    <w:p w:rsidR="00790892" w:rsidRDefault="00E043FA">
      <w:pPr>
        <w:rPr>
          <w:rFonts w:ascii="宋体" w:hAnsi="宋体" w:hint="eastAsia"/>
          <w:szCs w:val="21"/>
        </w:rPr>
      </w:pPr>
      <w:r w:rsidRPr="009674D2">
        <w:rPr>
          <w:rFonts w:ascii="宋体" w:hAnsi="宋体"/>
          <w:szCs w:val="21"/>
        </w:rPr>
        <w:t>可编程逻辑器件软件Verilog语言的强制准则见表</w:t>
      </w:r>
      <w:r>
        <w:rPr>
          <w:rFonts w:ascii="宋体" w:hAnsi="宋体"/>
          <w:szCs w:val="21"/>
        </w:rPr>
        <w:t>A</w:t>
      </w:r>
      <w:r w:rsidRPr="009674D2">
        <w:rPr>
          <w:rFonts w:ascii="宋体" w:hAnsi="宋体"/>
          <w:szCs w:val="21"/>
        </w:rPr>
        <w:t>1。</w:t>
      </w:r>
      <w:bookmarkStart w:id="0" w:name="_GoBack"/>
      <w:bookmarkEnd w:id="0"/>
    </w:p>
    <w:p w:rsidR="00E043FA" w:rsidRPr="00D24BCE" w:rsidRDefault="00E043FA" w:rsidP="00E043FA">
      <w:pPr>
        <w:pStyle w:val="a5"/>
        <w:spacing w:line="300" w:lineRule="auto"/>
        <w:ind w:firstLine="0"/>
        <w:jc w:val="center"/>
        <w:rPr>
          <w:rFonts w:ascii="黑体" w:eastAsia="黑体"/>
          <w:szCs w:val="21"/>
        </w:rPr>
      </w:pPr>
      <w:r w:rsidRPr="00220BD0">
        <w:rPr>
          <w:rFonts w:ascii="黑体" w:eastAsia="黑体" w:hint="eastAsia"/>
          <w:szCs w:val="21"/>
        </w:rPr>
        <w:t>表A1</w:t>
      </w:r>
      <w:r>
        <w:rPr>
          <w:rFonts w:ascii="黑体" w:eastAsia="黑体" w:hint="eastAsia"/>
          <w:szCs w:val="21"/>
        </w:rPr>
        <w:t xml:space="preserve"> </w:t>
      </w:r>
      <w:r w:rsidRPr="009674D2">
        <w:rPr>
          <w:rFonts w:ascii="黑体" w:eastAsia="黑体"/>
          <w:szCs w:val="21"/>
        </w:rPr>
        <w:t>可编程逻辑器件软件Verilog语言的强制准则</w:t>
      </w:r>
    </w:p>
    <w:tbl>
      <w:tblPr>
        <w:tblOverlap w:val="neve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7"/>
        <w:gridCol w:w="1003"/>
        <w:gridCol w:w="7032"/>
      </w:tblGrid>
      <w:tr w:rsidR="00E043FA" w:rsidRPr="00C80308" w:rsidTr="00E043FA">
        <w:trPr>
          <w:trHeight w:hRule="exact" w:val="365"/>
          <w:tblHeader/>
          <w:jc w:val="center"/>
        </w:trPr>
        <w:tc>
          <w:tcPr>
            <w:tcW w:w="677" w:type="dxa"/>
            <w:tcBorders>
              <w:bottom w:val="single" w:sz="12" w:space="0" w:color="auto"/>
            </w:tcBorders>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b/>
                <w:sz w:val="18"/>
                <w:szCs w:val="18"/>
                <w:lang w:bidi="en-US"/>
              </w:rPr>
            </w:pPr>
            <w:r w:rsidRPr="00C80308">
              <w:rPr>
                <w:rFonts w:asciiTheme="minorEastAsia" w:eastAsiaTheme="minorEastAsia" w:hAnsiTheme="minorEastAsia"/>
                <w:b/>
                <w:sz w:val="18"/>
                <w:szCs w:val="18"/>
                <w:lang w:bidi="zh-CN"/>
              </w:rPr>
              <w:t>序号</w:t>
            </w:r>
          </w:p>
        </w:tc>
        <w:tc>
          <w:tcPr>
            <w:tcW w:w="1003" w:type="dxa"/>
            <w:tcBorders>
              <w:bottom w:val="single" w:sz="12" w:space="0" w:color="auto"/>
            </w:tcBorders>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b/>
                <w:sz w:val="18"/>
                <w:szCs w:val="18"/>
                <w:lang w:bidi="en-US"/>
              </w:rPr>
            </w:pPr>
            <w:r w:rsidRPr="00C80308">
              <w:rPr>
                <w:rFonts w:asciiTheme="minorEastAsia" w:eastAsiaTheme="minorEastAsia" w:hAnsiTheme="minorEastAsia"/>
                <w:b/>
                <w:sz w:val="18"/>
                <w:szCs w:val="18"/>
                <w:lang w:bidi="zh-CN"/>
              </w:rPr>
              <w:t>准则号</w:t>
            </w:r>
          </w:p>
        </w:tc>
        <w:tc>
          <w:tcPr>
            <w:tcW w:w="7032" w:type="dxa"/>
            <w:tcBorders>
              <w:bottom w:val="single" w:sz="12" w:space="0" w:color="auto"/>
            </w:tcBorders>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b/>
                <w:sz w:val="18"/>
                <w:szCs w:val="18"/>
                <w:lang w:bidi="en-US"/>
              </w:rPr>
            </w:pPr>
            <w:r w:rsidRPr="00C80308">
              <w:rPr>
                <w:rFonts w:asciiTheme="minorEastAsia" w:eastAsiaTheme="minorEastAsia" w:hAnsiTheme="minorEastAsia"/>
                <w:b/>
                <w:sz w:val="18"/>
                <w:szCs w:val="18"/>
                <w:lang w:bidi="zh-CN"/>
              </w:rPr>
              <w:t>准则内容</w:t>
            </w:r>
          </w:p>
        </w:tc>
      </w:tr>
      <w:tr w:rsidR="00E043FA" w:rsidRPr="00C80308" w:rsidTr="00E043FA">
        <w:trPr>
          <w:trHeight w:hRule="exact" w:val="346"/>
          <w:jc w:val="center"/>
        </w:trPr>
        <w:tc>
          <w:tcPr>
            <w:tcW w:w="677" w:type="dxa"/>
            <w:tcBorders>
              <w:top w:val="single" w:sz="12" w:space="0" w:color="auto"/>
            </w:tcBorders>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tcBorders>
              <w:top w:val="single" w:sz="12" w:space="0" w:color="auto"/>
            </w:tcBorders>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en-US"/>
              </w:rPr>
            </w:pPr>
            <w:r w:rsidRPr="00C80308">
              <w:rPr>
                <w:rFonts w:asciiTheme="minorEastAsia" w:eastAsiaTheme="minorEastAsia" w:hAnsiTheme="minorEastAsia"/>
                <w:sz w:val="18"/>
                <w:szCs w:val="18"/>
                <w:lang w:bidi="en-US"/>
              </w:rPr>
              <w:t>R-2-1</w:t>
            </w:r>
          </w:p>
        </w:tc>
        <w:tc>
          <w:tcPr>
            <w:tcW w:w="7032" w:type="dxa"/>
            <w:tcBorders>
              <w:top w:val="single" w:sz="12" w:space="0" w:color="auto"/>
            </w:tcBorders>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en-US"/>
              </w:rPr>
            </w:pPr>
            <w:r w:rsidRPr="00C80308">
              <w:rPr>
                <w:rFonts w:asciiTheme="minorEastAsia" w:eastAsiaTheme="minorEastAsia" w:hAnsiTheme="minorEastAsia"/>
                <w:sz w:val="18"/>
                <w:szCs w:val="18"/>
                <w:lang w:bidi="zh-CN"/>
              </w:rPr>
              <w:t>命名必须以字母开始，应采用字母、数字、下划线或者其组合。</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禁止使用连续的</w:t>
            </w:r>
            <w:r w:rsidRPr="00C80308">
              <w:rPr>
                <w:rFonts w:asciiTheme="minorEastAsia" w:eastAsiaTheme="minorEastAsia" w:hAnsiTheme="minorEastAsia" w:hint="eastAsia"/>
                <w:sz w:val="18"/>
                <w:szCs w:val="18"/>
                <w:lang w:bidi="zh-CN"/>
              </w:rPr>
              <w:t>“__”</w:t>
            </w:r>
            <w:r w:rsidRPr="00C80308">
              <w:rPr>
                <w:rFonts w:asciiTheme="minorEastAsia" w:eastAsiaTheme="minorEastAsia" w:hAnsiTheme="minorEastAsia"/>
                <w:sz w:val="18"/>
                <w:szCs w:val="18"/>
                <w:lang w:bidi="zh-CN"/>
              </w:rPr>
              <w:t>命名，且禁止在末尾使用</w:t>
            </w:r>
            <w:r w:rsidRPr="00C80308">
              <w:rPr>
                <w:rFonts w:asciiTheme="minorEastAsia" w:eastAsiaTheme="minorEastAsia" w:hAnsiTheme="minorEastAsia" w:hint="eastAsia"/>
                <w:sz w:val="18"/>
                <w:szCs w:val="18"/>
                <w:lang w:bidi="zh-CN"/>
              </w:rPr>
              <w:t>“_</w:t>
            </w:r>
            <w:r w:rsidRPr="00C80308">
              <w:rPr>
                <w:rFonts w:asciiTheme="minorEastAsia" w:eastAsiaTheme="minorEastAsia" w:hAnsiTheme="minorEastAsia"/>
                <w:sz w:val="18"/>
                <w:szCs w:val="18"/>
                <w:lang w:bidi="zh-CN"/>
              </w:rPr>
              <w:t>”。</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R-2-3</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命名禁止与Verilog、</w:t>
            </w:r>
            <w:proofErr w:type="spellStart"/>
            <w:r w:rsidRPr="00C80308">
              <w:rPr>
                <w:rFonts w:asciiTheme="minorEastAsia" w:eastAsiaTheme="minorEastAsia" w:hAnsiTheme="minorEastAsia"/>
                <w:sz w:val="18"/>
                <w:szCs w:val="18"/>
                <w:lang w:bidi="zh-CN"/>
              </w:rPr>
              <w:t>SystemVerilog</w:t>
            </w:r>
            <w:proofErr w:type="spellEnd"/>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VHDL、SDF和EDIF的关键字同名。</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R-2-4</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禁止使用</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VDD</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VSS</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V</w:t>
            </w:r>
            <w:r w:rsidRPr="00C80308">
              <w:rPr>
                <w:rFonts w:asciiTheme="minorEastAsia" w:eastAsiaTheme="minorEastAsia" w:hAnsiTheme="minorEastAsia" w:hint="eastAsia"/>
                <w:sz w:val="18"/>
                <w:szCs w:val="18"/>
                <w:lang w:bidi="zh-CN"/>
              </w:rPr>
              <w:t>CC”</w:t>
            </w:r>
            <w:r w:rsidRPr="00C80308">
              <w:rPr>
                <w:rFonts w:asciiTheme="minorEastAsia" w:eastAsiaTheme="minorEastAsia" w:hAnsiTheme="minorEastAsia"/>
                <w:sz w:val="18"/>
                <w:szCs w:val="18"/>
                <w:lang w:bidi="zh-CN"/>
              </w:rPr>
              <w:t>、“GND</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或者</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VREF”命名。</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R-2-5</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每个文件中只能有一个module。</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R-2-6</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proofErr w:type="gramStart"/>
            <w:r w:rsidRPr="00C80308">
              <w:rPr>
                <w:rFonts w:asciiTheme="minorEastAsia" w:eastAsiaTheme="minorEastAsia" w:hAnsiTheme="minorEastAsia"/>
                <w:sz w:val="18"/>
                <w:szCs w:val="18"/>
                <w:lang w:bidi="zh-CN"/>
              </w:rPr>
              <w:t>禁止仅</w:t>
            </w:r>
            <w:proofErr w:type="gramEnd"/>
            <w:r w:rsidRPr="00C80308">
              <w:rPr>
                <w:rFonts w:asciiTheme="minorEastAsia" w:eastAsiaTheme="minorEastAsia" w:hAnsiTheme="minorEastAsia"/>
                <w:sz w:val="18"/>
                <w:szCs w:val="18"/>
                <w:lang w:bidi="zh-CN"/>
              </w:rPr>
              <w:t>使用字母的大小写来区分命名。</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R-2-7</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文件引用时，必须使用相对路径而不是绝对路径。</w:t>
            </w:r>
          </w:p>
        </w:tc>
      </w:tr>
      <w:tr w:rsidR="00E043FA" w:rsidRPr="00C80308" w:rsidTr="00E043FA">
        <w:trPr>
          <w:trHeight w:hRule="exact" w:val="48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R-2-8</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3E71ED">
              <w:rPr>
                <w:rFonts w:asciiTheme="minorEastAsia" w:eastAsiaTheme="minorEastAsia" w:hAnsiTheme="minorEastAsia" w:hint="eastAsia"/>
                <w:sz w:val="18"/>
                <w:szCs w:val="18"/>
                <w:lang w:bidi="zh-CN"/>
              </w:rPr>
              <w:t>禁止使用除</w:t>
            </w:r>
            <w:proofErr w:type="spellStart"/>
            <w:r w:rsidRPr="003E71ED">
              <w:rPr>
                <w:rFonts w:asciiTheme="minorEastAsia" w:eastAsiaTheme="minorEastAsia" w:hAnsiTheme="minorEastAsia" w:hint="eastAsia"/>
                <w:sz w:val="18"/>
                <w:szCs w:val="18"/>
                <w:lang w:bidi="zh-CN"/>
              </w:rPr>
              <w:t>reg</w:t>
            </w:r>
            <w:proofErr w:type="spellEnd"/>
            <w:r w:rsidRPr="003E71ED">
              <w:rPr>
                <w:rFonts w:asciiTheme="minorEastAsia" w:eastAsiaTheme="minorEastAsia" w:hAnsiTheme="minorEastAsia" w:hint="eastAsia"/>
                <w:sz w:val="18"/>
                <w:szCs w:val="18"/>
                <w:lang w:bidi="zh-CN"/>
              </w:rPr>
              <w:t>、wire、integer、tri、</w:t>
            </w:r>
            <w:proofErr w:type="spellStart"/>
            <w:r w:rsidRPr="003E71ED">
              <w:rPr>
                <w:rFonts w:asciiTheme="minorEastAsia" w:eastAsiaTheme="minorEastAsia" w:hAnsiTheme="minorEastAsia" w:hint="eastAsia"/>
                <w:sz w:val="18"/>
                <w:szCs w:val="18"/>
                <w:lang w:bidi="zh-CN"/>
              </w:rPr>
              <w:t>genvar</w:t>
            </w:r>
            <w:proofErr w:type="spellEnd"/>
            <w:r w:rsidRPr="003E71ED">
              <w:rPr>
                <w:rFonts w:asciiTheme="minorEastAsia" w:eastAsiaTheme="minorEastAsia" w:hAnsiTheme="minorEastAsia" w:hint="eastAsia"/>
                <w:sz w:val="18"/>
                <w:szCs w:val="18"/>
                <w:lang w:bidi="zh-CN"/>
              </w:rPr>
              <w:t>、</w:t>
            </w:r>
            <w:proofErr w:type="spellStart"/>
            <w:r w:rsidRPr="003E71ED">
              <w:rPr>
                <w:rFonts w:asciiTheme="minorEastAsia" w:eastAsiaTheme="minorEastAsia" w:hAnsiTheme="minorEastAsia" w:hint="eastAsia"/>
                <w:sz w:val="18"/>
                <w:szCs w:val="18"/>
                <w:lang w:bidi="zh-CN"/>
              </w:rPr>
              <w:t>localparam</w:t>
            </w:r>
            <w:proofErr w:type="spellEnd"/>
            <w:r w:rsidRPr="003E71ED">
              <w:rPr>
                <w:rFonts w:asciiTheme="minorEastAsia" w:eastAsiaTheme="minorEastAsia" w:hAnsiTheme="minorEastAsia" w:hint="eastAsia"/>
                <w:sz w:val="18"/>
                <w:szCs w:val="18"/>
                <w:lang w:bidi="zh-CN"/>
              </w:rPr>
              <w:t>和parameter之外的数据类型</w:t>
            </w:r>
            <w:r w:rsidRPr="00C80308">
              <w:rPr>
                <w:rFonts w:asciiTheme="minorEastAsia" w:eastAsiaTheme="minorEastAsia" w:hAnsiTheme="minorEastAsia"/>
                <w:sz w:val="18"/>
                <w:szCs w:val="18"/>
                <w:lang w:bidi="zh-CN"/>
              </w:rPr>
              <w:t>。</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R-2-9</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在</w:t>
            </w:r>
            <w:proofErr w:type="gramStart"/>
            <w:r w:rsidRPr="00C80308">
              <w:rPr>
                <w:rFonts w:asciiTheme="minorEastAsia" w:eastAsiaTheme="minorEastAsia" w:hAnsiTheme="minorEastAsia"/>
                <w:sz w:val="18"/>
                <w:szCs w:val="18"/>
                <w:lang w:bidi="zh-CN"/>
              </w:rPr>
              <w:t>模块例化时</w:t>
            </w:r>
            <w:proofErr w:type="gramEnd"/>
            <w:r w:rsidRPr="00C80308">
              <w:rPr>
                <w:rFonts w:asciiTheme="minorEastAsia" w:eastAsiaTheme="minorEastAsia" w:hAnsiTheme="minorEastAsia"/>
                <w:sz w:val="18"/>
                <w:szCs w:val="18"/>
                <w:lang w:bidi="zh-CN"/>
              </w:rPr>
              <w:t>，必须采用端口名称映射，禁止位置映射。</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R-2-10</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禁止顶层的输入管脚悬空</w:t>
            </w:r>
            <w:r>
              <w:rPr>
                <w:rFonts w:asciiTheme="minorEastAsia" w:eastAsiaTheme="minorEastAsia" w:hAnsiTheme="minorEastAsia" w:hint="eastAsia"/>
                <w:sz w:val="18"/>
                <w:szCs w:val="18"/>
                <w:lang w:bidi="zh-CN"/>
              </w:rPr>
              <w:t>，</w:t>
            </w:r>
            <w:r w:rsidRPr="005D6ACF">
              <w:rPr>
                <w:rFonts w:asciiTheme="minorEastAsia" w:eastAsiaTheme="minorEastAsia" w:hAnsiTheme="minorEastAsia" w:hint="eastAsia"/>
                <w:sz w:val="18"/>
                <w:szCs w:val="18"/>
                <w:lang w:bidi="zh-CN"/>
              </w:rPr>
              <w:t>预留的引脚除外</w:t>
            </w:r>
            <w:r>
              <w:rPr>
                <w:rFonts w:asciiTheme="minorEastAsia" w:eastAsiaTheme="minorEastAsia" w:hAnsiTheme="minorEastAsia" w:hint="eastAsia"/>
                <w:sz w:val="18"/>
                <w:szCs w:val="18"/>
                <w:lang w:bidi="zh-CN"/>
              </w:rPr>
              <w:t>。</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sz w:val="18"/>
                <w:szCs w:val="18"/>
                <w:lang w:bidi="zh-CN"/>
              </w:rPr>
              <w:t>R-2-1</w:t>
            </w:r>
            <w:r>
              <w:rPr>
                <w:rFonts w:asciiTheme="minorEastAsia" w:eastAsiaTheme="minorEastAsia" w:hAnsiTheme="minorEastAsia" w:hint="eastAsia"/>
                <w:sz w:val="18"/>
                <w:szCs w:val="18"/>
                <w:lang w:bidi="zh-CN"/>
              </w:rPr>
              <w:t>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9434D3">
              <w:rPr>
                <w:rFonts w:asciiTheme="minorEastAsia" w:eastAsiaTheme="minorEastAsia" w:hAnsiTheme="minorEastAsia" w:hint="eastAsia"/>
                <w:sz w:val="18"/>
                <w:szCs w:val="18"/>
                <w:lang w:bidi="zh-CN"/>
              </w:rPr>
              <w:t>禁止在多个文件中进行define定义</w:t>
            </w:r>
            <w:r>
              <w:rPr>
                <w:rFonts w:asciiTheme="minorEastAsia" w:eastAsiaTheme="minorEastAsia" w:hAnsiTheme="minorEastAsia" w:hint="eastAsia"/>
                <w:sz w:val="18"/>
                <w:szCs w:val="18"/>
                <w:lang w:bidi="zh-CN"/>
              </w:rPr>
              <w:t>。</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R-3-1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proofErr w:type="gramStart"/>
            <w:r w:rsidRPr="00C80308">
              <w:rPr>
                <w:rFonts w:asciiTheme="minorEastAsia" w:eastAsiaTheme="minorEastAsia" w:hAnsiTheme="minorEastAsia"/>
                <w:sz w:val="18"/>
                <w:szCs w:val="18"/>
                <w:lang w:bidi="zh-CN"/>
              </w:rPr>
              <w:t>端口例化时</w:t>
            </w:r>
            <w:proofErr w:type="gramEnd"/>
            <w:r w:rsidRPr="00C80308">
              <w:rPr>
                <w:rFonts w:asciiTheme="minorEastAsia" w:eastAsiaTheme="minorEastAsia" w:hAnsiTheme="minorEastAsia"/>
                <w:sz w:val="18"/>
                <w:szCs w:val="18"/>
                <w:lang w:bidi="zh-CN"/>
              </w:rPr>
              <w:t>禁止使用表达式。</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R-3-2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顶层模块的输入输出端口必须只使用</w:t>
            </w:r>
            <w:proofErr w:type="spellStart"/>
            <w:r w:rsidRPr="00C80308">
              <w:rPr>
                <w:rFonts w:asciiTheme="minorEastAsia" w:eastAsiaTheme="minorEastAsia" w:hAnsiTheme="minorEastAsia"/>
                <w:sz w:val="18"/>
                <w:szCs w:val="18"/>
                <w:lang w:bidi="zh-CN"/>
              </w:rPr>
              <w:t>reg</w:t>
            </w:r>
            <w:proofErr w:type="spellEnd"/>
            <w:r w:rsidRPr="00C80308">
              <w:rPr>
                <w:rFonts w:asciiTheme="minorEastAsia" w:eastAsiaTheme="minorEastAsia" w:hAnsiTheme="minorEastAsia"/>
                <w:sz w:val="18"/>
                <w:szCs w:val="18"/>
                <w:lang w:bidi="zh-CN"/>
              </w:rPr>
              <w:t>型和wire型数据。</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sz w:val="18"/>
                <w:szCs w:val="18"/>
                <w:lang w:bidi="zh-CN"/>
              </w:rPr>
              <w:t>R-3-</w:t>
            </w:r>
            <w:r>
              <w:rPr>
                <w:rFonts w:asciiTheme="minorEastAsia" w:eastAsiaTheme="minorEastAsia" w:hAnsiTheme="minorEastAsia" w:hint="eastAsia"/>
                <w:sz w:val="18"/>
                <w:szCs w:val="18"/>
                <w:lang w:bidi="zh-CN"/>
              </w:rPr>
              <w:t>3</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Pr>
                <w:rFonts w:ascii="Arial" w:hAnsi="Arial" w:cs="Arial"/>
                <w:color w:val="000000"/>
                <w:sz w:val="20"/>
                <w:shd w:val="clear" w:color="auto" w:fill="FFFFFF"/>
              </w:rPr>
              <w:t>禁止多个嵌套的控制语句</w:t>
            </w:r>
            <w:r>
              <w:rPr>
                <w:rFonts w:ascii="Arial" w:hAnsi="Arial" w:cs="Arial" w:hint="eastAsia"/>
                <w:color w:val="000000"/>
                <w:sz w:val="20"/>
                <w:shd w:val="clear" w:color="auto" w:fill="FFFFFF"/>
              </w:rPr>
              <w:t>。</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R-4-1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禁止将寄存器的输出直接连接到其他寄存器的时钟管脚。</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R-4-2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禁止将时钟信号连接在除寄存器时钟管脚之外的其他信号管脚。</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R-4-3</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禁止将组合逻辑的输出作为时钟信号。</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R-5-1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禁止将异步的置位/复位信号连接到非置位/复位端。</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R-5-2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禁止在同一条复位线路中同时使用异步复位和同步复位。</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5-</w:t>
            </w:r>
            <w:r w:rsidRPr="00C80308">
              <w:rPr>
                <w:rFonts w:asciiTheme="minorEastAsia" w:eastAsiaTheme="minorEastAsia" w:hAnsiTheme="minorEastAsia"/>
                <w:sz w:val="18"/>
                <w:szCs w:val="18"/>
                <w:lang w:bidi="zh-CN"/>
              </w:rPr>
              <w:t>3</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禁止使用有竞争冒险情况的组合逻辑输出作为复位信号。</w:t>
            </w:r>
          </w:p>
        </w:tc>
      </w:tr>
      <w:tr w:rsidR="00E043FA" w:rsidRPr="00C80308" w:rsidTr="00E043FA">
        <w:trPr>
          <w:trHeight w:hRule="exact" w:val="56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R-5</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4</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在资源未受限制时，必须使用专用时钟单元驱动内部产生时钟、高扇出控制信号或内部产生复位信号。</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-5</w:t>
            </w:r>
            <w:r w:rsidRPr="00C80308">
              <w:rPr>
                <w:rFonts w:asciiTheme="minorEastAsia" w:eastAsiaTheme="minorEastAsia" w:hAnsiTheme="minorEastAsia"/>
                <w:sz w:val="18"/>
                <w:szCs w:val="18"/>
                <w:lang w:bidi="zh-CN"/>
              </w:rPr>
              <w:t>-5</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非SRAM型FPGA</w:t>
            </w:r>
            <w:r w:rsidRPr="00C80308">
              <w:rPr>
                <w:rFonts w:asciiTheme="minorEastAsia" w:eastAsiaTheme="minorEastAsia" w:hAnsiTheme="minorEastAsia" w:hint="eastAsia"/>
                <w:sz w:val="18"/>
                <w:szCs w:val="18"/>
                <w:lang w:bidi="zh-CN"/>
              </w:rPr>
              <w:t>，</w:t>
            </w:r>
            <w:r w:rsidRPr="00C80308">
              <w:rPr>
                <w:rFonts w:asciiTheme="minorEastAsia" w:eastAsiaTheme="minorEastAsia" w:hAnsiTheme="minorEastAsia"/>
                <w:sz w:val="18"/>
                <w:szCs w:val="18"/>
                <w:lang w:bidi="zh-CN"/>
              </w:rPr>
              <w:t>必须对寄存器进行上电初始化，</w:t>
            </w:r>
            <w:proofErr w:type="gramStart"/>
            <w:r w:rsidRPr="00C80308">
              <w:rPr>
                <w:rFonts w:asciiTheme="minorEastAsia" w:eastAsiaTheme="minorEastAsia" w:hAnsiTheme="minorEastAsia"/>
                <w:sz w:val="18"/>
                <w:szCs w:val="18"/>
                <w:lang w:bidi="zh-CN"/>
              </w:rPr>
              <w:t>赋固定</w:t>
            </w:r>
            <w:proofErr w:type="gramEnd"/>
            <w:r w:rsidRPr="00C80308">
              <w:rPr>
                <w:rFonts w:asciiTheme="minorEastAsia" w:eastAsiaTheme="minorEastAsia" w:hAnsiTheme="minorEastAsia"/>
                <w:sz w:val="18"/>
                <w:szCs w:val="18"/>
                <w:lang w:bidi="zh-CN"/>
              </w:rPr>
              <w:t>值。</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R-6-1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禁止在同一个always语句中混合使用有复位和无复位的触发器。</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R-6-2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在复位或者初始化时，必须对触发器赋初值。</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R-6-3</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复位信号的触发条件与进入条件必须一致。</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sz w:val="18"/>
                <w:szCs w:val="18"/>
                <w:lang w:bidi="zh-CN"/>
              </w:rPr>
              <w:t>R-6-</w:t>
            </w:r>
            <w:r>
              <w:rPr>
                <w:rFonts w:asciiTheme="minorEastAsia" w:eastAsiaTheme="minorEastAsia" w:hAnsiTheme="minorEastAsia" w:hint="eastAsia"/>
                <w:sz w:val="18"/>
                <w:szCs w:val="18"/>
                <w:lang w:bidi="zh-CN"/>
              </w:rPr>
              <w:t>4</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27DBB">
              <w:rPr>
                <w:rFonts w:asciiTheme="minorEastAsia" w:eastAsiaTheme="minorEastAsia" w:hAnsiTheme="minorEastAsia" w:hint="eastAsia"/>
                <w:sz w:val="18"/>
                <w:szCs w:val="18"/>
                <w:lang w:bidi="zh-CN"/>
              </w:rPr>
              <w:t>禁止将触发器作为时钟信号。</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R-7-1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禁止出现含有锁存器的组合逻辑环路。</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R-7-2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禁止使用基本逻辑门来描述锁存器。</w:t>
            </w:r>
          </w:p>
        </w:tc>
      </w:tr>
      <w:tr w:rsidR="00E043FA" w:rsidRPr="00C80308" w:rsidTr="00E043FA">
        <w:trPr>
          <w:trHeight w:hRule="exact" w:val="34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R-8-1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禁止组合逻辑电路的输出作为三态缓冲器的使能端</w:t>
            </w:r>
            <w:r w:rsidRPr="00C80308">
              <w:rPr>
                <w:rFonts w:asciiTheme="minorEastAsia" w:eastAsiaTheme="minorEastAsia" w:hAnsiTheme="minorEastAsia" w:hint="eastAsia"/>
                <w:sz w:val="18"/>
                <w:szCs w:val="18"/>
                <w:lang w:bidi="zh-CN"/>
              </w:rPr>
              <w:t>。</w:t>
            </w:r>
          </w:p>
        </w:tc>
      </w:tr>
      <w:tr w:rsidR="00E043FA" w:rsidRPr="00C80308" w:rsidTr="00E043FA">
        <w:trPr>
          <w:trHeight w:hRule="exact" w:val="346"/>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R-8-2</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禁止使用内部三态。</w:t>
            </w:r>
          </w:p>
        </w:tc>
      </w:tr>
      <w:tr w:rsidR="00E043FA" w:rsidRPr="00C80308" w:rsidTr="00E043FA">
        <w:trPr>
          <w:trHeight w:hRule="exact" w:val="338"/>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R-9</w:t>
            </w:r>
            <w:r w:rsidRPr="00C80308">
              <w:rPr>
                <w:rFonts w:asciiTheme="minorEastAsia" w:eastAsiaTheme="minorEastAsia" w:hAnsiTheme="minorEastAsia" w:hint="eastAsia"/>
                <w:sz w:val="18"/>
                <w:szCs w:val="18"/>
                <w:lang w:bidi="zh-CN"/>
              </w:rPr>
              <w:t>-1</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关系操作符左边与右边的数据位</w:t>
            </w:r>
            <w:proofErr w:type="gramStart"/>
            <w:r w:rsidRPr="00C80308">
              <w:rPr>
                <w:rFonts w:asciiTheme="minorEastAsia" w:eastAsiaTheme="minorEastAsia" w:hAnsiTheme="minorEastAsia"/>
                <w:sz w:val="18"/>
                <w:szCs w:val="18"/>
                <w:lang w:bidi="zh-CN"/>
              </w:rPr>
              <w:t>宽必须</w:t>
            </w:r>
            <w:proofErr w:type="gramEnd"/>
            <w:r w:rsidRPr="00C80308">
              <w:rPr>
                <w:rFonts w:asciiTheme="minorEastAsia" w:eastAsiaTheme="minorEastAsia" w:hAnsiTheme="minorEastAsia"/>
                <w:sz w:val="18"/>
                <w:szCs w:val="18"/>
                <w:lang w:bidi="zh-CN"/>
              </w:rPr>
              <w:t>一致。</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R-9</w:t>
            </w:r>
            <w:r w:rsidRPr="00C80308">
              <w:rPr>
                <w:rFonts w:asciiTheme="minorEastAsia" w:eastAsiaTheme="minorEastAsia" w:hAnsiTheme="minorEastAsia" w:hint="eastAsia"/>
                <w:sz w:val="18"/>
                <w:szCs w:val="18"/>
                <w:lang w:bidi="zh-CN"/>
              </w:rPr>
              <w:t>-2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位操作符左边与右边的数据位</w:t>
            </w:r>
            <w:proofErr w:type="gramStart"/>
            <w:r w:rsidRPr="00C80308">
              <w:rPr>
                <w:rFonts w:asciiTheme="minorEastAsia" w:eastAsiaTheme="minorEastAsia" w:hAnsiTheme="minorEastAsia" w:cs="宋体"/>
                <w:color w:val="000000"/>
                <w:sz w:val="18"/>
                <w:szCs w:val="18"/>
                <w:lang w:val="zh-CN" w:bidi="zh-CN"/>
              </w:rPr>
              <w:t>宽必须</w:t>
            </w:r>
            <w:proofErr w:type="gramEnd"/>
            <w:r w:rsidRPr="00C80308">
              <w:rPr>
                <w:rFonts w:asciiTheme="minorEastAsia" w:eastAsiaTheme="minorEastAsia" w:hAnsiTheme="minorEastAsia" w:cs="宋体"/>
                <w:color w:val="000000"/>
                <w:sz w:val="18"/>
                <w:szCs w:val="18"/>
                <w:lang w:val="zh-CN" w:bidi="zh-CN"/>
              </w:rPr>
              <w:t>一致。</w:t>
            </w:r>
          </w:p>
        </w:tc>
      </w:tr>
      <w:tr w:rsidR="00E043FA" w:rsidRPr="00C80308" w:rsidTr="00E043FA">
        <w:trPr>
          <w:trHeight w:hRule="exact" w:val="492"/>
          <w:jc w:val="center"/>
        </w:trPr>
        <w:tc>
          <w:tcPr>
            <w:tcW w:w="677" w:type="dxa"/>
            <w:shd w:val="clear" w:color="auto" w:fill="auto"/>
            <w:vAlign w:val="center"/>
          </w:tcPr>
          <w:p w:rsidR="00E043FA" w:rsidRPr="00C80308" w:rsidRDefault="00E043FA" w:rsidP="00E043FA">
            <w:pPr>
              <w:pStyle w:val="a5"/>
              <w:numPr>
                <w:ilvl w:val="0"/>
                <w:numId w:val="1"/>
              </w:numPr>
              <w:adjustRightInd/>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adjustRightInd/>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R-9</w:t>
            </w:r>
            <w:r w:rsidRPr="00C80308">
              <w:rPr>
                <w:rFonts w:asciiTheme="minorEastAsia" w:eastAsiaTheme="minorEastAsia" w:hAnsiTheme="minorEastAsia" w:hint="eastAsia"/>
                <w:sz w:val="18"/>
                <w:szCs w:val="18"/>
                <w:lang w:bidi="zh-CN"/>
              </w:rPr>
              <w:t>-3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禁止在算术表达式中同时出现无符号数和有符号数。</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R-9</w:t>
            </w:r>
            <w:r w:rsidRPr="00C80308">
              <w:rPr>
                <w:rFonts w:asciiTheme="minorEastAsia" w:eastAsiaTheme="minorEastAsia" w:hAnsiTheme="minorEastAsia" w:hint="eastAsia"/>
                <w:sz w:val="18"/>
                <w:szCs w:val="18"/>
                <w:lang w:bidi="zh-CN"/>
              </w:rPr>
              <w:t>-4</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禁止在关系表达式中使用包含</w:t>
            </w:r>
            <w:r w:rsidRPr="00C80308">
              <w:rPr>
                <w:rFonts w:asciiTheme="minorEastAsia" w:eastAsiaTheme="minorEastAsia" w:hAnsiTheme="minorEastAsia"/>
                <w:color w:val="000000"/>
                <w:sz w:val="18"/>
                <w:szCs w:val="18"/>
                <w:lang w:val="zh-CN" w:bidi="zh-CN"/>
              </w:rPr>
              <w:t>“X”</w:t>
            </w:r>
            <w:r w:rsidRPr="00C80308">
              <w:rPr>
                <w:rFonts w:asciiTheme="minorEastAsia" w:eastAsiaTheme="minorEastAsia" w:hAnsiTheme="minorEastAsia" w:cs="宋体"/>
                <w:color w:val="000000"/>
                <w:sz w:val="18"/>
                <w:szCs w:val="18"/>
                <w:lang w:val="zh-CN" w:bidi="zh-CN"/>
              </w:rPr>
              <w:t>或者</w:t>
            </w:r>
            <w:r w:rsidRPr="00C80308">
              <w:rPr>
                <w:rFonts w:asciiTheme="minorEastAsia" w:eastAsiaTheme="minorEastAsia" w:hAnsiTheme="minorEastAsia"/>
                <w:color w:val="000000"/>
                <w:sz w:val="18"/>
                <w:szCs w:val="18"/>
                <w:lang w:bidi="en-US"/>
              </w:rPr>
              <w:t>“Z”</w:t>
            </w:r>
            <w:r w:rsidRPr="00C80308">
              <w:rPr>
                <w:rFonts w:asciiTheme="minorEastAsia" w:eastAsiaTheme="minorEastAsia" w:hAnsiTheme="minorEastAsia" w:cs="宋体"/>
                <w:color w:val="000000"/>
                <w:sz w:val="18"/>
                <w:szCs w:val="18"/>
                <w:lang w:val="zh-CN" w:bidi="zh-CN"/>
              </w:rPr>
              <w:t>的值。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R-9</w:t>
            </w:r>
            <w:r w:rsidRPr="00C80308">
              <w:rPr>
                <w:rFonts w:asciiTheme="minorEastAsia" w:eastAsiaTheme="minorEastAsia" w:hAnsiTheme="minorEastAsia" w:hint="eastAsia"/>
                <w:sz w:val="18"/>
                <w:szCs w:val="18"/>
                <w:lang w:bidi="zh-CN"/>
              </w:rPr>
              <w:t>-5</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禁止在算术操作时使用包含</w:t>
            </w:r>
            <w:r w:rsidRPr="00C80308">
              <w:rPr>
                <w:rFonts w:asciiTheme="minorEastAsia" w:eastAsiaTheme="minorEastAsia" w:hAnsiTheme="minorEastAsia"/>
                <w:color w:val="000000"/>
                <w:sz w:val="18"/>
                <w:szCs w:val="18"/>
                <w:lang w:val="zh-CN" w:bidi="zh-CN"/>
              </w:rPr>
              <w:t>“X”</w:t>
            </w:r>
            <w:r w:rsidRPr="00C80308">
              <w:rPr>
                <w:rFonts w:asciiTheme="minorEastAsia" w:eastAsiaTheme="minorEastAsia" w:hAnsiTheme="minorEastAsia" w:cs="宋体"/>
                <w:color w:val="000000"/>
                <w:sz w:val="18"/>
                <w:szCs w:val="18"/>
                <w:lang w:val="zh-CN" w:bidi="zh-CN"/>
              </w:rPr>
              <w:t>或者</w:t>
            </w:r>
            <w:r w:rsidRPr="00C80308">
              <w:rPr>
                <w:rFonts w:asciiTheme="minorEastAsia" w:eastAsiaTheme="minorEastAsia" w:hAnsiTheme="minorEastAsia"/>
                <w:color w:val="000000"/>
                <w:sz w:val="18"/>
                <w:szCs w:val="18"/>
                <w:lang w:bidi="en-US"/>
              </w:rPr>
              <w:t>“Z”</w:t>
            </w:r>
            <w:r w:rsidRPr="00C80308">
              <w:rPr>
                <w:rFonts w:asciiTheme="minorEastAsia" w:eastAsiaTheme="minorEastAsia" w:hAnsiTheme="minorEastAsia" w:cs="宋体"/>
                <w:color w:val="000000"/>
                <w:sz w:val="18"/>
                <w:szCs w:val="18"/>
                <w:lang w:val="zh-CN" w:bidi="zh-CN"/>
              </w:rPr>
              <w:t>的值。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R-9</w:t>
            </w:r>
            <w:r w:rsidRPr="00C80308">
              <w:rPr>
                <w:rFonts w:asciiTheme="minorEastAsia" w:eastAsiaTheme="minorEastAsia" w:hAnsiTheme="minorEastAsia" w:hint="eastAsia"/>
                <w:sz w:val="18"/>
                <w:szCs w:val="18"/>
                <w:lang w:bidi="zh-CN"/>
              </w:rPr>
              <w:t>-6</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在数值〈位宽</w:t>
            </w:r>
            <w:r w:rsidRPr="00C80308">
              <w:rPr>
                <w:rFonts w:asciiTheme="minorEastAsia" w:eastAsiaTheme="minorEastAsia" w:hAnsiTheme="minorEastAsia" w:cs="宋体" w:hint="eastAsia"/>
                <w:color w:val="000000"/>
                <w:sz w:val="18"/>
                <w:szCs w:val="18"/>
                <w:lang w:val="zh-CN" w:bidi="zh-CN"/>
              </w:rPr>
              <w:t>&gt;&lt;</w:t>
            </w:r>
            <w:r w:rsidRPr="00C80308">
              <w:rPr>
                <w:rFonts w:asciiTheme="minorEastAsia" w:eastAsiaTheme="minorEastAsia" w:hAnsiTheme="minorEastAsia" w:cs="宋体"/>
                <w:color w:val="000000"/>
                <w:sz w:val="18"/>
                <w:szCs w:val="18"/>
                <w:lang w:val="zh-CN" w:bidi="zh-CN"/>
              </w:rPr>
              <w:t>进制</w:t>
            </w:r>
            <w:r w:rsidRPr="00C80308">
              <w:rPr>
                <w:rFonts w:asciiTheme="minorEastAsia" w:eastAsiaTheme="minorEastAsia" w:hAnsiTheme="minorEastAsia" w:cs="宋体" w:hint="eastAsia"/>
                <w:color w:val="000000"/>
                <w:sz w:val="18"/>
                <w:szCs w:val="18"/>
                <w:lang w:val="zh-CN" w:bidi="zh-CN"/>
              </w:rPr>
              <w:t>&gt;&lt;</w:t>
            </w:r>
            <w:r w:rsidRPr="00C80308">
              <w:rPr>
                <w:rFonts w:asciiTheme="minorEastAsia" w:eastAsiaTheme="minorEastAsia" w:hAnsiTheme="minorEastAsia" w:cs="宋体"/>
                <w:color w:val="000000"/>
                <w:sz w:val="18"/>
                <w:szCs w:val="18"/>
                <w:lang w:val="zh-CN" w:bidi="zh-CN"/>
              </w:rPr>
              <w:t>数字〉表示中，</w:t>
            </w:r>
            <w:proofErr w:type="gramStart"/>
            <w:r w:rsidRPr="00C80308">
              <w:rPr>
                <w:rFonts w:asciiTheme="minorEastAsia" w:eastAsiaTheme="minorEastAsia" w:hAnsiTheme="minorEastAsia" w:cs="宋体"/>
                <w:color w:val="000000"/>
                <w:sz w:val="18"/>
                <w:szCs w:val="18"/>
                <w:lang w:val="zh-CN" w:bidi="zh-CN"/>
              </w:rPr>
              <w:t>数值位宽必须</w:t>
            </w:r>
            <w:proofErr w:type="gramEnd"/>
            <w:r w:rsidRPr="00C80308">
              <w:rPr>
                <w:rFonts w:asciiTheme="minorEastAsia" w:eastAsiaTheme="minorEastAsia" w:hAnsiTheme="minorEastAsia" w:cs="宋体"/>
                <w:color w:val="000000"/>
                <w:sz w:val="18"/>
                <w:szCs w:val="18"/>
                <w:lang w:val="zh-CN" w:bidi="zh-CN"/>
              </w:rPr>
              <w:t>与数值的</w:t>
            </w:r>
            <w:proofErr w:type="gramStart"/>
            <w:r w:rsidRPr="00C80308">
              <w:rPr>
                <w:rFonts w:asciiTheme="minorEastAsia" w:eastAsiaTheme="minorEastAsia" w:hAnsiTheme="minorEastAsia" w:cs="宋体"/>
                <w:color w:val="000000"/>
                <w:sz w:val="18"/>
                <w:szCs w:val="18"/>
                <w:lang w:val="zh-CN" w:bidi="zh-CN"/>
              </w:rPr>
              <w:t>实际位宽一致</w:t>
            </w:r>
            <w:proofErr w:type="gramEnd"/>
            <w:r w:rsidRPr="00C80308">
              <w:rPr>
                <w:rFonts w:asciiTheme="minorEastAsia" w:eastAsiaTheme="minorEastAsia" w:hAnsiTheme="minorEastAsia" w:cs="宋体"/>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9-7</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禁止算术运算结果</w:t>
            </w:r>
            <w:proofErr w:type="gramStart"/>
            <w:r w:rsidRPr="00C80308">
              <w:rPr>
                <w:rFonts w:asciiTheme="minorEastAsia" w:eastAsiaTheme="minorEastAsia" w:hAnsiTheme="minorEastAsia" w:cs="宋体"/>
                <w:color w:val="000000"/>
                <w:sz w:val="18"/>
                <w:szCs w:val="18"/>
                <w:lang w:val="zh-CN" w:bidi="zh-CN"/>
              </w:rPr>
              <w:t>出现位宽</w:t>
            </w:r>
            <w:proofErr w:type="gramEnd"/>
            <w:r w:rsidRPr="00C80308">
              <w:rPr>
                <w:rFonts w:asciiTheme="minorEastAsia" w:eastAsiaTheme="minorEastAsia" w:hAnsiTheme="minorEastAsia" w:cs="宋体"/>
                <w:color w:val="000000"/>
                <w:sz w:val="18"/>
                <w:szCs w:val="18"/>
                <w:lang w:val="zh-CN" w:bidi="zh-CN"/>
              </w:rPr>
              <w:t>溢出。</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10-1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模块端口的数据位宽与实例化信</w:t>
            </w:r>
            <w:r w:rsidRPr="00C80308">
              <w:rPr>
                <w:rFonts w:asciiTheme="minorEastAsia" w:eastAsiaTheme="minorEastAsia" w:hAnsiTheme="minorEastAsia" w:cs="宋体" w:hint="eastAsia"/>
                <w:color w:val="000000"/>
                <w:sz w:val="18"/>
                <w:szCs w:val="18"/>
                <w:lang w:val="zh-CN" w:bidi="zh-CN"/>
              </w:rPr>
              <w:t>号</w:t>
            </w:r>
            <w:r w:rsidRPr="00C80308">
              <w:rPr>
                <w:rFonts w:asciiTheme="minorEastAsia" w:eastAsiaTheme="minorEastAsia" w:hAnsiTheme="minorEastAsia" w:cs="宋体"/>
                <w:color w:val="000000"/>
                <w:sz w:val="18"/>
                <w:szCs w:val="18"/>
                <w:lang w:val="zh-CN" w:bidi="zh-CN"/>
              </w:rPr>
              <w:t>的数据位</w:t>
            </w:r>
            <w:proofErr w:type="gramStart"/>
            <w:r w:rsidRPr="00C80308">
              <w:rPr>
                <w:rFonts w:asciiTheme="minorEastAsia" w:eastAsiaTheme="minorEastAsia" w:hAnsiTheme="minorEastAsia" w:cs="宋体"/>
                <w:color w:val="000000"/>
                <w:sz w:val="18"/>
                <w:szCs w:val="18"/>
                <w:lang w:val="zh-CN" w:bidi="zh-CN"/>
              </w:rPr>
              <w:t>宽必须</w:t>
            </w:r>
            <w:proofErr w:type="gramEnd"/>
            <w:r w:rsidRPr="00C80308">
              <w:rPr>
                <w:rFonts w:asciiTheme="minorEastAsia" w:eastAsiaTheme="minorEastAsia" w:hAnsiTheme="minorEastAsia" w:cs="宋体"/>
                <w:color w:val="000000"/>
                <w:sz w:val="18"/>
                <w:szCs w:val="18"/>
                <w:lang w:val="zh-CN" w:bidi="zh-CN"/>
              </w:rPr>
              <w:t>一致。</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jc w:val="center"/>
              <w:rPr>
                <w:rFonts w:asciiTheme="minorEastAsia" w:hAnsiTheme="minorEastAsia"/>
                <w:sz w:val="18"/>
                <w:szCs w:val="18"/>
              </w:rPr>
            </w:pPr>
            <w:r w:rsidRPr="00C80308">
              <w:rPr>
                <w:rFonts w:asciiTheme="minorEastAsia" w:hAnsiTheme="minorEastAsia"/>
                <w:sz w:val="18"/>
                <w:szCs w:val="18"/>
                <w:lang w:bidi="zh-CN"/>
              </w:rPr>
              <w:t>R-</w:t>
            </w:r>
            <w:r w:rsidRPr="00C80308">
              <w:rPr>
                <w:rFonts w:asciiTheme="minorEastAsia" w:hAnsiTheme="minorEastAsia" w:hint="eastAsia"/>
                <w:sz w:val="18"/>
                <w:szCs w:val="18"/>
                <w:lang w:bidi="zh-CN"/>
              </w:rPr>
              <w:t>10-2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赋值表达式</w:t>
            </w:r>
            <w:proofErr w:type="gramStart"/>
            <w:r w:rsidRPr="00C80308">
              <w:rPr>
                <w:rFonts w:asciiTheme="minorEastAsia" w:eastAsiaTheme="minorEastAsia" w:hAnsiTheme="minorEastAsia" w:cs="宋体"/>
                <w:color w:val="000000"/>
                <w:sz w:val="18"/>
                <w:szCs w:val="18"/>
                <w:lang w:val="zh-CN" w:bidi="zh-CN"/>
              </w:rPr>
              <w:t>左值与右值的位宽必须</w:t>
            </w:r>
            <w:proofErr w:type="gramEnd"/>
            <w:r w:rsidRPr="00C80308">
              <w:rPr>
                <w:rFonts w:asciiTheme="minorEastAsia" w:eastAsiaTheme="minorEastAsia" w:hAnsiTheme="minorEastAsia" w:cs="宋体"/>
                <w:color w:val="000000"/>
                <w:sz w:val="18"/>
                <w:szCs w:val="18"/>
                <w:lang w:val="zh-CN" w:bidi="zh-CN"/>
              </w:rPr>
              <w:t>一致。</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jc w:val="center"/>
              <w:rPr>
                <w:rFonts w:asciiTheme="minorEastAsia" w:hAnsiTheme="minorEastAsia"/>
                <w:sz w:val="18"/>
                <w:szCs w:val="18"/>
              </w:rPr>
            </w:pPr>
            <w:r w:rsidRPr="00C80308">
              <w:rPr>
                <w:rFonts w:asciiTheme="minorEastAsia" w:hAnsiTheme="minorEastAsia"/>
                <w:sz w:val="18"/>
                <w:szCs w:val="18"/>
                <w:lang w:bidi="zh-CN"/>
              </w:rPr>
              <w:t>R-</w:t>
            </w:r>
            <w:r w:rsidRPr="00C80308">
              <w:rPr>
                <w:rFonts w:asciiTheme="minorEastAsia" w:hAnsiTheme="minorEastAsia" w:hint="eastAsia"/>
                <w:sz w:val="18"/>
                <w:szCs w:val="18"/>
                <w:lang w:bidi="zh-CN"/>
              </w:rPr>
              <w:t>10-3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组合电路必须使用阻塞赋值，禁止使用非阻塞赋值。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jc w:val="center"/>
              <w:rPr>
                <w:rFonts w:asciiTheme="minorEastAsia" w:hAnsiTheme="minorEastAsia"/>
                <w:sz w:val="18"/>
                <w:szCs w:val="18"/>
              </w:rPr>
            </w:pPr>
            <w:r w:rsidRPr="00C80308">
              <w:rPr>
                <w:rFonts w:asciiTheme="minorEastAsia" w:hAnsiTheme="minorEastAsia"/>
                <w:sz w:val="18"/>
                <w:szCs w:val="18"/>
                <w:lang w:bidi="zh-CN"/>
              </w:rPr>
              <w:t>R-</w:t>
            </w:r>
            <w:r w:rsidRPr="00C80308">
              <w:rPr>
                <w:rFonts w:asciiTheme="minorEastAsia" w:hAnsiTheme="minorEastAsia" w:hint="eastAsia"/>
                <w:sz w:val="18"/>
                <w:szCs w:val="18"/>
                <w:lang w:bidi="zh-CN"/>
              </w:rPr>
              <w:t>10-4</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时序电路必须使用非阻塞赋值，</w:t>
            </w:r>
            <w:r w:rsidRPr="00C80308">
              <w:rPr>
                <w:rFonts w:asciiTheme="minorEastAsia" w:eastAsiaTheme="minorEastAsia" w:hAnsiTheme="minorEastAsia" w:cs="宋体" w:hint="eastAsia"/>
                <w:color w:val="000000"/>
                <w:sz w:val="18"/>
                <w:szCs w:val="18"/>
                <w:lang w:val="zh-CN" w:bidi="zh-CN"/>
              </w:rPr>
              <w:t>禁止</w:t>
            </w:r>
            <w:r w:rsidRPr="00C80308">
              <w:rPr>
                <w:rFonts w:asciiTheme="minorEastAsia" w:eastAsiaTheme="minorEastAsia" w:hAnsiTheme="minorEastAsia" w:cs="宋体"/>
                <w:color w:val="000000"/>
                <w:sz w:val="18"/>
                <w:szCs w:val="18"/>
                <w:lang w:val="zh-CN" w:bidi="zh-CN"/>
              </w:rPr>
              <w:t>使用阻塞赋值。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jc w:val="center"/>
              <w:rPr>
                <w:rFonts w:asciiTheme="minorEastAsia" w:hAnsiTheme="minorEastAsia"/>
                <w:sz w:val="18"/>
                <w:szCs w:val="18"/>
              </w:rPr>
            </w:pPr>
            <w:r w:rsidRPr="00C80308">
              <w:rPr>
                <w:rFonts w:asciiTheme="minorEastAsia" w:hAnsiTheme="minorEastAsia"/>
                <w:sz w:val="18"/>
                <w:szCs w:val="18"/>
                <w:lang w:bidi="zh-CN"/>
              </w:rPr>
              <w:t>R-</w:t>
            </w:r>
            <w:r w:rsidRPr="00C80308">
              <w:rPr>
                <w:rFonts w:asciiTheme="minorEastAsia" w:hAnsiTheme="minorEastAsia" w:hint="eastAsia"/>
                <w:sz w:val="18"/>
                <w:szCs w:val="18"/>
                <w:lang w:bidi="zh-CN"/>
              </w:rPr>
              <w:t>10-5</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禁止在同一条件下</w:t>
            </w:r>
            <w:r w:rsidRPr="00C80308">
              <w:rPr>
                <w:rFonts w:asciiTheme="minorEastAsia" w:eastAsiaTheme="minorEastAsia" w:hAnsiTheme="minorEastAsia" w:cs="宋体" w:hint="eastAsia"/>
                <w:color w:val="000000"/>
                <w:sz w:val="18"/>
                <w:szCs w:val="18"/>
                <w:lang w:val="zh-CN" w:bidi="zh-CN"/>
              </w:rPr>
              <w:t>对</w:t>
            </w:r>
            <w:r w:rsidRPr="00C80308">
              <w:rPr>
                <w:rFonts w:asciiTheme="minorEastAsia" w:eastAsiaTheme="minorEastAsia" w:hAnsiTheme="minorEastAsia" w:cs="宋体"/>
                <w:color w:val="000000"/>
                <w:sz w:val="18"/>
                <w:szCs w:val="18"/>
                <w:lang w:val="zh-CN" w:bidi="zh-CN"/>
              </w:rPr>
              <w:t>同一个</w:t>
            </w:r>
            <w:r w:rsidRPr="00C80308">
              <w:rPr>
                <w:rFonts w:asciiTheme="minorEastAsia" w:eastAsiaTheme="minorEastAsia" w:hAnsiTheme="minorEastAsia" w:cs="宋体" w:hint="eastAsia"/>
                <w:color w:val="000000"/>
                <w:sz w:val="18"/>
                <w:szCs w:val="18"/>
                <w:lang w:val="zh-CN" w:bidi="zh-CN"/>
              </w:rPr>
              <w:t>信号进行重复赋值。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jc w:val="center"/>
              <w:rPr>
                <w:rFonts w:asciiTheme="minorEastAsia" w:hAnsiTheme="minorEastAsia"/>
                <w:sz w:val="18"/>
                <w:szCs w:val="18"/>
              </w:rPr>
            </w:pPr>
            <w:r w:rsidRPr="00C80308">
              <w:rPr>
                <w:rFonts w:asciiTheme="minorEastAsia" w:hAnsiTheme="minorEastAsia"/>
                <w:sz w:val="18"/>
                <w:szCs w:val="18"/>
                <w:lang w:bidi="zh-CN"/>
              </w:rPr>
              <w:t>R-</w:t>
            </w:r>
            <w:r w:rsidRPr="00C80308">
              <w:rPr>
                <w:rFonts w:asciiTheme="minorEastAsia" w:hAnsiTheme="minorEastAsia" w:hint="eastAsia"/>
                <w:sz w:val="18"/>
                <w:szCs w:val="18"/>
                <w:lang w:bidi="zh-CN"/>
              </w:rPr>
              <w:t>10-6</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禁止使用延时语句。</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jc w:val="center"/>
              <w:rPr>
                <w:rFonts w:asciiTheme="minorEastAsia" w:hAnsiTheme="minorEastAsia"/>
                <w:sz w:val="18"/>
                <w:szCs w:val="18"/>
              </w:rPr>
            </w:pPr>
            <w:r w:rsidRPr="00C80308">
              <w:rPr>
                <w:rFonts w:asciiTheme="minorEastAsia" w:hAnsiTheme="minorEastAsia"/>
                <w:sz w:val="18"/>
                <w:szCs w:val="18"/>
                <w:lang w:bidi="zh-CN"/>
              </w:rPr>
              <w:t>R-</w:t>
            </w:r>
            <w:r w:rsidRPr="00C80308">
              <w:rPr>
                <w:rFonts w:asciiTheme="minorEastAsia" w:hAnsiTheme="minorEastAsia" w:hint="eastAsia"/>
                <w:sz w:val="18"/>
                <w:szCs w:val="18"/>
                <w:lang w:bidi="zh-CN"/>
              </w:rPr>
              <w:t>11-1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在case语句中必须使用default分支</w:t>
            </w:r>
            <w:r w:rsidRPr="00C80308">
              <w:rPr>
                <w:rFonts w:asciiTheme="minorEastAsia" w:eastAsiaTheme="minorEastAsia" w:hAnsiTheme="minorEastAsia" w:cs="宋体" w:hint="eastAsia"/>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11-2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禁止在case语句的控制表达式中使用固定值。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11-3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case语句的所有分支表达式必须在控制表达式的范围之内，</w:t>
            </w:r>
            <w:r w:rsidRPr="00C80308">
              <w:rPr>
                <w:rFonts w:asciiTheme="minorEastAsia" w:eastAsiaTheme="minorEastAsia" w:hAnsiTheme="minorEastAsia" w:cs="宋体" w:hint="eastAsia"/>
                <w:color w:val="000000"/>
                <w:sz w:val="18"/>
                <w:szCs w:val="18"/>
                <w:lang w:val="zh-CN" w:bidi="zh-CN"/>
              </w:rPr>
              <w:t>并且数据位宽一致</w:t>
            </w:r>
            <w:r w:rsidRPr="00C80308">
              <w:rPr>
                <w:rFonts w:asciiTheme="minorEastAsia" w:eastAsiaTheme="minorEastAsia" w:hAnsiTheme="minorEastAsia" w:cs="宋体"/>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11-4</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if语句的条件表达式与case语句的控制表达式中禁止出现</w:t>
            </w:r>
            <w:r w:rsidRPr="00C80308">
              <w:rPr>
                <w:rFonts w:asciiTheme="minorEastAsia" w:eastAsiaTheme="minorEastAsia" w:hAnsiTheme="minorEastAsia" w:cs="宋体" w:hint="eastAsia"/>
                <w:color w:val="000000"/>
                <w:sz w:val="18"/>
                <w:szCs w:val="18"/>
                <w:lang w:val="zh-CN" w:bidi="zh-CN"/>
              </w:rPr>
              <w:t>“x”</w:t>
            </w:r>
            <w:r w:rsidRPr="00C80308">
              <w:rPr>
                <w:rFonts w:asciiTheme="minorEastAsia" w:eastAsiaTheme="minorEastAsia" w:hAnsiTheme="minorEastAsia" w:cs="宋体"/>
                <w:color w:val="000000"/>
                <w:sz w:val="18"/>
                <w:szCs w:val="18"/>
                <w:lang w:val="zh-CN" w:bidi="zh-CN"/>
              </w:rPr>
              <w:t>或者“z”</w:t>
            </w:r>
            <w:r w:rsidRPr="00C80308">
              <w:rPr>
                <w:rFonts w:asciiTheme="minorEastAsia" w:eastAsiaTheme="minorEastAsia" w:hAnsiTheme="minorEastAsia" w:cs="宋体" w:hint="eastAsia"/>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11-5</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禁止使用</w:t>
            </w:r>
            <w:r w:rsidRPr="00C80308">
              <w:rPr>
                <w:rFonts w:asciiTheme="minorEastAsia" w:eastAsiaTheme="minorEastAsia" w:hAnsiTheme="minorEastAsia" w:cs="宋体" w:hint="eastAsia"/>
                <w:color w:val="000000"/>
                <w:sz w:val="18"/>
                <w:szCs w:val="18"/>
                <w:lang w:val="zh-CN" w:bidi="zh-CN"/>
              </w:rPr>
              <w:t>“|”</w:t>
            </w:r>
            <w:r w:rsidRPr="00C80308">
              <w:rPr>
                <w:rFonts w:asciiTheme="minorEastAsia" w:eastAsiaTheme="minorEastAsia" w:hAnsiTheme="minorEastAsia" w:cs="宋体"/>
                <w:color w:val="000000"/>
                <w:sz w:val="18"/>
                <w:szCs w:val="18"/>
                <w:lang w:val="zh-CN" w:bidi="zh-CN"/>
              </w:rPr>
              <w:t>和</w:t>
            </w:r>
            <w:r w:rsidRPr="00C80308">
              <w:rPr>
                <w:rFonts w:asciiTheme="minorEastAsia" w:eastAsiaTheme="minorEastAsia" w:hAnsiTheme="minorEastAsia" w:cs="宋体" w:hint="eastAsia"/>
                <w:color w:val="000000"/>
                <w:sz w:val="18"/>
                <w:szCs w:val="18"/>
                <w:lang w:val="zh-CN" w:bidi="zh-CN"/>
              </w:rPr>
              <w:t>“||</w:t>
            </w:r>
            <w:r w:rsidRPr="00C80308">
              <w:rPr>
                <w:rFonts w:asciiTheme="minorEastAsia" w:eastAsiaTheme="minorEastAsia" w:hAnsiTheme="minorEastAsia" w:cs="宋体"/>
                <w:color w:val="000000"/>
                <w:sz w:val="18"/>
                <w:szCs w:val="18"/>
                <w:lang w:val="zh-CN" w:bidi="zh-CN"/>
              </w:rPr>
              <w:t>”连接敏感信号</w:t>
            </w:r>
            <w:r w:rsidRPr="00C80308">
              <w:rPr>
                <w:rFonts w:asciiTheme="minorEastAsia" w:eastAsiaTheme="minorEastAsia" w:hAnsiTheme="minorEastAsia" w:cs="宋体" w:hint="eastAsia"/>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11-6</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case语句的分支语</w:t>
            </w:r>
            <w:r w:rsidRPr="00C80308">
              <w:rPr>
                <w:rFonts w:asciiTheme="minorEastAsia" w:eastAsiaTheme="minorEastAsia" w:hAnsiTheme="minorEastAsia" w:cs="宋体" w:hint="eastAsia"/>
                <w:color w:val="000000"/>
                <w:sz w:val="18"/>
                <w:szCs w:val="18"/>
                <w:lang w:val="zh-CN" w:bidi="zh-CN"/>
              </w:rPr>
              <w:t>句必</w:t>
            </w:r>
            <w:r w:rsidRPr="00C80308">
              <w:rPr>
                <w:rFonts w:asciiTheme="minorEastAsia" w:eastAsiaTheme="minorEastAsia" w:hAnsiTheme="minorEastAsia" w:cs="宋体"/>
                <w:color w:val="000000"/>
                <w:sz w:val="18"/>
                <w:szCs w:val="18"/>
                <w:lang w:val="zh-CN" w:bidi="zh-CN"/>
              </w:rPr>
              <w:t>须使用常量，禁止使用变量或者逻辑运算。</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Pr>
                <w:rFonts w:asciiTheme="minorEastAsia" w:eastAsiaTheme="minorEastAsia" w:hAnsiTheme="minorEastAsia" w:hint="eastAsia"/>
                <w:sz w:val="18"/>
                <w:szCs w:val="18"/>
                <w:lang w:bidi="zh-CN"/>
              </w:rPr>
              <w:t>11-7</w:t>
            </w:r>
          </w:p>
        </w:tc>
        <w:tc>
          <w:tcPr>
            <w:tcW w:w="7032" w:type="dxa"/>
            <w:shd w:val="clear" w:color="auto" w:fill="auto"/>
            <w:vAlign w:val="center"/>
          </w:tcPr>
          <w:p w:rsidR="00E043FA" w:rsidRPr="00C80308" w:rsidRDefault="00E043FA" w:rsidP="00102922">
            <w:pPr>
              <w:pStyle w:val="a5"/>
              <w:spacing w:line="240" w:lineRule="auto"/>
              <w:ind w:firstLine="0"/>
              <w:rPr>
                <w:rFonts w:asciiTheme="minorEastAsia" w:eastAsiaTheme="minorEastAsia" w:hAnsiTheme="minorEastAsia" w:cs="宋体"/>
                <w:color w:val="000000"/>
                <w:sz w:val="18"/>
                <w:szCs w:val="18"/>
                <w:lang w:val="zh-CN" w:bidi="zh-CN"/>
              </w:rPr>
            </w:pPr>
            <w:r w:rsidRPr="004A601C">
              <w:rPr>
                <w:rFonts w:asciiTheme="minorEastAsia" w:eastAsiaTheme="minorEastAsia" w:hAnsiTheme="minorEastAsia" w:hint="eastAsia"/>
                <w:sz w:val="18"/>
                <w:szCs w:val="18"/>
                <w:lang w:bidi="zh-CN"/>
              </w:rPr>
              <w:t>禁止</w:t>
            </w:r>
            <w:r w:rsidRPr="004A601C">
              <w:rPr>
                <w:rFonts w:asciiTheme="minorEastAsia" w:eastAsiaTheme="minorEastAsia" w:hAnsiTheme="minorEastAsia"/>
                <w:sz w:val="18"/>
                <w:szCs w:val="18"/>
                <w:lang w:bidi="zh-CN"/>
              </w:rPr>
              <w:t>case</w:t>
            </w:r>
            <w:r w:rsidRPr="004A601C">
              <w:rPr>
                <w:rFonts w:asciiTheme="minorEastAsia" w:eastAsiaTheme="minorEastAsia" w:hAnsiTheme="minorEastAsia" w:hint="eastAsia"/>
                <w:sz w:val="18"/>
                <w:szCs w:val="18"/>
                <w:lang w:bidi="zh-CN"/>
              </w:rPr>
              <w:t>选择分支存在遗失的赋值。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Pr>
                <w:rFonts w:asciiTheme="minorEastAsia" w:eastAsiaTheme="minorEastAsia" w:hAnsiTheme="minorEastAsia" w:hint="eastAsia"/>
                <w:sz w:val="18"/>
                <w:szCs w:val="18"/>
                <w:lang w:bidi="zh-CN"/>
              </w:rPr>
              <w:t>11-8</w:t>
            </w:r>
          </w:p>
        </w:tc>
        <w:tc>
          <w:tcPr>
            <w:tcW w:w="7032" w:type="dxa"/>
            <w:shd w:val="clear" w:color="auto" w:fill="auto"/>
            <w:vAlign w:val="center"/>
          </w:tcPr>
          <w:p w:rsidR="00E043FA" w:rsidRPr="00202833" w:rsidRDefault="00E043FA" w:rsidP="00102922">
            <w:pPr>
              <w:pStyle w:val="a5"/>
              <w:spacing w:line="240" w:lineRule="auto"/>
              <w:ind w:firstLine="0"/>
              <w:rPr>
                <w:rFonts w:asciiTheme="minorEastAsia" w:eastAsiaTheme="minorEastAsia" w:hAnsiTheme="minorEastAsia"/>
                <w:sz w:val="18"/>
                <w:szCs w:val="18"/>
                <w:lang w:bidi="zh-CN"/>
              </w:rPr>
            </w:pPr>
            <w:r w:rsidRPr="004A601C">
              <w:rPr>
                <w:rFonts w:asciiTheme="minorEastAsia" w:eastAsiaTheme="minorEastAsia" w:hAnsiTheme="minorEastAsia"/>
                <w:sz w:val="18"/>
                <w:szCs w:val="18"/>
                <w:lang w:bidi="zh-CN"/>
              </w:rPr>
              <w:t>禁止不匹配的敏感列表和if条件</w:t>
            </w:r>
            <w:r w:rsidRPr="004A601C">
              <w:rPr>
                <w:rFonts w:asciiTheme="minorEastAsia" w:eastAsiaTheme="minorEastAsia" w:hAnsiTheme="minorEastAsia" w:hint="eastAsia"/>
                <w:sz w:val="18"/>
                <w:szCs w:val="18"/>
                <w:lang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R-11-9</w:t>
            </w:r>
          </w:p>
        </w:tc>
        <w:tc>
          <w:tcPr>
            <w:tcW w:w="7032" w:type="dxa"/>
            <w:shd w:val="clear" w:color="auto" w:fill="auto"/>
            <w:vAlign w:val="center"/>
          </w:tcPr>
          <w:p w:rsidR="00E043FA" w:rsidRPr="004A601C" w:rsidRDefault="00E043FA" w:rsidP="00102922">
            <w:pPr>
              <w:pStyle w:val="a5"/>
              <w:spacing w:line="240" w:lineRule="auto"/>
              <w:ind w:firstLine="0"/>
              <w:rPr>
                <w:rFonts w:asciiTheme="minorEastAsia" w:eastAsiaTheme="minorEastAsia" w:hAnsiTheme="minorEastAsia"/>
                <w:sz w:val="18"/>
                <w:szCs w:val="18"/>
                <w:lang w:bidi="zh-CN"/>
              </w:rPr>
            </w:pPr>
            <w:r w:rsidRPr="00202833">
              <w:rPr>
                <w:rFonts w:asciiTheme="minorEastAsia" w:eastAsiaTheme="minorEastAsia" w:hAnsiTheme="minorEastAsia"/>
                <w:sz w:val="18"/>
                <w:szCs w:val="18"/>
                <w:lang w:bidi="zh-CN"/>
              </w:rPr>
              <w:t>异步always中if</w:t>
            </w:r>
            <w:r w:rsidRPr="00202833">
              <w:rPr>
                <w:rFonts w:asciiTheme="minorEastAsia" w:eastAsiaTheme="minorEastAsia" w:hAnsiTheme="minorEastAsia" w:hint="eastAsia"/>
                <w:sz w:val="18"/>
                <w:szCs w:val="18"/>
                <w:lang w:bidi="zh-CN"/>
              </w:rPr>
              <w:t>，else</w:t>
            </w:r>
            <w:r w:rsidRPr="00202833">
              <w:rPr>
                <w:rFonts w:asciiTheme="minorEastAsia" w:eastAsiaTheme="minorEastAsia" w:hAnsiTheme="minorEastAsia"/>
                <w:sz w:val="18"/>
                <w:szCs w:val="18"/>
                <w:lang w:bidi="zh-CN"/>
              </w:rPr>
              <w:t>分支应包含所有信号赋值逻辑</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12-1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f</w:t>
            </w:r>
            <w:r w:rsidRPr="00C80308">
              <w:rPr>
                <w:rFonts w:asciiTheme="minorEastAsia" w:eastAsiaTheme="minorEastAsia" w:hAnsiTheme="minorEastAsia" w:cs="宋体" w:hint="eastAsia"/>
                <w:color w:val="000000"/>
                <w:sz w:val="18"/>
                <w:szCs w:val="18"/>
                <w:lang w:val="zh-CN" w:bidi="zh-CN"/>
              </w:rPr>
              <w:t>or</w:t>
            </w:r>
            <w:r w:rsidRPr="00C80308">
              <w:rPr>
                <w:rFonts w:asciiTheme="minorEastAsia" w:eastAsiaTheme="minorEastAsia" w:hAnsiTheme="minorEastAsia" w:cs="宋体"/>
                <w:color w:val="000000"/>
                <w:sz w:val="18"/>
                <w:szCs w:val="18"/>
                <w:lang w:val="zh-CN" w:bidi="zh-CN"/>
              </w:rPr>
              <w:t>语句的初始值和条件必须为常数，且禁止改变循环变量</w:t>
            </w:r>
            <w:r w:rsidRPr="00C80308">
              <w:rPr>
                <w:rFonts w:asciiTheme="minorEastAsia" w:eastAsiaTheme="minorEastAsia" w:hAnsiTheme="minorEastAsia" w:cs="宋体" w:hint="eastAsia"/>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12-2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禁止在</w:t>
            </w:r>
            <w:r w:rsidRPr="00C80308">
              <w:rPr>
                <w:rFonts w:asciiTheme="minorEastAsia" w:eastAsiaTheme="minorEastAsia" w:hAnsiTheme="minorEastAsia" w:cs="宋体" w:hint="eastAsia"/>
                <w:color w:val="000000"/>
                <w:sz w:val="18"/>
                <w:szCs w:val="18"/>
                <w:lang w:val="zh-CN" w:bidi="zh-CN"/>
              </w:rPr>
              <w:t>for</w:t>
            </w:r>
            <w:r w:rsidRPr="00C80308">
              <w:rPr>
                <w:rFonts w:asciiTheme="minorEastAsia" w:eastAsiaTheme="minorEastAsia" w:hAnsiTheme="minorEastAsia" w:cs="宋体"/>
                <w:color w:val="000000"/>
                <w:sz w:val="18"/>
                <w:szCs w:val="18"/>
                <w:lang w:val="zh-CN" w:bidi="zh-CN"/>
              </w:rPr>
              <w:t>语句中对循环变量之外的变量进行算术运算。</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12-3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复位部分和逻辑部分禁止出现在同</w:t>
            </w:r>
            <w:r w:rsidRPr="00C80308">
              <w:rPr>
                <w:rFonts w:asciiTheme="minorEastAsia" w:eastAsiaTheme="minorEastAsia" w:hAnsiTheme="minorEastAsia" w:cs="宋体" w:hint="eastAsia"/>
                <w:color w:val="000000"/>
                <w:sz w:val="18"/>
                <w:szCs w:val="18"/>
                <w:lang w:val="zh-CN" w:bidi="zh-CN"/>
              </w:rPr>
              <w:t>一个</w:t>
            </w:r>
            <w:r w:rsidRPr="00C80308">
              <w:rPr>
                <w:rFonts w:asciiTheme="minorEastAsia" w:eastAsiaTheme="minorEastAsia" w:hAnsiTheme="minorEastAsia" w:cs="宋体"/>
                <w:color w:val="000000"/>
                <w:sz w:val="18"/>
                <w:szCs w:val="18"/>
                <w:lang w:val="zh-CN" w:bidi="zh-CN"/>
              </w:rPr>
              <w:t>f</w:t>
            </w:r>
            <w:r w:rsidRPr="00C80308">
              <w:rPr>
                <w:rFonts w:asciiTheme="minorEastAsia" w:eastAsiaTheme="minorEastAsia" w:hAnsiTheme="minorEastAsia" w:cs="宋体" w:hint="eastAsia"/>
                <w:color w:val="000000"/>
                <w:sz w:val="18"/>
                <w:szCs w:val="18"/>
                <w:lang w:val="zh-CN" w:bidi="zh-CN"/>
              </w:rPr>
              <w:t>or</w:t>
            </w:r>
            <w:r w:rsidRPr="00C80308">
              <w:rPr>
                <w:rFonts w:asciiTheme="minorEastAsia" w:eastAsiaTheme="minorEastAsia" w:hAnsiTheme="minorEastAsia" w:cs="宋体"/>
                <w:color w:val="000000"/>
                <w:sz w:val="18"/>
                <w:szCs w:val="18"/>
                <w:lang w:val="zh-CN" w:bidi="zh-CN"/>
              </w:rPr>
              <w:t>循环中</w:t>
            </w:r>
            <w:r w:rsidRPr="00C80308">
              <w:rPr>
                <w:rFonts w:asciiTheme="minorEastAsia" w:eastAsiaTheme="minorEastAsia" w:hAnsiTheme="minorEastAsia" w:cs="宋体" w:hint="eastAsia"/>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12-4</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循环语句必须至少满足一次循环条件。</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12-5</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禁止调用递归函数。</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禁止在task语句中使用时序控制语句</w:t>
            </w:r>
            <w:r w:rsidRPr="00C80308">
              <w:rPr>
                <w:rFonts w:asciiTheme="minorEastAsia" w:eastAsiaTheme="minorEastAsia" w:hAnsiTheme="minorEastAsia" w:cs="宋体" w:hint="eastAsia"/>
                <w:color w:val="000000"/>
                <w:sz w:val="18"/>
                <w:szCs w:val="18"/>
                <w:lang w:val="zh-CN" w:bidi="zh-CN"/>
              </w:rPr>
              <w:t>。</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禁止使用initial语句。</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禁止在function语句中使用非阻塞赋值。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13-4</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在</w:t>
            </w:r>
            <w:r w:rsidRPr="00C80308">
              <w:rPr>
                <w:rFonts w:asciiTheme="minorEastAsia" w:eastAsiaTheme="minorEastAsia" w:hAnsiTheme="minorEastAsia" w:cs="宋体" w:hint="eastAsia"/>
                <w:color w:val="000000"/>
                <w:sz w:val="18"/>
                <w:szCs w:val="18"/>
                <w:lang w:val="zh-CN" w:bidi="zh-CN"/>
              </w:rPr>
              <w:t>function</w:t>
            </w:r>
            <w:r w:rsidRPr="00C80308">
              <w:rPr>
                <w:rFonts w:asciiTheme="minorEastAsia" w:eastAsiaTheme="minorEastAsia" w:hAnsiTheme="minorEastAsia" w:cs="宋体"/>
                <w:color w:val="000000"/>
                <w:sz w:val="18"/>
                <w:szCs w:val="18"/>
                <w:lang w:val="zh-CN" w:bidi="zh-CN"/>
              </w:rPr>
              <w:t>和task语句中，禁止对全局信号进行赋值。</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13-5</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在function语句中，返回值</w:t>
            </w:r>
            <w:proofErr w:type="gramStart"/>
            <w:r w:rsidRPr="00C80308">
              <w:rPr>
                <w:rFonts w:asciiTheme="minorEastAsia" w:eastAsiaTheme="minorEastAsia" w:hAnsiTheme="minorEastAsia" w:cs="宋体"/>
                <w:color w:val="000000"/>
                <w:sz w:val="18"/>
                <w:szCs w:val="18"/>
                <w:lang w:val="zh-CN" w:bidi="zh-CN"/>
              </w:rPr>
              <w:t>的位宽与</w:t>
            </w:r>
            <w:proofErr w:type="gramEnd"/>
            <w:r w:rsidRPr="00C80308">
              <w:rPr>
                <w:rFonts w:asciiTheme="minorEastAsia" w:eastAsiaTheme="minorEastAsia" w:hAnsiTheme="minorEastAsia" w:cs="宋体"/>
                <w:color w:val="000000"/>
                <w:sz w:val="18"/>
                <w:szCs w:val="18"/>
                <w:lang w:val="zh-CN" w:bidi="zh-CN"/>
              </w:rPr>
              <w:t>输入信号的</w:t>
            </w:r>
            <w:proofErr w:type="gramStart"/>
            <w:r w:rsidRPr="00C80308">
              <w:rPr>
                <w:rFonts w:asciiTheme="minorEastAsia" w:eastAsiaTheme="minorEastAsia" w:hAnsiTheme="minorEastAsia" w:cs="宋体"/>
                <w:color w:val="000000"/>
                <w:sz w:val="18"/>
                <w:szCs w:val="18"/>
                <w:lang w:val="zh-CN" w:bidi="zh-CN"/>
              </w:rPr>
              <w:t>位宽必须</w:t>
            </w:r>
            <w:proofErr w:type="gramEnd"/>
            <w:r w:rsidRPr="00C80308">
              <w:rPr>
                <w:rFonts w:asciiTheme="minorEastAsia" w:eastAsiaTheme="minorEastAsia" w:hAnsiTheme="minorEastAsia" w:cs="宋体"/>
                <w:color w:val="000000"/>
                <w:sz w:val="18"/>
                <w:szCs w:val="18"/>
                <w:lang w:val="zh-CN" w:bidi="zh-CN"/>
              </w:rPr>
              <w:t>一致。</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13-6</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在task语句中，输入信号</w:t>
            </w:r>
            <w:proofErr w:type="gramStart"/>
            <w:r w:rsidRPr="00C80308">
              <w:rPr>
                <w:rFonts w:asciiTheme="minorEastAsia" w:eastAsiaTheme="minorEastAsia" w:hAnsiTheme="minorEastAsia" w:cs="宋体"/>
                <w:color w:val="000000"/>
                <w:sz w:val="18"/>
                <w:szCs w:val="18"/>
                <w:lang w:val="zh-CN" w:bidi="zh-CN"/>
              </w:rPr>
              <w:t>的位宽与</w:t>
            </w:r>
            <w:proofErr w:type="gramEnd"/>
            <w:r w:rsidRPr="00C80308">
              <w:rPr>
                <w:rFonts w:asciiTheme="minorEastAsia" w:eastAsiaTheme="minorEastAsia" w:hAnsiTheme="minorEastAsia" w:cs="宋体"/>
                <w:color w:val="000000"/>
                <w:sz w:val="18"/>
                <w:szCs w:val="18"/>
                <w:lang w:val="zh-CN" w:bidi="zh-CN"/>
              </w:rPr>
              <w:t>输出信号的</w:t>
            </w:r>
            <w:proofErr w:type="gramStart"/>
            <w:r w:rsidRPr="00C80308">
              <w:rPr>
                <w:rFonts w:asciiTheme="minorEastAsia" w:eastAsiaTheme="minorEastAsia" w:hAnsiTheme="minorEastAsia" w:cs="宋体"/>
                <w:color w:val="000000"/>
                <w:sz w:val="18"/>
                <w:szCs w:val="18"/>
                <w:lang w:val="zh-CN" w:bidi="zh-CN"/>
              </w:rPr>
              <w:t>位宽必须</w:t>
            </w:r>
            <w:proofErr w:type="gramEnd"/>
            <w:r w:rsidRPr="00C80308">
              <w:rPr>
                <w:rFonts w:asciiTheme="minorEastAsia" w:eastAsiaTheme="minorEastAsia" w:hAnsiTheme="minorEastAsia" w:cs="宋体"/>
                <w:color w:val="000000"/>
                <w:sz w:val="18"/>
                <w:szCs w:val="18"/>
                <w:lang w:val="zh-CN" w:bidi="zh-CN"/>
              </w:rPr>
              <w:t>一致。</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13-7</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禁止在组合逻辑电路中使用反馈。</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13-8</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禁止数组索引越界。</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13-9</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敏感信号列表中的敏感信号必须齐全，无遗漏，无冗余。</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14-1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状态机禁止出现死锁状态和不可达状态。</w:t>
            </w:r>
          </w:p>
        </w:tc>
      </w:tr>
      <w:tr w:rsidR="00E043FA" w:rsidRPr="00C80308" w:rsidTr="00E043FA">
        <w:trPr>
          <w:trHeight w:hRule="exact" w:val="521"/>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14-2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状态机在default状态时，必须把状态机中所有寄存器重置为确定状态（复位状态或者空闲状态）。</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14-3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cs="宋体"/>
                <w:color w:val="000000"/>
                <w:sz w:val="18"/>
                <w:szCs w:val="18"/>
                <w:lang w:val="zh-CN" w:bidi="zh-CN"/>
              </w:rPr>
            </w:pPr>
            <w:r w:rsidRPr="00C80308">
              <w:rPr>
                <w:rFonts w:asciiTheme="minorEastAsia" w:eastAsiaTheme="minorEastAsia" w:hAnsiTheme="minorEastAsia" w:cs="宋体"/>
                <w:color w:val="000000"/>
                <w:sz w:val="18"/>
                <w:szCs w:val="18"/>
                <w:lang w:val="zh-CN" w:bidi="zh-CN"/>
              </w:rPr>
              <w:t>状态机必须设置初始状态。</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15-1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禁止在异步时钟区域内放置组合逻辑电路。</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15-2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禁止在第一级同步寄存器和第二级同步寄存器间插入组合逻辑电路。</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15-3</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异步时钟内第一级同步寄存器之后禁止出现反馈环路。</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16-1</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禁止使用综合工具改变代码的复位属性。</w:t>
            </w:r>
          </w:p>
        </w:tc>
      </w:tr>
      <w:tr w:rsidR="00E043FA" w:rsidRPr="00C80308" w:rsidTr="00E043FA">
        <w:trPr>
          <w:trHeight w:hRule="exact" w:val="355"/>
          <w:jc w:val="center"/>
        </w:trPr>
        <w:tc>
          <w:tcPr>
            <w:tcW w:w="677" w:type="dxa"/>
            <w:shd w:val="clear" w:color="auto" w:fill="auto"/>
            <w:vAlign w:val="center"/>
          </w:tcPr>
          <w:p w:rsidR="00E043FA" w:rsidRPr="00C80308"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C80308" w:rsidRDefault="00E043FA" w:rsidP="00102922">
            <w:pPr>
              <w:pStyle w:val="a5"/>
              <w:spacing w:line="300" w:lineRule="auto"/>
              <w:ind w:firstLine="0"/>
              <w:jc w:val="center"/>
              <w:rPr>
                <w:rFonts w:asciiTheme="minorEastAsia" w:eastAsiaTheme="minorEastAsia" w:hAnsiTheme="minorEastAsia"/>
                <w:sz w:val="18"/>
                <w:szCs w:val="18"/>
                <w:lang w:bidi="zh-CN"/>
              </w:rPr>
            </w:pPr>
            <w:r w:rsidRPr="00C80308">
              <w:rPr>
                <w:rFonts w:asciiTheme="minorEastAsia" w:eastAsiaTheme="minorEastAsia" w:hAnsiTheme="minorEastAsia"/>
                <w:sz w:val="18"/>
                <w:szCs w:val="18"/>
                <w:lang w:bidi="zh-CN"/>
              </w:rPr>
              <w:t>R-</w:t>
            </w:r>
            <w:r w:rsidRPr="00C80308">
              <w:rPr>
                <w:rFonts w:asciiTheme="minorEastAsia" w:eastAsiaTheme="minorEastAsia" w:hAnsiTheme="minorEastAsia" w:hint="eastAsia"/>
                <w:sz w:val="18"/>
                <w:szCs w:val="18"/>
                <w:lang w:bidi="zh-CN"/>
              </w:rPr>
              <w:t>16-2</w:t>
            </w:r>
          </w:p>
        </w:tc>
        <w:tc>
          <w:tcPr>
            <w:tcW w:w="7032" w:type="dxa"/>
            <w:shd w:val="clear" w:color="auto" w:fill="auto"/>
            <w:vAlign w:val="center"/>
          </w:tcPr>
          <w:p w:rsidR="00E043FA" w:rsidRPr="00C80308" w:rsidRDefault="00E043FA" w:rsidP="00102922">
            <w:pPr>
              <w:pStyle w:val="a7"/>
              <w:jc w:val="both"/>
              <w:rPr>
                <w:rFonts w:asciiTheme="minorEastAsia" w:eastAsiaTheme="minorEastAsia" w:hAnsiTheme="minorEastAsia"/>
                <w:sz w:val="18"/>
                <w:szCs w:val="18"/>
              </w:rPr>
            </w:pPr>
            <w:r w:rsidRPr="00C80308">
              <w:rPr>
                <w:rFonts w:asciiTheme="minorEastAsia" w:eastAsiaTheme="minorEastAsia" w:hAnsiTheme="minorEastAsia" w:cs="宋体"/>
                <w:color w:val="000000"/>
                <w:sz w:val="18"/>
                <w:szCs w:val="18"/>
                <w:lang w:val="zh-CN" w:bidi="zh-CN"/>
              </w:rPr>
              <w:t>状态机编译模式必须选择</w:t>
            </w:r>
            <w:r w:rsidRPr="00C80308">
              <w:rPr>
                <w:rFonts w:asciiTheme="minorEastAsia" w:eastAsiaTheme="minorEastAsia" w:hAnsiTheme="minorEastAsia"/>
                <w:color w:val="000000"/>
                <w:sz w:val="18"/>
                <w:szCs w:val="18"/>
                <w:lang w:bidi="en-US"/>
              </w:rPr>
              <w:t>safe</w:t>
            </w:r>
            <w:r w:rsidRPr="00C80308">
              <w:rPr>
                <w:rFonts w:asciiTheme="minorEastAsia" w:eastAsiaTheme="minorEastAsia" w:hAnsiTheme="minorEastAsia" w:cs="宋体"/>
                <w:color w:val="000000"/>
                <w:sz w:val="18"/>
                <w:szCs w:val="18"/>
                <w:lang w:val="zh-CN" w:bidi="zh-CN"/>
              </w:rPr>
              <w:t>模式。</w:t>
            </w:r>
          </w:p>
        </w:tc>
      </w:tr>
    </w:tbl>
    <w:p w:rsidR="00E043FA" w:rsidRDefault="00E043FA">
      <w:pPr>
        <w:rPr>
          <w:rFonts w:hint="eastAsia"/>
        </w:rPr>
      </w:pPr>
    </w:p>
    <w:p w:rsidR="00E043FA" w:rsidRPr="00E467AE" w:rsidRDefault="00E043FA" w:rsidP="00E043FA">
      <w:pPr>
        <w:spacing w:beforeLines="50" w:before="156" w:line="276" w:lineRule="auto"/>
        <w:ind w:firstLineChars="200" w:firstLine="420"/>
        <w:rPr>
          <w:rFonts w:ascii="宋体" w:hAnsi="宋体"/>
          <w:szCs w:val="21"/>
        </w:rPr>
      </w:pPr>
      <w:r w:rsidRPr="00E467AE">
        <w:rPr>
          <w:rFonts w:ascii="宋体" w:hAnsi="宋体"/>
          <w:szCs w:val="21"/>
        </w:rPr>
        <w:t>可编程逻辑器件软件Verilog语言的</w:t>
      </w:r>
      <w:r>
        <w:rPr>
          <w:rFonts w:ascii="宋体" w:hAnsi="宋体" w:hint="eastAsia"/>
          <w:szCs w:val="21"/>
        </w:rPr>
        <w:t>建议</w:t>
      </w:r>
      <w:r w:rsidRPr="00E467AE">
        <w:rPr>
          <w:rFonts w:ascii="宋体" w:hAnsi="宋体"/>
          <w:szCs w:val="21"/>
        </w:rPr>
        <w:t>准则见表A</w:t>
      </w:r>
      <w:r w:rsidRPr="00E467AE">
        <w:rPr>
          <w:rFonts w:ascii="宋体" w:hAnsi="宋体" w:hint="eastAsia"/>
          <w:szCs w:val="21"/>
        </w:rPr>
        <w:t>2</w:t>
      </w:r>
      <w:r w:rsidRPr="00E467AE">
        <w:rPr>
          <w:rFonts w:ascii="宋体" w:hAnsi="宋体"/>
          <w:szCs w:val="21"/>
        </w:rPr>
        <w:t>。</w:t>
      </w:r>
    </w:p>
    <w:p w:rsidR="00E043FA" w:rsidRDefault="00E043FA" w:rsidP="00E043FA">
      <w:pPr>
        <w:spacing w:beforeLines="50" w:before="156" w:line="300" w:lineRule="auto"/>
        <w:jc w:val="center"/>
        <w:rPr>
          <w:rFonts w:ascii="黑体" w:eastAsia="黑体"/>
          <w:szCs w:val="21"/>
        </w:rPr>
      </w:pPr>
      <w:r w:rsidRPr="00D51752">
        <w:rPr>
          <w:rFonts w:ascii="黑体" w:eastAsia="黑体" w:hint="eastAsia"/>
          <w:szCs w:val="21"/>
        </w:rPr>
        <w:t xml:space="preserve">表A2 </w:t>
      </w:r>
      <w:r w:rsidRPr="00D51752">
        <w:rPr>
          <w:rFonts w:ascii="黑体" w:eastAsia="黑体"/>
          <w:szCs w:val="21"/>
        </w:rPr>
        <w:t>可编程逻辑器件软件Verilog语言的</w:t>
      </w:r>
      <w:r>
        <w:rPr>
          <w:rFonts w:ascii="黑体" w:eastAsia="黑体" w:hint="eastAsia"/>
          <w:szCs w:val="21"/>
        </w:rPr>
        <w:t>建议</w:t>
      </w:r>
      <w:r w:rsidRPr="00D51752">
        <w:rPr>
          <w:rFonts w:ascii="黑体" w:eastAsia="黑体"/>
          <w:szCs w:val="21"/>
        </w:rPr>
        <w:t>准则</w:t>
      </w:r>
    </w:p>
    <w:tbl>
      <w:tblPr>
        <w:tblOverlap w:val="neve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6"/>
        <w:gridCol w:w="977"/>
        <w:gridCol w:w="7048"/>
      </w:tblGrid>
      <w:tr w:rsidR="00E043FA" w:rsidRPr="00D51752" w:rsidTr="00102922">
        <w:trPr>
          <w:trHeight w:hRule="exact" w:val="365"/>
          <w:tblHeader/>
          <w:jc w:val="center"/>
        </w:trPr>
        <w:tc>
          <w:tcPr>
            <w:tcW w:w="686" w:type="dxa"/>
            <w:tcBorders>
              <w:bottom w:val="single" w:sz="12" w:space="0" w:color="auto"/>
            </w:tcBorders>
            <w:shd w:val="clear" w:color="auto" w:fill="auto"/>
            <w:vAlign w:val="center"/>
          </w:tcPr>
          <w:p w:rsidR="00E043FA" w:rsidRPr="009A4A71" w:rsidRDefault="00E043FA" w:rsidP="00102922">
            <w:pPr>
              <w:jc w:val="center"/>
              <w:rPr>
                <w:rFonts w:asciiTheme="minorEastAsia" w:hAnsiTheme="minorEastAsia"/>
                <w:b/>
                <w:sz w:val="18"/>
                <w:szCs w:val="18"/>
                <w:lang w:bidi="en-US"/>
              </w:rPr>
            </w:pPr>
            <w:r w:rsidRPr="009A4A71">
              <w:rPr>
                <w:rFonts w:asciiTheme="minorEastAsia" w:hAnsiTheme="minorEastAsia"/>
                <w:b/>
                <w:sz w:val="18"/>
                <w:szCs w:val="18"/>
                <w:lang w:bidi="zh-CN"/>
              </w:rPr>
              <w:t>序号</w:t>
            </w:r>
          </w:p>
        </w:tc>
        <w:tc>
          <w:tcPr>
            <w:tcW w:w="977" w:type="dxa"/>
            <w:tcBorders>
              <w:bottom w:val="single" w:sz="12" w:space="0" w:color="auto"/>
            </w:tcBorders>
            <w:shd w:val="clear" w:color="auto" w:fill="auto"/>
            <w:vAlign w:val="center"/>
          </w:tcPr>
          <w:p w:rsidR="00E043FA" w:rsidRPr="009A4A71" w:rsidRDefault="00E043FA" w:rsidP="00102922">
            <w:pPr>
              <w:jc w:val="center"/>
              <w:rPr>
                <w:rFonts w:asciiTheme="minorEastAsia" w:hAnsiTheme="minorEastAsia"/>
                <w:b/>
                <w:sz w:val="18"/>
                <w:szCs w:val="18"/>
                <w:lang w:bidi="en-US"/>
              </w:rPr>
            </w:pPr>
            <w:r w:rsidRPr="009A4A71">
              <w:rPr>
                <w:rFonts w:asciiTheme="minorEastAsia" w:hAnsiTheme="minorEastAsia"/>
                <w:b/>
                <w:sz w:val="18"/>
                <w:szCs w:val="18"/>
                <w:lang w:bidi="zh-CN"/>
              </w:rPr>
              <w:t>准则号</w:t>
            </w:r>
          </w:p>
        </w:tc>
        <w:tc>
          <w:tcPr>
            <w:tcW w:w="7048" w:type="dxa"/>
            <w:tcBorders>
              <w:bottom w:val="single" w:sz="12" w:space="0" w:color="auto"/>
            </w:tcBorders>
            <w:shd w:val="clear" w:color="auto" w:fill="auto"/>
            <w:vAlign w:val="center"/>
          </w:tcPr>
          <w:p w:rsidR="00E043FA" w:rsidRPr="009A4A71" w:rsidRDefault="00E043FA" w:rsidP="00102922">
            <w:pPr>
              <w:jc w:val="center"/>
              <w:rPr>
                <w:rFonts w:asciiTheme="minorEastAsia" w:hAnsiTheme="minorEastAsia"/>
                <w:b/>
                <w:sz w:val="18"/>
                <w:szCs w:val="18"/>
                <w:lang w:bidi="en-US"/>
              </w:rPr>
            </w:pPr>
            <w:r w:rsidRPr="009A4A71">
              <w:rPr>
                <w:rFonts w:asciiTheme="minorEastAsia" w:hAnsiTheme="minorEastAsia"/>
                <w:b/>
                <w:sz w:val="18"/>
                <w:szCs w:val="18"/>
                <w:lang w:bidi="zh-CN"/>
              </w:rPr>
              <w:t>准则内容</w:t>
            </w:r>
          </w:p>
        </w:tc>
      </w:tr>
      <w:tr w:rsidR="00E043FA" w:rsidRPr="00D51752" w:rsidTr="00102922">
        <w:trPr>
          <w:trHeight w:hRule="exact" w:val="346"/>
          <w:jc w:val="center"/>
        </w:trPr>
        <w:tc>
          <w:tcPr>
            <w:tcW w:w="686" w:type="dxa"/>
            <w:tcBorders>
              <w:top w:val="single" w:sz="12" w:space="0" w:color="auto"/>
            </w:tcBorders>
            <w:shd w:val="clear" w:color="auto" w:fill="auto"/>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tcBorders>
              <w:top w:val="single" w:sz="12" w:space="0" w:color="auto"/>
            </w:tcBorders>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A-1-1</w:t>
            </w:r>
          </w:p>
        </w:tc>
        <w:tc>
          <w:tcPr>
            <w:tcW w:w="7048" w:type="dxa"/>
            <w:tcBorders>
              <w:top w:val="single" w:sz="12" w:space="0" w:color="auto"/>
            </w:tcBorders>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建议采用标准文件头。</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A-1-2</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建议同一层次的所有语句左端对齐，case和if-else等嵌套语句应逐层缩进对齐。</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A-1-3</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建议端口、信号和变量的定义左端对齐。</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A-1-4</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建议每行字符数小于80个</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A-1-5</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建议端口列表按照“时钟、复位、输入、输出、双向端口”的顺序描述。</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A-1-6</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避免在同一行中描述多个赋值语句</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A-1-7</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建议在一行中仅对一个I/O端口进行说明</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A-1-8</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建议代码注释率不小于20%。</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sz w:val="18"/>
                <w:szCs w:val="18"/>
                <w:lang w:bidi="en-US"/>
              </w:rPr>
              <w:t>A-1-</w:t>
            </w:r>
            <w:r>
              <w:rPr>
                <w:rFonts w:asciiTheme="minorEastAsia" w:hAnsiTheme="minorEastAsia" w:hint="eastAsia"/>
                <w:sz w:val="18"/>
                <w:szCs w:val="18"/>
                <w:lang w:bidi="en-US"/>
              </w:rPr>
              <w:t>9</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w:t>
            </w:r>
            <w:r w:rsidRPr="004A601C">
              <w:rPr>
                <w:rFonts w:asciiTheme="minorEastAsia" w:hAnsiTheme="minorEastAsia"/>
                <w:sz w:val="18"/>
                <w:szCs w:val="18"/>
                <w:lang w:bidi="en-US"/>
              </w:rPr>
              <w:t>使用Tabs符</w:t>
            </w:r>
            <w:r w:rsidRPr="004A601C">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sz w:val="18"/>
                <w:szCs w:val="18"/>
                <w:lang w:bidi="en-US"/>
              </w:rPr>
              <w:t>A-1-</w:t>
            </w:r>
            <w:r>
              <w:rPr>
                <w:rFonts w:asciiTheme="minorEastAsia" w:hAnsiTheme="minorEastAsia" w:hint="eastAsia"/>
                <w:sz w:val="18"/>
                <w:szCs w:val="18"/>
                <w:lang w:bidi="en-US"/>
              </w:rPr>
              <w:t>10</w:t>
            </w:r>
          </w:p>
        </w:tc>
        <w:tc>
          <w:tcPr>
            <w:tcW w:w="7048" w:type="dxa"/>
            <w:shd w:val="clear" w:color="auto" w:fill="auto"/>
            <w:vAlign w:val="center"/>
          </w:tcPr>
          <w:p w:rsidR="00E043FA" w:rsidRPr="004A601C" w:rsidRDefault="00E043FA" w:rsidP="00102922">
            <w:pPr>
              <w:rPr>
                <w:rFonts w:asciiTheme="minorEastAsia" w:hAnsiTheme="minorEastAsia"/>
                <w:sz w:val="18"/>
                <w:szCs w:val="18"/>
                <w:lang w:bidi="en-US"/>
              </w:rPr>
            </w:pPr>
            <w:r w:rsidRPr="004A601C">
              <w:rPr>
                <w:rFonts w:asciiTheme="minorEastAsia" w:hAnsiTheme="minorEastAsia"/>
                <w:sz w:val="18"/>
                <w:szCs w:val="18"/>
                <w:lang w:bidi="en-US"/>
              </w:rPr>
              <w:t>输入/输出/输入端口声明应分组，输入端口中不应混入输出端口</w:t>
            </w:r>
            <w:r w:rsidRPr="004A601C">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A-2-1</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建议文件名与module名相同。</w:t>
            </w:r>
          </w:p>
        </w:tc>
      </w:tr>
      <w:tr w:rsidR="00E043FA" w:rsidRPr="00D51752" w:rsidTr="00102922">
        <w:trPr>
          <w:trHeight w:hRule="exact" w:val="49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A-2-2</w:t>
            </w:r>
          </w:p>
        </w:tc>
        <w:tc>
          <w:tcPr>
            <w:tcW w:w="7048" w:type="dxa"/>
            <w:shd w:val="clear" w:color="auto" w:fill="auto"/>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建议module名、端口名、instance名、信号名、变量名、</w:t>
            </w:r>
            <w:r>
              <w:rPr>
                <w:rFonts w:asciiTheme="minorEastAsia" w:hAnsiTheme="minorEastAsia" w:hint="eastAsia"/>
                <w:sz w:val="18"/>
                <w:szCs w:val="18"/>
                <w:lang w:bidi="en-US"/>
              </w:rPr>
              <w:t>`</w:t>
            </w:r>
            <w:r w:rsidRPr="00D51752">
              <w:rPr>
                <w:rFonts w:asciiTheme="minorEastAsia" w:hAnsiTheme="minorEastAsia"/>
                <w:sz w:val="18"/>
                <w:szCs w:val="18"/>
                <w:lang w:bidi="en-US"/>
              </w:rPr>
              <w:t>define名和函数名长度在2到32个字符之间</w:t>
            </w:r>
            <w:r>
              <w:rPr>
                <w:rFonts w:asciiTheme="minorEastAsia" w:hAnsiTheme="minorEastAsia" w:hint="eastAsia"/>
                <w:sz w:val="18"/>
                <w:szCs w:val="18"/>
                <w:lang w:bidi="en-US"/>
              </w:rPr>
              <w:t>。</w:t>
            </w:r>
          </w:p>
        </w:tc>
      </w:tr>
      <w:tr w:rsidR="00E043FA" w:rsidRPr="00D51752" w:rsidTr="00102922">
        <w:trPr>
          <w:trHeight w:hRule="exact" w:val="489"/>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A-2-3</w:t>
            </w:r>
          </w:p>
        </w:tc>
        <w:tc>
          <w:tcPr>
            <w:tcW w:w="7048" w:type="dxa"/>
            <w:shd w:val="clear" w:color="auto" w:fill="auto"/>
            <w:vAlign w:val="center"/>
          </w:tcPr>
          <w:p w:rsidR="00E043FA" w:rsidRPr="00DC6232" w:rsidRDefault="00E043FA" w:rsidP="00102922">
            <w:pPr>
              <w:rPr>
                <w:rFonts w:asciiTheme="minorEastAsia" w:hAnsiTheme="minorEastAsia"/>
                <w:sz w:val="18"/>
                <w:szCs w:val="18"/>
                <w:lang w:bidi="en-US"/>
              </w:rPr>
            </w:pPr>
            <w:r w:rsidRPr="00DC6232">
              <w:rPr>
                <w:rFonts w:asciiTheme="minorEastAsia" w:hAnsiTheme="minorEastAsia" w:hint="eastAsia"/>
                <w:sz w:val="18"/>
                <w:szCs w:val="18"/>
                <w:lang w:bidi="en-US"/>
              </w:rPr>
              <w:t>建议时钟信号命名采用“</w:t>
            </w:r>
            <w:proofErr w:type="spellStart"/>
            <w:r w:rsidRPr="00DC6232">
              <w:rPr>
                <w:rFonts w:asciiTheme="minorEastAsia" w:hAnsiTheme="minorEastAsia" w:hint="eastAsia"/>
                <w:sz w:val="18"/>
                <w:szCs w:val="18"/>
                <w:lang w:bidi="en-US"/>
              </w:rPr>
              <w:t>clk_x</w:t>
            </w:r>
            <w:proofErr w:type="spellEnd"/>
            <w:r w:rsidRPr="00DC6232">
              <w:rPr>
                <w:rFonts w:asciiTheme="minorEastAsia" w:hAnsiTheme="minorEastAsia" w:hint="eastAsia"/>
                <w:sz w:val="18"/>
                <w:szCs w:val="18"/>
                <w:lang w:bidi="en-US"/>
              </w:rPr>
              <w:t>”或者“</w:t>
            </w:r>
            <w:proofErr w:type="spellStart"/>
            <w:r w:rsidRPr="00DC6232">
              <w:rPr>
                <w:rFonts w:asciiTheme="minorEastAsia" w:hAnsiTheme="minorEastAsia" w:hint="eastAsia"/>
                <w:sz w:val="18"/>
                <w:szCs w:val="18"/>
                <w:lang w:bidi="en-US"/>
              </w:rPr>
              <w:t>Clk_X</w:t>
            </w:r>
            <w:proofErr w:type="spellEnd"/>
            <w:r w:rsidRPr="00DC6232">
              <w:rPr>
                <w:rFonts w:asciiTheme="minorEastAsia" w:hAnsiTheme="minorEastAsia" w:hint="eastAsia"/>
                <w:sz w:val="18"/>
                <w:szCs w:val="18"/>
                <w:lang w:bidi="en-US"/>
              </w:rPr>
              <w:t>”，其中“x”或者“X”代表特定含义的时钟或者特定频率的时钟</w:t>
            </w:r>
            <w:r w:rsidRPr="00D51752">
              <w:rPr>
                <w:rFonts w:asciiTheme="minorEastAsia" w:hAnsiTheme="minorEastAsia"/>
                <w:sz w:val="18"/>
                <w:szCs w:val="18"/>
                <w:lang w:bidi="en-US"/>
              </w:rPr>
              <w:t>。</w:t>
            </w:r>
          </w:p>
        </w:tc>
      </w:tr>
      <w:tr w:rsidR="00E043FA" w:rsidRPr="00D51752" w:rsidTr="00102922">
        <w:trPr>
          <w:trHeight w:hRule="exact" w:val="56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A-2-4</w:t>
            </w:r>
          </w:p>
        </w:tc>
        <w:tc>
          <w:tcPr>
            <w:tcW w:w="7048" w:type="dxa"/>
            <w:shd w:val="clear" w:color="auto" w:fill="auto"/>
            <w:vAlign w:val="bottom"/>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建议复位信号命名采用</w:t>
            </w:r>
            <w:r>
              <w:rPr>
                <w:rFonts w:asciiTheme="minorEastAsia" w:hAnsiTheme="minorEastAsia" w:hint="eastAsia"/>
                <w:sz w:val="18"/>
                <w:szCs w:val="18"/>
                <w:lang w:bidi="en-US"/>
              </w:rPr>
              <w:t>“</w:t>
            </w:r>
            <w:proofErr w:type="spellStart"/>
            <w:r w:rsidRPr="00406CD8">
              <w:rPr>
                <w:rFonts w:asciiTheme="minorEastAsia" w:hAnsiTheme="minorEastAsia"/>
                <w:sz w:val="18"/>
                <w:szCs w:val="18"/>
                <w:lang w:bidi="en-US"/>
              </w:rPr>
              <w:t>Rst_X</w:t>
            </w:r>
            <w:proofErr w:type="spellEnd"/>
            <w:r>
              <w:rPr>
                <w:rFonts w:asciiTheme="minorEastAsia" w:hAnsiTheme="minorEastAsia" w:hint="eastAsia"/>
                <w:sz w:val="18"/>
                <w:szCs w:val="18"/>
                <w:lang w:bidi="en-US"/>
              </w:rPr>
              <w:t>”</w:t>
            </w:r>
            <w:r w:rsidRPr="00D51752">
              <w:rPr>
                <w:rFonts w:asciiTheme="minorEastAsia" w:hAnsiTheme="minorEastAsia"/>
                <w:sz w:val="18"/>
                <w:szCs w:val="18"/>
                <w:lang w:bidi="en-US"/>
              </w:rPr>
              <w:t>、</w:t>
            </w:r>
            <w:r>
              <w:rPr>
                <w:rFonts w:asciiTheme="minorEastAsia" w:hAnsiTheme="minorEastAsia" w:hint="eastAsia"/>
                <w:sz w:val="18"/>
                <w:szCs w:val="18"/>
                <w:lang w:bidi="en-US"/>
              </w:rPr>
              <w:t>“</w:t>
            </w:r>
            <w:proofErr w:type="spellStart"/>
            <w:r w:rsidRPr="00406CD8">
              <w:rPr>
                <w:rFonts w:asciiTheme="minorEastAsia" w:hAnsiTheme="minorEastAsia"/>
                <w:sz w:val="18"/>
                <w:szCs w:val="18"/>
                <w:lang w:bidi="en-US"/>
              </w:rPr>
              <w:t>Rese</w:t>
            </w:r>
            <w:r w:rsidRPr="00406CD8">
              <w:rPr>
                <w:rFonts w:asciiTheme="minorEastAsia" w:hAnsiTheme="minorEastAsia" w:hint="eastAsia"/>
                <w:sz w:val="18"/>
                <w:szCs w:val="18"/>
                <w:lang w:bidi="en-US"/>
              </w:rPr>
              <w:t>t_</w:t>
            </w:r>
            <w:r w:rsidRPr="00406CD8">
              <w:rPr>
                <w:rFonts w:asciiTheme="minorEastAsia" w:hAnsiTheme="minorEastAsia"/>
                <w:sz w:val="18"/>
                <w:szCs w:val="18"/>
                <w:lang w:bidi="en-US"/>
              </w:rPr>
              <w:t>X</w:t>
            </w:r>
            <w:proofErr w:type="spellEnd"/>
            <w:r>
              <w:rPr>
                <w:rFonts w:asciiTheme="minorEastAsia" w:hAnsiTheme="minorEastAsia" w:hint="eastAsia"/>
                <w:sz w:val="18"/>
                <w:szCs w:val="18"/>
                <w:lang w:bidi="en-US"/>
              </w:rPr>
              <w:t>”</w:t>
            </w:r>
            <w:r w:rsidRPr="00D51752">
              <w:rPr>
                <w:rFonts w:asciiTheme="minorEastAsia" w:hAnsiTheme="minorEastAsia"/>
                <w:sz w:val="18"/>
                <w:szCs w:val="18"/>
                <w:lang w:bidi="en-US"/>
              </w:rPr>
              <w:t>、</w:t>
            </w:r>
            <w:r>
              <w:rPr>
                <w:rFonts w:asciiTheme="minorEastAsia" w:hAnsiTheme="minorEastAsia" w:hint="eastAsia"/>
                <w:sz w:val="18"/>
                <w:szCs w:val="18"/>
                <w:lang w:bidi="en-US"/>
              </w:rPr>
              <w:t>“</w:t>
            </w:r>
            <w:proofErr w:type="spellStart"/>
            <w:r w:rsidRPr="00406CD8">
              <w:rPr>
                <w:rFonts w:asciiTheme="minorEastAsia" w:hAnsiTheme="minorEastAsia"/>
                <w:sz w:val="18"/>
                <w:szCs w:val="18"/>
                <w:lang w:bidi="en-US"/>
              </w:rPr>
              <w:t>rst_x</w:t>
            </w:r>
            <w:proofErr w:type="spellEnd"/>
            <w:r>
              <w:rPr>
                <w:rFonts w:asciiTheme="minorEastAsia" w:hAnsiTheme="minorEastAsia" w:hint="eastAsia"/>
                <w:sz w:val="18"/>
                <w:szCs w:val="18"/>
                <w:lang w:bidi="en-US"/>
              </w:rPr>
              <w:t>”</w:t>
            </w:r>
            <w:r w:rsidRPr="00D51752">
              <w:rPr>
                <w:rFonts w:asciiTheme="minorEastAsia" w:hAnsiTheme="minorEastAsia"/>
                <w:sz w:val="18"/>
                <w:szCs w:val="18"/>
                <w:lang w:bidi="en-US"/>
              </w:rPr>
              <w:t>或者</w:t>
            </w:r>
            <w:r>
              <w:rPr>
                <w:rFonts w:asciiTheme="minorEastAsia" w:hAnsiTheme="minorEastAsia" w:hint="eastAsia"/>
                <w:sz w:val="18"/>
                <w:szCs w:val="18"/>
                <w:lang w:bidi="en-US"/>
              </w:rPr>
              <w:t>“</w:t>
            </w:r>
            <w:proofErr w:type="spellStart"/>
            <w:r w:rsidRPr="00406CD8">
              <w:rPr>
                <w:rFonts w:asciiTheme="minorEastAsia" w:hAnsiTheme="minorEastAsia"/>
                <w:sz w:val="18"/>
                <w:szCs w:val="18"/>
                <w:lang w:bidi="en-US"/>
              </w:rPr>
              <w:t>reset_x</w:t>
            </w:r>
            <w:proofErr w:type="spellEnd"/>
            <w:r>
              <w:rPr>
                <w:rFonts w:asciiTheme="minorEastAsia" w:hAnsiTheme="minorEastAsia" w:hint="eastAsia"/>
                <w:sz w:val="18"/>
                <w:szCs w:val="18"/>
                <w:lang w:bidi="en-US"/>
              </w:rPr>
              <w:t>”，</w:t>
            </w:r>
            <w:r w:rsidRPr="00D51752">
              <w:rPr>
                <w:rFonts w:asciiTheme="minorEastAsia" w:hAnsiTheme="minorEastAsia"/>
                <w:sz w:val="18"/>
                <w:szCs w:val="18"/>
                <w:lang w:bidi="en-US"/>
              </w:rPr>
              <w:t>其中“x”为“p”时代表高电平复位，“x”为“n”时隔低电平复</w:t>
            </w:r>
            <w:r>
              <w:rPr>
                <w:rFonts w:asciiTheme="minorEastAsia" w:hAnsiTheme="minorEastAsia" w:hint="eastAsia"/>
                <w:sz w:val="18"/>
                <w:szCs w:val="18"/>
                <w:lang w:bidi="en-US"/>
              </w:rPr>
              <w:t>位。</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A-2-5</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建议常量的命名中字母全部采用大写，变量的命名中字母全部采用小写</w:t>
            </w:r>
            <w:proofErr w:type="gramStart"/>
            <w:r w:rsidRPr="00D51752">
              <w:rPr>
                <w:rFonts w:asciiTheme="minorEastAsia" w:hAnsiTheme="minorEastAsia"/>
                <w:sz w:val="18"/>
                <w:szCs w:val="18"/>
                <w:lang w:bidi="en-US"/>
              </w:rPr>
              <w:t>或者仅首字母</w:t>
            </w:r>
            <w:proofErr w:type="gramEnd"/>
            <w:r w:rsidRPr="00D51752">
              <w:rPr>
                <w:rFonts w:asciiTheme="minorEastAsia" w:hAnsiTheme="minorEastAsia"/>
                <w:sz w:val="18"/>
                <w:szCs w:val="18"/>
                <w:lang w:bidi="en-US"/>
              </w:rPr>
              <w:t>大写</w:t>
            </w:r>
            <w:r>
              <w:rPr>
                <w:rFonts w:asciiTheme="minorEastAsia" w:hAnsiTheme="minorEastAsia" w:hint="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A-2-6</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避免使用</w:t>
            </w:r>
            <w:proofErr w:type="spellStart"/>
            <w:r w:rsidRPr="00D51752">
              <w:rPr>
                <w:rFonts w:asciiTheme="minorEastAsia" w:hAnsiTheme="minorEastAsia"/>
                <w:sz w:val="18"/>
                <w:szCs w:val="18"/>
                <w:lang w:bidi="en-US"/>
              </w:rPr>
              <w:t>defparam</w:t>
            </w:r>
            <w:proofErr w:type="spellEnd"/>
            <w:r w:rsidRPr="00D51752">
              <w:rPr>
                <w:rFonts w:asciiTheme="minorEastAsia" w:hAnsiTheme="minorEastAsia"/>
                <w:sz w:val="18"/>
                <w:szCs w:val="18"/>
                <w:lang w:bidi="en-US"/>
              </w:rPr>
              <w:t>语句。</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A-2-7</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避免在不同module中使用相同的参数名</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A-2-8</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Pr>
                <w:rFonts w:asciiTheme="minorEastAsia" w:hAnsiTheme="minorEastAsia"/>
                <w:sz w:val="18"/>
                <w:szCs w:val="18"/>
                <w:lang w:bidi="en-US"/>
              </w:rPr>
              <w:t>避免出现冗余的端口或内部信号</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sz w:val="18"/>
                <w:szCs w:val="18"/>
                <w:lang w:bidi="en-US"/>
              </w:rPr>
              <w:t>A-2-</w:t>
            </w:r>
            <w:r>
              <w:rPr>
                <w:rFonts w:asciiTheme="minorEastAsia" w:hAnsiTheme="minorEastAsia" w:hint="eastAsia"/>
                <w:sz w:val="18"/>
                <w:szCs w:val="18"/>
                <w:lang w:bidi="en-US"/>
              </w:rPr>
              <w:t>9</w:t>
            </w:r>
          </w:p>
        </w:tc>
        <w:tc>
          <w:tcPr>
            <w:tcW w:w="7048" w:type="dxa"/>
            <w:shd w:val="clear" w:color="auto" w:fill="auto"/>
            <w:vAlign w:val="center"/>
          </w:tcPr>
          <w:p w:rsidR="00E043FA" w:rsidRPr="004A601C" w:rsidRDefault="00E043FA" w:rsidP="00102922">
            <w:pPr>
              <w:rPr>
                <w:rFonts w:asciiTheme="minorEastAsia" w:hAnsiTheme="minorEastAsia"/>
                <w:sz w:val="18"/>
                <w:szCs w:val="18"/>
                <w:lang w:bidi="en-US"/>
              </w:rPr>
            </w:pPr>
            <w:r w:rsidRPr="004A601C">
              <w:rPr>
                <w:rFonts w:asciiTheme="minorEastAsia" w:hAnsiTheme="minorEastAsia" w:hint="eastAsia"/>
                <w:sz w:val="18"/>
                <w:szCs w:val="18"/>
                <w:lang w:bidi="en-US"/>
              </w:rPr>
              <w:t>一维对象的范围定义按照降序进行定义。</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sz w:val="18"/>
                <w:szCs w:val="18"/>
                <w:lang w:bidi="en-US"/>
              </w:rPr>
              <w:t>A-2-</w:t>
            </w:r>
            <w:r>
              <w:rPr>
                <w:rFonts w:asciiTheme="minorEastAsia" w:hAnsiTheme="minorEastAsia" w:hint="eastAsia"/>
                <w:sz w:val="18"/>
                <w:szCs w:val="18"/>
                <w:lang w:bidi="en-US"/>
              </w:rPr>
              <w:t>10</w:t>
            </w:r>
          </w:p>
        </w:tc>
        <w:tc>
          <w:tcPr>
            <w:tcW w:w="7048" w:type="dxa"/>
            <w:shd w:val="clear" w:color="auto" w:fill="auto"/>
            <w:vAlign w:val="center"/>
          </w:tcPr>
          <w:p w:rsidR="00E043FA" w:rsidRPr="00202833" w:rsidRDefault="00E043FA" w:rsidP="00102922">
            <w:pPr>
              <w:rPr>
                <w:rFonts w:ascii="Arial" w:hAnsi="Arial" w:cs="Arial"/>
                <w:color w:val="000000"/>
                <w:sz w:val="20"/>
                <w:shd w:val="clear" w:color="auto" w:fill="FFFFFF"/>
              </w:rPr>
            </w:pPr>
            <w:r w:rsidRPr="004A601C">
              <w:rPr>
                <w:rFonts w:asciiTheme="minorEastAsia" w:hAnsiTheme="minorEastAsia"/>
                <w:sz w:val="18"/>
                <w:szCs w:val="18"/>
                <w:lang w:bidi="en-US"/>
              </w:rPr>
              <w:t>不应使用硬值（0除外）指定总线范围，而应使用参数</w:t>
            </w:r>
            <w:r w:rsidRPr="004A601C">
              <w:rPr>
                <w:rFonts w:asciiTheme="minorEastAsia" w:hAnsiTheme="minorEastAsia" w:hint="eastAsia"/>
                <w:sz w:val="18"/>
                <w:szCs w:val="18"/>
                <w:lang w:bidi="en-US"/>
              </w:rPr>
              <w:t>。</w:t>
            </w:r>
          </w:p>
        </w:tc>
      </w:tr>
      <w:tr w:rsidR="00E043FA" w:rsidRPr="00D51752" w:rsidTr="00102922">
        <w:trPr>
          <w:trHeight w:hRule="exact" w:val="46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A-3-1</w:t>
            </w:r>
          </w:p>
        </w:tc>
        <w:tc>
          <w:tcPr>
            <w:tcW w:w="7048" w:type="dxa"/>
            <w:shd w:val="clear" w:color="auto" w:fill="auto"/>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顶层模块建议仅包含时钟产生模块、复位产生模块、RAM、ROM、I/O单元及其</w:t>
            </w:r>
            <w:proofErr w:type="gramStart"/>
            <w:r w:rsidRPr="00D51752">
              <w:rPr>
                <w:rFonts w:asciiTheme="minorEastAsia" w:hAnsiTheme="minorEastAsia"/>
                <w:sz w:val="18"/>
                <w:szCs w:val="18"/>
                <w:lang w:bidi="en-US"/>
              </w:rPr>
              <w:t>他例化</w:t>
            </w:r>
            <w:proofErr w:type="gramEnd"/>
            <w:r w:rsidRPr="00D51752">
              <w:rPr>
                <w:rFonts w:asciiTheme="minorEastAsia" w:hAnsiTheme="minorEastAsia"/>
                <w:sz w:val="18"/>
                <w:szCs w:val="18"/>
                <w:lang w:bidi="en-US"/>
              </w:rPr>
              <w:t>的子模块，避免使用胶合逻辑。</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A-3-2</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除顶层模块外，上层模块建议仅包含子模块的例化。</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A-3-3</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建议模块使用组合逻辑输入，寄存器输出。</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A-4-1</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避免同时使用时钟的上升沿和下降沿。</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A-4-2</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建议为时钟产生电路创建独立的模块</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A-4-3</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避免使用门控时钟。</w:t>
            </w:r>
          </w:p>
        </w:tc>
      </w:tr>
      <w:tr w:rsidR="00E043FA" w:rsidRPr="00D51752" w:rsidTr="00102922">
        <w:trPr>
          <w:trHeight w:hRule="exact" w:val="240"/>
          <w:jc w:val="center"/>
        </w:trPr>
        <w:tc>
          <w:tcPr>
            <w:tcW w:w="686" w:type="dxa"/>
            <w:shd w:val="clear" w:color="auto" w:fill="auto"/>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A-4-4</w:t>
            </w:r>
          </w:p>
        </w:tc>
        <w:tc>
          <w:tcPr>
            <w:tcW w:w="7048" w:type="dxa"/>
            <w:shd w:val="clear" w:color="auto" w:fill="auto"/>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建议仅使用一个时钟域</w:t>
            </w:r>
            <w:r>
              <w:rPr>
                <w:rFonts w:asciiTheme="minorEastAsia" w:hAnsiTheme="minorEastAsia" w:hint="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sidRPr="00D51752">
              <w:rPr>
                <w:rFonts w:asciiTheme="minorEastAsia" w:hAnsiTheme="minorEastAsia"/>
                <w:sz w:val="18"/>
                <w:szCs w:val="18"/>
                <w:lang w:bidi="en-US"/>
              </w:rPr>
              <w:t>A-5-1</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D51752">
              <w:rPr>
                <w:rFonts w:asciiTheme="minorEastAsia" w:hAnsiTheme="minorEastAsia"/>
                <w:sz w:val="18"/>
                <w:szCs w:val="18"/>
                <w:lang w:bidi="en-US"/>
              </w:rPr>
              <w:t>建议为复位产生电路创建独立的模块。</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A-5-2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避免在异步复位线路中插入逻辑操作运算。</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A-5-3</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避免使用内部生成信号作为寄存器的异步复位信号。</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sz w:val="18"/>
                <w:szCs w:val="18"/>
                <w:lang w:bidi="en-US"/>
              </w:rPr>
              <w:t>A</w:t>
            </w:r>
            <w:r>
              <w:rPr>
                <w:rFonts w:asciiTheme="minorEastAsia" w:hAnsiTheme="minorEastAsia" w:hint="eastAsia"/>
                <w:sz w:val="18"/>
                <w:szCs w:val="18"/>
                <w:lang w:bidi="en-US"/>
              </w:rPr>
              <w:t>-</w:t>
            </w:r>
            <w:r>
              <w:rPr>
                <w:rFonts w:asciiTheme="minorEastAsia" w:hAnsiTheme="minorEastAsia"/>
                <w:sz w:val="18"/>
                <w:szCs w:val="18"/>
                <w:lang w:bidi="en-US"/>
              </w:rPr>
              <w:t>5</w:t>
            </w:r>
            <w:r>
              <w:rPr>
                <w:rFonts w:asciiTheme="minorEastAsia" w:hAnsiTheme="minorEastAsia" w:hint="eastAsia"/>
                <w:sz w:val="18"/>
                <w:szCs w:val="18"/>
                <w:lang w:bidi="en-US"/>
              </w:rPr>
              <w:t>-</w:t>
            </w:r>
            <w:r w:rsidRPr="009A4A71">
              <w:rPr>
                <w:rFonts w:asciiTheme="minorEastAsia" w:hAnsiTheme="minorEastAsia"/>
                <w:sz w:val="18"/>
                <w:szCs w:val="18"/>
                <w:lang w:bidi="en-US"/>
              </w:rPr>
              <w:t>4</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避免同时使用异步置位和异步复位信号。</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A-5-5</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建议在同一个always语句中只使用同一个复位信号。</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sz w:val="18"/>
                <w:szCs w:val="18"/>
                <w:lang w:bidi="en-US"/>
              </w:rPr>
              <w:t>A-5-</w:t>
            </w:r>
            <w:r>
              <w:rPr>
                <w:rFonts w:asciiTheme="minorEastAsia" w:hAnsiTheme="minorEastAsia" w:hint="eastAsia"/>
                <w:sz w:val="18"/>
                <w:szCs w:val="18"/>
                <w:lang w:bidi="en-US"/>
              </w:rPr>
              <w:t>6</w:t>
            </w:r>
          </w:p>
        </w:tc>
        <w:tc>
          <w:tcPr>
            <w:tcW w:w="7048" w:type="dxa"/>
            <w:shd w:val="clear" w:color="auto" w:fill="auto"/>
            <w:vAlign w:val="center"/>
          </w:tcPr>
          <w:p w:rsidR="00E043FA" w:rsidRPr="004304BF"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w:t>
            </w:r>
            <w:r w:rsidRPr="004304BF">
              <w:rPr>
                <w:rFonts w:asciiTheme="minorEastAsia" w:hAnsiTheme="minorEastAsia" w:hint="eastAsia"/>
                <w:sz w:val="18"/>
                <w:szCs w:val="18"/>
                <w:lang w:bidi="en-US"/>
              </w:rPr>
              <w:t>使用多个异步复位信号触发。</w:t>
            </w:r>
          </w:p>
          <w:p w:rsidR="00E043FA" w:rsidRPr="004A601C" w:rsidRDefault="00E043FA" w:rsidP="00102922">
            <w:pPr>
              <w:rPr>
                <w:rFonts w:asciiTheme="minorEastAsia" w:hAnsiTheme="minorEastAsia"/>
                <w:sz w:val="18"/>
                <w:szCs w:val="18"/>
                <w:lang w:bidi="en-US"/>
              </w:rPr>
            </w:pP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A-7-1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建议将锁存器与其他组合逻辑电路分开描述。</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w:t>
            </w:r>
            <w:r>
              <w:rPr>
                <w:rFonts w:asciiTheme="minorEastAsia" w:hAnsiTheme="minorEastAsia" w:hint="eastAsia"/>
                <w:sz w:val="18"/>
                <w:szCs w:val="18"/>
                <w:lang w:bidi="en-US"/>
              </w:rPr>
              <w:t>8</w:t>
            </w:r>
            <w:r w:rsidRPr="009A4A71">
              <w:rPr>
                <w:rFonts w:asciiTheme="minorEastAsia" w:hAnsiTheme="minorEastAsia"/>
                <w:sz w:val="18"/>
                <w:szCs w:val="18"/>
                <w:lang w:bidi="en-US"/>
              </w:rPr>
              <w:t>-1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避免将双向端口直接连接输入端口或输出端口。</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A-8-2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w:t>
            </w:r>
            <w:r w:rsidRPr="00202833">
              <w:rPr>
                <w:rFonts w:asciiTheme="minorEastAsia" w:hAnsiTheme="minorEastAsia" w:hint="eastAsia"/>
                <w:sz w:val="18"/>
                <w:szCs w:val="18"/>
                <w:lang w:bidi="en-US"/>
              </w:rPr>
              <w:t>同一个线网有多个三态缓冲区。</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A-9-1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避免在向量运算中使用逻辑运算符。</w:t>
            </w:r>
          </w:p>
        </w:tc>
      </w:tr>
      <w:tr w:rsidR="00E043FA" w:rsidRPr="00D51752" w:rsidTr="00102922">
        <w:trPr>
          <w:trHeight w:hRule="exact" w:val="44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A-9-2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建议为parameter数据和常数指定进制</w:t>
            </w:r>
            <w:r>
              <w:rPr>
                <w:rFonts w:asciiTheme="minorEastAsia" w:hAnsiTheme="minorEastAsia" w:hint="eastAsia"/>
                <w:sz w:val="18"/>
                <w:szCs w:val="18"/>
                <w:lang w:bidi="en-US"/>
              </w:rPr>
              <w:t>（</w:t>
            </w:r>
            <w:proofErr w:type="gramStart"/>
            <w:r>
              <w:rPr>
                <w:rFonts w:asciiTheme="minorEastAsia" w:hAnsiTheme="minorEastAsia"/>
                <w:sz w:val="18"/>
                <w:szCs w:val="18"/>
                <w:lang w:bidi="en-US"/>
              </w:rPr>
              <w:t>’</w:t>
            </w:r>
            <w:proofErr w:type="gramEnd"/>
            <w:r>
              <w:rPr>
                <w:rFonts w:asciiTheme="minorEastAsia" w:hAnsiTheme="minorEastAsia"/>
                <w:sz w:val="18"/>
                <w:szCs w:val="18"/>
                <w:lang w:bidi="en-US"/>
              </w:rPr>
              <w:t>d</w:t>
            </w:r>
            <w:r>
              <w:rPr>
                <w:rFonts w:asciiTheme="minorEastAsia" w:hAnsiTheme="minorEastAsia" w:hint="eastAsia"/>
                <w:sz w:val="18"/>
                <w:szCs w:val="18"/>
                <w:lang w:bidi="en-US"/>
              </w:rPr>
              <w:t xml:space="preserve">， </w:t>
            </w:r>
            <w:proofErr w:type="gramStart"/>
            <w:r>
              <w:rPr>
                <w:rFonts w:asciiTheme="minorEastAsia" w:hAnsiTheme="minorEastAsia"/>
                <w:sz w:val="18"/>
                <w:szCs w:val="18"/>
                <w:lang w:bidi="en-US"/>
              </w:rPr>
              <w:t>’</w:t>
            </w:r>
            <w:proofErr w:type="gramEnd"/>
            <w:r>
              <w:rPr>
                <w:rFonts w:asciiTheme="minorEastAsia" w:hAnsiTheme="minorEastAsia"/>
                <w:sz w:val="18"/>
                <w:szCs w:val="18"/>
                <w:lang w:bidi="en-US"/>
              </w:rPr>
              <w:t>b</w:t>
            </w:r>
            <w:r>
              <w:rPr>
                <w:rFonts w:asciiTheme="minorEastAsia" w:hAnsiTheme="minorEastAsia" w:hint="eastAsia"/>
                <w:sz w:val="18"/>
                <w:szCs w:val="18"/>
                <w:lang w:bidi="en-US"/>
              </w:rPr>
              <w:t xml:space="preserve">， </w:t>
            </w:r>
            <w:proofErr w:type="gramStart"/>
            <w:r w:rsidRPr="009A4A71">
              <w:rPr>
                <w:rFonts w:asciiTheme="minorEastAsia" w:hAnsiTheme="minorEastAsia"/>
                <w:sz w:val="18"/>
                <w:szCs w:val="18"/>
                <w:lang w:bidi="en-US"/>
              </w:rPr>
              <w:t>’</w:t>
            </w:r>
            <w:proofErr w:type="gramEnd"/>
            <w:r>
              <w:rPr>
                <w:rFonts w:asciiTheme="minorEastAsia" w:hAnsiTheme="minorEastAsia"/>
                <w:sz w:val="18"/>
                <w:szCs w:val="18"/>
                <w:lang w:bidi="en-US"/>
              </w:rPr>
              <w:t>h</w:t>
            </w:r>
            <w:r>
              <w:rPr>
                <w:rFonts w:asciiTheme="minorEastAsia" w:hAnsiTheme="minorEastAsia" w:hint="eastAsia"/>
                <w:sz w:val="18"/>
                <w:szCs w:val="18"/>
                <w:lang w:bidi="en-US"/>
              </w:rPr>
              <w:t xml:space="preserve">， </w:t>
            </w:r>
            <w:proofErr w:type="gramStart"/>
            <w:r w:rsidRPr="009A4A71">
              <w:rPr>
                <w:rFonts w:asciiTheme="minorEastAsia" w:hAnsiTheme="minorEastAsia"/>
                <w:sz w:val="18"/>
                <w:szCs w:val="18"/>
                <w:lang w:bidi="en-US"/>
              </w:rPr>
              <w:t>’</w:t>
            </w:r>
            <w:proofErr w:type="gramEnd"/>
            <w:r>
              <w:rPr>
                <w:rFonts w:asciiTheme="minorEastAsia" w:hAnsiTheme="minorEastAsia" w:hint="eastAsia"/>
                <w:sz w:val="18"/>
                <w:szCs w:val="18"/>
                <w:lang w:bidi="en-US"/>
              </w:rPr>
              <w:t>o）</w:t>
            </w:r>
            <w:r w:rsidRPr="009A4A71">
              <w:rPr>
                <w:rFonts w:asciiTheme="minorEastAsia" w:hAnsiTheme="minorEastAsia"/>
                <w:sz w:val="18"/>
                <w:szCs w:val="18"/>
                <w:lang w:bidi="en-US"/>
              </w:rPr>
              <w:t>和位宽。</w:t>
            </w:r>
          </w:p>
        </w:tc>
      </w:tr>
      <w:tr w:rsidR="00E043FA" w:rsidRPr="00D51752" w:rsidTr="00102922">
        <w:trPr>
          <w:trHeight w:hRule="exact" w:val="44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A-10-1</w:t>
            </w:r>
          </w:p>
        </w:tc>
        <w:tc>
          <w:tcPr>
            <w:tcW w:w="7048" w:type="dxa"/>
            <w:shd w:val="clear" w:color="auto" w:fill="auto"/>
            <w:vAlign w:val="center"/>
          </w:tcPr>
          <w:p w:rsidR="00E043FA" w:rsidRPr="00560823" w:rsidRDefault="00E043FA" w:rsidP="00102922">
            <w:pPr>
              <w:rPr>
                <w:rFonts w:ascii="Arial" w:hAnsi="Arial" w:cs="Arial"/>
                <w:color w:val="000000"/>
                <w:sz w:val="20"/>
                <w:shd w:val="clear" w:color="auto" w:fill="FFFFFF"/>
              </w:rPr>
            </w:pPr>
            <w:r>
              <w:rPr>
                <w:rFonts w:asciiTheme="minorEastAsia" w:hAnsiTheme="minorEastAsia" w:hint="eastAsia"/>
                <w:sz w:val="18"/>
                <w:szCs w:val="18"/>
                <w:lang w:bidi="en-US"/>
              </w:rPr>
              <w:t>避免</w:t>
            </w:r>
            <w:r w:rsidRPr="003F1344">
              <w:rPr>
                <w:rFonts w:asciiTheme="minorEastAsia" w:hAnsiTheme="minorEastAsia" w:hint="eastAsia"/>
                <w:sz w:val="18"/>
                <w:szCs w:val="18"/>
                <w:lang w:bidi="en-US"/>
              </w:rPr>
              <w:t>赋值为‘Z’。</w:t>
            </w:r>
          </w:p>
        </w:tc>
      </w:tr>
      <w:tr w:rsidR="00E043FA" w:rsidRPr="00D51752" w:rsidTr="00102922">
        <w:trPr>
          <w:trHeight w:hRule="exact" w:val="44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A-10-2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避免空语句块。</w:t>
            </w:r>
          </w:p>
        </w:tc>
      </w:tr>
      <w:tr w:rsidR="00E043FA" w:rsidRPr="00D51752" w:rsidTr="00102922">
        <w:trPr>
          <w:trHeight w:hRule="exact" w:val="519"/>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A-ll-1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case语句中的分支语句避免重叠。</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A-ll-2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避免使用</w:t>
            </w:r>
            <w:proofErr w:type="spellStart"/>
            <w:r w:rsidRPr="009A4A71">
              <w:rPr>
                <w:rFonts w:asciiTheme="minorEastAsia" w:hAnsiTheme="minorEastAsia"/>
                <w:sz w:val="18"/>
                <w:szCs w:val="18"/>
                <w:lang w:bidi="en-US"/>
              </w:rPr>
              <w:t>casex</w:t>
            </w:r>
            <w:proofErr w:type="spellEnd"/>
            <w:r w:rsidRPr="009A4A71">
              <w:rPr>
                <w:rFonts w:asciiTheme="minorEastAsia" w:hAnsiTheme="minorEastAsia"/>
                <w:sz w:val="18"/>
                <w:szCs w:val="18"/>
                <w:lang w:bidi="en-US"/>
              </w:rPr>
              <w:t>与</w:t>
            </w:r>
            <w:proofErr w:type="spellStart"/>
            <w:r w:rsidRPr="009A4A71">
              <w:rPr>
                <w:rFonts w:asciiTheme="minorEastAsia" w:hAnsiTheme="minorEastAsia"/>
                <w:sz w:val="18"/>
                <w:szCs w:val="18"/>
                <w:lang w:bidi="en-US"/>
              </w:rPr>
              <w:t>casez</w:t>
            </w:r>
            <w:proofErr w:type="spellEnd"/>
            <w:r w:rsidRPr="009A4A71">
              <w:rPr>
                <w:rFonts w:asciiTheme="minorEastAsia" w:hAnsiTheme="minorEastAsia"/>
                <w:sz w:val="18"/>
                <w:szCs w:val="18"/>
                <w:lang w:bidi="en-US"/>
              </w:rPr>
              <w:t>语句。</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A-ll-3</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避免在default分支中出现包含“x”的值。</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A-ll-4</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if语句和条件运算符的条件表达式避免为向量，建议由单位宽信号组成。</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A-ll-5</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建议组合逻辑电路中if语句以else语句结尾。</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A-12-1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避免在repeat语句表达式中使用变量。</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A-13-1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建议数组索引为简单的信号，避免使用表达式。</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A-14-1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建议单个状态机的状态数不超过40个。</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A-14-2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建议尽量减少状态机在状态转换时的改变位数。</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sidRPr="009A4A71">
              <w:rPr>
                <w:rFonts w:asciiTheme="minorEastAsia" w:hAnsiTheme="minorEastAsia"/>
                <w:sz w:val="18"/>
                <w:szCs w:val="18"/>
                <w:lang w:bidi="en-US"/>
              </w:rPr>
              <w:t>A-16-1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9A4A71">
              <w:rPr>
                <w:rFonts w:asciiTheme="minorEastAsia" w:hAnsiTheme="minorEastAsia"/>
                <w:sz w:val="18"/>
                <w:szCs w:val="18"/>
                <w:lang w:bidi="en-US"/>
              </w:rPr>
              <w:t>避免使用“</w:t>
            </w:r>
            <w:proofErr w:type="spellStart"/>
            <w:r w:rsidRPr="009A4A71">
              <w:rPr>
                <w:rFonts w:asciiTheme="minorEastAsia" w:hAnsiTheme="minorEastAsia"/>
                <w:sz w:val="18"/>
                <w:szCs w:val="18"/>
                <w:lang w:bidi="en-US"/>
              </w:rPr>
              <w:t>f</w:t>
            </w:r>
            <w:r>
              <w:rPr>
                <w:rFonts w:asciiTheme="minorEastAsia" w:hAnsiTheme="minorEastAsia" w:hint="eastAsia"/>
                <w:sz w:val="18"/>
                <w:szCs w:val="18"/>
                <w:lang w:bidi="en-US"/>
              </w:rPr>
              <w:t>ull_</w:t>
            </w:r>
            <w:r w:rsidRPr="009A4A71">
              <w:rPr>
                <w:rFonts w:asciiTheme="minorEastAsia" w:hAnsiTheme="minorEastAsia"/>
                <w:sz w:val="18"/>
                <w:szCs w:val="18"/>
                <w:lang w:bidi="en-US"/>
              </w:rPr>
              <w:t>case</w:t>
            </w:r>
            <w:proofErr w:type="spellEnd"/>
            <w:r w:rsidRPr="009A4A71">
              <w:rPr>
                <w:rFonts w:asciiTheme="minorEastAsia" w:hAnsiTheme="minorEastAsia"/>
                <w:sz w:val="18"/>
                <w:szCs w:val="18"/>
                <w:lang w:bidi="en-US"/>
              </w:rPr>
              <w:t>”属性。</w:t>
            </w:r>
          </w:p>
        </w:tc>
      </w:tr>
    </w:tbl>
    <w:p w:rsidR="00E043FA" w:rsidRDefault="00E043FA"/>
    <w:p w:rsidR="00E043FA" w:rsidRDefault="00E043FA">
      <w:pPr>
        <w:widowControl/>
        <w:jc w:val="left"/>
      </w:pPr>
      <w:r>
        <w:br w:type="page"/>
      </w:r>
    </w:p>
    <w:p w:rsidR="00E043FA" w:rsidRPr="009674D2" w:rsidRDefault="00E043FA" w:rsidP="00E043FA">
      <w:pPr>
        <w:pStyle w:val="a9"/>
        <w:ind w:firstLine="428"/>
        <w:rPr>
          <w:rFonts w:hAnsi="宋体"/>
        </w:rPr>
      </w:pPr>
      <w:r w:rsidRPr="009674D2">
        <w:rPr>
          <w:rFonts w:hAnsi="宋体"/>
        </w:rPr>
        <w:lastRenderedPageBreak/>
        <w:t>可编程逻辑器件软件V</w:t>
      </w:r>
      <w:r>
        <w:rPr>
          <w:rFonts w:hAnsi="宋体"/>
        </w:rPr>
        <w:t>HDL</w:t>
      </w:r>
      <w:r w:rsidRPr="009674D2">
        <w:rPr>
          <w:rFonts w:hAnsi="宋体"/>
        </w:rPr>
        <w:t>语言的强制准则见表</w:t>
      </w:r>
      <w:r>
        <w:rPr>
          <w:rFonts w:hAnsi="宋体"/>
        </w:rPr>
        <w:t>A</w:t>
      </w:r>
      <w:r w:rsidRPr="009674D2">
        <w:rPr>
          <w:rFonts w:hAnsi="宋体"/>
        </w:rPr>
        <w:t>1。</w:t>
      </w:r>
    </w:p>
    <w:p w:rsidR="00E043FA" w:rsidRPr="00D24BCE" w:rsidRDefault="00E043FA" w:rsidP="00E043FA">
      <w:pPr>
        <w:pStyle w:val="a5"/>
        <w:spacing w:line="300" w:lineRule="auto"/>
        <w:ind w:firstLine="0"/>
        <w:jc w:val="center"/>
        <w:rPr>
          <w:rFonts w:ascii="黑体" w:eastAsia="黑体"/>
          <w:szCs w:val="21"/>
        </w:rPr>
      </w:pPr>
      <w:r w:rsidRPr="00220BD0">
        <w:rPr>
          <w:rFonts w:ascii="黑体" w:eastAsia="黑体" w:hint="eastAsia"/>
          <w:szCs w:val="21"/>
        </w:rPr>
        <w:t>表A1</w:t>
      </w:r>
      <w:r>
        <w:rPr>
          <w:rFonts w:ascii="黑体" w:eastAsia="黑体" w:hint="eastAsia"/>
          <w:szCs w:val="21"/>
        </w:rPr>
        <w:t xml:space="preserve"> </w:t>
      </w:r>
      <w:r w:rsidRPr="009674D2">
        <w:rPr>
          <w:rFonts w:ascii="黑体" w:eastAsia="黑体"/>
          <w:szCs w:val="21"/>
        </w:rPr>
        <w:t>可编程逻辑器件软件V</w:t>
      </w:r>
      <w:r>
        <w:rPr>
          <w:rFonts w:ascii="黑体" w:eastAsia="黑体"/>
          <w:szCs w:val="21"/>
        </w:rPr>
        <w:t>HDL</w:t>
      </w:r>
      <w:r w:rsidRPr="009674D2">
        <w:rPr>
          <w:rFonts w:ascii="黑体" w:eastAsia="黑体"/>
          <w:szCs w:val="21"/>
        </w:rPr>
        <w:t>语言的强制准则</w:t>
      </w:r>
    </w:p>
    <w:tbl>
      <w:tblPr>
        <w:tblOverlap w:val="neve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77"/>
        <w:gridCol w:w="1003"/>
        <w:gridCol w:w="7032"/>
      </w:tblGrid>
      <w:tr w:rsidR="00E043FA" w:rsidRPr="00E467AE" w:rsidTr="00102922">
        <w:trPr>
          <w:trHeight w:hRule="exact" w:val="365"/>
          <w:tblHeader/>
          <w:jc w:val="center"/>
        </w:trPr>
        <w:tc>
          <w:tcPr>
            <w:tcW w:w="677" w:type="dxa"/>
            <w:tcBorders>
              <w:bottom w:val="single" w:sz="12" w:space="0" w:color="auto"/>
            </w:tcBorders>
            <w:shd w:val="clear" w:color="auto" w:fill="auto"/>
            <w:vAlign w:val="center"/>
          </w:tcPr>
          <w:p w:rsidR="00E043FA" w:rsidRPr="009A4A71" w:rsidRDefault="00E043FA" w:rsidP="00102922">
            <w:pPr>
              <w:pStyle w:val="a5"/>
              <w:spacing w:line="300" w:lineRule="auto"/>
              <w:ind w:firstLine="0"/>
              <w:jc w:val="center"/>
              <w:rPr>
                <w:rFonts w:asciiTheme="minorEastAsia" w:eastAsiaTheme="minorEastAsia" w:hAnsiTheme="minorEastAsia"/>
                <w:b/>
                <w:sz w:val="18"/>
                <w:szCs w:val="18"/>
                <w:lang w:bidi="en-US"/>
              </w:rPr>
            </w:pPr>
            <w:r w:rsidRPr="009A4A71">
              <w:rPr>
                <w:rFonts w:asciiTheme="minorEastAsia" w:eastAsiaTheme="minorEastAsia" w:hAnsiTheme="minorEastAsia"/>
                <w:b/>
                <w:sz w:val="18"/>
                <w:szCs w:val="18"/>
                <w:lang w:bidi="zh-CN"/>
              </w:rPr>
              <w:t>序号</w:t>
            </w:r>
          </w:p>
        </w:tc>
        <w:tc>
          <w:tcPr>
            <w:tcW w:w="1003" w:type="dxa"/>
            <w:tcBorders>
              <w:bottom w:val="single" w:sz="12" w:space="0" w:color="auto"/>
            </w:tcBorders>
            <w:shd w:val="clear" w:color="auto" w:fill="auto"/>
            <w:vAlign w:val="center"/>
          </w:tcPr>
          <w:p w:rsidR="00E043FA" w:rsidRPr="009A4A71" w:rsidRDefault="00E043FA" w:rsidP="00102922">
            <w:pPr>
              <w:pStyle w:val="a5"/>
              <w:spacing w:line="300" w:lineRule="auto"/>
              <w:ind w:firstLine="0"/>
              <w:jc w:val="center"/>
              <w:rPr>
                <w:rFonts w:asciiTheme="minorEastAsia" w:eastAsiaTheme="minorEastAsia" w:hAnsiTheme="minorEastAsia"/>
                <w:b/>
                <w:sz w:val="18"/>
                <w:szCs w:val="18"/>
                <w:lang w:bidi="en-US"/>
              </w:rPr>
            </w:pPr>
            <w:r>
              <w:rPr>
                <w:rFonts w:asciiTheme="minorEastAsia" w:eastAsiaTheme="minorEastAsia" w:hAnsiTheme="minorEastAsia" w:hint="eastAsia"/>
                <w:b/>
                <w:sz w:val="18"/>
                <w:szCs w:val="18"/>
                <w:lang w:bidi="zh-CN"/>
              </w:rPr>
              <w:t>章节</w:t>
            </w:r>
            <w:r w:rsidRPr="009A4A71">
              <w:rPr>
                <w:rFonts w:asciiTheme="minorEastAsia" w:eastAsiaTheme="minorEastAsia" w:hAnsiTheme="minorEastAsia"/>
                <w:b/>
                <w:sz w:val="18"/>
                <w:szCs w:val="18"/>
                <w:lang w:bidi="zh-CN"/>
              </w:rPr>
              <w:t>号</w:t>
            </w:r>
          </w:p>
        </w:tc>
        <w:tc>
          <w:tcPr>
            <w:tcW w:w="7032" w:type="dxa"/>
            <w:tcBorders>
              <w:bottom w:val="single" w:sz="12" w:space="0" w:color="auto"/>
            </w:tcBorders>
            <w:shd w:val="clear" w:color="auto" w:fill="auto"/>
            <w:vAlign w:val="center"/>
          </w:tcPr>
          <w:p w:rsidR="00E043FA" w:rsidRPr="009A4A71" w:rsidRDefault="00E043FA" w:rsidP="00102922">
            <w:pPr>
              <w:pStyle w:val="a5"/>
              <w:spacing w:line="300" w:lineRule="auto"/>
              <w:ind w:firstLine="0"/>
              <w:jc w:val="center"/>
              <w:rPr>
                <w:rFonts w:asciiTheme="minorEastAsia" w:eastAsiaTheme="minorEastAsia" w:hAnsiTheme="minorEastAsia"/>
                <w:b/>
                <w:sz w:val="18"/>
                <w:szCs w:val="18"/>
                <w:lang w:bidi="en-US"/>
              </w:rPr>
            </w:pPr>
            <w:r w:rsidRPr="009A4A71">
              <w:rPr>
                <w:rFonts w:asciiTheme="minorEastAsia" w:eastAsiaTheme="minorEastAsia" w:hAnsiTheme="minorEastAsia"/>
                <w:b/>
                <w:sz w:val="18"/>
                <w:szCs w:val="18"/>
                <w:lang w:bidi="zh-CN"/>
              </w:rPr>
              <w:t>准则内容</w:t>
            </w:r>
          </w:p>
        </w:tc>
      </w:tr>
      <w:tr w:rsidR="00E043FA" w:rsidRPr="00E467AE" w:rsidTr="00102922">
        <w:trPr>
          <w:trHeight w:hRule="exact" w:val="346"/>
          <w:jc w:val="center"/>
        </w:trPr>
        <w:tc>
          <w:tcPr>
            <w:tcW w:w="677" w:type="dxa"/>
            <w:tcBorders>
              <w:top w:val="single" w:sz="12" w:space="0" w:color="auto"/>
            </w:tcBorders>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tcBorders>
              <w:top w:val="single" w:sz="12" w:space="0" w:color="auto"/>
            </w:tcBorders>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en-US"/>
              </w:rPr>
            </w:pPr>
            <w:r>
              <w:rPr>
                <w:rFonts w:asciiTheme="minorEastAsia" w:eastAsiaTheme="minorEastAsia" w:hAnsiTheme="minorEastAsia" w:hint="eastAsia"/>
                <w:sz w:val="18"/>
                <w:szCs w:val="18"/>
                <w:lang w:bidi="zh-CN"/>
              </w:rPr>
              <w:t>5</w:t>
            </w:r>
            <w:r w:rsidRPr="007B0545">
              <w:rPr>
                <w:rFonts w:asciiTheme="minorEastAsia" w:eastAsiaTheme="minorEastAsia" w:hAnsiTheme="minorEastAsia" w:hint="eastAsia"/>
                <w:sz w:val="18"/>
                <w:szCs w:val="18"/>
                <w:lang w:bidi="zh-CN"/>
              </w:rPr>
              <w:t>.1.1</w:t>
            </w:r>
          </w:p>
        </w:tc>
        <w:tc>
          <w:tcPr>
            <w:tcW w:w="7032" w:type="dxa"/>
            <w:tcBorders>
              <w:top w:val="single" w:sz="12" w:space="0" w:color="auto"/>
            </w:tcBorders>
            <w:shd w:val="clear" w:color="auto" w:fill="auto"/>
            <w:vAlign w:val="center"/>
          </w:tcPr>
          <w:p w:rsidR="00E043FA" w:rsidRPr="007B0545" w:rsidRDefault="00E043FA" w:rsidP="00102922">
            <w:pPr>
              <w:pStyle w:val="a5"/>
              <w:spacing w:line="240" w:lineRule="auto"/>
              <w:ind w:firstLine="0"/>
              <w:rPr>
                <w:rFonts w:asciiTheme="minorEastAsia" w:eastAsiaTheme="minorEastAsia" w:hAnsiTheme="minorEastAsia"/>
                <w:sz w:val="18"/>
                <w:szCs w:val="18"/>
                <w:lang w:bidi="en-US"/>
              </w:rPr>
            </w:pPr>
            <w:r w:rsidRPr="007B0545">
              <w:rPr>
                <w:rFonts w:asciiTheme="minorEastAsia" w:eastAsiaTheme="minorEastAsia" w:hAnsiTheme="minorEastAsia" w:hint="eastAsia"/>
                <w:sz w:val="18"/>
                <w:szCs w:val="18"/>
                <w:lang w:bidi="zh-CN"/>
              </w:rPr>
              <w:t>端口</w:t>
            </w:r>
            <w:proofErr w:type="gramStart"/>
            <w:r w:rsidRPr="007B0545">
              <w:rPr>
                <w:rFonts w:asciiTheme="minorEastAsia" w:eastAsiaTheme="minorEastAsia" w:hAnsiTheme="minorEastAsia" w:hint="eastAsia"/>
                <w:sz w:val="18"/>
                <w:szCs w:val="18"/>
                <w:lang w:bidi="zh-CN"/>
              </w:rPr>
              <w:t>例化应</w:t>
            </w:r>
            <w:proofErr w:type="gramEnd"/>
            <w:r w:rsidRPr="007B0545">
              <w:rPr>
                <w:rFonts w:asciiTheme="minorEastAsia" w:eastAsiaTheme="minorEastAsia" w:hAnsiTheme="minorEastAsia" w:hint="eastAsia"/>
                <w:sz w:val="18"/>
                <w:szCs w:val="18"/>
                <w:lang w:bidi="zh-CN"/>
              </w:rPr>
              <w:t>采取名称映射的方式，避免位置映射</w:t>
            </w:r>
            <w:r>
              <w:rPr>
                <w:rFonts w:asciiTheme="minorEastAsia" w:eastAsiaTheme="minorEastAsia" w:hAnsiTheme="minorEastAsia" w:hint="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5.1.2</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proofErr w:type="gramStart"/>
            <w:r w:rsidRPr="007B0545">
              <w:rPr>
                <w:rFonts w:asciiTheme="minorEastAsia" w:eastAsiaTheme="minorEastAsia" w:hAnsiTheme="minorEastAsia" w:hint="eastAsia"/>
                <w:sz w:val="18"/>
                <w:szCs w:val="18"/>
                <w:lang w:bidi="zh-CN"/>
              </w:rPr>
              <w:t>例化时</w:t>
            </w:r>
            <w:proofErr w:type="gramEnd"/>
            <w:r w:rsidRPr="007B0545">
              <w:rPr>
                <w:rFonts w:asciiTheme="minorEastAsia" w:eastAsiaTheme="minorEastAsia" w:hAnsiTheme="minorEastAsia" w:hint="eastAsia"/>
                <w:sz w:val="18"/>
                <w:szCs w:val="18"/>
                <w:lang w:bidi="zh-CN"/>
              </w:rPr>
              <w:t>禁止输入端口悬空</w:t>
            </w:r>
            <w:r>
              <w:rPr>
                <w:rFonts w:asciiTheme="minorEastAsia" w:eastAsiaTheme="minorEastAsia" w:hAnsiTheme="minorEastAsia" w:hint="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7B0545">
              <w:rPr>
                <w:rFonts w:asciiTheme="minorEastAsia" w:eastAsiaTheme="minorEastAsia" w:hAnsiTheme="minorEastAsia" w:hint="eastAsia"/>
                <w:sz w:val="18"/>
                <w:szCs w:val="18"/>
                <w:lang w:bidi="zh-CN"/>
              </w:rPr>
              <w:t>.2.1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7B0545">
              <w:rPr>
                <w:rFonts w:asciiTheme="minorEastAsia" w:eastAsiaTheme="minorEastAsia" w:hAnsiTheme="minorEastAsia" w:hint="eastAsia"/>
                <w:sz w:val="18"/>
                <w:szCs w:val="18"/>
                <w:lang w:bidi="zh-CN"/>
              </w:rPr>
              <w:t>每个模块/单元应至少包含1个输入/输出端口</w:t>
            </w:r>
            <w:r>
              <w:rPr>
                <w:rFonts w:asciiTheme="minorEastAsia" w:eastAsiaTheme="minorEastAsia" w:hAnsiTheme="minorEastAsia" w:hint="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5.2.2</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7B0545">
              <w:rPr>
                <w:rFonts w:asciiTheme="minorEastAsia" w:eastAsiaTheme="minorEastAsia" w:hAnsiTheme="minorEastAsia" w:hint="eastAsia"/>
                <w:sz w:val="18"/>
                <w:szCs w:val="18"/>
                <w:lang w:bidi="zh-CN"/>
              </w:rPr>
              <w:t>除双向端口外，输出信号禁止直接用于驱动同一个模块内部的逻辑</w:t>
            </w:r>
            <w:r>
              <w:rPr>
                <w:rFonts w:asciiTheme="minorEastAsia" w:eastAsiaTheme="minorEastAsia" w:hAnsiTheme="minorEastAsia" w:hint="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5.2.3</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7B0545">
              <w:rPr>
                <w:rFonts w:asciiTheme="minorEastAsia" w:eastAsiaTheme="minorEastAsia" w:hAnsiTheme="minorEastAsia" w:hint="eastAsia"/>
                <w:sz w:val="18"/>
                <w:szCs w:val="18"/>
                <w:lang w:bidi="zh-CN"/>
              </w:rPr>
              <w:t>内部信号应</w:t>
            </w:r>
            <w:proofErr w:type="gramStart"/>
            <w:r w:rsidRPr="007B0545">
              <w:rPr>
                <w:rFonts w:asciiTheme="minorEastAsia" w:eastAsiaTheme="minorEastAsia" w:hAnsiTheme="minorEastAsia" w:hint="eastAsia"/>
                <w:sz w:val="18"/>
                <w:szCs w:val="18"/>
                <w:lang w:bidi="zh-CN"/>
              </w:rPr>
              <w:t>避兔</w:t>
            </w:r>
            <w:proofErr w:type="gramEnd"/>
            <w:r w:rsidRPr="007B0545">
              <w:rPr>
                <w:rFonts w:asciiTheme="minorEastAsia" w:eastAsiaTheme="minorEastAsia" w:hAnsiTheme="minorEastAsia" w:hint="eastAsia"/>
                <w:sz w:val="18"/>
                <w:szCs w:val="18"/>
                <w:lang w:bidi="zh-CN"/>
              </w:rPr>
              <w:t>使用三态逻辑</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0502C">
              <w:rPr>
                <w:rFonts w:asciiTheme="minorEastAsia" w:eastAsiaTheme="minorEastAsia" w:hAnsiTheme="minorEastAsia" w:hint="eastAsia"/>
                <w:sz w:val="18"/>
                <w:szCs w:val="18"/>
                <w:lang w:bidi="zh-CN"/>
              </w:rPr>
              <w:t>.3.1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进程中敏感列表信号应完整、正确</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0502C">
              <w:rPr>
                <w:rFonts w:asciiTheme="minorEastAsia" w:eastAsiaTheme="minorEastAsia" w:hAnsiTheme="minorEastAsia" w:hint="eastAsia"/>
                <w:sz w:val="18"/>
                <w:szCs w:val="18"/>
                <w:lang w:bidi="zh-CN"/>
              </w:rPr>
              <w:t>.4.1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多位信号、变量定义时必须</w:t>
            </w:r>
            <w:proofErr w:type="gramStart"/>
            <w:r w:rsidRPr="0010502C">
              <w:rPr>
                <w:rFonts w:asciiTheme="minorEastAsia" w:eastAsiaTheme="minorEastAsia" w:hAnsiTheme="minorEastAsia" w:hint="eastAsia"/>
                <w:sz w:val="18"/>
                <w:szCs w:val="18"/>
                <w:lang w:bidi="zh-CN"/>
              </w:rPr>
              <w:t>设置位宽</w:t>
            </w:r>
            <w:proofErr w:type="gramEnd"/>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5.4.3</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条件判断表达式中避免使用“？”“X”“Z”等状态</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5.4.4</w:t>
            </w:r>
          </w:p>
        </w:tc>
        <w:tc>
          <w:tcPr>
            <w:tcW w:w="7032" w:type="dxa"/>
            <w:shd w:val="clear" w:color="auto" w:fill="auto"/>
            <w:vAlign w:val="center"/>
          </w:tcPr>
          <w:p w:rsidR="00E043FA" w:rsidRPr="0010502C"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不应在一个进程中使用多个event control段</w:t>
            </w:r>
            <w:r w:rsidRPr="0010502C">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0502C">
              <w:rPr>
                <w:rFonts w:asciiTheme="minorEastAsia" w:eastAsiaTheme="minorEastAsia" w:hAnsiTheme="minorEastAsia" w:hint="eastAsia"/>
                <w:sz w:val="18"/>
                <w:szCs w:val="18"/>
                <w:lang w:bidi="zh-CN"/>
              </w:rPr>
              <w:t>.5.1</w:t>
            </w:r>
          </w:p>
        </w:tc>
        <w:tc>
          <w:tcPr>
            <w:tcW w:w="7032" w:type="dxa"/>
            <w:shd w:val="clear" w:color="auto" w:fill="auto"/>
            <w:vAlign w:val="center"/>
          </w:tcPr>
          <w:p w:rsidR="00E043FA" w:rsidRPr="0010502C"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信号、变量等自定义短标识符的命名禁止与关键字重复。</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5.5.2</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信号、变量、实体名等不同类型的自定义的短标识符禁止采用相同的名称</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5.5.3</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信号、变量等自定义的短标识符的命名要求</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5.5.4</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禁止使用大小写英文字母区分不同的命名</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0502C">
              <w:rPr>
                <w:rFonts w:asciiTheme="minorEastAsia" w:eastAsiaTheme="minorEastAsia" w:hAnsiTheme="minorEastAsia" w:hint="eastAsia"/>
                <w:sz w:val="18"/>
                <w:szCs w:val="18"/>
                <w:lang w:bidi="zh-CN"/>
              </w:rPr>
              <w:t>.6.1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信号应在赋值后使用</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5.6.2</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运算符两端信号或</w:t>
            </w:r>
            <w:proofErr w:type="gramStart"/>
            <w:r w:rsidRPr="0010502C">
              <w:rPr>
                <w:rFonts w:asciiTheme="minorEastAsia" w:eastAsiaTheme="minorEastAsia" w:hAnsiTheme="minorEastAsia" w:hint="eastAsia"/>
                <w:sz w:val="18"/>
                <w:szCs w:val="18"/>
                <w:lang w:bidi="zh-CN"/>
              </w:rPr>
              <w:t>参数位宽</w:t>
            </w:r>
            <w:proofErr w:type="gramEnd"/>
            <w:r w:rsidRPr="0010502C">
              <w:rPr>
                <w:rFonts w:asciiTheme="minorEastAsia" w:eastAsiaTheme="minorEastAsia" w:hAnsiTheme="minorEastAsia" w:hint="eastAsia"/>
                <w:sz w:val="18"/>
                <w:szCs w:val="18"/>
                <w:lang w:bidi="zh-CN"/>
              </w:rPr>
              <w:t>应相等</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w:t>
            </w:r>
            <w:r>
              <w:rPr>
                <w:rFonts w:asciiTheme="minorEastAsia" w:eastAsiaTheme="minorEastAsia" w:hAnsiTheme="minorEastAsia"/>
                <w:sz w:val="18"/>
                <w:szCs w:val="18"/>
                <w:lang w:bidi="zh-CN"/>
              </w:rPr>
              <w:t>3</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常量赋值表达式等号右边应为固定</w:t>
            </w:r>
            <w:proofErr w:type="gramStart"/>
            <w:r w:rsidRPr="0010502C">
              <w:rPr>
                <w:rFonts w:asciiTheme="minorEastAsia" w:eastAsiaTheme="minorEastAsia" w:hAnsiTheme="minorEastAsia" w:hint="eastAsia"/>
                <w:sz w:val="18"/>
                <w:szCs w:val="18"/>
                <w:lang w:bidi="zh-CN"/>
              </w:rPr>
              <w:t>整型值</w:t>
            </w:r>
            <w:proofErr w:type="gramEnd"/>
            <w:r w:rsidRPr="0010502C">
              <w:rPr>
                <w:rFonts w:asciiTheme="minorEastAsia" w:eastAsiaTheme="minorEastAsia" w:hAnsiTheme="minorEastAsia" w:hint="eastAsia"/>
                <w:sz w:val="18"/>
                <w:szCs w:val="18"/>
                <w:lang w:bidi="zh-CN"/>
              </w:rPr>
              <w:t>或可计算的固定整型值</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w:t>
            </w:r>
            <w:r>
              <w:rPr>
                <w:rFonts w:asciiTheme="minorEastAsia" w:eastAsiaTheme="minorEastAsia" w:hAnsiTheme="minorEastAsia"/>
                <w:sz w:val="18"/>
                <w:szCs w:val="18"/>
                <w:lang w:bidi="zh-CN"/>
              </w:rPr>
              <w:t>4</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不应在整数、实数和无符号整数之间使用隐式转换</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w:t>
            </w:r>
            <w:r>
              <w:rPr>
                <w:rFonts w:asciiTheme="minorEastAsia" w:eastAsiaTheme="minorEastAsia" w:hAnsiTheme="minorEastAsia"/>
                <w:sz w:val="18"/>
                <w:szCs w:val="18"/>
                <w:lang w:bidi="zh-CN"/>
              </w:rPr>
              <w:t>5</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0502C">
              <w:rPr>
                <w:rFonts w:asciiTheme="minorEastAsia" w:eastAsiaTheme="minorEastAsia" w:hAnsiTheme="minorEastAsia" w:hint="eastAsia"/>
                <w:sz w:val="18"/>
                <w:szCs w:val="18"/>
                <w:lang w:bidi="zh-CN"/>
              </w:rPr>
              <w:t>避免将有符号数和无符号</w:t>
            </w:r>
            <w:proofErr w:type="gramStart"/>
            <w:r w:rsidRPr="0010502C">
              <w:rPr>
                <w:rFonts w:asciiTheme="minorEastAsia" w:eastAsiaTheme="minorEastAsia" w:hAnsiTheme="minorEastAsia" w:hint="eastAsia"/>
                <w:sz w:val="18"/>
                <w:szCs w:val="18"/>
                <w:lang w:bidi="zh-CN"/>
              </w:rPr>
              <w:t>数混用于</w:t>
            </w:r>
            <w:proofErr w:type="gramEnd"/>
            <w:r w:rsidRPr="0010502C">
              <w:rPr>
                <w:rFonts w:asciiTheme="minorEastAsia" w:eastAsiaTheme="minorEastAsia" w:hAnsiTheme="minorEastAsia" w:hint="eastAsia"/>
                <w:sz w:val="18"/>
                <w:szCs w:val="18"/>
                <w:lang w:bidi="zh-CN"/>
              </w:rPr>
              <w:t>同一运算式</w:t>
            </w:r>
            <w:r w:rsidRPr="00E467AE">
              <w:rPr>
                <w:rFonts w:asciiTheme="minorEastAsia" w:eastAsiaTheme="minorEastAsia" w:hAnsiTheme="minorEastAsia"/>
                <w:sz w:val="18"/>
                <w:szCs w:val="18"/>
                <w:lang w:bidi="zh-CN"/>
              </w:rPr>
              <w:t>。</w:t>
            </w:r>
          </w:p>
        </w:tc>
      </w:tr>
      <w:tr w:rsidR="00E043FA" w:rsidRPr="00E467AE" w:rsidTr="00102922">
        <w:trPr>
          <w:trHeight w:hRule="exact" w:val="45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w:t>
            </w:r>
            <w:r>
              <w:rPr>
                <w:rFonts w:asciiTheme="minorEastAsia" w:eastAsiaTheme="minorEastAsia" w:hAnsiTheme="minorEastAsia"/>
                <w:sz w:val="18"/>
                <w:szCs w:val="18"/>
                <w:lang w:bidi="zh-CN"/>
              </w:rPr>
              <w:t>6</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同一模块中的单向信号不应有多重驱动</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w:t>
            </w:r>
            <w:r>
              <w:rPr>
                <w:rFonts w:asciiTheme="minorEastAsia" w:eastAsiaTheme="minorEastAsia" w:hAnsiTheme="minorEastAsia"/>
                <w:sz w:val="18"/>
                <w:szCs w:val="18"/>
                <w:lang w:bidi="zh-CN"/>
              </w:rPr>
              <w:t>7</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相同的信号源应避免驱动同一个寄存器的多个异步信号端</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5.6.8</w:t>
            </w:r>
          </w:p>
        </w:tc>
        <w:tc>
          <w:tcPr>
            <w:tcW w:w="7032" w:type="dxa"/>
            <w:shd w:val="clear" w:color="auto" w:fill="auto"/>
            <w:vAlign w:val="center"/>
          </w:tcPr>
          <w:p w:rsidR="00E043FA" w:rsidRPr="001F0397" w:rsidRDefault="00E043FA" w:rsidP="00102922">
            <w:pPr>
              <w:pStyle w:val="a5"/>
              <w:spacing w:line="240" w:lineRule="auto"/>
              <w:ind w:firstLine="0"/>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信号赋值中不能存在波形。</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F0397">
              <w:rPr>
                <w:rFonts w:asciiTheme="minorEastAsia" w:eastAsiaTheme="minorEastAsia" w:hAnsiTheme="minorEastAsia" w:hint="eastAsia"/>
                <w:sz w:val="18"/>
                <w:szCs w:val="18"/>
                <w:lang w:bidi="zh-CN"/>
              </w:rPr>
              <w:t>.7.1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用于控制循环终止条件的参数必须为常量</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5.7.2</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禁止在for循环体内修改循环变量</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5.7.3</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while语句条件表达式不应为常量</w:t>
            </w:r>
            <w:r w:rsidRPr="00E467AE">
              <w:rPr>
                <w:rFonts w:asciiTheme="minorEastAsia" w:eastAsiaTheme="minorEastAsia" w:hAnsiTheme="minorEastAsia"/>
                <w:sz w:val="18"/>
                <w:szCs w:val="18"/>
                <w:lang w:bidi="zh-CN"/>
              </w:rPr>
              <w:t>。</w:t>
            </w:r>
          </w:p>
        </w:tc>
      </w:tr>
      <w:tr w:rsidR="00E043FA" w:rsidRPr="00E467AE" w:rsidTr="00102922">
        <w:trPr>
          <w:trHeight w:hRule="exact" w:val="341"/>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F0397">
              <w:rPr>
                <w:rFonts w:asciiTheme="minorEastAsia" w:eastAsiaTheme="minorEastAsia" w:hAnsiTheme="minorEastAsia" w:hint="eastAsia"/>
                <w:sz w:val="18"/>
                <w:szCs w:val="18"/>
                <w:lang w:bidi="zh-CN"/>
              </w:rPr>
              <w:t>.8.1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case语句表达式不应为固定常量</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5.8.2</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case语句的分支不应使用变量或者变量表达式</w:t>
            </w:r>
            <w:r w:rsidRPr="00E467AE">
              <w:rPr>
                <w:rFonts w:asciiTheme="minorEastAsia" w:eastAsiaTheme="minorEastAsia" w:hAnsiTheme="minorEastAsia"/>
                <w:sz w:val="18"/>
                <w:szCs w:val="18"/>
                <w:lang w:bidi="zh-CN"/>
              </w:rPr>
              <w:t>。</w:t>
            </w:r>
          </w:p>
        </w:tc>
      </w:tr>
      <w:tr w:rsidR="00E043FA" w:rsidRPr="00E467AE" w:rsidTr="00102922">
        <w:trPr>
          <w:trHeight w:hRule="exact" w:val="478"/>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5.8.3</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case语句除所有条件分支能完全覆盖其表达式或状态机寄存器的所有取值外，必须包含一个when others分支</w:t>
            </w:r>
            <w:r w:rsidRPr="00E467AE">
              <w:rPr>
                <w:rFonts w:asciiTheme="minorEastAsia" w:eastAsiaTheme="minorEastAsia" w:hAnsiTheme="minorEastAsia" w:hint="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5.8.4</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组合逻辑中if语句应包含else分支</w:t>
            </w:r>
            <w:r w:rsidRPr="00E467AE">
              <w:rPr>
                <w:rFonts w:asciiTheme="minorEastAsia" w:eastAsiaTheme="minorEastAsia" w:hAnsiTheme="minorEastAsia"/>
                <w:sz w:val="18"/>
                <w:szCs w:val="18"/>
                <w:lang w:bidi="zh-CN"/>
              </w:rPr>
              <w:t>。</w:t>
            </w:r>
          </w:p>
        </w:tc>
      </w:tr>
      <w:tr w:rsidR="00E043FA" w:rsidRPr="00E467AE" w:rsidTr="00102922">
        <w:trPr>
          <w:trHeight w:hRule="exact" w:val="346"/>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5.8.5</w:t>
            </w:r>
          </w:p>
        </w:tc>
        <w:tc>
          <w:tcPr>
            <w:tcW w:w="7032" w:type="dxa"/>
            <w:shd w:val="clear" w:color="auto" w:fill="auto"/>
            <w:vAlign w:val="center"/>
          </w:tcPr>
          <w:p w:rsidR="00E043FA" w:rsidRPr="001F0397" w:rsidRDefault="00E043FA" w:rsidP="00102922">
            <w:pPr>
              <w:pStyle w:val="a5"/>
              <w:spacing w:line="240" w:lineRule="auto"/>
              <w:ind w:firstLine="0"/>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组合逻辑中,</w:t>
            </w:r>
            <w:r>
              <w:rPr>
                <w:rFonts w:hint="eastAsia"/>
              </w:rPr>
              <w:t xml:space="preserve"> </w:t>
            </w:r>
            <w:r w:rsidRPr="00B8690B">
              <w:rPr>
                <w:rFonts w:asciiTheme="minorEastAsia" w:eastAsiaTheme="minorEastAsia" w:hAnsiTheme="minorEastAsia" w:hint="eastAsia"/>
                <w:sz w:val="18"/>
                <w:szCs w:val="18"/>
                <w:lang w:bidi="zh-CN"/>
              </w:rPr>
              <w:t>case语句的分支下应对所有信号进行赋值</w:t>
            </w:r>
            <w:r>
              <w:rPr>
                <w:rFonts w:asciiTheme="minorEastAsia" w:eastAsiaTheme="minorEastAsia" w:hAnsiTheme="minorEastAsia" w:hint="eastAsia"/>
                <w:sz w:val="18"/>
                <w:szCs w:val="18"/>
                <w:lang w:bidi="zh-CN"/>
              </w:rPr>
              <w:t>。</w:t>
            </w:r>
          </w:p>
        </w:tc>
      </w:tr>
      <w:tr w:rsidR="00E043FA" w:rsidRPr="00E467AE" w:rsidTr="00102922">
        <w:trPr>
          <w:trHeight w:hRule="exact" w:val="338"/>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hint="eastAsia"/>
                <w:sz w:val="18"/>
                <w:szCs w:val="18"/>
                <w:lang w:bidi="zh-CN"/>
              </w:rPr>
              <w:t>5</w:t>
            </w:r>
            <w:r w:rsidRPr="001F0397">
              <w:rPr>
                <w:rFonts w:asciiTheme="minorEastAsia" w:eastAsiaTheme="minorEastAsia" w:hAnsiTheme="minorEastAsia" w:hint="eastAsia"/>
                <w:sz w:val="18"/>
                <w:szCs w:val="18"/>
                <w:lang w:bidi="zh-CN"/>
              </w:rPr>
              <w:t>.9.1</w:t>
            </w:r>
          </w:p>
        </w:tc>
        <w:tc>
          <w:tcPr>
            <w:tcW w:w="7032" w:type="dxa"/>
            <w:shd w:val="clear" w:color="auto" w:fill="auto"/>
            <w:vAlign w:val="center"/>
          </w:tcPr>
          <w:p w:rsidR="00E043FA" w:rsidRPr="00E467AE" w:rsidRDefault="00E043FA" w:rsidP="00102922">
            <w:pPr>
              <w:pStyle w:val="a5"/>
              <w:spacing w:line="240" w:lineRule="auto"/>
              <w:ind w:firstLine="0"/>
              <w:rPr>
                <w:rFonts w:asciiTheme="minorEastAsia" w:eastAsiaTheme="minorEastAsia" w:hAnsiTheme="minorEastAsia"/>
                <w:sz w:val="18"/>
                <w:szCs w:val="18"/>
                <w:lang w:bidi="zh-CN"/>
              </w:rPr>
            </w:pPr>
            <w:r w:rsidRPr="001F0397">
              <w:rPr>
                <w:rFonts w:asciiTheme="minorEastAsia" w:eastAsiaTheme="minorEastAsia" w:hAnsiTheme="minorEastAsia" w:hint="eastAsia"/>
                <w:sz w:val="18"/>
                <w:szCs w:val="18"/>
                <w:lang w:bidi="zh-CN"/>
              </w:rPr>
              <w:t>禁止时钟信号再汇聚</w:t>
            </w:r>
            <w:r w:rsidRPr="00E467AE">
              <w:rPr>
                <w:rFonts w:asciiTheme="minorEastAsia" w:eastAsiaTheme="minorEastAsia" w:hAnsiTheme="minorEastAsia"/>
                <w:sz w:val="18"/>
                <w:szCs w:val="18"/>
                <w:lang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w:t>
            </w:r>
            <w:r w:rsidRPr="0090335C">
              <w:rPr>
                <w:rFonts w:asciiTheme="minorEastAsia" w:eastAsiaTheme="minorEastAsia" w:hAnsiTheme="minorEastAsia" w:cs="宋体" w:hint="eastAsia"/>
                <w:color w:val="000000"/>
                <w:sz w:val="18"/>
                <w:szCs w:val="18"/>
                <w:lang w:val="zh-CN" w:bidi="zh-CN"/>
              </w:rPr>
              <w:t>.9.2</w:t>
            </w:r>
          </w:p>
        </w:tc>
        <w:tc>
          <w:tcPr>
            <w:tcW w:w="7032" w:type="dxa"/>
            <w:shd w:val="clear" w:color="auto" w:fill="auto"/>
            <w:vAlign w:val="center"/>
          </w:tcPr>
          <w:p w:rsidR="00E043FA" w:rsidRPr="001424C1" w:rsidRDefault="00E043FA" w:rsidP="00102922">
            <w:pPr>
              <w:pStyle w:val="a7"/>
              <w:jc w:val="both"/>
              <w:rPr>
                <w:rFonts w:asciiTheme="minorEastAsia" w:eastAsiaTheme="minorEastAsia" w:hAnsiTheme="minorEastAsia"/>
                <w:sz w:val="18"/>
                <w:szCs w:val="18"/>
              </w:rPr>
            </w:pPr>
            <w:r w:rsidRPr="001424C1">
              <w:rPr>
                <w:rFonts w:asciiTheme="minorEastAsia" w:eastAsiaTheme="minorEastAsia" w:hAnsiTheme="minorEastAsia" w:cs="宋体" w:hint="eastAsia"/>
                <w:color w:val="000000"/>
                <w:sz w:val="18"/>
                <w:szCs w:val="18"/>
                <w:lang w:val="zh-CN" w:bidi="zh-CN"/>
              </w:rPr>
              <w:t>禁止时钟信号连接到多路选择器的控制端</w:t>
            </w:r>
            <w:r w:rsidRPr="001424C1">
              <w:rPr>
                <w:rFonts w:asciiTheme="minorEastAsia" w:eastAsiaTheme="minorEastAsia" w:hAnsiTheme="minorEastAsia" w:cs="宋体"/>
                <w:color w:val="000000"/>
                <w:sz w:val="18"/>
                <w:szCs w:val="18"/>
                <w:lang w:val="zh-CN" w:bidi="zh-CN"/>
              </w:rPr>
              <w:t>。</w:t>
            </w:r>
          </w:p>
        </w:tc>
      </w:tr>
      <w:tr w:rsidR="00E043FA" w:rsidRPr="00E467AE" w:rsidTr="00102922">
        <w:trPr>
          <w:trHeight w:hRule="exact" w:val="362"/>
          <w:jc w:val="center"/>
        </w:trPr>
        <w:tc>
          <w:tcPr>
            <w:tcW w:w="677" w:type="dxa"/>
            <w:shd w:val="clear" w:color="auto" w:fill="auto"/>
            <w:vAlign w:val="center"/>
          </w:tcPr>
          <w:p w:rsidR="00E043FA" w:rsidRPr="00E467AE" w:rsidRDefault="00E043FA" w:rsidP="00E043FA">
            <w:pPr>
              <w:pStyle w:val="a5"/>
              <w:numPr>
                <w:ilvl w:val="0"/>
                <w:numId w:val="1"/>
              </w:numPr>
              <w:adjustRightInd/>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adjustRightInd/>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5.9.3</w:t>
            </w:r>
          </w:p>
        </w:tc>
        <w:tc>
          <w:tcPr>
            <w:tcW w:w="7032" w:type="dxa"/>
            <w:shd w:val="clear" w:color="auto" w:fill="auto"/>
            <w:vAlign w:val="center"/>
          </w:tcPr>
          <w:p w:rsidR="00E043FA" w:rsidRPr="001424C1" w:rsidRDefault="00E043FA" w:rsidP="00102922">
            <w:pPr>
              <w:pStyle w:val="a7"/>
              <w:jc w:val="both"/>
              <w:rPr>
                <w:rFonts w:asciiTheme="minorEastAsia" w:eastAsiaTheme="minorEastAsia" w:hAnsiTheme="minorEastAsia"/>
                <w:sz w:val="18"/>
                <w:szCs w:val="18"/>
              </w:rPr>
            </w:pPr>
            <w:r w:rsidRPr="001424C1">
              <w:rPr>
                <w:rFonts w:ascii="宋体" w:eastAsia="宋体" w:hAnsi="宋体" w:cs="宋体" w:hint="eastAsia"/>
                <w:sz w:val="18"/>
                <w:szCs w:val="18"/>
              </w:rPr>
              <w:t>避免使用门控时钟</w:t>
            </w:r>
            <w:r w:rsidRPr="001424C1">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5.9.</w:t>
            </w:r>
            <w:r w:rsidRPr="00E467AE">
              <w:rPr>
                <w:rFonts w:asciiTheme="minorEastAsia" w:eastAsiaTheme="minorEastAsia" w:hAnsiTheme="minorEastAsia" w:hint="eastAsia"/>
                <w:sz w:val="18"/>
                <w:szCs w:val="18"/>
                <w:lang w:bidi="zh-CN"/>
              </w:rPr>
              <w:t>4</w:t>
            </w:r>
          </w:p>
        </w:tc>
        <w:tc>
          <w:tcPr>
            <w:tcW w:w="7032" w:type="dxa"/>
            <w:shd w:val="clear" w:color="auto" w:fill="auto"/>
            <w:vAlign w:val="center"/>
          </w:tcPr>
          <w:p w:rsidR="00E043FA" w:rsidRPr="001424C1" w:rsidRDefault="00E043FA" w:rsidP="00102922">
            <w:pPr>
              <w:pStyle w:val="a7"/>
              <w:jc w:val="both"/>
              <w:rPr>
                <w:rFonts w:asciiTheme="minorEastAsia" w:eastAsiaTheme="minorEastAsia" w:hAnsiTheme="minorEastAsia"/>
                <w:sz w:val="18"/>
                <w:szCs w:val="18"/>
              </w:rPr>
            </w:pPr>
            <w:r w:rsidRPr="001424C1">
              <w:rPr>
                <w:rFonts w:ascii="宋体" w:eastAsia="宋体" w:hAnsi="宋体" w:cs="宋体" w:hint="eastAsia"/>
                <w:sz w:val="18"/>
                <w:szCs w:val="18"/>
              </w:rPr>
              <w:t>同一进程中应只使用一个时钟</w:t>
            </w:r>
            <w:r w:rsidRPr="001424C1">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Default="00E043FA" w:rsidP="00102922">
            <w:pPr>
              <w:pStyle w:val="a5"/>
              <w:spacing w:line="300" w:lineRule="auto"/>
              <w:ind w:firstLine="0"/>
              <w:jc w:val="center"/>
              <w:rPr>
                <w:rFonts w:asciiTheme="minorEastAsia" w:eastAsiaTheme="minorEastAsia" w:hAnsiTheme="minorEastAsia" w:cs="宋体"/>
                <w:color w:val="000000"/>
                <w:sz w:val="18"/>
                <w:szCs w:val="18"/>
                <w:lang w:val="zh-CN" w:bidi="zh-CN"/>
              </w:rPr>
            </w:pPr>
            <w:r>
              <w:rPr>
                <w:rFonts w:asciiTheme="minorEastAsia" w:eastAsiaTheme="minorEastAsia" w:hAnsiTheme="minorEastAsia" w:cs="宋体" w:hint="eastAsia"/>
                <w:color w:val="000000"/>
                <w:sz w:val="18"/>
                <w:szCs w:val="18"/>
                <w:lang w:val="zh-CN" w:bidi="zh-CN"/>
              </w:rPr>
              <w:t>5.9.5</w:t>
            </w:r>
          </w:p>
        </w:tc>
        <w:tc>
          <w:tcPr>
            <w:tcW w:w="7032" w:type="dxa"/>
            <w:shd w:val="clear" w:color="auto" w:fill="auto"/>
            <w:vAlign w:val="center"/>
          </w:tcPr>
          <w:p w:rsidR="00E043FA" w:rsidRPr="001424C1" w:rsidRDefault="00E043FA" w:rsidP="00102922">
            <w:pPr>
              <w:pStyle w:val="a7"/>
              <w:jc w:val="both"/>
              <w:rPr>
                <w:rFonts w:ascii="宋体" w:eastAsia="宋体" w:hAnsi="宋体" w:cs="宋体"/>
                <w:sz w:val="18"/>
                <w:szCs w:val="18"/>
              </w:rPr>
            </w:pPr>
            <w:r>
              <w:rPr>
                <w:rFonts w:ascii="宋体" w:eastAsia="宋体" w:hAnsi="宋体" w:cs="宋体" w:hint="eastAsia"/>
                <w:sz w:val="18"/>
                <w:szCs w:val="18"/>
              </w:rPr>
              <w:t>对跨时钟域信号应采取同步处理措施。</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Default="00E043FA" w:rsidP="00102922">
            <w:pPr>
              <w:pStyle w:val="a5"/>
              <w:spacing w:line="300" w:lineRule="auto"/>
              <w:ind w:firstLine="0"/>
              <w:jc w:val="center"/>
              <w:rPr>
                <w:rFonts w:asciiTheme="minorEastAsia" w:eastAsiaTheme="minorEastAsia" w:hAnsiTheme="minorEastAsia" w:cs="宋体"/>
                <w:color w:val="000000"/>
                <w:sz w:val="18"/>
                <w:szCs w:val="18"/>
                <w:lang w:val="zh-CN" w:bidi="zh-CN"/>
              </w:rPr>
            </w:pPr>
            <w:r>
              <w:rPr>
                <w:rFonts w:asciiTheme="minorEastAsia" w:eastAsiaTheme="minorEastAsia" w:hAnsiTheme="minorEastAsia" w:cs="宋体" w:hint="eastAsia"/>
                <w:color w:val="000000"/>
                <w:sz w:val="18"/>
                <w:szCs w:val="18"/>
                <w:lang w:val="zh-CN" w:bidi="zh-CN"/>
              </w:rPr>
              <w:t>5.9.6</w:t>
            </w:r>
          </w:p>
        </w:tc>
        <w:tc>
          <w:tcPr>
            <w:tcW w:w="7032" w:type="dxa"/>
            <w:shd w:val="clear" w:color="auto" w:fill="auto"/>
            <w:vAlign w:val="center"/>
          </w:tcPr>
          <w:p w:rsidR="00E043FA" w:rsidRDefault="00E043FA" w:rsidP="00102922">
            <w:pPr>
              <w:pStyle w:val="a7"/>
              <w:jc w:val="both"/>
              <w:rPr>
                <w:rFonts w:ascii="宋体" w:eastAsia="宋体" w:hAnsi="宋体" w:cs="宋体"/>
                <w:sz w:val="18"/>
                <w:szCs w:val="18"/>
              </w:rPr>
            </w:pPr>
            <w:r>
              <w:rPr>
                <w:rFonts w:ascii="宋体" w:eastAsia="宋体" w:hAnsi="宋体" w:cs="宋体" w:hint="eastAsia"/>
                <w:sz w:val="18"/>
                <w:szCs w:val="18"/>
              </w:rPr>
              <w:t>禁止将时钟作为输入数据使用。</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w:t>
            </w:r>
            <w:r w:rsidRPr="0090335C">
              <w:rPr>
                <w:rFonts w:asciiTheme="minorEastAsia" w:eastAsiaTheme="minorEastAsia" w:hAnsiTheme="minorEastAsia" w:cs="宋体" w:hint="eastAsia"/>
                <w:color w:val="000000"/>
                <w:sz w:val="18"/>
                <w:szCs w:val="18"/>
                <w:lang w:val="zh-CN" w:bidi="zh-CN"/>
              </w:rPr>
              <w:t>.10.1</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sz w:val="18"/>
                <w:szCs w:val="18"/>
              </w:rPr>
            </w:pPr>
            <w:r w:rsidRPr="0090335C">
              <w:rPr>
                <w:rFonts w:asciiTheme="minorEastAsia" w:eastAsiaTheme="minorEastAsia" w:hAnsiTheme="minorEastAsia" w:cs="宋体" w:hint="eastAsia"/>
                <w:color w:val="000000"/>
                <w:sz w:val="18"/>
                <w:szCs w:val="18"/>
                <w:lang w:val="zh-CN" w:bidi="zh-CN"/>
              </w:rPr>
              <w:t>禁止将寄存器的输出反馈到异步复位（置位）端</w:t>
            </w:r>
            <w:r w:rsidRPr="00E467AE">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w:t>
            </w:r>
            <w:r w:rsidRPr="0090335C">
              <w:rPr>
                <w:rFonts w:asciiTheme="minorEastAsia" w:eastAsiaTheme="minorEastAsia" w:hAnsiTheme="minorEastAsia" w:cs="宋体" w:hint="eastAsia"/>
                <w:color w:val="000000"/>
                <w:sz w:val="18"/>
                <w:szCs w:val="18"/>
                <w:lang w:val="zh-CN" w:bidi="zh-CN"/>
              </w:rPr>
              <w:t>.10.</w:t>
            </w:r>
            <w:r>
              <w:rPr>
                <w:rFonts w:asciiTheme="minorEastAsia" w:eastAsiaTheme="minorEastAsia" w:hAnsiTheme="minorEastAsia" w:cs="宋体"/>
                <w:color w:val="000000"/>
                <w:sz w:val="18"/>
                <w:szCs w:val="18"/>
                <w:lang w:val="zh-CN" w:bidi="zh-CN"/>
              </w:rPr>
              <w:t>2</w:t>
            </w:r>
          </w:p>
        </w:tc>
        <w:tc>
          <w:tcPr>
            <w:tcW w:w="7032" w:type="dxa"/>
            <w:shd w:val="clear" w:color="auto" w:fill="auto"/>
            <w:vAlign w:val="center"/>
          </w:tcPr>
          <w:p w:rsidR="00E043FA" w:rsidRPr="001424C1" w:rsidRDefault="00E043FA" w:rsidP="00102922">
            <w:pPr>
              <w:pStyle w:val="a7"/>
              <w:jc w:val="both"/>
              <w:rPr>
                <w:rFonts w:asciiTheme="minorEastAsia" w:eastAsiaTheme="minorEastAsia" w:hAnsiTheme="minorEastAsia"/>
                <w:sz w:val="18"/>
                <w:szCs w:val="18"/>
              </w:rPr>
            </w:pPr>
            <w:r w:rsidRPr="001424C1">
              <w:rPr>
                <w:rFonts w:ascii="宋体" w:eastAsia="宋体" w:hAnsi="宋体" w:cs="宋体" w:hint="eastAsia"/>
                <w:sz w:val="18"/>
                <w:szCs w:val="18"/>
              </w:rPr>
              <w:t>复位与置位信号不应来自同一个信号</w:t>
            </w:r>
            <w:r w:rsidRPr="001424C1">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w:t>
            </w:r>
            <w:r w:rsidRPr="0090335C">
              <w:rPr>
                <w:rFonts w:asciiTheme="minorEastAsia" w:eastAsiaTheme="minorEastAsia" w:hAnsiTheme="minorEastAsia" w:cs="宋体" w:hint="eastAsia"/>
                <w:color w:val="000000"/>
                <w:sz w:val="18"/>
                <w:szCs w:val="18"/>
                <w:lang w:val="zh-CN" w:bidi="zh-CN"/>
              </w:rPr>
              <w:t>.10.</w:t>
            </w:r>
            <w:r>
              <w:rPr>
                <w:rFonts w:asciiTheme="minorEastAsia" w:eastAsiaTheme="minorEastAsia" w:hAnsiTheme="minorEastAsia" w:cs="宋体"/>
                <w:color w:val="000000"/>
                <w:sz w:val="18"/>
                <w:szCs w:val="18"/>
                <w:lang w:val="zh-CN" w:bidi="zh-CN"/>
              </w:rPr>
              <w:t>3</w:t>
            </w:r>
          </w:p>
        </w:tc>
        <w:tc>
          <w:tcPr>
            <w:tcW w:w="7032" w:type="dxa"/>
            <w:shd w:val="clear" w:color="auto" w:fill="auto"/>
            <w:vAlign w:val="center"/>
          </w:tcPr>
          <w:p w:rsidR="00E043FA" w:rsidRPr="001424C1" w:rsidRDefault="00E043FA" w:rsidP="00102922">
            <w:pPr>
              <w:pStyle w:val="a7"/>
              <w:jc w:val="both"/>
              <w:rPr>
                <w:rFonts w:asciiTheme="minorEastAsia" w:eastAsiaTheme="minorEastAsia" w:hAnsiTheme="minorEastAsia"/>
                <w:sz w:val="18"/>
                <w:szCs w:val="18"/>
              </w:rPr>
            </w:pPr>
            <w:r w:rsidRPr="001424C1">
              <w:rPr>
                <w:rFonts w:ascii="宋体" w:eastAsia="宋体" w:hAnsi="宋体" w:cs="宋体" w:hint="eastAsia"/>
                <w:sz w:val="18"/>
                <w:szCs w:val="18"/>
              </w:rPr>
              <w:t>异步复位释放时应采用同步释放的方式</w:t>
            </w:r>
            <w:r w:rsidRPr="001424C1">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pStyle w:val="a5"/>
              <w:spacing w:line="300" w:lineRule="auto"/>
              <w:ind w:firstLine="0"/>
              <w:jc w:val="center"/>
              <w:rPr>
                <w:rFonts w:asciiTheme="minorEastAsia" w:eastAsiaTheme="minorEastAsia" w:hAnsiTheme="minorEastAsia"/>
                <w:sz w:val="18"/>
                <w:szCs w:val="18"/>
                <w:lang w:bidi="zh-CN"/>
              </w:rPr>
            </w:pPr>
            <w:r>
              <w:rPr>
                <w:rFonts w:asciiTheme="minorEastAsia" w:eastAsiaTheme="minorEastAsia" w:hAnsiTheme="minorEastAsia" w:cs="宋体" w:hint="eastAsia"/>
                <w:color w:val="000000"/>
                <w:sz w:val="18"/>
                <w:szCs w:val="18"/>
                <w:lang w:val="zh-CN" w:bidi="zh-CN"/>
              </w:rPr>
              <w:t>5</w:t>
            </w:r>
            <w:r w:rsidRPr="0090335C">
              <w:rPr>
                <w:rFonts w:asciiTheme="minorEastAsia" w:eastAsiaTheme="minorEastAsia" w:hAnsiTheme="minorEastAsia" w:cs="宋体" w:hint="eastAsia"/>
                <w:color w:val="000000"/>
                <w:sz w:val="18"/>
                <w:szCs w:val="18"/>
                <w:lang w:val="zh-CN" w:bidi="zh-CN"/>
              </w:rPr>
              <w:t>.10.</w:t>
            </w:r>
            <w:r>
              <w:rPr>
                <w:rFonts w:asciiTheme="minorEastAsia" w:eastAsiaTheme="minorEastAsia" w:hAnsiTheme="minorEastAsia" w:cs="宋体"/>
                <w:color w:val="000000"/>
                <w:sz w:val="18"/>
                <w:szCs w:val="18"/>
                <w:lang w:val="zh-CN" w:bidi="zh-CN"/>
              </w:rPr>
              <w:t>4</w:t>
            </w:r>
          </w:p>
        </w:tc>
        <w:tc>
          <w:tcPr>
            <w:tcW w:w="7032" w:type="dxa"/>
            <w:shd w:val="clear" w:color="auto" w:fill="auto"/>
            <w:vAlign w:val="center"/>
          </w:tcPr>
          <w:p w:rsidR="00E043FA" w:rsidRPr="001424C1" w:rsidRDefault="00E043FA" w:rsidP="00102922">
            <w:pPr>
              <w:pStyle w:val="a7"/>
              <w:jc w:val="both"/>
              <w:rPr>
                <w:rFonts w:asciiTheme="minorEastAsia" w:eastAsiaTheme="minorEastAsia" w:hAnsiTheme="minorEastAsia"/>
                <w:sz w:val="18"/>
                <w:szCs w:val="18"/>
              </w:rPr>
            </w:pPr>
            <w:r w:rsidRPr="001424C1">
              <w:rPr>
                <w:rFonts w:ascii="宋体" w:eastAsia="宋体" w:hAnsi="宋体" w:cs="宋体" w:hint="eastAsia"/>
                <w:sz w:val="18"/>
                <w:szCs w:val="18"/>
              </w:rPr>
              <w:t>寄存器复位端口禁止悬空</w:t>
            </w:r>
            <w:r w:rsidRPr="001424C1">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jc w:val="center"/>
              <w:rPr>
                <w:rFonts w:asciiTheme="minorEastAsia" w:hAnsiTheme="minorEastAsia"/>
                <w:sz w:val="18"/>
                <w:szCs w:val="18"/>
              </w:rPr>
            </w:pPr>
            <w:r>
              <w:rPr>
                <w:rFonts w:asciiTheme="minorEastAsia" w:hAnsiTheme="minorEastAsia" w:cs="宋体" w:hint="eastAsia"/>
                <w:color w:val="000000"/>
                <w:sz w:val="18"/>
                <w:szCs w:val="18"/>
                <w:lang w:val="zh-CN" w:bidi="zh-CN"/>
              </w:rPr>
              <w:t>5</w:t>
            </w:r>
            <w:r w:rsidRPr="00481F2F">
              <w:rPr>
                <w:rFonts w:asciiTheme="minorEastAsia" w:hAnsiTheme="minorEastAsia" w:cs="宋体" w:hint="eastAsia"/>
                <w:color w:val="000000"/>
                <w:sz w:val="18"/>
                <w:szCs w:val="18"/>
                <w:lang w:val="zh-CN" w:bidi="zh-CN"/>
              </w:rPr>
              <w:t>.11.1</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sz w:val="18"/>
                <w:szCs w:val="18"/>
              </w:rPr>
            </w:pPr>
            <w:r w:rsidRPr="00481F2F">
              <w:rPr>
                <w:rFonts w:asciiTheme="minorEastAsia" w:eastAsiaTheme="minorEastAsia" w:hAnsiTheme="minorEastAsia" w:cs="宋体" w:hint="eastAsia"/>
                <w:color w:val="000000"/>
                <w:sz w:val="18"/>
                <w:szCs w:val="18"/>
                <w:lang w:val="zh-CN" w:bidi="zh-CN"/>
              </w:rPr>
              <w:t>对状态机中的无效状态应进行合理处理</w:t>
            </w:r>
            <w:r w:rsidRPr="00E467AE">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jc w:val="center"/>
              <w:rPr>
                <w:rFonts w:asciiTheme="minorEastAsia" w:hAnsiTheme="minorEastAsia"/>
                <w:sz w:val="18"/>
                <w:szCs w:val="18"/>
              </w:rPr>
            </w:pPr>
            <w:r>
              <w:rPr>
                <w:rFonts w:asciiTheme="minorEastAsia" w:hAnsiTheme="minorEastAsia" w:cs="宋体" w:hint="eastAsia"/>
                <w:color w:val="000000"/>
                <w:sz w:val="18"/>
                <w:szCs w:val="18"/>
                <w:lang w:val="zh-CN" w:bidi="zh-CN"/>
              </w:rPr>
              <w:t>5.11.2</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sz w:val="18"/>
                <w:szCs w:val="18"/>
              </w:rPr>
            </w:pPr>
            <w:r w:rsidRPr="00481F2F">
              <w:rPr>
                <w:rFonts w:asciiTheme="minorEastAsia" w:eastAsiaTheme="minorEastAsia" w:hAnsiTheme="minorEastAsia" w:cs="宋体" w:hint="eastAsia"/>
                <w:color w:val="000000"/>
                <w:sz w:val="18"/>
                <w:szCs w:val="18"/>
                <w:lang w:val="zh-CN" w:bidi="zh-CN"/>
              </w:rPr>
              <w:t>应对状态机综合属性进行适当的设置，确保对无效状态的处理综合有效</w:t>
            </w:r>
            <w:r w:rsidRPr="00E467AE">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jc w:val="center"/>
              <w:rPr>
                <w:rFonts w:asciiTheme="minorEastAsia" w:hAnsiTheme="minorEastAsia"/>
                <w:sz w:val="18"/>
                <w:szCs w:val="18"/>
              </w:rPr>
            </w:pPr>
            <w:r>
              <w:rPr>
                <w:rFonts w:asciiTheme="minorEastAsia" w:hAnsiTheme="minorEastAsia" w:cs="宋体" w:hint="eastAsia"/>
                <w:color w:val="000000"/>
                <w:sz w:val="18"/>
                <w:szCs w:val="18"/>
                <w:lang w:val="zh-CN" w:bidi="zh-CN"/>
              </w:rPr>
              <w:t>5.11.3</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sz w:val="18"/>
                <w:szCs w:val="18"/>
              </w:rPr>
            </w:pPr>
            <w:r w:rsidRPr="00481F2F">
              <w:rPr>
                <w:rFonts w:asciiTheme="minorEastAsia" w:eastAsiaTheme="minorEastAsia" w:hAnsiTheme="minorEastAsia" w:cs="宋体" w:hint="eastAsia"/>
                <w:color w:val="000000"/>
                <w:sz w:val="18"/>
                <w:szCs w:val="18"/>
                <w:lang w:val="zh-CN" w:bidi="zh-CN"/>
              </w:rPr>
              <w:t>状态机应初始化为合法状态</w:t>
            </w:r>
            <w:r w:rsidRPr="00E467AE">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Default="00E043FA" w:rsidP="00102922">
            <w:pPr>
              <w:jc w:val="center"/>
              <w:rPr>
                <w:rFonts w:asciiTheme="minorEastAsia" w:hAnsiTheme="minorEastAsia" w:cs="宋体"/>
                <w:color w:val="000000"/>
                <w:sz w:val="18"/>
                <w:szCs w:val="18"/>
                <w:lang w:val="zh-CN" w:bidi="zh-CN"/>
              </w:rPr>
            </w:pPr>
            <w:r>
              <w:rPr>
                <w:rFonts w:asciiTheme="minorEastAsia" w:hAnsiTheme="minorEastAsia" w:cs="宋体" w:hint="eastAsia"/>
                <w:color w:val="000000"/>
                <w:sz w:val="18"/>
                <w:szCs w:val="18"/>
                <w:lang w:val="zh-CN" w:bidi="zh-CN"/>
              </w:rPr>
              <w:t>5.11.4</w:t>
            </w:r>
          </w:p>
        </w:tc>
        <w:tc>
          <w:tcPr>
            <w:tcW w:w="7032" w:type="dxa"/>
            <w:shd w:val="clear" w:color="auto" w:fill="auto"/>
            <w:vAlign w:val="center"/>
          </w:tcPr>
          <w:p w:rsidR="00E043FA" w:rsidRPr="00481F2F" w:rsidRDefault="00E043FA" w:rsidP="00102922">
            <w:pPr>
              <w:pStyle w:val="a7"/>
              <w:jc w:val="both"/>
              <w:rPr>
                <w:rFonts w:asciiTheme="minorEastAsia" w:eastAsiaTheme="minorEastAsia" w:hAnsiTheme="minorEastAsia" w:cs="宋体"/>
                <w:color w:val="000000"/>
                <w:sz w:val="18"/>
                <w:szCs w:val="18"/>
                <w:lang w:val="zh-CN" w:bidi="zh-CN"/>
              </w:rPr>
            </w:pPr>
            <w:r>
              <w:rPr>
                <w:rFonts w:asciiTheme="minorEastAsia" w:eastAsiaTheme="minorEastAsia" w:hAnsiTheme="minorEastAsia" w:cs="宋体" w:hint="eastAsia"/>
                <w:color w:val="000000"/>
                <w:sz w:val="18"/>
                <w:szCs w:val="18"/>
                <w:lang w:val="zh-CN" w:bidi="zh-CN"/>
              </w:rPr>
              <w:t>状态机不能出现不可达状态。</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jc w:val="center"/>
              <w:rPr>
                <w:rFonts w:asciiTheme="minorEastAsia" w:hAnsiTheme="minorEastAsia"/>
                <w:sz w:val="18"/>
                <w:szCs w:val="18"/>
              </w:rPr>
            </w:pPr>
            <w:r>
              <w:rPr>
                <w:rFonts w:asciiTheme="minorEastAsia" w:hAnsiTheme="minorEastAsia" w:cs="宋体" w:hint="eastAsia"/>
                <w:color w:val="000000"/>
                <w:sz w:val="18"/>
                <w:szCs w:val="18"/>
                <w:lang w:val="zh-CN" w:bidi="zh-CN"/>
              </w:rPr>
              <w:t>5</w:t>
            </w:r>
            <w:r w:rsidRPr="00481F2F">
              <w:rPr>
                <w:rFonts w:asciiTheme="minorEastAsia" w:hAnsiTheme="minorEastAsia" w:cs="宋体" w:hint="eastAsia"/>
                <w:color w:val="000000"/>
                <w:sz w:val="18"/>
                <w:szCs w:val="18"/>
                <w:lang w:val="zh-CN" w:bidi="zh-CN"/>
              </w:rPr>
              <w:t>.12.1</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sz w:val="18"/>
                <w:szCs w:val="18"/>
              </w:rPr>
            </w:pPr>
            <w:r w:rsidRPr="00481F2F">
              <w:rPr>
                <w:rFonts w:asciiTheme="minorEastAsia" w:eastAsiaTheme="minorEastAsia" w:hAnsiTheme="minorEastAsia" w:cs="宋体" w:hint="eastAsia"/>
                <w:color w:val="000000"/>
                <w:sz w:val="18"/>
                <w:szCs w:val="18"/>
                <w:lang w:val="zh-CN" w:bidi="zh-CN"/>
              </w:rPr>
              <w:t>在用于综合的代码中避免使用不可综合的代码</w:t>
            </w:r>
            <w:r w:rsidRPr="00E467AE">
              <w:rPr>
                <w:rFonts w:asciiTheme="minorEastAsia" w:eastAsiaTheme="minorEastAsia" w:hAnsiTheme="minorEastAsia" w:cs="宋体" w:hint="eastAsia"/>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jc w:val="center"/>
              <w:rPr>
                <w:rFonts w:asciiTheme="minorEastAsia" w:hAnsiTheme="minorEastAsia"/>
                <w:sz w:val="18"/>
                <w:szCs w:val="18"/>
              </w:rPr>
            </w:pPr>
            <w:r>
              <w:rPr>
                <w:rFonts w:asciiTheme="minorEastAsia" w:hAnsiTheme="minorEastAsia" w:hint="eastAsia"/>
                <w:sz w:val="18"/>
                <w:szCs w:val="18"/>
              </w:rPr>
              <w:t>5.12.2</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sz w:val="18"/>
                <w:szCs w:val="18"/>
              </w:rPr>
            </w:pPr>
            <w:r w:rsidRPr="004B5F8D">
              <w:rPr>
                <w:rFonts w:ascii="宋体" w:eastAsia="宋体" w:hAnsi="宋体" w:cs="宋体" w:hint="eastAsia"/>
              </w:rPr>
              <w:t>在进行约束设置时，应避免不同的约束间出现矛盾</w:t>
            </w:r>
            <w:r w:rsidRPr="00E467AE">
              <w:rPr>
                <w:rFonts w:asciiTheme="minorEastAsia" w:eastAsiaTheme="minorEastAsia" w:hAnsiTheme="minorEastAsia" w:cs="宋体"/>
                <w:color w:val="000000"/>
                <w:sz w:val="18"/>
                <w:szCs w:val="18"/>
                <w:lang w:val="zh-CN" w:bidi="zh-CN"/>
              </w:rPr>
              <w:t>。</w:t>
            </w:r>
          </w:p>
        </w:tc>
      </w:tr>
      <w:tr w:rsidR="00E043FA" w:rsidRPr="00E467AE" w:rsidTr="00102922">
        <w:trPr>
          <w:trHeight w:hRule="exact" w:val="355"/>
          <w:jc w:val="center"/>
        </w:trPr>
        <w:tc>
          <w:tcPr>
            <w:tcW w:w="677" w:type="dxa"/>
            <w:shd w:val="clear" w:color="auto" w:fill="auto"/>
            <w:vAlign w:val="center"/>
          </w:tcPr>
          <w:p w:rsidR="00E043FA" w:rsidRPr="00E467AE" w:rsidRDefault="00E043FA" w:rsidP="00E043FA">
            <w:pPr>
              <w:pStyle w:val="a5"/>
              <w:numPr>
                <w:ilvl w:val="0"/>
                <w:numId w:val="1"/>
              </w:numPr>
              <w:spacing w:line="300" w:lineRule="auto"/>
              <w:rPr>
                <w:rFonts w:asciiTheme="minorEastAsia" w:eastAsiaTheme="minorEastAsia" w:hAnsiTheme="minorEastAsia"/>
                <w:sz w:val="18"/>
                <w:szCs w:val="18"/>
                <w:lang w:bidi="en-US"/>
              </w:rPr>
            </w:pPr>
          </w:p>
        </w:tc>
        <w:tc>
          <w:tcPr>
            <w:tcW w:w="1003" w:type="dxa"/>
            <w:shd w:val="clear" w:color="auto" w:fill="auto"/>
            <w:vAlign w:val="center"/>
          </w:tcPr>
          <w:p w:rsidR="00E043FA" w:rsidRPr="00E467AE" w:rsidRDefault="00E043FA" w:rsidP="00102922">
            <w:pPr>
              <w:jc w:val="center"/>
              <w:rPr>
                <w:rFonts w:asciiTheme="minorEastAsia" w:hAnsiTheme="minorEastAsia"/>
                <w:sz w:val="18"/>
                <w:szCs w:val="18"/>
              </w:rPr>
            </w:pPr>
            <w:r>
              <w:rPr>
                <w:rFonts w:asciiTheme="minorEastAsia" w:hAnsiTheme="minorEastAsia" w:hint="eastAsia"/>
                <w:sz w:val="18"/>
                <w:szCs w:val="18"/>
              </w:rPr>
              <w:t>5.12.3</w:t>
            </w:r>
          </w:p>
        </w:tc>
        <w:tc>
          <w:tcPr>
            <w:tcW w:w="7032" w:type="dxa"/>
            <w:shd w:val="clear" w:color="auto" w:fill="auto"/>
            <w:vAlign w:val="center"/>
          </w:tcPr>
          <w:p w:rsidR="00E043FA" w:rsidRPr="00E467AE" w:rsidRDefault="00E043FA" w:rsidP="00102922">
            <w:pPr>
              <w:pStyle w:val="a7"/>
              <w:jc w:val="both"/>
              <w:rPr>
                <w:rFonts w:asciiTheme="minorEastAsia" w:eastAsiaTheme="minorEastAsia" w:hAnsiTheme="minorEastAsia" w:cs="宋体"/>
                <w:color w:val="000000"/>
                <w:sz w:val="18"/>
                <w:szCs w:val="18"/>
                <w:lang w:val="zh-CN" w:bidi="zh-CN"/>
              </w:rPr>
            </w:pPr>
            <w:r w:rsidRPr="00481F2F">
              <w:rPr>
                <w:rFonts w:asciiTheme="minorEastAsia" w:eastAsiaTheme="minorEastAsia" w:hAnsiTheme="minorEastAsia" w:cs="宋体" w:hint="eastAsia"/>
                <w:color w:val="000000"/>
                <w:sz w:val="18"/>
                <w:szCs w:val="18"/>
                <w:lang w:val="zh-CN" w:bidi="zh-CN"/>
              </w:rPr>
              <w:t>避免使用buffer类型的端口</w:t>
            </w:r>
            <w:r w:rsidRPr="00E467AE">
              <w:rPr>
                <w:rFonts w:asciiTheme="minorEastAsia" w:eastAsiaTheme="minorEastAsia" w:hAnsiTheme="minorEastAsia" w:cs="宋体" w:hint="eastAsia"/>
                <w:color w:val="000000"/>
                <w:sz w:val="18"/>
                <w:szCs w:val="18"/>
                <w:lang w:val="zh-CN" w:bidi="zh-CN"/>
              </w:rPr>
              <w:t>。</w:t>
            </w:r>
          </w:p>
        </w:tc>
      </w:tr>
    </w:tbl>
    <w:p w:rsidR="00E043FA" w:rsidRDefault="00E043FA" w:rsidP="00E043FA">
      <w:pPr>
        <w:pStyle w:val="a9"/>
        <w:ind w:firstLine="428"/>
        <w:rPr>
          <w:rFonts w:hAnsi="宋体" w:hint="eastAsia"/>
        </w:rPr>
      </w:pPr>
    </w:p>
    <w:p w:rsidR="00E043FA" w:rsidRPr="00E467AE" w:rsidRDefault="00E043FA" w:rsidP="00E043FA">
      <w:pPr>
        <w:pStyle w:val="a9"/>
        <w:ind w:firstLine="428"/>
        <w:rPr>
          <w:rFonts w:hAnsi="宋体"/>
        </w:rPr>
      </w:pPr>
      <w:r w:rsidRPr="00E467AE">
        <w:rPr>
          <w:rFonts w:hAnsi="宋体"/>
        </w:rPr>
        <w:t>可编程逻辑器件软件V</w:t>
      </w:r>
      <w:r>
        <w:rPr>
          <w:rFonts w:hAnsi="宋体"/>
        </w:rPr>
        <w:t>HDL</w:t>
      </w:r>
      <w:r w:rsidRPr="00E467AE">
        <w:rPr>
          <w:rFonts w:hAnsi="宋体"/>
        </w:rPr>
        <w:t>语言的</w:t>
      </w:r>
      <w:r>
        <w:rPr>
          <w:rFonts w:hAnsi="宋体" w:hint="eastAsia"/>
        </w:rPr>
        <w:t>建议</w:t>
      </w:r>
      <w:r w:rsidRPr="00E467AE">
        <w:rPr>
          <w:rFonts w:hAnsi="宋体"/>
        </w:rPr>
        <w:t>准则见表A</w:t>
      </w:r>
      <w:r w:rsidRPr="00E467AE">
        <w:rPr>
          <w:rFonts w:hAnsi="宋体" w:hint="eastAsia"/>
        </w:rPr>
        <w:t>2</w:t>
      </w:r>
      <w:r w:rsidRPr="00E467AE">
        <w:rPr>
          <w:rFonts w:hAnsi="宋体"/>
        </w:rPr>
        <w:t>。</w:t>
      </w:r>
    </w:p>
    <w:p w:rsidR="00E043FA" w:rsidRDefault="00E043FA" w:rsidP="00E043FA">
      <w:pPr>
        <w:spacing w:beforeLines="50" w:before="156" w:line="300" w:lineRule="auto"/>
        <w:jc w:val="center"/>
        <w:rPr>
          <w:rFonts w:ascii="黑体" w:eastAsia="黑体"/>
          <w:szCs w:val="21"/>
        </w:rPr>
      </w:pPr>
      <w:r w:rsidRPr="00D51752">
        <w:rPr>
          <w:rFonts w:ascii="黑体" w:eastAsia="黑体" w:hint="eastAsia"/>
          <w:szCs w:val="21"/>
        </w:rPr>
        <w:t xml:space="preserve">表A2 </w:t>
      </w:r>
      <w:r w:rsidRPr="00D51752">
        <w:rPr>
          <w:rFonts w:ascii="黑体" w:eastAsia="黑体"/>
          <w:szCs w:val="21"/>
        </w:rPr>
        <w:t>可编程逻辑器件软件V</w:t>
      </w:r>
      <w:r>
        <w:rPr>
          <w:rFonts w:ascii="黑体" w:eastAsia="黑体"/>
          <w:szCs w:val="21"/>
        </w:rPr>
        <w:t>HDL</w:t>
      </w:r>
      <w:r w:rsidRPr="00D51752">
        <w:rPr>
          <w:rFonts w:ascii="黑体" w:eastAsia="黑体"/>
          <w:szCs w:val="21"/>
        </w:rPr>
        <w:t>语言的</w:t>
      </w:r>
      <w:r>
        <w:rPr>
          <w:rFonts w:ascii="黑体" w:eastAsia="黑体" w:hint="eastAsia"/>
          <w:szCs w:val="21"/>
        </w:rPr>
        <w:t>建议</w:t>
      </w:r>
      <w:r w:rsidRPr="00D51752">
        <w:rPr>
          <w:rFonts w:ascii="黑体" w:eastAsia="黑体"/>
          <w:szCs w:val="21"/>
        </w:rPr>
        <w:t>准则</w:t>
      </w:r>
    </w:p>
    <w:tbl>
      <w:tblPr>
        <w:tblOverlap w:val="neve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86"/>
        <w:gridCol w:w="977"/>
        <w:gridCol w:w="7048"/>
      </w:tblGrid>
      <w:tr w:rsidR="00E043FA" w:rsidRPr="00D51752" w:rsidTr="00102922">
        <w:trPr>
          <w:trHeight w:hRule="exact" w:val="365"/>
          <w:tblHeader/>
          <w:jc w:val="center"/>
        </w:trPr>
        <w:tc>
          <w:tcPr>
            <w:tcW w:w="686" w:type="dxa"/>
            <w:tcBorders>
              <w:bottom w:val="single" w:sz="12" w:space="0" w:color="auto"/>
            </w:tcBorders>
            <w:shd w:val="clear" w:color="auto" w:fill="auto"/>
            <w:vAlign w:val="center"/>
          </w:tcPr>
          <w:p w:rsidR="00E043FA" w:rsidRPr="009A4A71" w:rsidRDefault="00E043FA" w:rsidP="00102922">
            <w:pPr>
              <w:jc w:val="center"/>
              <w:rPr>
                <w:rFonts w:asciiTheme="minorEastAsia" w:hAnsiTheme="minorEastAsia"/>
                <w:b/>
                <w:sz w:val="18"/>
                <w:szCs w:val="18"/>
                <w:lang w:bidi="en-US"/>
              </w:rPr>
            </w:pPr>
            <w:r w:rsidRPr="009A4A71">
              <w:rPr>
                <w:rFonts w:asciiTheme="minorEastAsia" w:hAnsiTheme="minorEastAsia"/>
                <w:b/>
                <w:sz w:val="18"/>
                <w:szCs w:val="18"/>
                <w:lang w:bidi="zh-CN"/>
              </w:rPr>
              <w:t>序号</w:t>
            </w:r>
          </w:p>
        </w:tc>
        <w:tc>
          <w:tcPr>
            <w:tcW w:w="977" w:type="dxa"/>
            <w:tcBorders>
              <w:bottom w:val="single" w:sz="12" w:space="0" w:color="auto"/>
            </w:tcBorders>
            <w:shd w:val="clear" w:color="auto" w:fill="auto"/>
            <w:vAlign w:val="center"/>
          </w:tcPr>
          <w:p w:rsidR="00E043FA" w:rsidRPr="009A4A71" w:rsidRDefault="00E043FA" w:rsidP="00102922">
            <w:pPr>
              <w:jc w:val="center"/>
              <w:rPr>
                <w:rFonts w:asciiTheme="minorEastAsia" w:hAnsiTheme="minorEastAsia"/>
                <w:b/>
                <w:sz w:val="18"/>
                <w:szCs w:val="18"/>
                <w:lang w:bidi="en-US"/>
              </w:rPr>
            </w:pPr>
            <w:r>
              <w:rPr>
                <w:rFonts w:asciiTheme="minorEastAsia" w:hAnsiTheme="minorEastAsia" w:hint="eastAsia"/>
                <w:b/>
                <w:sz w:val="18"/>
                <w:szCs w:val="18"/>
                <w:lang w:bidi="zh-CN"/>
              </w:rPr>
              <w:t>章节</w:t>
            </w:r>
            <w:r w:rsidRPr="009A4A71">
              <w:rPr>
                <w:rFonts w:asciiTheme="minorEastAsia" w:hAnsiTheme="minorEastAsia"/>
                <w:b/>
                <w:sz w:val="18"/>
                <w:szCs w:val="18"/>
                <w:lang w:bidi="zh-CN"/>
              </w:rPr>
              <w:t>号</w:t>
            </w:r>
          </w:p>
        </w:tc>
        <w:tc>
          <w:tcPr>
            <w:tcW w:w="7048" w:type="dxa"/>
            <w:tcBorders>
              <w:bottom w:val="single" w:sz="12" w:space="0" w:color="auto"/>
            </w:tcBorders>
            <w:shd w:val="clear" w:color="auto" w:fill="auto"/>
            <w:vAlign w:val="center"/>
          </w:tcPr>
          <w:p w:rsidR="00E043FA" w:rsidRPr="009A4A71" w:rsidRDefault="00E043FA" w:rsidP="00102922">
            <w:pPr>
              <w:jc w:val="center"/>
              <w:rPr>
                <w:rFonts w:asciiTheme="minorEastAsia" w:hAnsiTheme="minorEastAsia"/>
                <w:b/>
                <w:sz w:val="18"/>
                <w:szCs w:val="18"/>
                <w:lang w:bidi="en-US"/>
              </w:rPr>
            </w:pPr>
            <w:r w:rsidRPr="009A4A71">
              <w:rPr>
                <w:rFonts w:asciiTheme="minorEastAsia" w:hAnsiTheme="minorEastAsia"/>
                <w:b/>
                <w:sz w:val="18"/>
                <w:szCs w:val="18"/>
                <w:lang w:bidi="zh-CN"/>
              </w:rPr>
              <w:t>准则内容</w:t>
            </w:r>
          </w:p>
        </w:tc>
      </w:tr>
      <w:tr w:rsidR="00E043FA" w:rsidRPr="00D51752" w:rsidTr="00102922">
        <w:trPr>
          <w:trHeight w:hRule="exact" w:val="346"/>
          <w:jc w:val="center"/>
        </w:trPr>
        <w:tc>
          <w:tcPr>
            <w:tcW w:w="686" w:type="dxa"/>
            <w:tcBorders>
              <w:top w:val="single" w:sz="12" w:space="0" w:color="auto"/>
            </w:tcBorders>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tcBorders>
              <w:top w:val="single" w:sz="12" w:space="0" w:color="auto"/>
            </w:tcBorders>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Pr>
                <w:rFonts w:asciiTheme="minorEastAsia" w:hAnsiTheme="minorEastAsia"/>
                <w:sz w:val="18"/>
                <w:szCs w:val="18"/>
                <w:lang w:bidi="en-US"/>
              </w:rPr>
              <w:t>.1.3</w:t>
            </w:r>
          </w:p>
        </w:tc>
        <w:tc>
          <w:tcPr>
            <w:tcW w:w="7048" w:type="dxa"/>
            <w:tcBorders>
              <w:top w:val="single" w:sz="12" w:space="0" w:color="auto"/>
            </w:tcBorders>
            <w:shd w:val="clear" w:color="auto" w:fill="auto"/>
            <w:vAlign w:val="center"/>
          </w:tcPr>
          <w:p w:rsidR="00E043FA" w:rsidRPr="00D51752" w:rsidRDefault="00E043FA" w:rsidP="00102922">
            <w:pPr>
              <w:rPr>
                <w:rFonts w:asciiTheme="minorEastAsia" w:hAnsiTheme="minorEastAsia"/>
                <w:sz w:val="18"/>
                <w:szCs w:val="18"/>
                <w:lang w:bidi="en-US"/>
              </w:rPr>
            </w:pPr>
            <w:proofErr w:type="gramStart"/>
            <w:r w:rsidRPr="007B0545">
              <w:rPr>
                <w:rFonts w:asciiTheme="minorEastAsia" w:hAnsiTheme="minorEastAsia" w:hint="eastAsia"/>
                <w:sz w:val="18"/>
                <w:szCs w:val="18"/>
                <w:lang w:bidi="en-US"/>
              </w:rPr>
              <w:t>例化时</w:t>
            </w:r>
            <w:proofErr w:type="gramEnd"/>
            <w:r w:rsidRPr="007B0545">
              <w:rPr>
                <w:rFonts w:asciiTheme="minorEastAsia" w:hAnsiTheme="minorEastAsia" w:hint="eastAsia"/>
                <w:sz w:val="18"/>
                <w:szCs w:val="18"/>
                <w:lang w:bidi="en-US"/>
              </w:rPr>
              <w:t>未使用的输出端口宜采用“open”说明</w:t>
            </w:r>
            <w:r>
              <w:rPr>
                <w:rFonts w:asciiTheme="minorEastAsia" w:hAnsiTheme="minorEastAsia" w:hint="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zh-CN"/>
              </w:rPr>
              <w:t>5.2.</w:t>
            </w:r>
            <w:r>
              <w:rPr>
                <w:rFonts w:asciiTheme="minorEastAsia" w:hAnsiTheme="minorEastAsia"/>
                <w:sz w:val="18"/>
                <w:szCs w:val="18"/>
                <w:lang w:bidi="zh-CN"/>
              </w:rPr>
              <w:t>4</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proofErr w:type="gramStart"/>
            <w:r w:rsidRPr="007B0545">
              <w:rPr>
                <w:rFonts w:asciiTheme="minorEastAsia" w:hAnsiTheme="minorEastAsia" w:hint="eastAsia"/>
                <w:sz w:val="18"/>
                <w:szCs w:val="18"/>
                <w:lang w:bidi="en-US"/>
              </w:rPr>
              <w:t>顶层宜只进行</w:t>
            </w:r>
            <w:proofErr w:type="gramEnd"/>
            <w:r w:rsidRPr="007B0545">
              <w:rPr>
                <w:rFonts w:asciiTheme="minorEastAsia" w:hAnsiTheme="minorEastAsia" w:hint="eastAsia"/>
                <w:sz w:val="18"/>
                <w:szCs w:val="18"/>
                <w:lang w:bidi="en-US"/>
              </w:rPr>
              <w:t>模块例化</w:t>
            </w:r>
            <w:r w:rsidRPr="00D51752">
              <w:rPr>
                <w:rFonts w:asciiTheme="minorEastAsia" w:hAnsiTheme="minor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zh-CN"/>
              </w:rPr>
              <w:t>5</w:t>
            </w:r>
            <w:r w:rsidRPr="007B0545">
              <w:rPr>
                <w:rFonts w:asciiTheme="minorEastAsia" w:hAnsiTheme="minorEastAsia" w:hint="eastAsia"/>
                <w:sz w:val="18"/>
                <w:szCs w:val="18"/>
                <w:lang w:bidi="zh-CN"/>
              </w:rPr>
              <w:t>.2.</w:t>
            </w:r>
            <w:r>
              <w:rPr>
                <w:rFonts w:asciiTheme="minorEastAsia" w:hAnsiTheme="minorEastAsia"/>
                <w:sz w:val="18"/>
                <w:szCs w:val="18"/>
                <w:lang w:bidi="zh-CN"/>
              </w:rPr>
              <w:t>5</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7B0545">
              <w:rPr>
                <w:rFonts w:asciiTheme="minorEastAsia" w:hAnsiTheme="minorEastAsia" w:hint="eastAsia"/>
                <w:sz w:val="18"/>
                <w:szCs w:val="18"/>
                <w:lang w:bidi="en-US"/>
              </w:rPr>
              <w:t>设计中不宜存在多余代码或不可达分支</w:t>
            </w:r>
            <w:r w:rsidRPr="00D51752">
              <w:rPr>
                <w:rFonts w:asciiTheme="minorEastAsia" w:hAnsiTheme="minor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zh-CN"/>
              </w:rPr>
              <w:t>5</w:t>
            </w:r>
            <w:r w:rsidRPr="007B0545">
              <w:rPr>
                <w:rFonts w:asciiTheme="minorEastAsia" w:hAnsiTheme="minorEastAsia" w:hint="eastAsia"/>
                <w:sz w:val="18"/>
                <w:szCs w:val="18"/>
                <w:lang w:bidi="zh-CN"/>
              </w:rPr>
              <w:t>.2.</w:t>
            </w:r>
            <w:r>
              <w:rPr>
                <w:rFonts w:asciiTheme="minorEastAsia" w:hAnsiTheme="minorEastAsia"/>
                <w:sz w:val="18"/>
                <w:szCs w:val="18"/>
                <w:lang w:bidi="zh-CN"/>
              </w:rPr>
              <w:t>6</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7B0545">
              <w:rPr>
                <w:rFonts w:asciiTheme="minorEastAsia" w:hAnsiTheme="minorEastAsia" w:hint="eastAsia"/>
                <w:sz w:val="18"/>
                <w:szCs w:val="18"/>
                <w:lang w:bidi="en-US"/>
              </w:rPr>
              <w:t>设计中不宜产生非预期的锁存器</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zh-CN"/>
              </w:rPr>
              <w:t>5</w:t>
            </w:r>
            <w:r w:rsidRPr="007B0545">
              <w:rPr>
                <w:rFonts w:asciiTheme="minorEastAsia" w:hAnsiTheme="minorEastAsia" w:hint="eastAsia"/>
                <w:sz w:val="18"/>
                <w:szCs w:val="18"/>
                <w:lang w:bidi="zh-CN"/>
              </w:rPr>
              <w:t>.2.</w:t>
            </w:r>
            <w:r>
              <w:rPr>
                <w:rFonts w:asciiTheme="minorEastAsia" w:hAnsiTheme="minorEastAsia"/>
                <w:sz w:val="18"/>
                <w:szCs w:val="18"/>
                <w:lang w:bidi="zh-CN"/>
              </w:rPr>
              <w:t>7</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设计模块划分应以功能独立性为原则，一个文件宜对应一个设计模块</w:t>
            </w:r>
            <w:r w:rsidRPr="00D51752">
              <w:rPr>
                <w:rFonts w:asciiTheme="minorEastAsia" w:hAnsiTheme="minor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zh-CN"/>
              </w:rPr>
              <w:t>5.2.</w:t>
            </w:r>
            <w:r>
              <w:rPr>
                <w:rFonts w:asciiTheme="minorEastAsia" w:hAnsiTheme="minorEastAsia"/>
                <w:sz w:val="18"/>
                <w:szCs w:val="18"/>
                <w:lang w:bidi="zh-CN"/>
              </w:rPr>
              <w:t>8</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7B0545">
              <w:rPr>
                <w:rFonts w:asciiTheme="minorEastAsia" w:hAnsiTheme="minorEastAsia" w:hint="eastAsia"/>
                <w:sz w:val="18"/>
                <w:szCs w:val="18"/>
                <w:lang w:bidi="en-US"/>
              </w:rPr>
              <w:t>建议按照不同的设计目标进行模块划分</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Pr>
                <w:rFonts w:asciiTheme="minorEastAsia" w:hAnsiTheme="minorEastAsia"/>
                <w:sz w:val="18"/>
                <w:szCs w:val="18"/>
                <w:lang w:bidi="en-US"/>
              </w:rPr>
              <w:t>.2.9</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7B0545">
              <w:rPr>
                <w:rFonts w:asciiTheme="minorEastAsia" w:hAnsiTheme="minorEastAsia" w:hint="eastAsia"/>
                <w:sz w:val="18"/>
                <w:szCs w:val="18"/>
                <w:lang w:bidi="en-US"/>
              </w:rPr>
              <w:t>宜将相关的组合</w:t>
            </w:r>
            <w:proofErr w:type="gramStart"/>
            <w:r w:rsidRPr="007B0545">
              <w:rPr>
                <w:rFonts w:asciiTheme="minorEastAsia" w:hAnsiTheme="minorEastAsia" w:hint="eastAsia"/>
                <w:sz w:val="18"/>
                <w:szCs w:val="18"/>
                <w:lang w:bidi="en-US"/>
              </w:rPr>
              <w:t>逻</w:t>
            </w:r>
            <w:proofErr w:type="gramEnd"/>
            <w:r w:rsidRPr="007B0545">
              <w:rPr>
                <w:rFonts w:asciiTheme="minorEastAsia" w:hAnsiTheme="minorEastAsia" w:hint="eastAsia"/>
                <w:sz w:val="18"/>
                <w:szCs w:val="18"/>
                <w:lang w:bidi="en-US"/>
              </w:rPr>
              <w:t>眉和可以复用的逻辑划分在同一个模块层次中</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5.2.10</w:t>
            </w:r>
          </w:p>
        </w:tc>
        <w:tc>
          <w:tcPr>
            <w:tcW w:w="7048" w:type="dxa"/>
            <w:shd w:val="clear" w:color="auto" w:fill="auto"/>
            <w:vAlign w:val="center"/>
          </w:tcPr>
          <w:p w:rsidR="00E043FA" w:rsidRPr="007B0545"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每个文件最多一个实体。</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5.2.11</w:t>
            </w:r>
          </w:p>
        </w:tc>
        <w:tc>
          <w:tcPr>
            <w:tcW w:w="7048" w:type="dxa"/>
            <w:shd w:val="clear" w:color="auto" w:fill="auto"/>
            <w:vAlign w:val="center"/>
          </w:tcPr>
          <w:p w:rsidR="00E043FA" w:rsidRPr="007B0545"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VHDL文件中应包含“std_logic_1164”标准包。</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5.2.12</w:t>
            </w:r>
          </w:p>
        </w:tc>
        <w:tc>
          <w:tcPr>
            <w:tcW w:w="7048" w:type="dxa"/>
            <w:shd w:val="clear" w:color="auto" w:fill="auto"/>
            <w:vAlign w:val="center"/>
          </w:tcPr>
          <w:p w:rsidR="00E043FA" w:rsidRPr="007B0545"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避免双向端口连接到单向端口。</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5.2.13</w:t>
            </w:r>
          </w:p>
        </w:tc>
        <w:tc>
          <w:tcPr>
            <w:tcW w:w="7048" w:type="dxa"/>
            <w:shd w:val="clear" w:color="auto" w:fill="auto"/>
            <w:vAlign w:val="center"/>
          </w:tcPr>
          <w:p w:rsidR="00E043FA" w:rsidRPr="00BD60EA" w:rsidRDefault="00E043FA" w:rsidP="00102922">
            <w:pPr>
              <w:rPr>
                <w:rFonts w:asciiTheme="minorEastAsia" w:hAnsiTheme="minorEastAsia"/>
                <w:sz w:val="18"/>
                <w:szCs w:val="18"/>
                <w:lang w:bidi="en-US"/>
              </w:rPr>
            </w:pPr>
            <w:r w:rsidRPr="00BD60EA">
              <w:rPr>
                <w:rFonts w:asciiTheme="minorEastAsia" w:hAnsiTheme="minorEastAsia" w:hint="eastAsia"/>
                <w:sz w:val="18"/>
                <w:szCs w:val="18"/>
                <w:lang w:bidi="en-US"/>
              </w:rPr>
              <w:t>组合逻辑内</w:t>
            </w:r>
            <w:r>
              <w:rPr>
                <w:rFonts w:asciiTheme="minorEastAsia" w:hAnsiTheme="minorEastAsia" w:hint="eastAsia"/>
                <w:sz w:val="18"/>
                <w:szCs w:val="18"/>
                <w:lang w:bidi="en-US"/>
              </w:rPr>
              <w:t>避免</w:t>
            </w:r>
            <w:r w:rsidRPr="00BD60EA">
              <w:rPr>
                <w:rFonts w:asciiTheme="minorEastAsia" w:hAnsiTheme="minorEastAsia" w:hint="eastAsia"/>
                <w:sz w:val="18"/>
                <w:szCs w:val="18"/>
                <w:lang w:bidi="en-US"/>
              </w:rPr>
              <w:t>出现反馈电路</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Pr>
                <w:rFonts w:asciiTheme="minorEastAsia" w:hAnsiTheme="minorEastAsia"/>
                <w:sz w:val="18"/>
                <w:szCs w:val="18"/>
                <w:lang w:bidi="en-US"/>
              </w:rPr>
              <w:t>.4.2</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10502C">
              <w:rPr>
                <w:rFonts w:asciiTheme="minorEastAsia" w:hAnsiTheme="minorEastAsia" w:hint="eastAsia"/>
                <w:sz w:val="18"/>
                <w:szCs w:val="18"/>
                <w:lang w:bidi="en-US"/>
              </w:rPr>
              <w:t>避免出现多余的信号</w:t>
            </w:r>
            <w:r w:rsidRPr="00D51752">
              <w:rPr>
                <w:rFonts w:asciiTheme="minorEastAsia" w:hAnsiTheme="minor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5.4.5</w:t>
            </w:r>
          </w:p>
        </w:tc>
        <w:tc>
          <w:tcPr>
            <w:tcW w:w="7048" w:type="dxa"/>
            <w:shd w:val="clear" w:color="auto" w:fill="auto"/>
            <w:vAlign w:val="center"/>
          </w:tcPr>
          <w:p w:rsidR="00E043FA" w:rsidRPr="0010502C"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设计中所有一维对象都声明为降序方式。</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5.4.6</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避免固定值指定总线范围。</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5.4.7</w:t>
            </w:r>
          </w:p>
        </w:tc>
        <w:tc>
          <w:tcPr>
            <w:tcW w:w="7048" w:type="dxa"/>
            <w:shd w:val="clear" w:color="auto" w:fill="auto"/>
            <w:vAlign w:val="center"/>
          </w:tcPr>
          <w:p w:rsidR="00E043FA" w:rsidRPr="00EE3DDF" w:rsidRDefault="00E043FA" w:rsidP="00102922">
            <w:pPr>
              <w:rPr>
                <w:rFonts w:asciiTheme="minorEastAsia" w:hAnsiTheme="minorEastAsia"/>
                <w:sz w:val="18"/>
                <w:szCs w:val="18"/>
                <w:lang w:bidi="en-US"/>
              </w:rPr>
            </w:pPr>
            <w:proofErr w:type="gramStart"/>
            <w:r w:rsidRPr="00F376CA">
              <w:rPr>
                <w:rFonts w:asciiTheme="minorEastAsia" w:hAnsiTheme="minorEastAsia" w:hint="eastAsia"/>
                <w:sz w:val="18"/>
                <w:szCs w:val="18"/>
                <w:lang w:bidi="en-US"/>
              </w:rPr>
              <w:t>宜按照</w:t>
            </w:r>
            <w:proofErr w:type="gramEnd"/>
            <w:r w:rsidRPr="00F376CA">
              <w:rPr>
                <w:rFonts w:asciiTheme="minorEastAsia" w:hAnsiTheme="minorEastAsia" w:hint="eastAsia"/>
                <w:sz w:val="18"/>
                <w:szCs w:val="18"/>
                <w:lang w:bidi="en-US"/>
              </w:rPr>
              <w:t>IN/OUT/INOUT顺序定义端口</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5.4.8</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不适用“bit/</w:t>
            </w:r>
            <w:proofErr w:type="spellStart"/>
            <w:r>
              <w:rPr>
                <w:rFonts w:asciiTheme="minorEastAsia" w:hAnsiTheme="minorEastAsia" w:hint="eastAsia"/>
                <w:sz w:val="18"/>
                <w:szCs w:val="18"/>
                <w:lang w:bidi="en-US"/>
              </w:rPr>
              <w:t>bit_vector</w:t>
            </w:r>
            <w:proofErr w:type="spellEnd"/>
            <w:r>
              <w:rPr>
                <w:rFonts w:asciiTheme="minorEastAsia" w:hAnsiTheme="minorEastAsia" w:hint="eastAsia"/>
                <w:sz w:val="18"/>
                <w:szCs w:val="18"/>
                <w:lang w:bidi="en-US"/>
              </w:rPr>
              <w:t>”数据类型的信号或端口。</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5.4.9</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设计中不包含枚举的“</w:t>
            </w:r>
            <w:proofErr w:type="spellStart"/>
            <w:r>
              <w:rPr>
                <w:rFonts w:asciiTheme="minorEastAsia" w:hAnsiTheme="minorEastAsia" w:hint="eastAsia"/>
                <w:sz w:val="18"/>
                <w:szCs w:val="18"/>
                <w:lang w:bidi="en-US"/>
              </w:rPr>
              <w:t>enum_encoding</w:t>
            </w:r>
            <w:proofErr w:type="spellEnd"/>
            <w:r>
              <w:rPr>
                <w:rFonts w:asciiTheme="minorEastAsia" w:hAnsiTheme="minorEastAsia" w:hint="eastAsia"/>
                <w:sz w:val="18"/>
                <w:szCs w:val="18"/>
                <w:lang w:bidi="en-US"/>
              </w:rPr>
              <w:t>”属性。</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5.4.10</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“STD_LOGIC_VECTOR”数据类型的每个对象。</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5.4.11</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所有一维信号都有一个从0索引开始的范围。</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5.4.12</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Pr>
                <w:rFonts w:ascii="Arial" w:hAnsi="Arial" w:cs="Arial"/>
                <w:color w:val="000000"/>
                <w:sz w:val="20"/>
                <w:shd w:val="clear" w:color="auto" w:fill="FFFFFF"/>
              </w:rPr>
              <w:t>整数数据类型的对象都应有一个范围限制</w:t>
            </w:r>
            <w:r>
              <w:rPr>
                <w:rFonts w:ascii="Arial" w:hAnsi="Arial" w:cs="Arial" w:hint="eastAsia"/>
                <w:color w:val="000000"/>
                <w:sz w:val="20"/>
                <w:shd w:val="clear" w:color="auto" w:fill="FFFFFF"/>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10502C">
              <w:rPr>
                <w:rFonts w:asciiTheme="minorEastAsia" w:hAnsiTheme="minorEastAsia" w:hint="eastAsia"/>
                <w:sz w:val="18"/>
                <w:szCs w:val="18"/>
                <w:lang w:bidi="en-US"/>
              </w:rPr>
              <w:t>.5.5</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10502C">
              <w:rPr>
                <w:rFonts w:asciiTheme="minorEastAsia" w:hAnsiTheme="minorEastAsia" w:hint="eastAsia"/>
                <w:sz w:val="18"/>
                <w:szCs w:val="18"/>
                <w:lang w:bidi="en-US"/>
              </w:rPr>
              <w:t>时钟的命名宜与一般的端口名字相区别</w:t>
            </w:r>
            <w:r w:rsidRPr="00D51752">
              <w:rPr>
                <w:rFonts w:asciiTheme="minorEastAsia" w:hAnsiTheme="minorEastAsia"/>
                <w:sz w:val="18"/>
                <w:szCs w:val="18"/>
                <w:lang w:bidi="en-US"/>
              </w:rPr>
              <w:t>。</w:t>
            </w:r>
          </w:p>
        </w:tc>
      </w:tr>
      <w:tr w:rsidR="00E043FA" w:rsidRPr="00D51752" w:rsidTr="00102922">
        <w:trPr>
          <w:trHeight w:hRule="exact" w:val="37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5.5.6</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10502C">
              <w:rPr>
                <w:rFonts w:asciiTheme="minorEastAsia" w:hAnsiTheme="minorEastAsia" w:hint="eastAsia"/>
                <w:sz w:val="18"/>
                <w:szCs w:val="18"/>
                <w:lang w:bidi="en-US"/>
              </w:rPr>
              <w:t>命名</w:t>
            </w:r>
            <w:r>
              <w:rPr>
                <w:rFonts w:asciiTheme="minorEastAsia" w:hAnsiTheme="minorEastAsia" w:hint="eastAsia"/>
                <w:sz w:val="18"/>
                <w:szCs w:val="18"/>
                <w:lang w:bidi="en-US"/>
              </w:rPr>
              <w:t>准则。</w:t>
            </w:r>
          </w:p>
        </w:tc>
      </w:tr>
      <w:tr w:rsidR="00E043FA" w:rsidRPr="00D51752" w:rsidTr="00102922">
        <w:trPr>
          <w:trHeight w:hRule="exact" w:val="37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5.5.7</w:t>
            </w:r>
          </w:p>
        </w:tc>
        <w:tc>
          <w:tcPr>
            <w:tcW w:w="7048" w:type="dxa"/>
            <w:shd w:val="clear" w:color="auto" w:fill="auto"/>
            <w:vAlign w:val="center"/>
          </w:tcPr>
          <w:p w:rsidR="00E043FA" w:rsidRPr="0010502C"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跨越多个模块层次的信号应该使用同样的命名。</w:t>
            </w:r>
          </w:p>
        </w:tc>
      </w:tr>
      <w:tr w:rsidR="00E043FA" w:rsidRPr="00D51752" w:rsidTr="00102922">
        <w:trPr>
          <w:trHeight w:hRule="exact" w:val="37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5.5.8</w:t>
            </w:r>
          </w:p>
        </w:tc>
        <w:tc>
          <w:tcPr>
            <w:tcW w:w="7048" w:type="dxa"/>
            <w:shd w:val="clear" w:color="auto" w:fill="auto"/>
            <w:vAlign w:val="center"/>
          </w:tcPr>
          <w:p w:rsidR="00E043FA" w:rsidRPr="0010502C"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避免使用</w:t>
            </w:r>
            <w:proofErr w:type="spellStart"/>
            <w:r>
              <w:rPr>
                <w:rFonts w:asciiTheme="minorEastAsia" w:hAnsiTheme="minorEastAsia" w:hint="eastAsia"/>
                <w:sz w:val="18"/>
                <w:szCs w:val="18"/>
                <w:lang w:bidi="en-US"/>
              </w:rPr>
              <w:t>verilog</w:t>
            </w:r>
            <w:proofErr w:type="spellEnd"/>
            <w:r>
              <w:rPr>
                <w:rFonts w:asciiTheme="minorEastAsia" w:hAnsiTheme="minorEastAsia" w:hint="eastAsia"/>
                <w:sz w:val="18"/>
                <w:szCs w:val="18"/>
                <w:lang w:bidi="en-US"/>
              </w:rPr>
              <w:t>关键字。</w:t>
            </w:r>
          </w:p>
        </w:tc>
      </w:tr>
      <w:tr w:rsidR="00E043FA" w:rsidRPr="00D51752" w:rsidTr="00102922">
        <w:trPr>
          <w:trHeight w:hRule="exact" w:val="352"/>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5.6.9</w:t>
            </w:r>
          </w:p>
        </w:tc>
        <w:tc>
          <w:tcPr>
            <w:tcW w:w="7048" w:type="dxa"/>
            <w:shd w:val="clear" w:color="auto" w:fill="auto"/>
            <w:vAlign w:val="bottom"/>
          </w:tcPr>
          <w:p w:rsidR="00E043FA" w:rsidRPr="00D51752" w:rsidRDefault="00E043FA" w:rsidP="00102922">
            <w:pPr>
              <w:rPr>
                <w:rFonts w:asciiTheme="minorEastAsia" w:hAnsiTheme="minorEastAsia"/>
                <w:sz w:val="18"/>
                <w:szCs w:val="18"/>
                <w:lang w:bidi="en-US"/>
              </w:rPr>
            </w:pPr>
            <w:r w:rsidRPr="001F0397">
              <w:rPr>
                <w:rFonts w:asciiTheme="minorEastAsia" w:hAnsiTheme="minorEastAsia" w:hint="eastAsia"/>
                <w:sz w:val="18"/>
                <w:szCs w:val="18"/>
                <w:lang w:bidi="en-US"/>
              </w:rPr>
              <w:t>三态节点的使能端和输入端不宜被同一信号源驱动</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5.6.10</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1F0397">
              <w:rPr>
                <w:rFonts w:asciiTheme="minorEastAsia" w:hAnsiTheme="minorEastAsia" w:hint="eastAsia"/>
                <w:sz w:val="18"/>
                <w:szCs w:val="18"/>
                <w:lang w:bidi="en-US"/>
              </w:rPr>
              <w:t>不宜使用组合逻辑的输出控制三态门</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5.6.11</w:t>
            </w:r>
          </w:p>
        </w:tc>
        <w:tc>
          <w:tcPr>
            <w:tcW w:w="7048" w:type="dxa"/>
            <w:shd w:val="clear" w:color="auto" w:fill="auto"/>
            <w:vAlign w:val="center"/>
          </w:tcPr>
          <w:p w:rsidR="00E043FA" w:rsidRPr="001F0397"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避免未寄存的实体输出。</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5.6.12</w:t>
            </w:r>
          </w:p>
        </w:tc>
        <w:tc>
          <w:tcPr>
            <w:tcW w:w="7048" w:type="dxa"/>
            <w:shd w:val="clear" w:color="auto" w:fill="auto"/>
            <w:vAlign w:val="center"/>
          </w:tcPr>
          <w:p w:rsidR="00E043FA" w:rsidRPr="001F0397"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不能使用‘Z’进行赋值。</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5.6.13</w:t>
            </w:r>
          </w:p>
        </w:tc>
        <w:tc>
          <w:tcPr>
            <w:tcW w:w="7048" w:type="dxa"/>
            <w:shd w:val="clear" w:color="auto" w:fill="auto"/>
            <w:vAlign w:val="center"/>
          </w:tcPr>
          <w:p w:rsidR="00E043FA" w:rsidRPr="001F0397"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不允许延迟赋值。</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5.6.14</w:t>
            </w:r>
          </w:p>
        </w:tc>
        <w:tc>
          <w:tcPr>
            <w:tcW w:w="7048" w:type="dxa"/>
            <w:shd w:val="clear" w:color="auto" w:fill="auto"/>
            <w:vAlign w:val="center"/>
          </w:tcPr>
          <w:p w:rsidR="00E043FA" w:rsidRPr="001F0397"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同一线型信号没有多个三态门。</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5.6.15</w:t>
            </w:r>
          </w:p>
        </w:tc>
        <w:tc>
          <w:tcPr>
            <w:tcW w:w="7048" w:type="dxa"/>
            <w:shd w:val="clear" w:color="auto" w:fill="auto"/>
            <w:vAlign w:val="center"/>
          </w:tcPr>
          <w:p w:rsidR="00E043FA" w:rsidRDefault="00E043FA" w:rsidP="00102922">
            <w:pPr>
              <w:rPr>
                <w:rFonts w:asciiTheme="minorEastAsia" w:hAnsiTheme="minorEastAsia"/>
                <w:sz w:val="18"/>
                <w:szCs w:val="18"/>
                <w:lang w:bidi="en-US"/>
              </w:rPr>
            </w:pPr>
            <w:r w:rsidRPr="006A58ED">
              <w:rPr>
                <w:rFonts w:asciiTheme="minorEastAsia" w:hAnsiTheme="minorEastAsia"/>
                <w:sz w:val="18"/>
                <w:szCs w:val="18"/>
                <w:lang w:bidi="en-US"/>
              </w:rPr>
              <w:t>不能与 'Z', 'U', 'H', 'L', '-','W'，'X'进行比</w:t>
            </w:r>
            <w:r>
              <w:rPr>
                <w:rFonts w:ascii="Arial" w:hAnsi="Arial" w:cs="Arial" w:hint="eastAsia"/>
                <w:color w:val="000000"/>
                <w:sz w:val="20"/>
                <w:shd w:val="clear" w:color="auto" w:fill="FFFFFF"/>
              </w:rPr>
              <w:t>较。</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5.8.6</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1F0397">
              <w:rPr>
                <w:rFonts w:asciiTheme="minorEastAsia" w:hAnsiTheme="minorEastAsia" w:hint="eastAsia"/>
                <w:sz w:val="18"/>
                <w:szCs w:val="18"/>
                <w:lang w:bidi="en-US"/>
              </w:rPr>
              <w:t>避免在进程中出现空语句</w:t>
            </w:r>
            <w:r w:rsidRPr="00D51752">
              <w:rPr>
                <w:rFonts w:asciiTheme="minorEastAsia" w:hAnsiTheme="minor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5.8.7</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1F0397">
              <w:rPr>
                <w:rFonts w:asciiTheme="minorEastAsia" w:hAnsiTheme="minorEastAsia" w:hint="eastAsia"/>
                <w:sz w:val="18"/>
                <w:szCs w:val="18"/>
                <w:lang w:bidi="en-US"/>
              </w:rPr>
              <w:t>多级if else语句应重视优先级顺序对性能的影响</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cs="宋体" w:hint="eastAsia"/>
                <w:color w:val="000000"/>
                <w:sz w:val="18"/>
                <w:szCs w:val="18"/>
                <w:lang w:val="zh-CN" w:bidi="zh-CN"/>
              </w:rPr>
              <w:t>5.9.7</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不宜使用组合逻辑产生的时钟</w:t>
            </w:r>
            <w:r>
              <w:rPr>
                <w:rFonts w:asciiTheme="minorEastAsia" w:hAnsiTheme="minorEastAsia" w:hint="eastAsia"/>
                <w:sz w:val="18"/>
                <w:szCs w:val="18"/>
                <w:lang w:bidi="en-US"/>
              </w:rPr>
              <w:t>。</w:t>
            </w:r>
          </w:p>
        </w:tc>
      </w:tr>
      <w:tr w:rsidR="00E043FA" w:rsidRPr="00D51752" w:rsidTr="00102922">
        <w:trPr>
          <w:trHeight w:hRule="exact" w:val="33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cs="宋体" w:hint="eastAsia"/>
                <w:color w:val="000000"/>
                <w:sz w:val="18"/>
                <w:szCs w:val="18"/>
                <w:lang w:val="zh-CN" w:bidi="zh-CN"/>
              </w:rPr>
              <w:t>5.9.8</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全局时钟宜使用全局时钟布线资源</w:t>
            </w:r>
            <w:r w:rsidRPr="00D51752">
              <w:rPr>
                <w:rFonts w:asciiTheme="minorEastAsia" w:hAnsiTheme="minor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cs="宋体" w:hint="eastAsia"/>
                <w:color w:val="000000"/>
                <w:sz w:val="18"/>
                <w:szCs w:val="18"/>
                <w:lang w:val="zh-CN" w:bidi="zh-CN"/>
              </w:rPr>
              <w:t>5.9.9</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不宜使用行波时钟</w:t>
            </w:r>
            <w:r w:rsidRPr="00D51752">
              <w:rPr>
                <w:rFonts w:asciiTheme="minorEastAsia" w:hAnsiTheme="minor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cs="宋体" w:hint="eastAsia"/>
                <w:color w:val="000000"/>
                <w:sz w:val="18"/>
                <w:szCs w:val="18"/>
                <w:lang w:val="zh-CN" w:bidi="zh-CN"/>
              </w:rPr>
              <w:t>5.9.10</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在设计中应尽量减少时钟域，最好只使用一个时钟域</w:t>
            </w:r>
            <w:r w:rsidRPr="00D51752">
              <w:rPr>
                <w:rFonts w:asciiTheme="minorEastAsia" w:hAnsiTheme="minorEastAsia"/>
                <w:sz w:val="18"/>
                <w:szCs w:val="18"/>
                <w:lang w:bidi="en-US"/>
              </w:rPr>
              <w:t>。</w:t>
            </w:r>
          </w:p>
        </w:tc>
      </w:tr>
      <w:tr w:rsidR="00E043FA" w:rsidRPr="00D51752" w:rsidTr="00102922">
        <w:trPr>
          <w:trHeight w:hRule="exact" w:val="341"/>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cs="宋体" w:hint="eastAsia"/>
                <w:color w:val="000000"/>
                <w:sz w:val="18"/>
                <w:szCs w:val="18"/>
                <w:lang w:val="zh-CN" w:bidi="zh-CN"/>
              </w:rPr>
              <w:t>5.9.11</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时钟信号源不宜驱动不同时钟沿触发的寄存器</w:t>
            </w:r>
            <w:r w:rsidRPr="00D51752">
              <w:rPr>
                <w:rFonts w:asciiTheme="minorEastAsia" w:hAnsiTheme="minor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cs="宋体" w:hint="eastAsia"/>
                <w:color w:val="000000"/>
                <w:sz w:val="18"/>
                <w:szCs w:val="18"/>
                <w:lang w:val="zh-CN" w:bidi="zh-CN"/>
              </w:rPr>
              <w:t>5.9.</w:t>
            </w:r>
            <w:r>
              <w:rPr>
                <w:rFonts w:asciiTheme="minorEastAsia" w:hAnsiTheme="minorEastAsia" w:cs="宋体"/>
                <w:color w:val="000000"/>
                <w:sz w:val="18"/>
                <w:szCs w:val="18"/>
                <w:lang w:val="zh-CN" w:bidi="zh-CN"/>
              </w:rPr>
              <w:t>1</w:t>
            </w:r>
            <w:r>
              <w:rPr>
                <w:rFonts w:asciiTheme="minorEastAsia" w:hAnsiTheme="minorEastAsia" w:cs="宋体" w:hint="eastAsia"/>
                <w:color w:val="000000"/>
                <w:sz w:val="18"/>
                <w:szCs w:val="18"/>
                <w:lang w:val="zh-CN" w:bidi="zh-CN"/>
              </w:rPr>
              <w:t>2</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避免在时钟路径上插入反相器或缓冲器</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sidRPr="00E44D7A">
              <w:rPr>
                <w:rFonts w:asciiTheme="minorEastAsia" w:hAnsiTheme="minorEastAsia" w:hint="eastAsia"/>
                <w:sz w:val="18"/>
                <w:szCs w:val="18"/>
                <w:lang w:bidi="zh-CN"/>
              </w:rPr>
              <w:t>5.9.</w:t>
            </w:r>
            <w:r w:rsidRPr="00E44D7A">
              <w:rPr>
                <w:rFonts w:asciiTheme="minorEastAsia" w:hAnsiTheme="minorEastAsia"/>
                <w:sz w:val="18"/>
                <w:szCs w:val="18"/>
                <w:lang w:bidi="zh-CN"/>
              </w:rPr>
              <w:t>1</w:t>
            </w:r>
            <w:r>
              <w:rPr>
                <w:rFonts w:asciiTheme="minorEastAsia" w:hAnsiTheme="minorEastAsia" w:hint="eastAsia"/>
                <w:sz w:val="18"/>
                <w:szCs w:val="18"/>
                <w:lang w:bidi="zh-CN"/>
              </w:rPr>
              <w:t>3</w:t>
            </w:r>
          </w:p>
        </w:tc>
        <w:tc>
          <w:tcPr>
            <w:tcW w:w="7048" w:type="dxa"/>
            <w:shd w:val="clear" w:color="auto" w:fill="auto"/>
            <w:vAlign w:val="center"/>
          </w:tcPr>
          <w:p w:rsidR="00E043FA" w:rsidRPr="0090335C" w:rsidRDefault="00E043FA" w:rsidP="00102922">
            <w:pPr>
              <w:rPr>
                <w:rFonts w:asciiTheme="minorEastAsia" w:hAnsiTheme="minorEastAsia"/>
                <w:sz w:val="18"/>
                <w:szCs w:val="18"/>
                <w:lang w:bidi="en-US"/>
              </w:rPr>
            </w:pPr>
            <w:r w:rsidRPr="00E44D7A">
              <w:rPr>
                <w:rFonts w:asciiTheme="minorEastAsia" w:hAnsiTheme="minorEastAsia" w:hint="eastAsia"/>
                <w:sz w:val="18"/>
                <w:szCs w:val="18"/>
                <w:lang w:bidi="en-US"/>
              </w:rPr>
              <w:t>避免</w:t>
            </w:r>
            <w:r w:rsidRPr="00E44D7A">
              <w:rPr>
                <w:rFonts w:asciiTheme="minorEastAsia" w:hAnsiTheme="minorEastAsia"/>
                <w:sz w:val="18"/>
                <w:szCs w:val="18"/>
                <w:lang w:bidi="en-US"/>
              </w:rPr>
              <w:t>将触发器输出作为时钟资源</w:t>
            </w:r>
            <w:r>
              <w:rPr>
                <w:rFonts w:asciiTheme="minorEastAsia" w:hAnsiTheme="minorEastAsia" w:hint="eastAsia"/>
                <w:sz w:val="18"/>
                <w:szCs w:val="18"/>
                <w:lang w:bidi="en-US"/>
              </w:rPr>
              <w:t>。</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E44D7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5.9.14</w:t>
            </w:r>
          </w:p>
        </w:tc>
        <w:tc>
          <w:tcPr>
            <w:tcW w:w="7048" w:type="dxa"/>
            <w:shd w:val="clear" w:color="auto" w:fill="auto"/>
            <w:vAlign w:val="center"/>
          </w:tcPr>
          <w:p w:rsidR="00E043FA" w:rsidRPr="0090335C"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避免将时钟作为输入数据使用。</w:t>
            </w:r>
          </w:p>
        </w:tc>
      </w:tr>
      <w:tr w:rsidR="00E043FA" w:rsidRPr="00D51752" w:rsidTr="00102922">
        <w:trPr>
          <w:trHeight w:hRule="exact" w:val="34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.10.5</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90335C">
              <w:rPr>
                <w:rFonts w:asciiTheme="minorEastAsia" w:hAnsiTheme="minorEastAsia" w:hint="eastAsia"/>
                <w:sz w:val="18"/>
                <w:szCs w:val="18"/>
                <w:lang w:bidi="en-US"/>
              </w:rPr>
              <w:t>应使用复位操作对寄存器进行初始化</w:t>
            </w:r>
            <w:r w:rsidRPr="00D51752">
              <w:rPr>
                <w:rFonts w:asciiTheme="minorEastAsia" w:hAnsiTheme="minorEastAsia"/>
                <w:sz w:val="18"/>
                <w:szCs w:val="18"/>
                <w:lang w:bidi="en-US"/>
              </w:rPr>
              <w:t>。</w:t>
            </w:r>
          </w:p>
        </w:tc>
      </w:tr>
      <w:tr w:rsidR="00E043FA" w:rsidRPr="00D51752" w:rsidTr="00102922">
        <w:trPr>
          <w:trHeight w:hRule="exact" w:val="406"/>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w:t>
            </w:r>
            <w:r>
              <w:rPr>
                <w:rFonts w:asciiTheme="minorEastAsia" w:hAnsiTheme="minorEastAsia"/>
                <w:sz w:val="18"/>
                <w:szCs w:val="18"/>
                <w:lang w:bidi="en-US"/>
              </w:rPr>
              <w:t>6</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4C6D77">
              <w:rPr>
                <w:rFonts w:asciiTheme="minorEastAsia" w:hAnsiTheme="minorEastAsia" w:hint="eastAsia"/>
                <w:sz w:val="18"/>
                <w:szCs w:val="18"/>
                <w:lang w:bidi="en-US"/>
              </w:rPr>
              <w:t>在同一时刻宜使用同一个</w:t>
            </w:r>
            <w:proofErr w:type="gramStart"/>
            <w:r w:rsidRPr="004C6D77">
              <w:rPr>
                <w:rFonts w:asciiTheme="minorEastAsia" w:hAnsiTheme="minorEastAsia" w:hint="eastAsia"/>
                <w:sz w:val="18"/>
                <w:szCs w:val="18"/>
                <w:lang w:bidi="en-US"/>
              </w:rPr>
              <w:t>复位域对所有</w:t>
            </w:r>
            <w:proofErr w:type="gramEnd"/>
            <w:r w:rsidRPr="004C6D77">
              <w:rPr>
                <w:rFonts w:asciiTheme="minorEastAsia" w:hAnsiTheme="minorEastAsia" w:hint="eastAsia"/>
                <w:sz w:val="18"/>
                <w:szCs w:val="18"/>
                <w:lang w:bidi="en-US"/>
              </w:rPr>
              <w:t>模块进行复位</w:t>
            </w:r>
            <w:r>
              <w:rPr>
                <w:rFonts w:asciiTheme="minorEastAsia" w:hAnsiTheme="minorEastAsia" w:hint="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D51752"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w:t>
            </w:r>
            <w:r>
              <w:rPr>
                <w:rFonts w:asciiTheme="minorEastAsia" w:hAnsiTheme="minorEastAsia"/>
                <w:sz w:val="18"/>
                <w:szCs w:val="18"/>
                <w:lang w:bidi="en-US"/>
              </w:rPr>
              <w:t>7</w:t>
            </w:r>
          </w:p>
        </w:tc>
        <w:tc>
          <w:tcPr>
            <w:tcW w:w="7048" w:type="dxa"/>
            <w:shd w:val="clear" w:color="auto" w:fill="auto"/>
            <w:vAlign w:val="center"/>
          </w:tcPr>
          <w:p w:rsidR="00E043FA" w:rsidRPr="00D51752"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宜将系统复位信号设置为全局网络</w:t>
            </w:r>
            <w:r w:rsidRPr="00D51752">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w:t>
            </w:r>
            <w:r>
              <w:rPr>
                <w:rFonts w:asciiTheme="minorEastAsia" w:hAnsiTheme="minorEastAsia"/>
                <w:sz w:val="18"/>
                <w:szCs w:val="18"/>
                <w:lang w:bidi="en-US"/>
              </w:rPr>
              <w:t>8</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不宜用时钟信号做复位（置位）操作</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w:t>
            </w:r>
            <w:r>
              <w:rPr>
                <w:rFonts w:asciiTheme="minorEastAsia" w:hAnsiTheme="minorEastAsia"/>
                <w:sz w:val="18"/>
                <w:szCs w:val="18"/>
                <w:lang w:bidi="en-US"/>
              </w:rPr>
              <w:t>9</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同步复位时，外部复位信号宜使用两级级联寄存器同步</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w:t>
            </w:r>
            <w:r>
              <w:rPr>
                <w:rFonts w:asciiTheme="minorEastAsia" w:hAnsiTheme="minorEastAsia"/>
                <w:sz w:val="18"/>
                <w:szCs w:val="18"/>
                <w:lang w:bidi="en-US"/>
              </w:rPr>
              <w:t>10</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同一个复位（置位）信号宜使用唯一的有效电平</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90335C">
              <w:rPr>
                <w:rFonts w:asciiTheme="minorEastAsia" w:hAnsiTheme="minorEastAsia" w:hint="eastAsia"/>
                <w:sz w:val="18"/>
                <w:szCs w:val="18"/>
                <w:lang w:bidi="en-US"/>
              </w:rPr>
              <w:t>.10.</w:t>
            </w:r>
            <w:r>
              <w:rPr>
                <w:rFonts w:asciiTheme="minorEastAsia" w:hAnsiTheme="minorEastAsia"/>
                <w:sz w:val="18"/>
                <w:szCs w:val="18"/>
                <w:lang w:bidi="en-US"/>
              </w:rPr>
              <w:t>11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组合逻辑作为复位信号时应该被同步</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5.10.12</w:t>
            </w:r>
          </w:p>
        </w:tc>
        <w:tc>
          <w:tcPr>
            <w:tcW w:w="7048" w:type="dxa"/>
            <w:shd w:val="clear" w:color="auto" w:fill="auto"/>
            <w:vAlign w:val="center"/>
          </w:tcPr>
          <w:p w:rsidR="00E043FA" w:rsidRPr="00481F2F"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避免异步复位、置位被组合逻辑驱动。</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5.10.13</w:t>
            </w:r>
          </w:p>
        </w:tc>
        <w:tc>
          <w:tcPr>
            <w:tcW w:w="7048" w:type="dxa"/>
            <w:shd w:val="clear" w:color="auto" w:fill="auto"/>
            <w:vAlign w:val="center"/>
          </w:tcPr>
          <w:p w:rsidR="00E043FA" w:rsidRPr="00481F2F"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对于单时钟的process进程，不能使用多个异步复位。</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5.10.14</w:t>
            </w:r>
          </w:p>
        </w:tc>
        <w:tc>
          <w:tcPr>
            <w:tcW w:w="7048" w:type="dxa"/>
            <w:shd w:val="clear" w:color="auto" w:fill="auto"/>
            <w:vAlign w:val="center"/>
          </w:tcPr>
          <w:p w:rsidR="00E043FA" w:rsidRDefault="00E043FA" w:rsidP="00102922">
            <w:pPr>
              <w:rPr>
                <w:rFonts w:ascii="Arial" w:hAnsi="Arial" w:cs="Arial"/>
                <w:color w:val="000000"/>
                <w:sz w:val="20"/>
                <w:shd w:val="clear" w:color="auto" w:fill="FFFFFF"/>
              </w:rPr>
            </w:pPr>
            <w:r w:rsidRPr="00CA6B71">
              <w:rPr>
                <w:rFonts w:asciiTheme="minorEastAsia" w:hAnsiTheme="minorEastAsia" w:hint="eastAsia"/>
                <w:sz w:val="18"/>
                <w:szCs w:val="18"/>
                <w:lang w:bidi="en-US"/>
              </w:rPr>
              <w:t>异步复位/置位仅连接到触发器/模块异步复位/置位端口。</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481F2F"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Pr>
                <w:rFonts w:asciiTheme="minorEastAsia" w:hAnsiTheme="minorEastAsia"/>
                <w:sz w:val="18"/>
                <w:szCs w:val="18"/>
                <w:lang w:bidi="en-US"/>
              </w:rPr>
              <w:t>.11.</w:t>
            </w:r>
            <w:r>
              <w:rPr>
                <w:rFonts w:asciiTheme="minorEastAsia" w:hAnsiTheme="minorEastAsia" w:hint="eastAsia"/>
                <w:sz w:val="18"/>
                <w:szCs w:val="18"/>
                <w:lang w:bidi="en-US"/>
              </w:rPr>
              <w:t>5</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建议使用三段式状态机</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81F2F">
              <w:rPr>
                <w:rFonts w:asciiTheme="minorEastAsia" w:hAnsiTheme="minorEastAsia"/>
                <w:sz w:val="18"/>
                <w:szCs w:val="18"/>
                <w:lang w:bidi="en-US"/>
              </w:rPr>
              <w:t>.11.</w:t>
            </w:r>
            <w:r>
              <w:rPr>
                <w:rFonts w:asciiTheme="minorEastAsia" w:hAnsiTheme="minorEastAsia" w:hint="eastAsia"/>
                <w:sz w:val="18"/>
                <w:szCs w:val="18"/>
                <w:lang w:bidi="en-US"/>
              </w:rPr>
              <w:t>6</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建议使用枚举类型来声明状态机</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81F2F">
              <w:rPr>
                <w:rFonts w:asciiTheme="minorEastAsia" w:hAnsiTheme="minorEastAsia"/>
                <w:sz w:val="18"/>
                <w:szCs w:val="18"/>
                <w:lang w:bidi="en-US"/>
              </w:rPr>
              <w:t>.11.</w:t>
            </w:r>
            <w:r>
              <w:rPr>
                <w:rFonts w:asciiTheme="minorEastAsia" w:hAnsiTheme="minorEastAsia" w:hint="eastAsia"/>
                <w:sz w:val="18"/>
                <w:szCs w:val="18"/>
                <w:lang w:bidi="en-US"/>
              </w:rPr>
              <w:t>7</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状态机中的状态数量及编码方式要求</w:t>
            </w:r>
            <w:r w:rsidRPr="009A4A71">
              <w:rPr>
                <w:rFonts w:asciiTheme="minorEastAsia" w:hAnsiTheme="minorEastAsia"/>
                <w:sz w:val="18"/>
                <w:szCs w:val="18"/>
                <w:lang w:bidi="en-US"/>
              </w:rPr>
              <w:t>。</w:t>
            </w:r>
          </w:p>
        </w:tc>
      </w:tr>
      <w:tr w:rsidR="00E043FA" w:rsidRPr="00D51752" w:rsidTr="00102922">
        <w:trPr>
          <w:trHeight w:hRule="exact" w:val="444"/>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81F2F">
              <w:rPr>
                <w:rFonts w:asciiTheme="minorEastAsia" w:hAnsiTheme="minorEastAsia"/>
                <w:sz w:val="18"/>
                <w:szCs w:val="18"/>
                <w:lang w:bidi="en-US"/>
              </w:rPr>
              <w:t>.12.4</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应在约束文件中对设计的每个时钟进行定义</w:t>
            </w:r>
            <w:r>
              <w:rPr>
                <w:rFonts w:asciiTheme="minorEastAsia" w:hAnsiTheme="minorEastAsia" w:hint="eastAsia"/>
                <w:sz w:val="18"/>
                <w:szCs w:val="18"/>
                <w:lang w:bidi="en-US"/>
              </w:rPr>
              <w:t>并</w:t>
            </w:r>
            <w:r w:rsidRPr="00481F2F">
              <w:rPr>
                <w:rFonts w:asciiTheme="minorEastAsia" w:hAnsiTheme="minorEastAsia" w:hint="eastAsia"/>
                <w:sz w:val="18"/>
                <w:szCs w:val="18"/>
                <w:lang w:bidi="en-US"/>
              </w:rPr>
              <w:t>添加周期约束</w:t>
            </w:r>
            <w:r w:rsidRPr="009A4A71">
              <w:rPr>
                <w:rFonts w:asciiTheme="minorEastAsia" w:hAnsiTheme="minorEastAsia"/>
                <w:sz w:val="18"/>
                <w:szCs w:val="18"/>
                <w:lang w:bidi="en-US"/>
              </w:rPr>
              <w:t>。</w:t>
            </w:r>
          </w:p>
        </w:tc>
      </w:tr>
      <w:tr w:rsidR="00E043FA" w:rsidRPr="00D51752" w:rsidTr="00102922">
        <w:trPr>
          <w:trHeight w:hRule="exact" w:val="519"/>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81F2F">
              <w:rPr>
                <w:rFonts w:asciiTheme="minorEastAsia" w:hAnsiTheme="minorEastAsia" w:hint="eastAsia"/>
                <w:sz w:val="18"/>
                <w:szCs w:val="18"/>
                <w:lang w:bidi="en-US"/>
              </w:rPr>
              <w:t>.13.1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文件开头应添加注释</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81F2F">
              <w:rPr>
                <w:rFonts w:asciiTheme="minorEastAsia" w:hAnsiTheme="minorEastAsia" w:hint="eastAsia"/>
                <w:sz w:val="18"/>
                <w:szCs w:val="18"/>
                <w:lang w:bidi="en-US"/>
              </w:rPr>
              <w:t>.13.</w:t>
            </w:r>
            <w:r>
              <w:rPr>
                <w:rFonts w:asciiTheme="minorEastAsia" w:hAnsiTheme="minorEastAsia"/>
                <w:sz w:val="18"/>
                <w:szCs w:val="18"/>
                <w:lang w:bidi="en-US"/>
              </w:rPr>
              <w:t>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端口定义的输入输出信号应添加注释说明，注释应靠近信号定义</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81F2F">
              <w:rPr>
                <w:rFonts w:asciiTheme="minorEastAsia" w:hAnsiTheme="minorEastAsia" w:hint="eastAsia"/>
                <w:sz w:val="18"/>
                <w:szCs w:val="18"/>
                <w:lang w:bidi="en-US"/>
              </w:rPr>
              <w:t>.13.</w:t>
            </w:r>
            <w:r w:rsidRPr="009A4A71">
              <w:rPr>
                <w:rFonts w:asciiTheme="minorEastAsia" w:hAnsiTheme="minorEastAsia"/>
                <w:sz w:val="18"/>
                <w:szCs w:val="18"/>
                <w:lang w:bidi="en-US"/>
              </w:rPr>
              <w:t>3</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81F2F">
              <w:rPr>
                <w:rFonts w:asciiTheme="minorEastAsia" w:hAnsiTheme="minorEastAsia" w:hint="eastAsia"/>
                <w:sz w:val="18"/>
                <w:szCs w:val="18"/>
                <w:lang w:bidi="en-US"/>
              </w:rPr>
              <w:t>内部信号、变量应添加注释说明，注释应靠近信号定义</w:t>
            </w:r>
            <w:r w:rsidRPr="009A4A71">
              <w:rPr>
                <w:rFonts w:asciiTheme="minorEastAsia" w:hAnsiTheme="minorEastAsia"/>
                <w:sz w:val="18"/>
                <w:szCs w:val="18"/>
                <w:lang w:bidi="en-US"/>
              </w:rPr>
              <w:t>。</w:t>
            </w:r>
          </w:p>
        </w:tc>
      </w:tr>
      <w:tr w:rsidR="00E043FA" w:rsidRPr="003E3316"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5.13.4</w:t>
            </w:r>
          </w:p>
        </w:tc>
        <w:tc>
          <w:tcPr>
            <w:tcW w:w="7048" w:type="dxa"/>
            <w:shd w:val="clear" w:color="auto" w:fill="auto"/>
            <w:vAlign w:val="center"/>
          </w:tcPr>
          <w:p w:rsidR="00E043FA" w:rsidRPr="003E3316" w:rsidRDefault="00E043FA" w:rsidP="00102922">
            <w:pPr>
              <w:rPr>
                <w:rFonts w:asciiTheme="minorEastAsia" w:hAnsiTheme="minorEastAsia"/>
                <w:sz w:val="18"/>
                <w:szCs w:val="18"/>
                <w:lang w:bidi="en-US"/>
              </w:rPr>
            </w:pPr>
            <w:r>
              <w:rPr>
                <w:rFonts w:asciiTheme="minorEastAsia" w:hAnsiTheme="minorEastAsia" w:hint="eastAsia"/>
                <w:sz w:val="18"/>
                <w:szCs w:val="18"/>
                <w:lang w:bidi="en-US"/>
              </w:rPr>
              <w:t>避免</w:t>
            </w:r>
            <w:r w:rsidRPr="003E3316">
              <w:rPr>
                <w:rFonts w:asciiTheme="minorEastAsia" w:hAnsiTheme="minorEastAsia" w:hint="eastAsia"/>
                <w:sz w:val="18"/>
                <w:szCs w:val="18"/>
                <w:lang w:bidi="en-US"/>
              </w:rPr>
              <w:t>未注释的结束语句，</w:t>
            </w:r>
            <w:r>
              <w:rPr>
                <w:rFonts w:asciiTheme="minorEastAsia" w:hAnsiTheme="minorEastAsia" w:hint="eastAsia"/>
                <w:sz w:val="18"/>
                <w:szCs w:val="18"/>
                <w:lang w:bidi="en-US"/>
              </w:rPr>
              <w:t>避免未注释的</w:t>
            </w:r>
            <w:r w:rsidRPr="003E3316">
              <w:rPr>
                <w:rFonts w:asciiTheme="minorEastAsia" w:hAnsiTheme="minorEastAsia" w:hint="eastAsia"/>
                <w:sz w:val="18"/>
                <w:szCs w:val="18"/>
                <w:lang w:bidi="en-US"/>
              </w:rPr>
              <w:t>分隔信号声明，</w:t>
            </w:r>
            <w:r>
              <w:rPr>
                <w:rFonts w:asciiTheme="minorEastAsia" w:hAnsiTheme="minorEastAsia" w:hint="eastAsia"/>
                <w:sz w:val="18"/>
                <w:szCs w:val="18"/>
                <w:lang w:bidi="en-US"/>
              </w:rPr>
              <w:t>避免未注释的</w:t>
            </w:r>
            <w:r w:rsidRPr="003E3316">
              <w:rPr>
                <w:rFonts w:asciiTheme="minorEastAsia" w:hAnsiTheme="minorEastAsia" w:hint="eastAsia"/>
                <w:sz w:val="18"/>
                <w:szCs w:val="18"/>
                <w:lang w:bidi="en-US"/>
              </w:rPr>
              <w:t>分割端口声明。</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w:t>
            </w:r>
            <w:r w:rsidRPr="004336F4">
              <w:rPr>
                <w:rFonts w:asciiTheme="minorEastAsia" w:hAnsiTheme="minorEastAsia" w:hint="eastAsia"/>
                <w:sz w:val="18"/>
                <w:szCs w:val="18"/>
                <w:lang w:bidi="en-US"/>
              </w:rPr>
              <w:t>.14.1</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336F4">
              <w:rPr>
                <w:rFonts w:asciiTheme="minorEastAsia" w:hAnsiTheme="minorEastAsia" w:hint="eastAsia"/>
                <w:sz w:val="18"/>
                <w:szCs w:val="18"/>
                <w:lang w:bidi="en-US"/>
              </w:rPr>
              <w:t>应使用空行进行适当的分隔</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5.14.2</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336F4">
              <w:rPr>
                <w:rFonts w:asciiTheme="minorEastAsia" w:hAnsiTheme="minorEastAsia" w:hint="eastAsia"/>
                <w:sz w:val="18"/>
                <w:szCs w:val="18"/>
                <w:lang w:bidi="en-US"/>
              </w:rPr>
              <w:t>程序编写时应注意对齐和缩进</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5.14.3</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336F4">
              <w:rPr>
                <w:rFonts w:asciiTheme="minorEastAsia" w:hAnsiTheme="minorEastAsia" w:hint="eastAsia"/>
                <w:sz w:val="18"/>
                <w:szCs w:val="18"/>
                <w:lang w:bidi="en-US"/>
              </w:rPr>
              <w:t>应使用空格进行适当的分隔</w:t>
            </w:r>
            <w:r w:rsidRPr="009A4A71">
              <w:rPr>
                <w:rFonts w:asciiTheme="minorEastAsia" w:hAnsiTheme="minorEastAsia"/>
                <w:sz w:val="18"/>
                <w:szCs w:val="18"/>
                <w:lang w:bidi="en-US"/>
              </w:rPr>
              <w:t>。</w:t>
            </w:r>
          </w:p>
        </w:tc>
      </w:tr>
      <w:tr w:rsidR="00E043FA" w:rsidRPr="00D51752" w:rsidTr="00102922">
        <w:trPr>
          <w:trHeight w:hRule="exact" w:val="360"/>
          <w:jc w:val="center"/>
        </w:trPr>
        <w:tc>
          <w:tcPr>
            <w:tcW w:w="686" w:type="dxa"/>
            <w:shd w:val="clear" w:color="auto" w:fill="auto"/>
            <w:vAlign w:val="center"/>
          </w:tcPr>
          <w:p w:rsidR="00E043FA" w:rsidRPr="00D51752" w:rsidRDefault="00E043FA" w:rsidP="00E043FA">
            <w:pPr>
              <w:pStyle w:val="a8"/>
              <w:numPr>
                <w:ilvl w:val="0"/>
                <w:numId w:val="2"/>
              </w:numPr>
              <w:spacing w:line="240" w:lineRule="auto"/>
              <w:ind w:firstLineChars="0"/>
              <w:rPr>
                <w:rFonts w:asciiTheme="minorEastAsia" w:eastAsiaTheme="minorEastAsia" w:hAnsiTheme="minorEastAsia"/>
                <w:sz w:val="18"/>
                <w:szCs w:val="18"/>
                <w:lang w:bidi="en-US"/>
              </w:rPr>
            </w:pPr>
          </w:p>
        </w:tc>
        <w:tc>
          <w:tcPr>
            <w:tcW w:w="977" w:type="dxa"/>
            <w:shd w:val="clear" w:color="auto" w:fill="auto"/>
            <w:vAlign w:val="center"/>
          </w:tcPr>
          <w:p w:rsidR="00E043FA" w:rsidRPr="009A4A71" w:rsidRDefault="00E043FA" w:rsidP="00102922">
            <w:pPr>
              <w:jc w:val="center"/>
              <w:rPr>
                <w:rFonts w:asciiTheme="minorEastAsia" w:hAnsiTheme="minorEastAsia"/>
                <w:sz w:val="18"/>
                <w:szCs w:val="18"/>
                <w:lang w:bidi="en-US"/>
              </w:rPr>
            </w:pPr>
            <w:r>
              <w:rPr>
                <w:rFonts w:asciiTheme="minorEastAsia" w:hAnsiTheme="minorEastAsia" w:hint="eastAsia"/>
                <w:sz w:val="18"/>
                <w:szCs w:val="18"/>
                <w:lang w:bidi="en-US"/>
              </w:rPr>
              <w:t>5.14.4</w:t>
            </w:r>
          </w:p>
        </w:tc>
        <w:tc>
          <w:tcPr>
            <w:tcW w:w="7048" w:type="dxa"/>
            <w:shd w:val="clear" w:color="auto" w:fill="auto"/>
            <w:vAlign w:val="center"/>
          </w:tcPr>
          <w:p w:rsidR="00E043FA" w:rsidRPr="009A4A71" w:rsidRDefault="00E043FA" w:rsidP="00102922">
            <w:pPr>
              <w:rPr>
                <w:rFonts w:asciiTheme="minorEastAsia" w:hAnsiTheme="minorEastAsia"/>
                <w:sz w:val="18"/>
                <w:szCs w:val="18"/>
                <w:lang w:bidi="en-US"/>
              </w:rPr>
            </w:pPr>
            <w:r w:rsidRPr="004336F4">
              <w:rPr>
                <w:rFonts w:asciiTheme="minorEastAsia" w:hAnsiTheme="minorEastAsia" w:hint="eastAsia"/>
                <w:sz w:val="18"/>
                <w:szCs w:val="18"/>
                <w:lang w:bidi="en-US"/>
              </w:rPr>
              <w:t>其他要求</w:t>
            </w:r>
            <w:r w:rsidRPr="009A4A71">
              <w:rPr>
                <w:rFonts w:asciiTheme="minorEastAsia" w:hAnsiTheme="minorEastAsia"/>
                <w:sz w:val="18"/>
                <w:szCs w:val="18"/>
                <w:lang w:bidi="en-US"/>
              </w:rPr>
              <w:t>。</w:t>
            </w:r>
          </w:p>
        </w:tc>
      </w:tr>
    </w:tbl>
    <w:p w:rsidR="00E043FA" w:rsidRPr="00E043FA" w:rsidRDefault="00E043FA"/>
    <w:sectPr w:rsidR="00E043FA" w:rsidRPr="00E043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3E8" w:rsidRDefault="002333E8" w:rsidP="00E043FA">
      <w:r>
        <w:separator/>
      </w:r>
    </w:p>
  </w:endnote>
  <w:endnote w:type="continuationSeparator" w:id="0">
    <w:p w:rsidR="002333E8" w:rsidRDefault="002333E8" w:rsidP="00E04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3E8" w:rsidRDefault="002333E8" w:rsidP="00E043FA">
      <w:r>
        <w:separator/>
      </w:r>
    </w:p>
  </w:footnote>
  <w:footnote w:type="continuationSeparator" w:id="0">
    <w:p w:rsidR="002333E8" w:rsidRDefault="002333E8" w:rsidP="00E043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940D34"/>
    <w:multiLevelType w:val="hybridMultilevel"/>
    <w:tmpl w:val="6582A422"/>
    <w:lvl w:ilvl="0" w:tplc="1F28ADAE">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D0526EA"/>
    <w:multiLevelType w:val="hybridMultilevel"/>
    <w:tmpl w:val="161EEA00"/>
    <w:lvl w:ilvl="0" w:tplc="C9520766">
      <w:start w:val="1"/>
      <w:numFmt w:val="decimal"/>
      <w:lvlText w:val="%1"/>
      <w:lvlJc w:val="center"/>
      <w:pPr>
        <w:ind w:left="420" w:hanging="132"/>
      </w:pPr>
      <w:rPr>
        <w:rFonts w:hint="eastAsia"/>
        <w:b w:val="0"/>
        <w:i w:val="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F2B"/>
    <w:rsid w:val="00177795"/>
    <w:rsid w:val="001A0D25"/>
    <w:rsid w:val="002333E8"/>
    <w:rsid w:val="00790892"/>
    <w:rsid w:val="00894A81"/>
    <w:rsid w:val="00D93F2B"/>
    <w:rsid w:val="00E043FA"/>
    <w:rsid w:val="00F012DE"/>
    <w:rsid w:val="00F97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043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043FA"/>
    <w:rPr>
      <w:sz w:val="18"/>
      <w:szCs w:val="18"/>
    </w:rPr>
  </w:style>
  <w:style w:type="paragraph" w:styleId="a4">
    <w:name w:val="footer"/>
    <w:basedOn w:val="a"/>
    <w:link w:val="Char0"/>
    <w:uiPriority w:val="99"/>
    <w:unhideWhenUsed/>
    <w:rsid w:val="00E043FA"/>
    <w:pPr>
      <w:tabs>
        <w:tab w:val="center" w:pos="4153"/>
        <w:tab w:val="right" w:pos="8306"/>
      </w:tabs>
      <w:snapToGrid w:val="0"/>
      <w:jc w:val="left"/>
    </w:pPr>
    <w:rPr>
      <w:sz w:val="18"/>
      <w:szCs w:val="18"/>
    </w:rPr>
  </w:style>
  <w:style w:type="character" w:customStyle="1" w:styleId="Char0">
    <w:name w:val="页脚 Char"/>
    <w:basedOn w:val="a0"/>
    <w:link w:val="a4"/>
    <w:uiPriority w:val="99"/>
    <w:rsid w:val="00E043FA"/>
    <w:rPr>
      <w:sz w:val="18"/>
      <w:szCs w:val="18"/>
    </w:rPr>
  </w:style>
  <w:style w:type="paragraph" w:styleId="a5">
    <w:name w:val="Normal Indent"/>
    <w:aliases w:val="正文（首行缩进两字）,表正文,正文非缩进,标题4,正文1,正文缩进 Char Char Char,正文缩进 Char Char Char Char Char,正文缩进 Char Char Char Char Char Char Char Char,正文缩进 Char Char,正文缩进 Char Char Char Char,正文缩进 Char,ALT+Z Char,表正文 Char,正文非缩进 Char,标题4 Char,正文1 Char,表格 Char,正文（首行缩进两字） Char"/>
    <w:basedOn w:val="a"/>
    <w:link w:val="Char1"/>
    <w:rsid w:val="00E043FA"/>
    <w:pPr>
      <w:adjustRightInd w:val="0"/>
      <w:spacing w:line="310" w:lineRule="exact"/>
      <w:ind w:firstLine="420"/>
    </w:pPr>
    <w:rPr>
      <w:rFonts w:ascii="Times New Roman" w:eastAsia="宋体" w:hAnsi="Times New Roman" w:cs="Times New Roman"/>
      <w:szCs w:val="20"/>
    </w:rPr>
  </w:style>
  <w:style w:type="character" w:customStyle="1" w:styleId="a6">
    <w:name w:val="其他_"/>
    <w:basedOn w:val="a0"/>
    <w:link w:val="a7"/>
    <w:rsid w:val="00E043FA"/>
    <w:rPr>
      <w:rFonts w:eastAsia="Times New Roman"/>
      <w:sz w:val="17"/>
      <w:szCs w:val="17"/>
    </w:rPr>
  </w:style>
  <w:style w:type="paragraph" w:customStyle="1" w:styleId="a7">
    <w:name w:val="其他"/>
    <w:basedOn w:val="a"/>
    <w:link w:val="a6"/>
    <w:rsid w:val="00E043FA"/>
    <w:pPr>
      <w:jc w:val="left"/>
    </w:pPr>
    <w:rPr>
      <w:rFonts w:eastAsia="Times New Roman"/>
      <w:sz w:val="17"/>
      <w:szCs w:val="17"/>
    </w:rPr>
  </w:style>
  <w:style w:type="character" w:customStyle="1" w:styleId="Char1">
    <w:name w:val="正文缩进 Char1"/>
    <w:aliases w:val="正文（首行缩进两字） Char1,表正文 Char1,正文非缩进 Char1,标题4 Char1,正文1 Char1,正文缩进 Char Char Char Char1,正文缩进 Char Char Char Char Char Char,正文缩进 Char Char Char Char Char Char Char Char Char,正文缩进 Char Char Char1,正文缩进 Char Char Char Char Char1,正文缩进 Char Char1"/>
    <w:link w:val="a5"/>
    <w:rsid w:val="00E043FA"/>
    <w:rPr>
      <w:rFonts w:ascii="Times New Roman" w:eastAsia="宋体" w:hAnsi="Times New Roman" w:cs="Times New Roman"/>
      <w:szCs w:val="20"/>
    </w:rPr>
  </w:style>
  <w:style w:type="paragraph" w:styleId="a8">
    <w:name w:val="List Paragraph"/>
    <w:basedOn w:val="a"/>
    <w:uiPriority w:val="34"/>
    <w:qFormat/>
    <w:rsid w:val="00E043FA"/>
    <w:pPr>
      <w:adjustRightInd w:val="0"/>
      <w:snapToGrid w:val="0"/>
      <w:spacing w:line="420" w:lineRule="exact"/>
      <w:ind w:firstLineChars="200" w:firstLine="200"/>
    </w:pPr>
    <w:rPr>
      <w:rFonts w:ascii="Calibri" w:eastAsia="宋体" w:hAnsi="Calibri" w:cs="Times New Roman"/>
      <w:sz w:val="24"/>
      <w:szCs w:val="21"/>
    </w:rPr>
  </w:style>
  <w:style w:type="paragraph" w:customStyle="1" w:styleId="a9">
    <w:name w:val="标准文件_段落"/>
    <w:basedOn w:val="a"/>
    <w:link w:val="Char2"/>
    <w:rsid w:val="00E043FA"/>
    <w:pPr>
      <w:adjustRightInd w:val="0"/>
      <w:spacing w:line="276" w:lineRule="auto"/>
      <w:ind w:firstLineChars="200" w:firstLine="200"/>
      <w:jc w:val="left"/>
    </w:pPr>
    <w:rPr>
      <w:rFonts w:ascii="宋体" w:eastAsia="宋体" w:hAnsi="Times New Roman" w:cs="Times New Roman"/>
      <w:noProof/>
      <w:spacing w:val="2"/>
      <w:kern w:val="0"/>
      <w:szCs w:val="21"/>
    </w:rPr>
  </w:style>
  <w:style w:type="character" w:customStyle="1" w:styleId="Char2">
    <w:name w:val="标准文件_段落 Char"/>
    <w:basedOn w:val="a0"/>
    <w:link w:val="a9"/>
    <w:rsid w:val="00E043FA"/>
    <w:rPr>
      <w:rFonts w:ascii="宋体" w:eastAsia="宋体" w:hAnsi="Times New Roman" w:cs="Times New Roman"/>
      <w:noProof/>
      <w:spacing w:val="2"/>
      <w:kern w:val="0"/>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043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E043FA"/>
    <w:rPr>
      <w:sz w:val="18"/>
      <w:szCs w:val="18"/>
    </w:rPr>
  </w:style>
  <w:style w:type="paragraph" w:styleId="a4">
    <w:name w:val="footer"/>
    <w:basedOn w:val="a"/>
    <w:link w:val="Char0"/>
    <w:uiPriority w:val="99"/>
    <w:unhideWhenUsed/>
    <w:rsid w:val="00E043FA"/>
    <w:pPr>
      <w:tabs>
        <w:tab w:val="center" w:pos="4153"/>
        <w:tab w:val="right" w:pos="8306"/>
      </w:tabs>
      <w:snapToGrid w:val="0"/>
      <w:jc w:val="left"/>
    </w:pPr>
    <w:rPr>
      <w:sz w:val="18"/>
      <w:szCs w:val="18"/>
    </w:rPr>
  </w:style>
  <w:style w:type="character" w:customStyle="1" w:styleId="Char0">
    <w:name w:val="页脚 Char"/>
    <w:basedOn w:val="a0"/>
    <w:link w:val="a4"/>
    <w:uiPriority w:val="99"/>
    <w:rsid w:val="00E043FA"/>
    <w:rPr>
      <w:sz w:val="18"/>
      <w:szCs w:val="18"/>
    </w:rPr>
  </w:style>
  <w:style w:type="paragraph" w:styleId="a5">
    <w:name w:val="Normal Indent"/>
    <w:aliases w:val="正文（首行缩进两字）,表正文,正文非缩进,标题4,正文1,正文缩进 Char Char Char,正文缩进 Char Char Char Char Char,正文缩进 Char Char Char Char Char Char Char Char,正文缩进 Char Char,正文缩进 Char Char Char Char,正文缩进 Char,ALT+Z Char,表正文 Char,正文非缩进 Char,标题4 Char,正文1 Char,表格 Char,正文（首行缩进两字） Char"/>
    <w:basedOn w:val="a"/>
    <w:link w:val="Char1"/>
    <w:rsid w:val="00E043FA"/>
    <w:pPr>
      <w:adjustRightInd w:val="0"/>
      <w:spacing w:line="310" w:lineRule="exact"/>
      <w:ind w:firstLine="420"/>
    </w:pPr>
    <w:rPr>
      <w:rFonts w:ascii="Times New Roman" w:eastAsia="宋体" w:hAnsi="Times New Roman" w:cs="Times New Roman"/>
      <w:szCs w:val="20"/>
    </w:rPr>
  </w:style>
  <w:style w:type="character" w:customStyle="1" w:styleId="a6">
    <w:name w:val="其他_"/>
    <w:basedOn w:val="a0"/>
    <w:link w:val="a7"/>
    <w:rsid w:val="00E043FA"/>
    <w:rPr>
      <w:rFonts w:eastAsia="Times New Roman"/>
      <w:sz w:val="17"/>
      <w:szCs w:val="17"/>
    </w:rPr>
  </w:style>
  <w:style w:type="paragraph" w:customStyle="1" w:styleId="a7">
    <w:name w:val="其他"/>
    <w:basedOn w:val="a"/>
    <w:link w:val="a6"/>
    <w:rsid w:val="00E043FA"/>
    <w:pPr>
      <w:jc w:val="left"/>
    </w:pPr>
    <w:rPr>
      <w:rFonts w:eastAsia="Times New Roman"/>
      <w:sz w:val="17"/>
      <w:szCs w:val="17"/>
    </w:rPr>
  </w:style>
  <w:style w:type="character" w:customStyle="1" w:styleId="Char1">
    <w:name w:val="正文缩进 Char1"/>
    <w:aliases w:val="正文（首行缩进两字） Char1,表正文 Char1,正文非缩进 Char1,标题4 Char1,正文1 Char1,正文缩进 Char Char Char Char1,正文缩进 Char Char Char Char Char Char,正文缩进 Char Char Char Char Char Char Char Char Char,正文缩进 Char Char Char1,正文缩进 Char Char Char Char Char1,正文缩进 Char Char1"/>
    <w:link w:val="a5"/>
    <w:rsid w:val="00E043FA"/>
    <w:rPr>
      <w:rFonts w:ascii="Times New Roman" w:eastAsia="宋体" w:hAnsi="Times New Roman" w:cs="Times New Roman"/>
      <w:szCs w:val="20"/>
    </w:rPr>
  </w:style>
  <w:style w:type="paragraph" w:styleId="a8">
    <w:name w:val="List Paragraph"/>
    <w:basedOn w:val="a"/>
    <w:uiPriority w:val="34"/>
    <w:qFormat/>
    <w:rsid w:val="00E043FA"/>
    <w:pPr>
      <w:adjustRightInd w:val="0"/>
      <w:snapToGrid w:val="0"/>
      <w:spacing w:line="420" w:lineRule="exact"/>
      <w:ind w:firstLineChars="200" w:firstLine="200"/>
    </w:pPr>
    <w:rPr>
      <w:rFonts w:ascii="Calibri" w:eastAsia="宋体" w:hAnsi="Calibri" w:cs="Times New Roman"/>
      <w:sz w:val="24"/>
      <w:szCs w:val="21"/>
    </w:rPr>
  </w:style>
  <w:style w:type="paragraph" w:customStyle="1" w:styleId="a9">
    <w:name w:val="标准文件_段落"/>
    <w:basedOn w:val="a"/>
    <w:link w:val="Char2"/>
    <w:rsid w:val="00E043FA"/>
    <w:pPr>
      <w:adjustRightInd w:val="0"/>
      <w:spacing w:line="276" w:lineRule="auto"/>
      <w:ind w:firstLineChars="200" w:firstLine="200"/>
      <w:jc w:val="left"/>
    </w:pPr>
    <w:rPr>
      <w:rFonts w:ascii="宋体" w:eastAsia="宋体" w:hAnsi="Times New Roman" w:cs="Times New Roman"/>
      <w:noProof/>
      <w:spacing w:val="2"/>
      <w:kern w:val="0"/>
      <w:szCs w:val="21"/>
    </w:rPr>
  </w:style>
  <w:style w:type="character" w:customStyle="1" w:styleId="Char2">
    <w:name w:val="标准文件_段落 Char"/>
    <w:basedOn w:val="a0"/>
    <w:link w:val="a9"/>
    <w:rsid w:val="00E043FA"/>
    <w:rPr>
      <w:rFonts w:ascii="宋体" w:eastAsia="宋体" w:hAnsi="Times New Roman" w:cs="Times New Roman"/>
      <w:noProof/>
      <w:spacing w:val="2"/>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1116</Words>
  <Characters>6362</Characters>
  <Application>Microsoft Office Word</Application>
  <DocSecurity>0</DocSecurity>
  <Lines>53</Lines>
  <Paragraphs>14</Paragraphs>
  <ScaleCrop>false</ScaleCrop>
  <Company> </Company>
  <LinksUpToDate>false</LinksUpToDate>
  <CharactersWithSpaces>7464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张悬光</dc:creator>
  <cp:keywords/>
  <dc:description/>
  <cp:lastModifiedBy>张悬光</cp:lastModifiedBy>
  <cp:revision>3</cp:revision>
  <dcterms:created xsi:type="dcterms:W3CDTF">2025-11-04T02:41:00Z</dcterms:created>
  <dcterms:modified xsi:type="dcterms:W3CDTF">2025-11-04T02:43:00Z</dcterms:modified>
</cp:coreProperties>
</file>