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CD1C7" w14:textId="77777777" w:rsidR="000A1D91" w:rsidRPr="00B53995" w:rsidRDefault="000A1D91" w:rsidP="00F4771B">
      <w:pPr>
        <w:pStyle w:val="1"/>
        <w:rPr>
          <w:rStyle w:val="a8"/>
        </w:rPr>
      </w:pPr>
      <w:r w:rsidRPr="00B53995">
        <w:rPr>
          <w:rStyle w:val="a8"/>
        </w:rPr>
        <w:t>  城市建筑信息在城市作战中的应用</w:t>
      </w:r>
    </w:p>
    <w:p w14:paraId="4C487863" w14:textId="77777777" w:rsidR="000A1D91" w:rsidRPr="000A1D91" w:rsidRDefault="000A1D91" w:rsidP="00F4771B">
      <w:pPr>
        <w:pStyle w:val="1"/>
      </w:pPr>
      <w:r w:rsidRPr="000A1D91">
        <w:t>总体研究思路</w:t>
      </w:r>
    </w:p>
    <w:p w14:paraId="133F578B" w14:textId="77777777" w:rsidR="000A1D91" w:rsidRPr="000A1D91" w:rsidRDefault="000A1D91" w:rsidP="000A1D91">
      <w:pPr>
        <w:widowControl/>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从城市建筑信息模型的数据获取、数据处理、应用分析等环节入手，分析城市作战对其的军事需求。初步设计典型的研究课题和内容试图从整体上构建并打通应用的初级链路，以点分建，再逐渐拓展研究内容，积累成果，最终为城市作战系统提供来自城市建筑信息的完整的技术支撑。</w:t>
      </w:r>
    </w:p>
    <w:p w14:paraId="000E205B" w14:textId="77777777" w:rsidR="000A1D91" w:rsidRPr="000A1D91" w:rsidRDefault="000A1D91" w:rsidP="00F4771B">
      <w:pPr>
        <w:pStyle w:val="2"/>
      </w:pPr>
      <w:r w:rsidRPr="000A1D91">
        <w:t>数据的获取</w:t>
      </w:r>
    </w:p>
    <w:p w14:paraId="38FBE0A8" w14:textId="77777777" w:rsidR="000A1D91" w:rsidRPr="000A1D91" w:rsidRDefault="000A1D91" w:rsidP="000A1D91">
      <w:pPr>
        <w:widowControl/>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目前民用已经开始重视城市建筑信息模型的建设，也有一些数据成果，部分省市也逐渐开展了标准体系的构建，但是总的说来，属于初级阶段。军用还没有引进城市建筑信息模型，所以数据获取并接入到现有的军事信息系统里来，这方面的研究非常迫切而且重要。从数据获取的途径上来说目前主要途径有二，一是现成的拿来用，但是因为毕竟是民用，服务于建筑工程全寿命周期的、智慧城市的，那拿到军用，涉及到信息的转换、管理、发布等问题，所以，首要的工作可以是标准先行，比如要素编码、交换格式等等；二是没有现成数据的，当务之急作战重点地区的，可以通过技术的手段，以现有的能够采集到的民用或者军用的数据图像，多源传感器获得的测量数据，加上专家系统，学习机制，自动或人工交互地反演建筑信息。</w:t>
      </w:r>
    </w:p>
    <w:p w14:paraId="31E65D35" w14:textId="77777777" w:rsidR="000A1D91" w:rsidRPr="000A1D91" w:rsidRDefault="000A1D91" w:rsidP="00F4771B">
      <w:pPr>
        <w:pStyle w:val="2"/>
      </w:pPr>
      <w:r w:rsidRPr="000A1D91">
        <w:t>信息融合</w:t>
      </w:r>
    </w:p>
    <w:p w14:paraId="6D928900" w14:textId="77777777" w:rsidR="000A1D91" w:rsidRPr="000A1D91" w:rsidRDefault="000A1D91" w:rsidP="000A1D91">
      <w:pPr>
        <w:widowControl/>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信息融合的重点做mgis和bim的数据融合。mgis是成熟地理信息系统。现阶段其中应该还没有包含城市建筑信息的专项数据。地理信息系统是以二维为主的应用系统，城市建筑信息数据则是以三维数据为主，因此两者的数据融合、系统融合、应用融合是关键问题。</w:t>
      </w:r>
    </w:p>
    <w:p w14:paraId="299EC188" w14:textId="77777777" w:rsidR="000A1D91" w:rsidRPr="000A1D91" w:rsidRDefault="000A1D91" w:rsidP="00F4771B">
      <w:pPr>
        <w:pStyle w:val="2"/>
      </w:pPr>
      <w:r w:rsidRPr="000A1D91">
        <w:t>典型应用</w:t>
      </w:r>
    </w:p>
    <w:p w14:paraId="4A73540D" w14:textId="77777777" w:rsidR="000A1D91" w:rsidRPr="000A1D91" w:rsidRDefault="000A1D91" w:rsidP="00F4771B">
      <w:pPr>
        <w:pStyle w:val="3"/>
      </w:pPr>
      <w:r w:rsidRPr="000A1D91">
        <w:t>战损评估</w:t>
      </w:r>
    </w:p>
    <w:p w14:paraId="456C41CD" w14:textId="77777777" w:rsidR="000A1D91" w:rsidRPr="000A1D91" w:rsidRDefault="000A1D91" w:rsidP="000A1D91">
      <w:pPr>
        <w:widowControl/>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针对城市建筑物的主要建筑构做研究，如墙体构造层次、主体结构的材料以及内部钢筋排布情况等。利用遥感、检测、现场勘探等手段，快速获取其构造层次，利用反演系统，将采集到的多维数据反演为城市建筑信息模型，并从中提取针对不同作战武器损伤评估需要的相关参数，如墙体的饰面层、保温层、结构层、隔音层等构造层次的厚度、以及不同材料的物理特性。一系列的数据用</w:t>
      </w:r>
      <w:r w:rsidRPr="000A1D91">
        <w:rPr>
          <w:rFonts w:ascii="宋体" w:eastAsia="宋体" w:hAnsi="宋体" w:cs="宋体"/>
          <w:kern w:val="0"/>
          <w:sz w:val="24"/>
          <w:szCs w:val="24"/>
        </w:rPr>
        <w:lastRenderedPageBreak/>
        <w:t>于对某种作战武器的损伤评估以及打击后对周边环境的影响，如保温材料燃烧后产生的毒气扩散，被破坏物飞溅范围等。</w:t>
      </w:r>
    </w:p>
    <w:p w14:paraId="65252F76" w14:textId="77777777" w:rsidR="000A1D91" w:rsidRPr="000A1D91" w:rsidRDefault="000A1D91" w:rsidP="00B53995">
      <w:pPr>
        <w:pStyle w:val="3"/>
      </w:pPr>
      <w:r w:rsidRPr="000A1D91">
        <w:t>室内外路径导航</w:t>
      </w:r>
    </w:p>
    <w:p w14:paraId="5E9AA179" w14:textId="77777777" w:rsidR="000A1D91" w:rsidRPr="000A1D91" w:rsidRDefault="000A1D91" w:rsidP="000A1D91">
      <w:pPr>
        <w:widowControl/>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城市建筑信息与地理信息的结合将城市数字底座由室外带入室内，室内外一体化的路径规划、路径选择是重要的基础应用，在各种应用场景中有广阔的应用场景。</w:t>
      </w:r>
    </w:p>
    <w:p w14:paraId="6D319677" w14:textId="77777777" w:rsidR="000A1D91" w:rsidRPr="000A1D91" w:rsidRDefault="000A1D91" w:rsidP="00B53995">
      <w:pPr>
        <w:pStyle w:val="3"/>
      </w:pPr>
      <w:r w:rsidRPr="000A1D91">
        <w:t>室内空间组成</w:t>
      </w:r>
    </w:p>
    <w:p w14:paraId="22664892" w14:textId="77777777" w:rsidR="000A1D91" w:rsidRPr="000A1D91" w:rsidRDefault="000A1D91" w:rsidP="000A1D91">
      <w:pPr>
        <w:widowControl/>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建筑物内部空间类型、关系、位置复杂。以城市建筑信息数据为基础，分析建筑内部空间关系、位置关系、连通关系等，定位室内具体房间的空间位置，以及从外部到达该空间需要穿透的物体。</w:t>
      </w:r>
    </w:p>
    <w:p w14:paraId="48FACDE6" w14:textId="77777777" w:rsidR="000A1D91" w:rsidRPr="000A1D91" w:rsidRDefault="000A1D91" w:rsidP="00B53995">
      <w:pPr>
        <w:pStyle w:val="1"/>
      </w:pPr>
      <w:bookmarkStart w:id="0" w:name="_GoBack"/>
      <w:r w:rsidRPr="000A1D91">
        <w:t>明年计划落实的研究项目及主要内容</w:t>
      </w:r>
    </w:p>
    <w:bookmarkEnd w:id="0"/>
    <w:p w14:paraId="58B9C79F" w14:textId="77777777" w:rsidR="000A1D91" w:rsidRPr="000A1D91" w:rsidRDefault="000A1D91" w:rsidP="000A1D91">
      <w:pPr>
        <w:widowControl/>
        <w:numPr>
          <w:ilvl w:val="0"/>
          <w:numId w:val="5"/>
        </w:numPr>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以上述内容为总目标，以建筑物中的墙体为重点目标作为研究对象，将数据的采集、管理、建模与应用作为研究目标，验证整个思路的可行性，并形成典型应用，为后续的全面展开做铺垫。</w:t>
      </w:r>
    </w:p>
    <w:p w14:paraId="6A2BFB25" w14:textId="77777777" w:rsidR="000A1D91" w:rsidRPr="000A1D91" w:rsidRDefault="000A1D91" w:rsidP="000A1D91">
      <w:pPr>
        <w:widowControl/>
        <w:numPr>
          <w:ilvl w:val="0"/>
          <w:numId w:val="5"/>
        </w:numPr>
        <w:spacing w:before="100" w:beforeAutospacing="1" w:after="100" w:afterAutospacing="1"/>
        <w:jc w:val="left"/>
        <w:rPr>
          <w:rFonts w:ascii="宋体" w:eastAsia="宋体" w:hAnsi="宋体" w:cs="宋体"/>
          <w:kern w:val="0"/>
          <w:sz w:val="24"/>
          <w:szCs w:val="24"/>
        </w:rPr>
      </w:pPr>
      <w:r w:rsidRPr="000A1D91">
        <w:rPr>
          <w:rFonts w:ascii="宋体" w:eastAsia="宋体" w:hAnsi="宋体" w:cs="宋体"/>
          <w:kern w:val="0"/>
          <w:sz w:val="24"/>
          <w:szCs w:val="24"/>
        </w:rPr>
        <w:t>伴随开展标准制定的相关工作。标准包括《军事城市信息模型基础平台数据构成》、《军事城市信息模型基础平台数据分类与编码》《军事城市信息模型建模与加工处理规范》、《军事城市信息模型基础平台数据治理技术规程》、《军事城市信息模型基础平台数据建库技术规程》、《军事城市信息模型基础平台数据更新技术规程》。</w:t>
      </w:r>
    </w:p>
    <w:p w14:paraId="06D75366" w14:textId="77777777" w:rsidR="00E6446A" w:rsidRPr="000A1D91" w:rsidRDefault="00E6446A" w:rsidP="000A1D91">
      <w:pPr>
        <w:widowControl/>
        <w:spacing w:before="100" w:beforeAutospacing="1" w:after="100" w:afterAutospacing="1"/>
        <w:jc w:val="left"/>
        <w:outlineLvl w:val="1"/>
      </w:pPr>
    </w:p>
    <w:sectPr w:rsidR="00E6446A" w:rsidRPr="000A1D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52BA7" w14:textId="77777777" w:rsidR="008652CE" w:rsidRDefault="008652CE" w:rsidP="00F4771B">
      <w:r>
        <w:separator/>
      </w:r>
    </w:p>
  </w:endnote>
  <w:endnote w:type="continuationSeparator" w:id="0">
    <w:p w14:paraId="61C1581A" w14:textId="77777777" w:rsidR="008652CE" w:rsidRDefault="008652CE" w:rsidP="00F4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9A62B7" w14:textId="77777777" w:rsidR="008652CE" w:rsidRDefault="008652CE" w:rsidP="00F4771B">
      <w:r>
        <w:separator/>
      </w:r>
    </w:p>
  </w:footnote>
  <w:footnote w:type="continuationSeparator" w:id="0">
    <w:p w14:paraId="4324D3A1" w14:textId="77777777" w:rsidR="008652CE" w:rsidRDefault="008652CE" w:rsidP="00F477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332"/>
    <w:multiLevelType w:val="multilevel"/>
    <w:tmpl w:val="C20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8B0AC1"/>
    <w:multiLevelType w:val="multilevel"/>
    <w:tmpl w:val="A18A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F5A00"/>
    <w:multiLevelType w:val="multilevel"/>
    <w:tmpl w:val="0FA0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20C0A"/>
    <w:multiLevelType w:val="multilevel"/>
    <w:tmpl w:val="133A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B577CA"/>
    <w:multiLevelType w:val="multilevel"/>
    <w:tmpl w:val="B35A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63"/>
    <w:rsid w:val="000A1D91"/>
    <w:rsid w:val="008652CE"/>
    <w:rsid w:val="00A55A63"/>
    <w:rsid w:val="00B53995"/>
    <w:rsid w:val="00E6446A"/>
    <w:rsid w:val="00F47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87C2F"/>
  <w15:chartTrackingRefBased/>
  <w15:docId w15:val="{6A21A82E-BBF2-495C-94AE-4576A348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55A6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55A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55A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A63"/>
    <w:rPr>
      <w:rFonts w:ascii="宋体" w:eastAsia="宋体" w:hAnsi="宋体" w:cs="宋体"/>
      <w:b/>
      <w:bCs/>
      <w:kern w:val="36"/>
      <w:sz w:val="48"/>
      <w:szCs w:val="48"/>
    </w:rPr>
  </w:style>
  <w:style w:type="character" w:customStyle="1" w:styleId="20">
    <w:name w:val="标题 2 字符"/>
    <w:basedOn w:val="a0"/>
    <w:link w:val="2"/>
    <w:uiPriority w:val="9"/>
    <w:rsid w:val="00A55A63"/>
    <w:rPr>
      <w:rFonts w:ascii="宋体" w:eastAsia="宋体" w:hAnsi="宋体" w:cs="宋体"/>
      <w:b/>
      <w:bCs/>
      <w:kern w:val="0"/>
      <w:sz w:val="36"/>
      <w:szCs w:val="36"/>
    </w:rPr>
  </w:style>
  <w:style w:type="character" w:customStyle="1" w:styleId="30">
    <w:name w:val="标题 3 字符"/>
    <w:basedOn w:val="a0"/>
    <w:link w:val="3"/>
    <w:uiPriority w:val="9"/>
    <w:rsid w:val="00A55A63"/>
    <w:rPr>
      <w:rFonts w:ascii="宋体" w:eastAsia="宋体" w:hAnsi="宋体" w:cs="宋体"/>
      <w:b/>
      <w:bCs/>
      <w:kern w:val="0"/>
      <w:sz w:val="27"/>
      <w:szCs w:val="27"/>
    </w:rPr>
  </w:style>
  <w:style w:type="paragraph" w:styleId="a3">
    <w:name w:val="Normal (Web)"/>
    <w:basedOn w:val="a"/>
    <w:uiPriority w:val="99"/>
    <w:semiHidden/>
    <w:unhideWhenUsed/>
    <w:rsid w:val="000A1D91"/>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F477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4771B"/>
    <w:rPr>
      <w:sz w:val="18"/>
      <w:szCs w:val="18"/>
    </w:rPr>
  </w:style>
  <w:style w:type="paragraph" w:styleId="a6">
    <w:name w:val="footer"/>
    <w:basedOn w:val="a"/>
    <w:link w:val="a7"/>
    <w:uiPriority w:val="99"/>
    <w:unhideWhenUsed/>
    <w:rsid w:val="00F4771B"/>
    <w:pPr>
      <w:tabs>
        <w:tab w:val="center" w:pos="4153"/>
        <w:tab w:val="right" w:pos="8306"/>
      </w:tabs>
      <w:snapToGrid w:val="0"/>
      <w:jc w:val="left"/>
    </w:pPr>
    <w:rPr>
      <w:sz w:val="18"/>
      <w:szCs w:val="18"/>
    </w:rPr>
  </w:style>
  <w:style w:type="character" w:customStyle="1" w:styleId="a7">
    <w:name w:val="页脚 字符"/>
    <w:basedOn w:val="a0"/>
    <w:link w:val="a6"/>
    <w:uiPriority w:val="99"/>
    <w:rsid w:val="00F4771B"/>
    <w:rPr>
      <w:sz w:val="18"/>
      <w:szCs w:val="18"/>
    </w:rPr>
  </w:style>
  <w:style w:type="character" w:styleId="a8">
    <w:name w:val="Strong"/>
    <w:basedOn w:val="a0"/>
    <w:uiPriority w:val="22"/>
    <w:qFormat/>
    <w:rsid w:val="00B539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666747">
      <w:bodyDiv w:val="1"/>
      <w:marLeft w:val="0"/>
      <w:marRight w:val="0"/>
      <w:marTop w:val="0"/>
      <w:marBottom w:val="0"/>
      <w:divBdr>
        <w:top w:val="none" w:sz="0" w:space="0" w:color="auto"/>
        <w:left w:val="none" w:sz="0" w:space="0" w:color="auto"/>
        <w:bottom w:val="none" w:sz="0" w:space="0" w:color="auto"/>
        <w:right w:val="none" w:sz="0" w:space="0" w:color="auto"/>
      </w:divBdr>
    </w:div>
    <w:div w:id="7238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chao</dc:creator>
  <cp:keywords/>
  <dc:description/>
  <cp:lastModifiedBy>高超</cp:lastModifiedBy>
  <cp:revision>5</cp:revision>
  <dcterms:created xsi:type="dcterms:W3CDTF">2022-07-30T07:36:00Z</dcterms:created>
  <dcterms:modified xsi:type="dcterms:W3CDTF">2023-06-09T07:57:00Z</dcterms:modified>
</cp:coreProperties>
</file>