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5E" w:rsidRDefault="00EE24B8" w:rsidP="00EE24B8">
      <w:pPr>
        <w:jc w:val="center"/>
        <w:rPr>
          <w:rFonts w:hint="eastAsia"/>
        </w:rPr>
      </w:pPr>
      <w:r>
        <w:rPr>
          <w:rFonts w:hint="eastAsia"/>
        </w:rPr>
        <w:t>思考：工程控制的基本概念、理念与原理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概念</w:t>
      </w:r>
    </w:p>
    <w:p w:rsidR="00E72BC2" w:rsidRDefault="00E72BC2" w:rsidP="00E72BC2">
      <w:pPr>
        <w:rPr>
          <w:rFonts w:hint="eastAsia"/>
        </w:rPr>
      </w:pPr>
      <w:r w:rsidRPr="00E72BC2">
        <w:rPr>
          <w:rFonts w:hint="eastAsia"/>
        </w:rPr>
        <w:t>我是想要搞清楚控制这个概念到底是什么意思。首先，控制是动词，所以我们可以问：控制什么？你可以说控制被控对象。那被控对象是什么？你要控制它的什么？它也不会什么都是可控的吧？那好，被控对象的什么是可控的？怎么判断？</w:t>
      </w:r>
    </w:p>
    <w:p w:rsidR="00E72BC2" w:rsidRDefault="00E72BC2">
      <w:pPr>
        <w:rPr>
          <w:rFonts w:hint="eastAsia"/>
        </w:rPr>
      </w:pPr>
    </w:p>
    <w:p w:rsidR="00EE24B8" w:rsidRDefault="00EE24B8">
      <w:pPr>
        <w:rPr>
          <w:rFonts w:hint="eastAsia"/>
        </w:rPr>
      </w:pPr>
      <w:r>
        <w:rPr>
          <w:rFonts w:hint="eastAsia"/>
        </w:rPr>
        <w:t>控制（</w:t>
      </w:r>
      <w:r>
        <w:rPr>
          <w:rFonts w:hint="eastAsia"/>
        </w:rPr>
        <w:t>control</w:t>
      </w:r>
      <w:r>
        <w:rPr>
          <w:rFonts w:hint="eastAsia"/>
        </w:rPr>
        <w:t>，</w:t>
      </w:r>
      <w:r>
        <w:rPr>
          <w:rFonts w:hint="eastAsia"/>
        </w:rPr>
        <w:t>cybernetics</w:t>
      </w:r>
      <w:r>
        <w:rPr>
          <w:rFonts w:hint="eastAsia"/>
        </w:rPr>
        <w:t>）：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调节（</w:t>
      </w:r>
      <w:r>
        <w:rPr>
          <w:rFonts w:hint="eastAsia"/>
        </w:rPr>
        <w:t>regulate</w:t>
      </w:r>
      <w:r>
        <w:rPr>
          <w:rFonts w:hint="eastAsia"/>
        </w:rPr>
        <w:t>）：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伺服（</w:t>
      </w:r>
      <w:r>
        <w:rPr>
          <w:rFonts w:hint="eastAsia"/>
        </w:rPr>
        <w:t>servo</w:t>
      </w:r>
      <w:r>
        <w:rPr>
          <w:rFonts w:hint="eastAsia"/>
        </w:rPr>
        <w:t>）：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反馈（</w:t>
      </w:r>
      <w:r>
        <w:rPr>
          <w:rFonts w:hint="eastAsia"/>
        </w:rPr>
        <w:t>feedback</w:t>
      </w:r>
      <w:r>
        <w:rPr>
          <w:rFonts w:hint="eastAsia"/>
        </w:rPr>
        <w:t>）：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可控性（系统，物理量）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信息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理念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原理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自动控制原理</w:t>
      </w:r>
      <w:bookmarkStart w:id="0" w:name="_GoBack"/>
      <w:bookmarkEnd w:id="0"/>
    </w:p>
    <w:p w:rsidR="00EE24B8" w:rsidRDefault="00EE24B8">
      <w:pPr>
        <w:rPr>
          <w:rFonts w:hint="eastAsia"/>
        </w:rPr>
      </w:pPr>
      <w:r>
        <w:rPr>
          <w:rFonts w:hint="eastAsia"/>
        </w:rPr>
        <w:t>瓦特原理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负反馈原理</w:t>
      </w:r>
    </w:p>
    <w:p w:rsidR="00EE24B8" w:rsidRDefault="00EE24B8">
      <w:pPr>
        <w:rPr>
          <w:rFonts w:hint="eastAsia"/>
        </w:rPr>
      </w:pPr>
      <w:r>
        <w:rPr>
          <w:rFonts w:hint="eastAsia"/>
        </w:rPr>
        <w:t>自抗扰原理</w:t>
      </w:r>
    </w:p>
    <w:p w:rsidR="00EE24B8" w:rsidRDefault="004E3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086582"/>
            <wp:effectExtent l="0" t="0" r="0" b="0"/>
            <wp:docPr id="1" name="Picture 1" descr="C:\Users\Gao\AppData\Local\Temp\WeChat Files\e2bc807a332a1edde8ee27326cbe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AppData\Local\Temp\WeChat Files\e2bc807a332a1edde8ee27326cbea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BD" w:rsidRDefault="004E3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9752076"/>
            <wp:effectExtent l="0" t="0" r="0" b="1905"/>
            <wp:docPr id="2" name="Picture 2" descr="C:\Users\Gao\AppData\Local\Temp\WeChat Files\79e57dd1ae665432cc30f61e58ff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AppData\Local\Temp\WeChat Files\79e57dd1ae665432cc30f61e58ff9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BD" w:rsidRDefault="004E3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086582"/>
            <wp:effectExtent l="0" t="0" r="0" b="0"/>
            <wp:docPr id="3" name="Picture 3" descr="C:\Users\Gao\AppData\Local\Temp\WeChat Files\c9f880f01d3fe788712b6702925c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\AppData\Local\Temp\WeChat Files\c9f880f01d3fe788712b6702925cac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582"/>
            <wp:effectExtent l="0" t="0" r="0" b="0"/>
            <wp:docPr id="4" name="Picture 4" descr="C:\Users\Gao\AppData\Local\Temp\WeChat Files\71964e73611cd6440033b8cef16bc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o\AppData\Local\Temp\WeChat Files\71964e73611cd6440033b8cef16bc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9752076"/>
            <wp:effectExtent l="0" t="0" r="0" b="1905"/>
            <wp:docPr id="5" name="Picture 5" descr="C:\Users\Gao\AppData\Local\Temp\WeChat Files\292f5750dd18652e2134e9328c3a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o\AppData\Local\Temp\WeChat Files\292f5750dd18652e2134e9328c3a0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BD" w:rsidRDefault="006408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A26C5" wp14:editId="205E2BD6">
            <wp:extent cx="5486400" cy="9751695"/>
            <wp:effectExtent l="0" t="0" r="0" b="1905"/>
            <wp:docPr id="6" name="Picture 6" descr="C:\Users\Gao\AppData\Local\Temp\WeChat Files\e2bb3b7ebaff920b4517d2386756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o\AppData\Local\Temp\WeChat Files\e2bb3b7ebaff920b4517d2386756ed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5BD">
        <w:rPr>
          <w:noProof/>
        </w:rPr>
        <w:lastRenderedPageBreak/>
        <w:drawing>
          <wp:inline distT="0" distB="0" distL="0" distR="0" wp14:anchorId="5230E140" wp14:editId="383E3429">
            <wp:extent cx="5486400" cy="9752076"/>
            <wp:effectExtent l="0" t="0" r="0" b="1905"/>
            <wp:docPr id="7" name="Picture 7" descr="C:\Users\Gao\AppData\Local\Temp\WeChat Files\e9f724c0d2d63c1607b6e368a53e0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o\AppData\Local\Temp\WeChat Files\e9f724c0d2d63c1607b6e368a53e0a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BD" w:rsidRDefault="004E35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9752076"/>
            <wp:effectExtent l="0" t="0" r="0" b="1905"/>
            <wp:docPr id="8" name="Picture 8" descr="C:\Users\Gao\AppData\Local\Temp\WeChat Files\451284565b6ff146828b480734e6e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o\AppData\Local\Temp\WeChat Files\451284565b6ff146828b480734e6e5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BD" w:rsidRDefault="004E35BD"/>
    <w:sectPr w:rsidR="004E3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6A"/>
    <w:rsid w:val="003E015E"/>
    <w:rsid w:val="00441D87"/>
    <w:rsid w:val="004E35BD"/>
    <w:rsid w:val="006408A5"/>
    <w:rsid w:val="0085347F"/>
    <w:rsid w:val="00E2756A"/>
    <w:rsid w:val="00E72BC2"/>
    <w:rsid w:val="00E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9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5</cp:revision>
  <dcterms:created xsi:type="dcterms:W3CDTF">2017-04-11T14:12:00Z</dcterms:created>
  <dcterms:modified xsi:type="dcterms:W3CDTF">2017-04-13T02:49:00Z</dcterms:modified>
</cp:coreProperties>
</file>