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Spark计算模型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熟练使用RDD的算子完成计算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掌握RDD的原理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弹性分布式数据集RDD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RDD（Resilient Distributed Dataset）叫做分布式数据集，是Spark中最基本的数据抽象，它代表一个不可变、可分区、里面的元素可并行计算的集合。RDD具有数据流模型的特点：自动容错、位置感知性调度和可伸缩性。RDD允许用户在执行多个查询时显式地将工作集缓存在内存中，后续的查询能够重用工作集，这极大地提升了查询速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一组分片（Partition），即数据集的基本组成单位。对于RDD来说，每个分片都会被一个计算任务处理，并决定并行计算的粒度。用户可以在创建RDD时指定RDD的分片个数，如果没有指定，那么就会采用默认值。</w:t>
      </w:r>
      <w:r>
        <w:rPr>
          <w:rFonts w:hint="eastAsia"/>
          <w:b/>
          <w:bCs/>
          <w:color w:val="FF0000"/>
          <w:lang w:val="en-US" w:eastAsia="zh-CN"/>
        </w:rPr>
        <w:t>默认值就是程序所分配到的CPU Core的数目。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一个计算每个分区的函数。Spark中RDD的计算是以分片为单位的，每个RDD都会实现compute函数以达到这个目的。compute函数会对迭代器进行复合，不需要保存每次计算的结果。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之间的依赖关系。RDD的每次转换都会生成一个新的RDD，所以RDD之间就会形成类似于流水线一样的前后依赖关系。在部分分区数据丢失时，Spark可以通过这个依赖关系重新计算丢失的分区数据，而不是对RDD的所有分区进行重新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Partitioner，即RDD的分片函数。当前Spark中实现了两种类型的分片函数，一个是基于哈希的HashPartitioner，另外一个是基于范围的RangePartitioner。只有对于于key-value的RDD，才会有Partitioner，非key-value的RDD的Parititioner的值是None。Partitioner函数不但决定了RDD本身的分片数量，也决定了parent RDD Shuffle输出时的分片数量。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一个列表，存储存取每个Partition的优先位置（preferred location）。对于一个HDFS文件来说，这个列表保存的就是每个Partition所在的块的位置。按照“移动数据不如移动计算”的理念，Spark在进行任务调度的时候，会尽可能地将计算任务分配到其所要处理数据块的存储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创建RDD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由一个已经存在的Scala集合创建。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 rdd1 = sc.parallelize(Array(1,2,3,4,5,6,7,8))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由外部存储系统的数据集创建，包括本地的文件系统，还有所有Hadoop支持的数据集，比如HDFS、Cassandra、HBase等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 rdd2 = sc.textFile("hdfs://node1.itcast.cn:9000/words.txt")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中的所有转换都是延迟加载的，也就是说，它们并不会直接计算结果。相反的，它们只是记住这些应用到基础数据集（例如一个文件）上的转换动作。只有当发生一个要求返回结果给Driver的动作时，这些转换才会真正运行。这种设计让Spark更加有效率地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常用的Transformation：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转换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返回一个新的RDD，该RDD由每一个输入元素经过func函数转换后组成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filter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返回一个新的RDD，该RDD由经过func函数计算后返回值为true的输入元素组成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flatMap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类似于map，但是每一个输入元素可以被映射为0或多个输出元素（所以func应该返回一个序列，而不是单一元素）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mapPartitions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类似于map，但独立地在RDD的每一个分片上运行，因此在类型为T的RDD上运行时，func的函数类型必须是Iterator[T] =&gt; Iterator[U]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mapPartitionsWithIndex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</w:t>
            </w: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mapPartitions，但func带有一个整数参数表示分片的索引值，因此在类型为T的RDD上运行时，func的函数类型必须是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(Int, Interator[T]) =&gt; Iterator[U]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sample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(withReplacement, fraction, seed)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根据fraction指定的比例对数据进行采样，可以选择是否使用随机数进行替换，seed用于指定随机数生成器种子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union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对源RDD和参数RDD求并集后返回一个新的RDD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intersection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对源RDD和参数RDD求交集后返回一个新的RDD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distinct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([numTasks]))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对源RDD进行去重后返回一个新的RDD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groupByKey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([numTasks])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ab/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在一个(K,V)的RDD上调用，返回一个(K, Iterator[V])的RDD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reduceByKey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在一个(K,V)的RDD上调用，返回一个(K,V)的RDD，使用指定的reduce函数，将相同key的值聚合到一起，与groupByKey类似，reduce任务的个数可以通过第二个可选的参数来设置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aggregateByKey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(zeroValue)(seqOp, combOp,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sortByKey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([ascending],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在一个(K,V)的RDD上调用，K必须实现Ordered接口，返回一个按照key进行排序的(K,V)的RDD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sortBy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(func,[ascending],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与</w:t>
            </w: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sortByKey类似，但是更灵活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join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(otherDataset, [numTasks])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在类型为(K,V)和(K,W)的RDD上调用，返回一个相同key对应的所有元素对在一起的(K,(V,W))的RDD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cogroup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在类型为(K,V)和(K,W)的RDD上调用，返回一个(K,(Iterable&lt;V&gt;,Iterable&lt;W&gt;))类型的RDD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cartesian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pipe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(command, [envVars])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coalesce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(numPartitions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)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ab/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repartition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(numPartitions)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repartitionAndSortWithinPartition</w:t>
            </w:r>
            <w:r>
              <w:rPr>
                <w:rFonts w:hint="eastAsia" w:ascii="Helvetica Neue" w:hAnsi="Helvetica Neue" w:eastAsia="Helvetica Neue" w:cs="Helvetica Neue"/>
                <w:b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(partitioner)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动作</w:t>
            </w:r>
          </w:p>
        </w:tc>
        <w:tc>
          <w:tcPr>
            <w:tcW w:w="46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reduce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func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通过func函数聚集RDD中的所有元素，这个功能必须是可交换且可并联的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collect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在驱动程序中，以数组的形式返回数据集的所有元素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返回RDD的元素个数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first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返回RDD的第一个元素（类似于take(1)）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返回一个由数据集的前n个元素组成的数组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takeSample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withReplacement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num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 [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seed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])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返回一个数组，该数组由从数据集中随机采样的num个元素组成，可以选择是否用随机数替换不足的部分，seed用于指定随机数生成器种子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takeOrdered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 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[ordering]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saveAsTextFile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将数据集的元素以textfile的形式保存到HDFS文件系统或者其他支持的文件系统，对于每个元素，Spark将会调用toString方法，将它装换为文件中的文本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saveAsSequenceFile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 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将数据集中的元素以Hadoop sequencefile的格式保存到指定的目录下，可以使HDFS或者其他Hadoop支持的文件系统。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saveAsObjectFile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 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countByKey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针对(K,V)类型的RDD，返回一个(K,Int)的map，表示每一个key对应的元素个数。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foreach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func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在数据集的每一个元素上，运行函数func进行更新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WordCount中的RDD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启动spark-shell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/usr/local/spark-1.5.2-bin-hadoop2.6/bin/spark-shell --master spark://node1.itcast.cn:7077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练习1：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//通过并行化生成rdd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sc.parallelize(List(5, 6, 4, 7, 3, 8, 2, 9, 1, 10))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//对rdd1里的每一个元素乘2然后排序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.map(_ * 2).sortBy(x =&gt; x, true)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//过滤出大于等于十的元素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rdd2.filter(_ &gt;= 10)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//将元素以数组的方式在客户端显示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sc.parallelize(Array("a b c", "d e f", "h i j"))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//将rdd1里面的每一个元素先切分在压平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rdd1.flatMap(_.split(' '))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sc.parallelize(List(5, 6, 4, 3))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sc.parallelize(List(1, 2, 3, 4))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//求并集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rdd1.union(rdd2)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//求交集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rdd1.intersection(rdd2)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//去重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rdd3.distinct.collect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("jerry", 3), ("kitty", 2)))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//求jion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rdd1.join(rdd2)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3.collect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//求并集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rdd1 union rdd2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//按key进行分组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rdd4.groupByKey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练习5：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("tom", 2), ("jerry", 3), ("kitty",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//cogroup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rdd1.cogroup(rdd2)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//注意cogroup与groupByKey的区别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练习6：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sc.parallelize(List(1, 2, 3, 4, 5))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//reduce聚合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rdd1.reduce(_ + _)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练习7：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("jerry", 3), ("kitty", 2),  ("shuke", 1)))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3), ("shuke", 2), ("kitty", 5)))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rdd1.union(rdd2)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//按key进行聚合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rdd3.reduceByKey(_ + _)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//按value的降序排序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rdd5 = rdd4.map(t =&gt; (t._2, t._1)).sortByKey(false).map(t =&gt; (t._2, t._1))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rdd5.collect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//想要了解更多，访问下面的地址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instrText xml:space="preserve"> HYPERLINK "http://homepage.cs.latrobe.edu.au/zhe/ZhenHeSparkRDDAPIExamples.html" </w:instrTex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http://homepage.cs.latrobe.edu.au/zhe/ZhenHeSparkRDDAPIExamples.html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RDD和它依赖的父RDD（s）的关系有两种不同的类型，即窄依赖（narrow dependency）和宽依赖（wide dependency）。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窄依赖指的是每一个父RDD的Partition最多被子RDD的一个Partition使用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总结：窄依赖我们形象的比喻为</w:t>
      </w:r>
      <w:r>
        <w:rPr>
          <w:rFonts w:hint="eastAsia"/>
          <w:b/>
          <w:bCs/>
          <w:color w:val="FF0000"/>
          <w:lang w:val="en-US" w:eastAsia="zh-CN"/>
        </w:rPr>
        <w:t>独生子女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宽依赖指的是多个子RDD的Partition会依赖同一个父RDD的Partition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总结：窄依赖我们形象的比喻为</w:t>
      </w:r>
      <w:r>
        <w:rPr>
          <w:rFonts w:hint="eastAsia"/>
          <w:b/>
          <w:bCs/>
          <w:color w:val="FF0000"/>
          <w:lang w:val="en-US" w:eastAsia="zh-CN"/>
        </w:rPr>
        <w:t>超生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只支持粗粒度转换，即在大量记录上执行的单个操作。将创建RDD的一系列Lineage（即血统）记录下来，以便恢复丢失的分区。RDD的Lineage会记录RDD的元数据信息和转换行为，当该RDD的部分分区数据丢失时，它可以根据这些信息来重新运算和恢复丢失的数据分区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539750" y="2636838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速度非常快的原因之一，就是在不同操作中可以在内存中持久化或缓存个数据集。当持久化某个RDD后，每一个节点都将把计算的分片结果保存在内存中，并在对此RDD或衍生出的RDD进行的其他动作中重用。这使得后续的动作变得更加迅速。RDD相关的持久化和缓存，是Spark最重要的特征之一。可以说，缓存是Spark构建迭代式算法和快速交互式查询的关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RDD缓存方式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RDD通过persist方法或cache方法可以将前面的计算结果缓存，但是并不是这两个方法被调用时立即缓存，而是触发后面的action时，该RDD将会被缓存在计算节点的内存中，并供后面重用。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通过查看源码发现cache最终也是调用了persist方法，默认的存储级别都是仅在内存存储一份，Spark的存储级别还有好多种，存储级别在object StorageLevel中定义的。</w:t>
      </w:r>
    </w:p>
    <w:p>
      <w:p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缓存有可能丢失，或者存储于内存的数据由于内存不足而被删除，</w:t>
      </w:r>
      <w:r>
        <w:rPr>
          <w:rFonts w:hint="eastAsia"/>
          <w:b/>
          <w:bCs/>
          <w:color w:val="FF0000"/>
          <w:lang w:val="en-US" w:eastAsia="zh-CN"/>
        </w:rPr>
        <w:t>RDD的缓存容错机制保证了即使缓存丢失也能保证计算的正确执行。</w:t>
      </w:r>
      <w:r>
        <w:rPr>
          <w:rFonts w:hint="eastAsia"/>
          <w:lang w:val="en-US" w:eastAsia="zh-CN"/>
        </w:rPr>
        <w:t>通过基于RDD的一系列转换，丢失的数据会被重算，由于RDD的各个Partition是相对独立的，因此只需要计算丢失的部分即可，并不需要重算全部Partition。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DAG的生成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DAG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(Directed Acyclic Graph)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叫做有向无环图，原始的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RDD通过一系列的转换就就形成了DAG，根据RDD之间的依赖关系的不同将DAG划分成不同的Stage（阶段），对于窄依赖，partition的转换处理在Stage中完成计算。对于宽依赖，由于有Shuffle的存在，只能在parent RDD处理完成后，才能开始接下来的计算，因此宽依赖是划分Stage的依据。</w:t>
      </w:r>
    </w:p>
    <w:p>
      <w:pPr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4750F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7259A4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25E85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11F28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C550C4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43413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ADE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TotalTime>35</TotalTime>
  <ScaleCrop>false</ScaleCrop>
  <LinksUpToDate>false</LinksUpToDate>
  <CharactersWithSpaces>9065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2018-12-05T07:38:04Z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