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pacing w:after="0"/>
        <w:ind w:left="120"/>
        <w:jc w:val="left"/>
      </w:pPr>
      <w:r>
        <w:rPr>
          <w:rFonts w:ascii="Times New Roman" w:hAnsi="Times New Roman"/>
          <w:b w:val="false"/>
          <w:i w:val="false"/>
          <w:color w:val="000000"/>
          <w:sz w:val="22"/>
        </w:rPr>
        <w:t>一、单项选择题：从下列各题的备选答案中选择一个正确的，并将其序号字母填入题后的括号里。</w:t>
      </w:r>
    </w:p>
    <w:p>
      <w:pPr>
        <w:spacing w:after="0"/>
        <w:ind w:left="120"/>
        <w:jc w:val="left"/>
      </w:pPr>
      <w:r>
        <w:rPr>
          <w:rFonts w:ascii="Times New Roman" w:hAnsi="Times New Roman"/>
          <w:b w:val="false"/>
          <w:i w:val="false"/>
          <w:color w:val="000000"/>
          <w:sz w:val="22"/>
        </w:rPr>
        <w:t>1．根据现有的发现，我国会计一职最早出现在（ A）。</w:t>
      </w:r>
    </w:p>
    <w:p>
      <w:pPr>
        <w:spacing w:after="0"/>
        <w:ind w:left="120"/>
        <w:jc w:val="left"/>
      </w:pPr>
      <w:r>
        <w:rPr>
          <w:rFonts w:ascii="Times New Roman" w:hAnsi="Times New Roman"/>
          <w:b w:val="false"/>
          <w:i w:val="false"/>
          <w:color w:val="000000"/>
          <w:sz w:val="22"/>
        </w:rPr>
        <w:t>A．西周时期                             B．唐朝</w:t>
      </w:r>
    </w:p>
    <w:p>
      <w:pPr>
        <w:spacing w:after="0"/>
        <w:ind w:left="120"/>
        <w:jc w:val="left"/>
      </w:pPr>
      <w:r>
        <w:rPr>
          <w:rFonts w:ascii="Times New Roman" w:hAnsi="Times New Roman"/>
          <w:b w:val="false"/>
          <w:i w:val="false"/>
          <w:color w:val="000000"/>
          <w:sz w:val="22"/>
        </w:rPr>
        <w:t>C．宋朝                                  D．明朝</w:t>
      </w:r>
    </w:p>
    <w:p>
      <w:pPr>
        <w:spacing w:after="0"/>
        <w:ind w:left="120"/>
        <w:jc w:val="left"/>
      </w:pPr>
      <w:r>
        <w:rPr>
          <w:rFonts w:ascii="Times New Roman" w:hAnsi="Times New Roman"/>
          <w:b w:val="false"/>
          <w:i w:val="false"/>
          <w:color w:val="000000"/>
          <w:sz w:val="22"/>
        </w:rPr>
        <w:t>2．会计的基本职能是(   A  )。</w:t>
      </w:r>
    </w:p>
    <w:p>
      <w:pPr>
        <w:spacing w:after="0"/>
        <w:ind w:left="120"/>
        <w:jc w:val="left"/>
      </w:pPr>
      <w:r>
        <w:rPr>
          <w:rFonts w:ascii="Times New Roman" w:hAnsi="Times New Roman"/>
          <w:b w:val="false"/>
          <w:i w:val="false"/>
          <w:color w:val="000000"/>
          <w:sz w:val="22"/>
        </w:rPr>
        <w:t>A．反映和控制                           B．预测和决策</w:t>
      </w:r>
    </w:p>
    <w:p>
      <w:pPr>
        <w:spacing w:after="0"/>
        <w:ind w:left="120"/>
        <w:jc w:val="left"/>
      </w:pPr>
      <w:r>
        <w:rPr>
          <w:rFonts w:ascii="Times New Roman" w:hAnsi="Times New Roman"/>
          <w:b w:val="false"/>
          <w:i w:val="false"/>
          <w:color w:val="000000"/>
          <w:sz w:val="22"/>
        </w:rPr>
        <w:t>C．监督和分析                           D．反映和分析</w:t>
      </w:r>
    </w:p>
    <w:p>
      <w:pPr>
        <w:spacing w:after="0"/>
        <w:ind w:left="120"/>
        <w:jc w:val="left"/>
      </w:pPr>
      <w:r>
        <w:rPr>
          <w:rFonts w:ascii="Times New Roman" w:hAnsi="Times New Roman"/>
          <w:b w:val="false"/>
          <w:i w:val="false"/>
          <w:color w:val="000000"/>
          <w:sz w:val="22"/>
        </w:rPr>
        <w:t>3．会计的反映职能不包括（ B ）。</w:t>
      </w:r>
    </w:p>
    <w:p>
      <w:pPr>
        <w:spacing w:after="0"/>
        <w:ind w:left="120"/>
        <w:jc w:val="left"/>
      </w:pPr>
      <w:r>
        <w:rPr>
          <w:rFonts w:ascii="Times New Roman" w:hAnsi="Times New Roman"/>
          <w:b w:val="false"/>
          <w:i w:val="false"/>
          <w:color w:val="000000"/>
          <w:sz w:val="22"/>
        </w:rPr>
        <w:t>A．连续性                       B．主观性</w:t>
      </w:r>
    </w:p>
    <w:p>
      <w:pPr>
        <w:spacing w:after="0"/>
        <w:ind w:left="120"/>
        <w:jc w:val="left"/>
      </w:pPr>
      <w:r>
        <w:rPr>
          <w:rFonts w:ascii="Times New Roman" w:hAnsi="Times New Roman"/>
          <w:b w:val="false"/>
          <w:i w:val="false"/>
          <w:color w:val="000000"/>
          <w:sz w:val="22"/>
        </w:rPr>
        <w:t>C．系统性                       D．全面性</w:t>
      </w:r>
    </w:p>
    <w:p>
      <w:pPr>
        <w:spacing w:after="0"/>
        <w:ind w:left="120"/>
        <w:jc w:val="left"/>
      </w:pPr>
      <w:r>
        <w:rPr>
          <w:rFonts w:ascii="Times New Roman" w:hAnsi="Times New Roman"/>
          <w:b w:val="false"/>
          <w:i w:val="false"/>
          <w:color w:val="000000"/>
          <w:sz w:val="22"/>
        </w:rPr>
        <w:t>4．我国最新的企业会计准则实施于（ A）。</w:t>
      </w:r>
    </w:p>
    <w:p>
      <w:pPr>
        <w:spacing w:after="0"/>
        <w:ind w:left="120"/>
        <w:jc w:val="left"/>
      </w:pPr>
      <w:r>
        <w:rPr>
          <w:rFonts w:ascii="Times New Roman" w:hAnsi="Times New Roman"/>
          <w:b w:val="false"/>
          <w:i w:val="false"/>
          <w:color w:val="000000"/>
          <w:sz w:val="22"/>
        </w:rPr>
        <w:t>A．2007年                      B．2006年</w:t>
      </w:r>
    </w:p>
    <w:p>
      <w:pPr>
        <w:spacing w:after="0"/>
        <w:ind w:left="120"/>
        <w:jc w:val="left"/>
      </w:pPr>
      <w:r>
        <w:rPr>
          <w:rFonts w:ascii="Times New Roman" w:hAnsi="Times New Roman"/>
          <w:b w:val="false"/>
          <w:i w:val="false"/>
          <w:color w:val="000000"/>
          <w:sz w:val="22"/>
        </w:rPr>
        <w:t>C．2008年                      D．2009年</w:t>
      </w:r>
    </w:p>
    <w:p>
      <w:pPr>
        <w:spacing w:after="0"/>
        <w:ind w:left="120"/>
        <w:jc w:val="left"/>
      </w:pPr>
      <w:r>
        <w:rPr>
          <w:rFonts w:ascii="Times New Roman" w:hAnsi="Times New Roman"/>
          <w:b w:val="false"/>
          <w:i w:val="false"/>
          <w:color w:val="000000"/>
          <w:sz w:val="22"/>
        </w:rPr>
        <w:t>5．会计对经济活动进行综合反映，主要是利用( C   )。</w:t>
      </w:r>
    </w:p>
    <w:p>
      <w:pPr>
        <w:spacing w:after="0"/>
        <w:ind w:left="120"/>
        <w:jc w:val="left"/>
      </w:pPr>
      <w:r>
        <w:rPr>
          <w:rFonts w:ascii="Times New Roman" w:hAnsi="Times New Roman"/>
          <w:b w:val="false"/>
          <w:i w:val="false"/>
          <w:color w:val="000000"/>
          <w:sz w:val="22"/>
        </w:rPr>
        <w:t xml:space="preserve">A．实物量度                             B．劳动量度 </w:t>
      </w:r>
    </w:p>
    <w:p>
      <w:pPr>
        <w:spacing w:after="0"/>
        <w:ind w:left="120"/>
        <w:jc w:val="left"/>
      </w:pPr>
      <w:r>
        <w:rPr>
          <w:rFonts w:ascii="Times New Roman" w:hAnsi="Times New Roman"/>
          <w:b w:val="false"/>
          <w:i w:val="false"/>
          <w:color w:val="000000"/>
          <w:sz w:val="22"/>
        </w:rPr>
        <w:t>C．货币量度                             D．工时量度</w:t>
      </w:r>
    </w:p>
    <w:p>
      <w:pPr>
        <w:spacing w:after="0"/>
        <w:ind w:left="120"/>
        <w:jc w:val="left"/>
      </w:pPr>
      <w:r>
        <w:rPr>
          <w:rFonts w:ascii="Times New Roman" w:hAnsi="Times New Roman"/>
          <w:b w:val="false"/>
          <w:i w:val="false"/>
          <w:color w:val="000000"/>
          <w:sz w:val="22"/>
        </w:rPr>
        <w:t>6．财产所有权与管理权相分离情况下，会计的根本目标是（ A ）。</w:t>
      </w:r>
    </w:p>
    <w:p>
      <w:pPr>
        <w:spacing w:after="0"/>
        <w:ind w:left="120"/>
        <w:jc w:val="left"/>
      </w:pPr>
      <w:r>
        <w:rPr>
          <w:rFonts w:ascii="Times New Roman" w:hAnsi="Times New Roman"/>
          <w:b w:val="false"/>
          <w:i w:val="false"/>
          <w:color w:val="000000"/>
          <w:sz w:val="22"/>
        </w:rPr>
        <w:t>A．完成受托责任                         B．提高经济效益</w:t>
      </w:r>
    </w:p>
    <w:p>
      <w:pPr>
        <w:spacing w:after="0"/>
        <w:ind w:left="120"/>
        <w:jc w:val="left"/>
      </w:pPr>
      <w:r>
        <w:rPr>
          <w:rFonts w:ascii="Times New Roman" w:hAnsi="Times New Roman"/>
          <w:b w:val="false"/>
          <w:i w:val="false"/>
          <w:color w:val="000000"/>
          <w:sz w:val="22"/>
        </w:rPr>
        <w:t>C．提供会计信息                         D．控制和指导经济活动</w:t>
      </w:r>
    </w:p>
    <w:p>
      <w:pPr>
        <w:spacing w:after="0"/>
        <w:ind w:left="120"/>
        <w:jc w:val="left"/>
      </w:pPr>
      <w:r>
        <w:rPr>
          <w:rFonts w:ascii="Times New Roman" w:hAnsi="Times New Roman"/>
          <w:b w:val="false"/>
          <w:i w:val="false"/>
          <w:color w:val="000000"/>
          <w:sz w:val="22"/>
        </w:rPr>
        <w:t>7．利润是企业在一定期间的（ C）。</w:t>
      </w:r>
    </w:p>
    <w:p>
      <w:pPr>
        <w:spacing w:after="0"/>
        <w:ind w:left="120"/>
        <w:jc w:val="left"/>
      </w:pPr>
      <w:r>
        <w:rPr>
          <w:rFonts w:ascii="Times New Roman" w:hAnsi="Times New Roman"/>
          <w:b w:val="false"/>
          <w:i w:val="false"/>
          <w:color w:val="000000"/>
          <w:sz w:val="22"/>
        </w:rPr>
        <w:t>A．经营收入                             B．经营毛利</w:t>
      </w:r>
    </w:p>
    <w:p>
      <w:pPr>
        <w:spacing w:after="0"/>
        <w:ind w:left="120"/>
        <w:jc w:val="left"/>
      </w:pPr>
      <w:r>
        <w:rPr>
          <w:rFonts w:ascii="Times New Roman" w:hAnsi="Times New Roman"/>
          <w:b w:val="false"/>
          <w:i w:val="false"/>
          <w:color w:val="000000"/>
          <w:sz w:val="22"/>
        </w:rPr>
        <w:t>C．经营成果                             D．经济效益</w:t>
      </w:r>
    </w:p>
    <w:p>
      <w:pPr>
        <w:spacing w:after="0"/>
        <w:ind w:left="120"/>
        <w:jc w:val="left"/>
      </w:pPr>
      <w:r>
        <w:rPr>
          <w:rFonts w:ascii="Times New Roman" w:hAnsi="Times New Roman"/>
          <w:b w:val="false"/>
          <w:i w:val="false"/>
          <w:color w:val="000000"/>
          <w:sz w:val="22"/>
        </w:rPr>
        <w:t>8．下列各项中属于流动资产的有（A）。</w:t>
      </w:r>
    </w:p>
    <w:p>
      <w:pPr>
        <w:spacing w:after="0"/>
        <w:ind w:left="120"/>
        <w:jc w:val="left"/>
      </w:pPr>
      <w:r>
        <w:rPr>
          <w:rFonts w:ascii="Times New Roman" w:hAnsi="Times New Roman"/>
          <w:b w:val="false"/>
          <w:i w:val="false"/>
          <w:color w:val="000000"/>
          <w:sz w:val="22"/>
        </w:rPr>
        <w:t>A．应收账款                             B．运输设备</w:t>
      </w:r>
    </w:p>
    <w:p>
      <w:pPr>
        <w:spacing w:after="0"/>
        <w:ind w:left="120"/>
        <w:jc w:val="left"/>
      </w:pPr>
      <w:r>
        <w:rPr>
          <w:rFonts w:ascii="Times New Roman" w:hAnsi="Times New Roman"/>
          <w:b w:val="false"/>
          <w:i w:val="false"/>
          <w:color w:val="000000"/>
          <w:sz w:val="22"/>
        </w:rPr>
        <w:t>C．专利权                                D．预收账款</w:t>
      </w:r>
    </w:p>
    <w:p>
      <w:pPr>
        <w:spacing w:after="0"/>
        <w:ind w:left="120"/>
        <w:jc w:val="left"/>
      </w:pPr>
      <w:r>
        <w:rPr>
          <w:rFonts w:ascii="Times New Roman" w:hAnsi="Times New Roman"/>
          <w:b w:val="false"/>
          <w:i w:val="false"/>
          <w:color w:val="000000"/>
          <w:sz w:val="22"/>
        </w:rPr>
        <w:t>9．会计对象的具体化，可称为（B）。</w:t>
      </w:r>
    </w:p>
    <w:p>
      <w:pPr>
        <w:spacing w:after="0"/>
        <w:ind w:left="120"/>
        <w:jc w:val="left"/>
      </w:pPr>
      <w:r>
        <w:rPr>
          <w:rFonts w:ascii="Times New Roman" w:hAnsi="Times New Roman"/>
          <w:b w:val="false"/>
          <w:i w:val="false"/>
          <w:color w:val="000000"/>
          <w:sz w:val="22"/>
        </w:rPr>
        <w:t>A．会计科目                             B．会计要素</w:t>
      </w:r>
    </w:p>
    <w:p>
      <w:pPr>
        <w:spacing w:after="0"/>
        <w:ind w:left="120"/>
        <w:jc w:val="left"/>
      </w:pPr>
      <w:r>
        <w:rPr>
          <w:rFonts w:ascii="Times New Roman" w:hAnsi="Times New Roman"/>
          <w:b w:val="false"/>
          <w:i w:val="false"/>
          <w:color w:val="000000"/>
          <w:sz w:val="22"/>
        </w:rPr>
        <w:t>C．经济业务                             D．账户</w:t>
      </w:r>
    </w:p>
    <w:p>
      <w:pPr>
        <w:spacing w:after="0"/>
        <w:ind w:left="120"/>
        <w:jc w:val="left"/>
      </w:pPr>
      <w:r>
        <w:rPr>
          <w:rFonts w:ascii="Times New Roman" w:hAnsi="Times New Roman"/>
          <w:b w:val="false"/>
          <w:i w:val="false"/>
          <w:color w:val="000000"/>
          <w:sz w:val="22"/>
        </w:rPr>
        <w:t>10．下列各项中属于所有者权益的是(   D  )。</w:t>
      </w:r>
    </w:p>
    <w:p>
      <w:pPr>
        <w:spacing w:after="0"/>
        <w:ind w:left="120"/>
        <w:jc w:val="left"/>
      </w:pPr>
      <w:r>
        <w:rPr>
          <w:rFonts w:ascii="Times New Roman" w:hAnsi="Times New Roman"/>
          <w:b w:val="false"/>
          <w:i w:val="false"/>
          <w:color w:val="000000"/>
          <w:sz w:val="22"/>
        </w:rPr>
        <w:t>A．房屋                                  B．银行存款</w:t>
      </w:r>
    </w:p>
    <w:p>
      <w:pPr>
        <w:spacing w:after="0"/>
        <w:ind w:left="120"/>
        <w:jc w:val="left"/>
      </w:pPr>
      <w:r>
        <w:rPr>
          <w:rFonts w:ascii="Times New Roman" w:hAnsi="Times New Roman"/>
          <w:b w:val="false"/>
          <w:i w:val="false"/>
          <w:color w:val="000000"/>
          <w:sz w:val="22"/>
        </w:rPr>
        <w:t>C．短期借款                             D．未分配利润</w:t>
      </w:r>
    </w:p>
    <w:p>
      <w:pPr>
        <w:spacing w:after="0"/>
        <w:ind w:left="120"/>
        <w:jc w:val="left"/>
      </w:pPr>
      <w:r>
        <w:rPr>
          <w:rFonts w:ascii="Times New Roman" w:hAnsi="Times New Roman"/>
          <w:b w:val="false"/>
          <w:i w:val="false"/>
          <w:color w:val="000000"/>
          <w:sz w:val="22"/>
        </w:rPr>
        <w:t>11．正确的会计等式是（A）。</w:t>
      </w:r>
    </w:p>
    <w:p>
      <w:pPr>
        <w:spacing w:after="0"/>
        <w:ind w:left="120"/>
        <w:jc w:val="left"/>
      </w:pPr>
      <w:r>
        <w:rPr>
          <w:rFonts w:ascii="Times New Roman" w:hAnsi="Times New Roman"/>
          <w:b w:val="false"/>
          <w:i w:val="false"/>
          <w:color w:val="000000"/>
          <w:sz w:val="22"/>
        </w:rPr>
        <w:t>A．资产=负债+所有者权益                 B．资产=负债-所有者权益</w:t>
      </w:r>
    </w:p>
    <w:p>
      <w:pPr>
        <w:spacing w:after="0"/>
        <w:ind w:left="120"/>
        <w:jc w:val="left"/>
      </w:pPr>
      <w:r>
        <w:rPr>
          <w:rFonts w:ascii="Times New Roman" w:hAnsi="Times New Roman"/>
          <w:b w:val="false"/>
          <w:i w:val="false"/>
          <w:color w:val="000000"/>
          <w:sz w:val="22"/>
        </w:rPr>
        <w:t>C．资产+负债=所有者权益                 D．资产+所有者权益=负债</w:t>
      </w:r>
    </w:p>
    <w:p>
      <w:pPr>
        <w:spacing w:after="0"/>
        <w:ind w:left="120"/>
        <w:jc w:val="left"/>
      </w:pPr>
      <w:r>
        <w:rPr>
          <w:rFonts w:ascii="Times New Roman" w:hAnsi="Times New Roman"/>
          <w:b w:val="false"/>
          <w:i w:val="false"/>
          <w:color w:val="000000"/>
          <w:sz w:val="22"/>
        </w:rPr>
        <w:t>12. 在借贷记账法下，下列各项中说法正确的是（A）。</w:t>
      </w:r>
    </w:p>
    <w:p>
      <w:pPr>
        <w:spacing w:after="0"/>
        <w:ind w:left="120"/>
        <w:jc w:val="left"/>
      </w:pPr>
      <w:r>
        <w:rPr>
          <w:rFonts w:ascii="Times New Roman" w:hAnsi="Times New Roman"/>
          <w:b w:val="false"/>
          <w:i w:val="false"/>
          <w:color w:val="000000"/>
          <w:sz w:val="22"/>
        </w:rPr>
        <w:t>A．资产类账户借方登记增加额      B．资产类账户借方登记减少额</w:t>
      </w:r>
    </w:p>
    <w:p>
      <w:pPr>
        <w:spacing w:after="0"/>
        <w:ind w:left="120"/>
        <w:jc w:val="left"/>
      </w:pPr>
      <w:r>
        <w:rPr>
          <w:rFonts w:ascii="Times New Roman" w:hAnsi="Times New Roman"/>
          <w:b w:val="false"/>
          <w:i w:val="false"/>
          <w:color w:val="000000"/>
          <w:sz w:val="22"/>
        </w:rPr>
        <w:t>C．负债类账户借方登记增加额      D．所有者权益类账户借方登记增加额</w:t>
      </w:r>
    </w:p>
    <w:p>
      <w:pPr>
        <w:spacing w:after="0"/>
        <w:ind w:left="120"/>
        <w:jc w:val="left"/>
      </w:pPr>
      <w:r>
        <w:rPr>
          <w:rFonts w:ascii="Times New Roman" w:hAnsi="Times New Roman"/>
          <w:b w:val="false"/>
          <w:i w:val="false"/>
          <w:color w:val="000000"/>
          <w:sz w:val="22"/>
        </w:rPr>
        <w:t>13．账户是根据（C）在账簿中开设的记账单元。</w:t>
      </w:r>
    </w:p>
    <w:p>
      <w:pPr>
        <w:spacing w:after="0"/>
        <w:ind w:left="120"/>
        <w:jc w:val="left"/>
      </w:pPr>
      <w:r>
        <w:rPr>
          <w:rFonts w:ascii="Times New Roman" w:hAnsi="Times New Roman"/>
          <w:b w:val="false"/>
          <w:i w:val="false"/>
          <w:color w:val="000000"/>
          <w:sz w:val="22"/>
        </w:rPr>
        <w:t>A．资金运动                      B．会计对象</w:t>
      </w:r>
    </w:p>
    <w:p>
      <w:pPr>
        <w:spacing w:after="0"/>
        <w:ind w:left="120"/>
        <w:jc w:val="left"/>
      </w:pPr>
      <w:r>
        <w:rPr>
          <w:rFonts w:ascii="Times New Roman" w:hAnsi="Times New Roman"/>
          <w:b w:val="false"/>
          <w:i w:val="false"/>
          <w:color w:val="000000"/>
          <w:sz w:val="22"/>
        </w:rPr>
        <w:t>C．会计科目                      D．财务状况</w:t>
      </w:r>
    </w:p>
    <w:p>
      <w:pPr>
        <w:spacing w:after="0"/>
        <w:ind w:left="120"/>
        <w:jc w:val="left"/>
      </w:pPr>
      <w:r>
        <w:rPr>
          <w:rFonts w:ascii="Times New Roman" w:hAnsi="Times New Roman"/>
          <w:b w:val="false"/>
          <w:i w:val="false"/>
          <w:color w:val="000000"/>
          <w:sz w:val="22"/>
        </w:rPr>
        <w:t>14．在借贷记账法中，账户的哪一方记录增加数，哪一方记录减少数是由（ B）决定的。</w:t>
      </w:r>
    </w:p>
    <w:p>
      <w:pPr>
        <w:spacing w:after="0"/>
        <w:ind w:left="120"/>
        <w:jc w:val="left"/>
      </w:pPr>
      <w:r>
        <w:rPr>
          <w:rFonts w:ascii="Times New Roman" w:hAnsi="Times New Roman"/>
          <w:b w:val="false"/>
          <w:i w:val="false"/>
          <w:color w:val="000000"/>
          <w:sz w:val="22"/>
        </w:rPr>
        <w:t>A．记账规则                       B．账户性质</w:t>
      </w:r>
    </w:p>
    <w:p>
      <w:pPr>
        <w:spacing w:after="0"/>
        <w:ind w:left="120"/>
        <w:jc w:val="left"/>
      </w:pPr>
      <w:r>
        <w:rPr>
          <w:rFonts w:ascii="Times New Roman" w:hAnsi="Times New Roman"/>
          <w:b w:val="false"/>
          <w:i w:val="false"/>
          <w:color w:val="000000"/>
          <w:sz w:val="22"/>
        </w:rPr>
        <w:t>C．业务性质                       D．账户结构</w:t>
      </w:r>
    </w:p>
    <w:p>
      <w:pPr>
        <w:spacing w:after="0"/>
        <w:ind w:left="120"/>
        <w:jc w:val="left"/>
      </w:pPr>
      <w:r>
        <w:rPr>
          <w:rFonts w:ascii="Times New Roman" w:hAnsi="Times New Roman"/>
          <w:b w:val="false"/>
          <w:i w:val="false"/>
          <w:color w:val="000000"/>
          <w:sz w:val="22"/>
        </w:rPr>
        <w:t>15．会计科目是对（A）的具体内容进行分类核算的项目。</w:t>
      </w:r>
    </w:p>
    <w:p>
      <w:pPr>
        <w:spacing w:after="0"/>
        <w:ind w:left="120"/>
        <w:jc w:val="left"/>
      </w:pPr>
      <w:r>
        <w:rPr>
          <w:rFonts w:ascii="Times New Roman" w:hAnsi="Times New Roman"/>
          <w:b w:val="false"/>
          <w:i w:val="false"/>
          <w:color w:val="000000"/>
          <w:sz w:val="22"/>
        </w:rPr>
        <w:t>A．会计要素                       B．会计账户</w:t>
      </w:r>
    </w:p>
    <w:p>
      <w:pPr>
        <w:spacing w:after="0"/>
        <w:ind w:left="120"/>
        <w:jc w:val="left"/>
      </w:pPr>
      <w:r>
        <w:rPr>
          <w:rFonts w:ascii="Times New Roman" w:hAnsi="Times New Roman"/>
          <w:b w:val="false"/>
          <w:i w:val="false"/>
          <w:color w:val="000000"/>
          <w:sz w:val="22"/>
        </w:rPr>
        <w:t>C．会计分录                       D．会计对象</w:t>
      </w:r>
    </w:p>
    <w:p>
      <w:pPr>
        <w:spacing w:after="0"/>
        <w:ind w:left="120"/>
        <w:jc w:val="left"/>
      </w:pPr>
      <w:r>
        <w:rPr>
          <w:rFonts w:ascii="Times New Roman" w:hAnsi="Times New Roman"/>
          <w:b w:val="false"/>
          <w:i w:val="false"/>
          <w:color w:val="000000"/>
          <w:sz w:val="22"/>
        </w:rPr>
        <w:t>16．复式记账法是对每一笔经济业务，都以相等的金额在（D）中进行登记。</w:t>
      </w:r>
    </w:p>
    <w:p>
      <w:pPr>
        <w:spacing w:after="0"/>
        <w:ind w:left="120"/>
        <w:jc w:val="left"/>
      </w:pPr>
      <w:r>
        <w:rPr>
          <w:rFonts w:ascii="Times New Roman" w:hAnsi="Times New Roman"/>
          <w:b w:val="false"/>
          <w:i w:val="false"/>
          <w:color w:val="000000"/>
          <w:sz w:val="22"/>
        </w:rPr>
        <w:t xml:space="preserve">A．一个账户                       B．两个账户 </w:t>
      </w:r>
    </w:p>
    <w:p>
      <w:pPr>
        <w:spacing w:after="0"/>
        <w:ind w:left="120"/>
        <w:jc w:val="left"/>
      </w:pPr>
      <w:r>
        <w:rPr>
          <w:rFonts w:ascii="Times New Roman" w:hAnsi="Times New Roman"/>
          <w:b w:val="false"/>
          <w:i w:val="false"/>
          <w:color w:val="000000"/>
          <w:sz w:val="22"/>
        </w:rPr>
        <w:t>C．一个或两个账户                 D．两个或两个以上的账户</w:t>
      </w:r>
    </w:p>
    <w:p>
      <w:pPr>
        <w:spacing w:after="0"/>
        <w:ind w:left="120"/>
        <w:jc w:val="left"/>
      </w:pPr>
      <w:r>
        <w:rPr>
          <w:rFonts w:ascii="Times New Roman" w:hAnsi="Times New Roman"/>
          <w:b w:val="false"/>
          <w:i w:val="false"/>
          <w:color w:val="000000"/>
          <w:sz w:val="22"/>
        </w:rPr>
        <w:t>17．在下列账户中与负债账户结构相同的是（ D）账户。</w:t>
      </w:r>
    </w:p>
    <w:p>
      <w:pPr>
        <w:spacing w:after="0"/>
        <w:ind w:left="120"/>
        <w:jc w:val="left"/>
      </w:pPr>
      <w:r>
        <w:rPr>
          <w:rFonts w:ascii="Times New Roman" w:hAnsi="Times New Roman"/>
          <w:b w:val="false"/>
          <w:i w:val="false"/>
          <w:color w:val="000000"/>
          <w:sz w:val="22"/>
        </w:rPr>
        <w:t>A．资产                            B．收入</w:t>
      </w:r>
    </w:p>
    <w:p>
      <w:pPr>
        <w:spacing w:after="0"/>
        <w:ind w:left="120"/>
        <w:jc w:val="left"/>
      </w:pPr>
      <w:r>
        <w:rPr>
          <w:rFonts w:ascii="Times New Roman" w:hAnsi="Times New Roman"/>
          <w:b w:val="false"/>
          <w:i w:val="false"/>
          <w:color w:val="000000"/>
          <w:sz w:val="22"/>
        </w:rPr>
        <w:t>C．费用                            D．所有者权益</w:t>
      </w:r>
    </w:p>
    <w:p>
      <w:pPr>
        <w:spacing w:after="0"/>
        <w:ind w:left="120"/>
        <w:jc w:val="left"/>
      </w:pPr>
      <w:r>
        <w:rPr>
          <w:rFonts w:ascii="Times New Roman" w:hAnsi="Times New Roman"/>
          <w:b w:val="false"/>
          <w:i w:val="false"/>
          <w:color w:val="000000"/>
          <w:sz w:val="22"/>
        </w:rPr>
        <w:t>18．所有者权益类账户的期末余额是根据（C  ）计算。</w:t>
      </w:r>
    </w:p>
    <w:p>
      <w:pPr>
        <w:spacing w:after="0"/>
        <w:ind w:left="120"/>
        <w:jc w:val="left"/>
      </w:pPr>
      <w:r>
        <w:rPr>
          <w:rFonts w:ascii="Times New Roman" w:hAnsi="Times New Roman"/>
          <w:b w:val="false"/>
          <w:i w:val="false"/>
          <w:color w:val="000000"/>
          <w:sz w:val="22"/>
        </w:rPr>
        <w:t>A．借方期末余额=借方期初余额+借方本期发生额-贷方本期发生额</w:t>
      </w:r>
    </w:p>
    <w:p>
      <w:pPr>
        <w:spacing w:after="0"/>
        <w:ind w:left="120"/>
        <w:jc w:val="left"/>
      </w:pPr>
      <w:r>
        <w:rPr>
          <w:rFonts w:ascii="Times New Roman" w:hAnsi="Times New Roman"/>
          <w:b w:val="false"/>
          <w:i w:val="false"/>
          <w:color w:val="000000"/>
          <w:sz w:val="22"/>
        </w:rPr>
        <w:t>B．借方期末余额=借方期初余额+贷方本期发生额-借方本期发生额</w:t>
      </w:r>
    </w:p>
    <w:p>
      <w:pPr>
        <w:spacing w:after="0"/>
        <w:ind w:left="120"/>
        <w:jc w:val="left"/>
      </w:pPr>
      <w:r>
        <w:rPr>
          <w:rFonts w:ascii="Times New Roman" w:hAnsi="Times New Roman"/>
          <w:b w:val="false"/>
          <w:i w:val="false"/>
          <w:color w:val="000000"/>
          <w:sz w:val="22"/>
        </w:rPr>
        <w:t>C．贷方期末余额=贷方期初余额+贷方本期发生额-借方本期发生额</w:t>
      </w:r>
    </w:p>
    <w:p>
      <w:pPr>
        <w:spacing w:after="0"/>
        <w:ind w:left="120"/>
        <w:jc w:val="left"/>
      </w:pPr>
      <w:r>
        <w:rPr>
          <w:rFonts w:ascii="Times New Roman" w:hAnsi="Times New Roman"/>
          <w:b w:val="false"/>
          <w:i w:val="false"/>
          <w:color w:val="000000"/>
          <w:sz w:val="22"/>
        </w:rPr>
        <w:t>D．贷方期末余额=贷方期初余额+借方本期发生额-贷方本期发生额</w:t>
      </w:r>
    </w:p>
    <w:p>
      <w:pPr>
        <w:spacing w:after="0"/>
        <w:ind w:left="120"/>
        <w:jc w:val="left"/>
      </w:pPr>
      <w:r>
        <w:rPr>
          <w:rFonts w:ascii="Times New Roman" w:hAnsi="Times New Roman"/>
          <w:b w:val="false"/>
          <w:i w:val="false"/>
          <w:color w:val="000000"/>
          <w:sz w:val="22"/>
        </w:rPr>
        <w:t>19．损益类账户中的收入账户年末应（A ）。</w:t>
      </w:r>
    </w:p>
    <w:p>
      <w:pPr>
        <w:spacing w:after="0"/>
        <w:ind w:left="120"/>
        <w:jc w:val="left"/>
      </w:pPr>
      <w:r>
        <w:rPr>
          <w:rFonts w:ascii="Times New Roman" w:hAnsi="Times New Roman"/>
          <w:b w:val="false"/>
          <w:i w:val="false"/>
          <w:color w:val="000000"/>
          <w:sz w:val="22"/>
        </w:rPr>
        <w:t>A．没有余额                         B．有借方余额</w:t>
      </w:r>
    </w:p>
    <w:p>
      <w:pPr>
        <w:spacing w:after="0"/>
        <w:ind w:left="120"/>
        <w:jc w:val="left"/>
      </w:pPr>
      <w:r>
        <w:rPr>
          <w:rFonts w:ascii="Times New Roman" w:hAnsi="Times New Roman"/>
          <w:b w:val="false"/>
          <w:i w:val="false"/>
          <w:color w:val="000000"/>
          <w:sz w:val="22"/>
        </w:rPr>
        <w:t>C．有贷方余额                       D．借贷方均有余额</w:t>
      </w:r>
    </w:p>
    <w:p>
      <w:pPr>
        <w:spacing w:after="0"/>
        <w:ind w:left="120"/>
        <w:jc w:val="left"/>
      </w:pPr>
      <w:r>
        <w:rPr>
          <w:rFonts w:ascii="Times New Roman" w:hAnsi="Times New Roman"/>
          <w:b w:val="false"/>
          <w:i w:val="false"/>
          <w:color w:val="000000"/>
          <w:sz w:val="22"/>
        </w:rPr>
        <w:t>20．存在着对应关系的账户，称为（D）。</w:t>
      </w:r>
    </w:p>
    <w:p>
      <w:pPr>
        <w:spacing w:after="0"/>
        <w:ind w:left="120"/>
        <w:jc w:val="left"/>
      </w:pPr>
      <w:r>
        <w:rPr>
          <w:rFonts w:ascii="Times New Roman" w:hAnsi="Times New Roman"/>
          <w:b w:val="false"/>
          <w:i w:val="false"/>
          <w:color w:val="000000"/>
          <w:sz w:val="22"/>
        </w:rPr>
        <w:t>A．联系账户                         B．平衡账户</w:t>
      </w:r>
    </w:p>
    <w:p>
      <w:pPr>
        <w:spacing w:after="0"/>
        <w:ind w:left="120"/>
        <w:jc w:val="left"/>
      </w:pPr>
      <w:r>
        <w:rPr>
          <w:rFonts w:ascii="Times New Roman" w:hAnsi="Times New Roman"/>
          <w:b w:val="false"/>
          <w:i w:val="false"/>
          <w:color w:val="000000"/>
          <w:sz w:val="22"/>
        </w:rPr>
        <w:t>C．恒等账户                         D．对应账户</w:t>
      </w:r>
    </w:p>
    <w:p>
      <w:pPr>
        <w:spacing w:after="0"/>
        <w:ind w:left="120"/>
        <w:jc w:val="left"/>
      </w:pPr>
      <w:r>
        <w:rPr>
          <w:rFonts w:ascii="Times New Roman" w:hAnsi="Times New Roman"/>
          <w:b w:val="false"/>
          <w:i w:val="false"/>
          <w:color w:val="000000"/>
          <w:sz w:val="22"/>
        </w:rPr>
        <w:t>21．账户发生额试算平衡是根据（ A ）确定的。</w:t>
      </w:r>
    </w:p>
    <w:p>
      <w:pPr>
        <w:spacing w:after="0"/>
        <w:ind w:left="120"/>
        <w:jc w:val="left"/>
      </w:pPr>
      <w:r>
        <w:rPr>
          <w:rFonts w:ascii="Times New Roman" w:hAnsi="Times New Roman"/>
          <w:b w:val="false"/>
          <w:i w:val="false"/>
          <w:color w:val="000000"/>
          <w:sz w:val="22"/>
        </w:rPr>
        <w:t xml:space="preserve">A．借贷记账法的记账规则 </w:t>
      </w:r>
    </w:p>
    <w:p>
      <w:pPr>
        <w:spacing w:after="0"/>
        <w:ind w:left="120"/>
        <w:jc w:val="left"/>
      </w:pPr>
      <w:r>
        <w:rPr>
          <w:rFonts w:ascii="Times New Roman" w:hAnsi="Times New Roman"/>
          <w:b w:val="false"/>
          <w:i w:val="false"/>
          <w:color w:val="000000"/>
          <w:sz w:val="22"/>
        </w:rPr>
        <w:t xml:space="preserve">B．经济业务的内容 </w:t>
      </w:r>
    </w:p>
    <w:p>
      <w:pPr>
        <w:spacing w:after="0"/>
        <w:ind w:left="120"/>
        <w:jc w:val="left"/>
      </w:pPr>
      <w:r>
        <w:rPr>
          <w:rFonts w:ascii="Times New Roman" w:hAnsi="Times New Roman"/>
          <w:b w:val="false"/>
          <w:i w:val="false"/>
          <w:color w:val="000000"/>
          <w:sz w:val="22"/>
        </w:rPr>
        <w:t xml:space="preserve">C．“资产=负债+所有者权益”的恒等式 </w:t>
      </w:r>
    </w:p>
    <w:p>
      <w:pPr>
        <w:spacing w:after="0"/>
        <w:ind w:left="120"/>
        <w:jc w:val="left"/>
      </w:pPr>
      <w:r>
        <w:rPr>
          <w:rFonts w:ascii="Times New Roman" w:hAnsi="Times New Roman"/>
          <w:b w:val="false"/>
          <w:i w:val="false"/>
          <w:color w:val="000000"/>
          <w:sz w:val="22"/>
        </w:rPr>
        <w:t>D．经济业务的类型</w:t>
      </w:r>
    </w:p>
    <w:p>
      <w:pPr>
        <w:spacing w:after="0"/>
        <w:ind w:left="120"/>
        <w:jc w:val="left"/>
      </w:pPr>
      <w:r>
        <w:rPr>
          <w:rFonts w:ascii="Times New Roman" w:hAnsi="Times New Roman"/>
          <w:b w:val="false"/>
          <w:i w:val="false"/>
          <w:color w:val="000000"/>
          <w:sz w:val="22"/>
        </w:rPr>
        <w:t>22．下列错误是能够通过试算平衡查找的是（ D）。</w:t>
      </w:r>
    </w:p>
    <w:p>
      <w:pPr>
        <w:spacing w:after="0"/>
        <w:ind w:left="120"/>
        <w:jc w:val="left"/>
      </w:pPr>
      <w:r>
        <w:rPr>
          <w:rFonts w:ascii="Times New Roman" w:hAnsi="Times New Roman"/>
          <w:b w:val="false"/>
          <w:i w:val="false"/>
          <w:color w:val="000000"/>
          <w:sz w:val="22"/>
        </w:rPr>
        <w:t xml:space="preserve">A．重记经济业务                      B．漏记经济业务 </w:t>
      </w:r>
    </w:p>
    <w:p>
      <w:pPr>
        <w:spacing w:after="0"/>
        <w:ind w:left="120"/>
        <w:jc w:val="left"/>
      </w:pPr>
      <w:r>
        <w:rPr>
          <w:rFonts w:ascii="Times New Roman" w:hAnsi="Times New Roman"/>
          <w:b w:val="false"/>
          <w:i w:val="false"/>
          <w:color w:val="000000"/>
          <w:sz w:val="22"/>
        </w:rPr>
        <w:t>C．借贷方向相反                      D．借贷金额不等</w:t>
      </w:r>
    </w:p>
    <w:p>
      <w:pPr>
        <w:spacing w:after="0"/>
        <w:ind w:left="120"/>
        <w:jc w:val="left"/>
      </w:pPr>
      <w:r>
        <w:rPr>
          <w:rFonts w:ascii="Times New Roman" w:hAnsi="Times New Roman"/>
          <w:b w:val="false"/>
          <w:i w:val="false"/>
          <w:color w:val="000000"/>
          <w:sz w:val="22"/>
        </w:rPr>
        <w:t>23．简单会计分录的特征是（C）。</w:t>
      </w:r>
    </w:p>
    <w:p>
      <w:pPr>
        <w:spacing w:after="0"/>
        <w:ind w:left="120"/>
        <w:jc w:val="left"/>
      </w:pPr>
      <w:r>
        <w:rPr>
          <w:rFonts w:ascii="Times New Roman" w:hAnsi="Times New Roman"/>
          <w:b w:val="false"/>
          <w:i w:val="false"/>
          <w:color w:val="000000"/>
          <w:sz w:val="22"/>
        </w:rPr>
        <w:t>A．一借多贷                            B．一贷多借</w:t>
      </w:r>
    </w:p>
    <w:p>
      <w:pPr>
        <w:spacing w:after="0"/>
        <w:ind w:left="120"/>
        <w:jc w:val="left"/>
      </w:pPr>
      <w:r>
        <w:rPr>
          <w:rFonts w:ascii="Times New Roman" w:hAnsi="Times New Roman"/>
          <w:b w:val="false"/>
          <w:i w:val="false"/>
          <w:color w:val="000000"/>
          <w:sz w:val="22"/>
        </w:rPr>
        <w:t>C．一借一贷                            D．多借多贷</w:t>
      </w:r>
    </w:p>
    <w:p>
      <w:pPr>
        <w:spacing w:after="0"/>
        <w:ind w:left="120"/>
        <w:jc w:val="left"/>
      </w:pPr>
      <w:r>
        <w:rPr>
          <w:rFonts w:ascii="Times New Roman" w:hAnsi="Times New Roman"/>
          <w:b w:val="false"/>
          <w:i w:val="false"/>
          <w:color w:val="000000"/>
          <w:sz w:val="22"/>
        </w:rPr>
        <w:t>24．复式记账法的基本理论依据是（ A）。</w:t>
      </w:r>
    </w:p>
    <w:p>
      <w:pPr>
        <w:spacing w:after="0"/>
        <w:ind w:left="120"/>
        <w:jc w:val="left"/>
      </w:pPr>
      <w:r>
        <w:rPr>
          <w:rFonts w:ascii="Times New Roman" w:hAnsi="Times New Roman"/>
          <w:b w:val="false"/>
          <w:i w:val="false"/>
          <w:color w:val="000000"/>
          <w:sz w:val="22"/>
        </w:rPr>
        <w:t>A．资产=负债+所有者权益</w:t>
      </w:r>
    </w:p>
    <w:p>
      <w:pPr>
        <w:spacing w:after="0"/>
        <w:ind w:left="120"/>
        <w:jc w:val="left"/>
      </w:pPr>
      <w:r>
        <w:rPr>
          <w:rFonts w:ascii="Times New Roman" w:hAnsi="Times New Roman"/>
          <w:b w:val="false"/>
          <w:i w:val="false"/>
          <w:color w:val="000000"/>
          <w:sz w:val="22"/>
        </w:rPr>
        <w:t>B．收入-费用=利润</w:t>
      </w:r>
    </w:p>
    <w:p>
      <w:pPr>
        <w:spacing w:after="0"/>
        <w:ind w:left="120"/>
        <w:jc w:val="left"/>
      </w:pPr>
      <w:r>
        <w:rPr>
          <w:rFonts w:ascii="Times New Roman" w:hAnsi="Times New Roman"/>
          <w:b w:val="false"/>
          <w:i w:val="false"/>
          <w:color w:val="000000"/>
          <w:sz w:val="22"/>
        </w:rPr>
        <w:t>C．期初余额+本期增加数-本期减少数=期末余额</w:t>
      </w:r>
    </w:p>
    <w:p>
      <w:pPr>
        <w:spacing w:after="0"/>
        <w:ind w:left="120"/>
        <w:jc w:val="left"/>
      </w:pPr>
      <w:r>
        <w:rPr>
          <w:rFonts w:ascii="Times New Roman" w:hAnsi="Times New Roman"/>
          <w:b w:val="false"/>
          <w:i w:val="false"/>
          <w:color w:val="000000"/>
          <w:sz w:val="22"/>
        </w:rPr>
        <w:t>D．借方发生额=贷方发生额</w:t>
      </w:r>
    </w:p>
    <w:p>
      <w:pPr>
        <w:spacing w:after="0"/>
        <w:ind w:left="120"/>
        <w:jc w:val="left"/>
      </w:pPr>
      <w:r>
        <w:rPr>
          <w:rFonts w:ascii="Times New Roman" w:hAnsi="Times New Roman"/>
          <w:b w:val="false"/>
          <w:i w:val="false"/>
          <w:color w:val="000000"/>
          <w:sz w:val="22"/>
        </w:rPr>
        <w:t>25．下列引起资产内部此增彼减的交易、事项是（ A ）。</w:t>
      </w:r>
    </w:p>
    <w:p>
      <w:pPr>
        <w:spacing w:after="0"/>
        <w:ind w:left="120"/>
        <w:jc w:val="left"/>
      </w:pPr>
      <w:r>
        <w:rPr>
          <w:rFonts w:ascii="Times New Roman" w:hAnsi="Times New Roman"/>
          <w:b w:val="false"/>
          <w:i w:val="false"/>
          <w:color w:val="000000"/>
          <w:sz w:val="22"/>
        </w:rPr>
        <w:t>A．收回赊销款存入银行              B．用现金支付办公费</w:t>
      </w:r>
    </w:p>
    <w:p>
      <w:pPr>
        <w:spacing w:after="0"/>
        <w:ind w:left="120"/>
        <w:jc w:val="left"/>
      </w:pPr>
      <w:r>
        <w:rPr>
          <w:rFonts w:ascii="Times New Roman" w:hAnsi="Times New Roman"/>
          <w:b w:val="false"/>
          <w:i w:val="false"/>
          <w:color w:val="000000"/>
          <w:sz w:val="22"/>
        </w:rPr>
        <w:t>C．赊购材料                        D．以银行存款支付欠供应商货款</w:t>
      </w:r>
    </w:p>
    <w:p>
      <w:pPr>
        <w:spacing w:after="0"/>
        <w:ind w:left="120"/>
        <w:jc w:val="left"/>
      </w:pPr>
      <w:r>
        <w:rPr>
          <w:rFonts w:ascii="Times New Roman" w:hAnsi="Times New Roman"/>
          <w:b w:val="false"/>
          <w:i w:val="false"/>
          <w:color w:val="000000"/>
          <w:sz w:val="22"/>
        </w:rPr>
        <w:t>26．以下各账户中属于费用账户的是（ B）。</w:t>
      </w:r>
    </w:p>
    <w:p>
      <w:pPr>
        <w:spacing w:after="0"/>
        <w:ind w:left="120"/>
        <w:jc w:val="left"/>
      </w:pPr>
      <w:r>
        <w:rPr>
          <w:rFonts w:ascii="Times New Roman" w:hAnsi="Times New Roman"/>
          <w:b w:val="false"/>
          <w:i w:val="false"/>
          <w:color w:val="000000"/>
          <w:sz w:val="22"/>
        </w:rPr>
        <w:t>A．短期借款                             B．财务费用</w:t>
      </w:r>
    </w:p>
    <w:p>
      <w:pPr>
        <w:spacing w:after="0"/>
        <w:ind w:left="120"/>
        <w:jc w:val="left"/>
      </w:pPr>
      <w:r>
        <w:rPr>
          <w:rFonts w:ascii="Times New Roman" w:hAnsi="Times New Roman"/>
          <w:b w:val="false"/>
          <w:i w:val="false"/>
          <w:color w:val="000000"/>
          <w:sz w:val="22"/>
        </w:rPr>
        <w:t>C．预付账款                             D．应付利息</w:t>
      </w:r>
    </w:p>
    <w:p>
      <w:pPr>
        <w:spacing w:after="0"/>
        <w:ind w:left="120"/>
        <w:jc w:val="left"/>
      </w:pPr>
      <w:r>
        <w:rPr>
          <w:rFonts w:ascii="Times New Roman" w:hAnsi="Times New Roman"/>
          <w:b w:val="false"/>
          <w:i w:val="false"/>
          <w:color w:val="000000"/>
          <w:sz w:val="22"/>
        </w:rPr>
        <w:t>27．账户中各项金额的关系可以用（A）表示。</w:t>
      </w:r>
    </w:p>
    <w:p>
      <w:pPr>
        <w:spacing w:after="0"/>
        <w:ind w:left="120"/>
        <w:jc w:val="left"/>
      </w:pPr>
      <w:r>
        <w:rPr>
          <w:rFonts w:ascii="Times New Roman" w:hAnsi="Times New Roman"/>
          <w:b w:val="false"/>
          <w:i w:val="false"/>
          <w:color w:val="000000"/>
          <w:sz w:val="22"/>
        </w:rPr>
        <w:t>A．期末余额=期初余额+本期增加发生额-本期减少发生额</w:t>
      </w:r>
    </w:p>
    <w:p>
      <w:pPr>
        <w:spacing w:after="0"/>
        <w:ind w:left="120"/>
        <w:jc w:val="left"/>
      </w:pPr>
      <w:r>
        <w:rPr>
          <w:rFonts w:ascii="Times New Roman" w:hAnsi="Times New Roman"/>
          <w:b w:val="false"/>
          <w:i w:val="false"/>
          <w:color w:val="000000"/>
          <w:sz w:val="22"/>
        </w:rPr>
        <w:t xml:space="preserve">B．期末余额-本期减少发生额=期初余额+本期增加发生额 </w:t>
      </w:r>
    </w:p>
    <w:p>
      <w:pPr>
        <w:spacing w:after="0"/>
        <w:ind w:left="120"/>
        <w:jc w:val="left"/>
      </w:pPr>
      <w:r>
        <w:rPr>
          <w:rFonts w:ascii="Times New Roman" w:hAnsi="Times New Roman"/>
          <w:b w:val="false"/>
          <w:i w:val="false"/>
          <w:color w:val="000000"/>
          <w:sz w:val="22"/>
        </w:rPr>
        <w:t xml:space="preserve">C．期末余额=本期增加发生额-本期减少发生额 </w:t>
      </w:r>
    </w:p>
    <w:p>
      <w:pPr>
        <w:spacing w:after="0"/>
        <w:ind w:left="120"/>
        <w:jc w:val="left"/>
      </w:pPr>
      <w:r>
        <w:rPr>
          <w:rFonts w:ascii="Times New Roman" w:hAnsi="Times New Roman"/>
          <w:b w:val="false"/>
          <w:i w:val="false"/>
          <w:color w:val="000000"/>
          <w:sz w:val="22"/>
        </w:rPr>
        <w:t>D．本期增加发生额=本期减少发生额</w:t>
      </w:r>
    </w:p>
    <w:p>
      <w:pPr>
        <w:spacing w:after="0"/>
        <w:ind w:left="120"/>
        <w:jc w:val="left"/>
      </w:pPr>
      <w:r>
        <w:rPr>
          <w:rFonts w:ascii="Times New Roman" w:hAnsi="Times New Roman"/>
          <w:b w:val="false"/>
          <w:i w:val="false"/>
          <w:color w:val="000000"/>
          <w:sz w:val="22"/>
        </w:rPr>
        <w:t>28．“累计折旧”账户贷方余额表示（C）。</w:t>
      </w:r>
    </w:p>
    <w:p>
      <w:pPr>
        <w:spacing w:after="0"/>
        <w:ind w:left="120"/>
        <w:jc w:val="left"/>
      </w:pPr>
      <w:r>
        <w:rPr>
          <w:rFonts w:ascii="Times New Roman" w:hAnsi="Times New Roman"/>
          <w:b w:val="false"/>
          <w:i w:val="false"/>
          <w:color w:val="000000"/>
          <w:sz w:val="22"/>
        </w:rPr>
        <w:t>A．折旧的增加数                 B．折旧的减少数</w:t>
      </w:r>
    </w:p>
    <w:p>
      <w:pPr>
        <w:spacing w:after="0"/>
        <w:ind w:left="120"/>
        <w:jc w:val="left"/>
      </w:pPr>
      <w:r>
        <w:rPr>
          <w:rFonts w:ascii="Times New Roman" w:hAnsi="Times New Roman"/>
          <w:b w:val="false"/>
          <w:i w:val="false"/>
          <w:color w:val="000000"/>
          <w:sz w:val="22"/>
        </w:rPr>
        <w:t>C．折旧的累计数                 D．折旧的转销数</w:t>
      </w:r>
    </w:p>
    <w:p>
      <w:pPr>
        <w:spacing w:after="0"/>
        <w:ind w:left="120"/>
        <w:jc w:val="left"/>
      </w:pPr>
      <w:r>
        <w:rPr>
          <w:rFonts w:ascii="Times New Roman" w:hAnsi="Times New Roman"/>
          <w:b w:val="false"/>
          <w:i w:val="false"/>
          <w:color w:val="000000"/>
          <w:sz w:val="22"/>
        </w:rPr>
        <w:t>29．在供应过程中，在实际成本法下，用来归集记入材料买价和采购费用，计算材料采购成本的账户是（ C ）。</w:t>
      </w:r>
    </w:p>
    <w:p>
      <w:pPr>
        <w:spacing w:after="0"/>
        <w:ind w:left="120"/>
        <w:jc w:val="left"/>
      </w:pPr>
      <w:r>
        <w:rPr>
          <w:rFonts w:ascii="Times New Roman" w:hAnsi="Times New Roman"/>
          <w:b w:val="false"/>
          <w:i w:val="false"/>
          <w:color w:val="000000"/>
          <w:sz w:val="22"/>
        </w:rPr>
        <w:t>A．“原材料”                      B．“材料采购”</w:t>
      </w:r>
    </w:p>
    <w:p>
      <w:pPr>
        <w:spacing w:after="0"/>
        <w:ind w:left="120"/>
        <w:jc w:val="left"/>
      </w:pPr>
      <w:r>
        <w:rPr>
          <w:rFonts w:ascii="Times New Roman" w:hAnsi="Times New Roman"/>
          <w:b w:val="false"/>
          <w:i w:val="false"/>
          <w:color w:val="000000"/>
          <w:sz w:val="22"/>
        </w:rPr>
        <w:t>C．“在途物资”                    D．“管理费用”</w:t>
      </w:r>
    </w:p>
    <w:p>
      <w:pPr>
        <w:spacing w:after="0"/>
        <w:ind w:left="120"/>
        <w:jc w:val="left"/>
      </w:pPr>
      <w:r>
        <w:rPr>
          <w:rFonts w:ascii="Times New Roman" w:hAnsi="Times New Roman"/>
          <w:b w:val="false"/>
          <w:i w:val="false"/>
          <w:color w:val="000000"/>
          <w:sz w:val="22"/>
        </w:rPr>
        <w:t>30．在下列账户中，期末需直接结转到“本年利润”账户的是（ B ）。</w:t>
      </w:r>
    </w:p>
    <w:p>
      <w:pPr>
        <w:spacing w:after="0"/>
        <w:ind w:left="120"/>
        <w:jc w:val="left"/>
      </w:pPr>
      <w:r>
        <w:rPr>
          <w:rFonts w:ascii="Times New Roman" w:hAnsi="Times New Roman"/>
          <w:b w:val="false"/>
          <w:i w:val="false"/>
          <w:color w:val="000000"/>
          <w:sz w:val="22"/>
        </w:rPr>
        <w:t>A．生产成本                       B．管理费用</w:t>
      </w:r>
    </w:p>
    <w:p>
      <w:pPr>
        <w:spacing w:after="0"/>
        <w:ind w:left="120"/>
        <w:jc w:val="left"/>
      </w:pPr>
      <w:r>
        <w:rPr>
          <w:rFonts w:ascii="Times New Roman" w:hAnsi="Times New Roman"/>
          <w:b w:val="false"/>
          <w:i w:val="false"/>
          <w:color w:val="000000"/>
          <w:sz w:val="22"/>
        </w:rPr>
        <w:t>C．制造费用                       D．期间费用</w:t>
      </w:r>
    </w:p>
    <w:p>
      <w:pPr>
        <w:spacing w:after="0"/>
        <w:ind w:left="120"/>
        <w:jc w:val="left"/>
      </w:pPr>
      <w:r>
        <w:rPr>
          <w:rFonts w:ascii="Times New Roman" w:hAnsi="Times New Roman"/>
          <w:b w:val="false"/>
          <w:i w:val="false"/>
          <w:color w:val="000000"/>
          <w:sz w:val="22"/>
        </w:rPr>
        <w:t>31．“利润分配”账户在年终结算后出现借方余额，表示（C）。</w:t>
      </w:r>
    </w:p>
    <w:p>
      <w:pPr>
        <w:spacing w:after="0"/>
        <w:ind w:left="120"/>
        <w:jc w:val="left"/>
      </w:pPr>
      <w:r>
        <w:rPr>
          <w:rFonts w:ascii="Times New Roman" w:hAnsi="Times New Roman"/>
          <w:b w:val="false"/>
          <w:i w:val="false"/>
          <w:color w:val="000000"/>
          <w:sz w:val="22"/>
        </w:rPr>
        <w:t>A．未分配的利润额                 B．已分配的利润额</w:t>
      </w:r>
    </w:p>
    <w:p>
      <w:pPr>
        <w:spacing w:after="0"/>
        <w:ind w:left="120"/>
        <w:jc w:val="left"/>
      </w:pPr>
      <w:r>
        <w:rPr>
          <w:rFonts w:ascii="Times New Roman" w:hAnsi="Times New Roman"/>
          <w:b w:val="false"/>
          <w:i w:val="false"/>
          <w:color w:val="000000"/>
          <w:sz w:val="22"/>
        </w:rPr>
        <w:t>C．未弥补的亏损额                 D．已实现的利润额</w:t>
      </w:r>
    </w:p>
    <w:p>
      <w:pPr>
        <w:spacing w:after="0"/>
        <w:ind w:left="120"/>
        <w:jc w:val="left"/>
      </w:pPr>
      <w:r>
        <w:rPr>
          <w:rFonts w:ascii="Times New Roman" w:hAnsi="Times New Roman"/>
          <w:b w:val="false"/>
          <w:i w:val="false"/>
          <w:color w:val="000000"/>
          <w:sz w:val="22"/>
        </w:rPr>
        <w:t>32．某企业购进材料一批，买价15000元，运输费600元，入库前整理挑选费400元。该批材料的采购成本是（C ）。</w:t>
      </w:r>
    </w:p>
    <w:p>
      <w:pPr>
        <w:spacing w:after="0"/>
        <w:ind w:left="120"/>
        <w:jc w:val="left"/>
      </w:pPr>
      <w:r>
        <w:rPr>
          <w:rFonts w:ascii="Times New Roman" w:hAnsi="Times New Roman"/>
          <w:b w:val="false"/>
          <w:i w:val="false"/>
          <w:color w:val="000000"/>
          <w:sz w:val="22"/>
        </w:rPr>
        <w:t xml:space="preserve">A．15400元                       B．15600元 </w:t>
      </w:r>
    </w:p>
    <w:p>
      <w:pPr>
        <w:spacing w:after="0"/>
        <w:ind w:left="120"/>
        <w:jc w:val="left"/>
      </w:pPr>
      <w:r>
        <w:rPr>
          <w:rFonts w:ascii="Times New Roman" w:hAnsi="Times New Roman"/>
          <w:b w:val="false"/>
          <w:i w:val="false"/>
          <w:color w:val="000000"/>
          <w:sz w:val="22"/>
        </w:rPr>
        <w:t>C．16000元                       D．15000元</w:t>
      </w:r>
    </w:p>
    <w:p>
      <w:pPr>
        <w:spacing w:after="0"/>
        <w:ind w:left="120"/>
        <w:jc w:val="left"/>
      </w:pPr>
      <w:r>
        <w:rPr>
          <w:rFonts w:ascii="Times New Roman" w:hAnsi="Times New Roman"/>
          <w:b w:val="false"/>
          <w:i w:val="false"/>
          <w:color w:val="000000"/>
          <w:sz w:val="22"/>
        </w:rPr>
        <w:t>33．企业购入材料发生的运杂费等采购费用，应计入（ B）。</w:t>
      </w:r>
    </w:p>
    <w:p>
      <w:pPr>
        <w:spacing w:after="0"/>
        <w:ind w:left="120"/>
        <w:jc w:val="left"/>
      </w:pPr>
      <w:r>
        <w:rPr>
          <w:rFonts w:ascii="Times New Roman" w:hAnsi="Times New Roman"/>
          <w:b w:val="false"/>
          <w:i w:val="false"/>
          <w:color w:val="000000"/>
          <w:sz w:val="22"/>
        </w:rPr>
        <w:t>A．管理费用                       B．材料采购成本</w:t>
      </w:r>
    </w:p>
    <w:p>
      <w:pPr>
        <w:spacing w:after="0"/>
        <w:ind w:left="120"/>
        <w:jc w:val="left"/>
      </w:pPr>
      <w:r>
        <w:rPr>
          <w:rFonts w:ascii="Times New Roman" w:hAnsi="Times New Roman"/>
          <w:b w:val="false"/>
          <w:i w:val="false"/>
          <w:color w:val="000000"/>
          <w:sz w:val="22"/>
        </w:rPr>
        <w:t>C．生产成本                       D．制造费用</w:t>
      </w:r>
    </w:p>
    <w:p>
      <w:pPr>
        <w:spacing w:after="0"/>
        <w:ind w:left="120"/>
        <w:jc w:val="left"/>
      </w:pPr>
      <w:r>
        <w:rPr>
          <w:rFonts w:ascii="Times New Roman" w:hAnsi="Times New Roman"/>
          <w:b w:val="false"/>
          <w:i w:val="false"/>
          <w:color w:val="000000"/>
          <w:sz w:val="22"/>
        </w:rPr>
        <w:t>34．6月30日，“本年利润”账户有借方余额200000元，表示（ C ）。</w:t>
      </w:r>
    </w:p>
    <w:p>
      <w:pPr>
        <w:spacing w:after="0"/>
        <w:ind w:left="120"/>
        <w:jc w:val="left"/>
      </w:pPr>
      <w:r>
        <w:rPr>
          <w:rFonts w:ascii="Times New Roman" w:hAnsi="Times New Roman"/>
          <w:b w:val="false"/>
          <w:i w:val="false"/>
          <w:color w:val="000000"/>
          <w:sz w:val="22"/>
        </w:rPr>
        <w:t>A．1月1日到6月30日累计实现利润200000元</w:t>
      </w:r>
    </w:p>
    <w:p>
      <w:pPr>
        <w:spacing w:after="0"/>
        <w:ind w:left="120"/>
        <w:jc w:val="left"/>
      </w:pPr>
      <w:r>
        <w:rPr>
          <w:rFonts w:ascii="Times New Roman" w:hAnsi="Times New Roman"/>
          <w:b w:val="false"/>
          <w:i w:val="false"/>
          <w:color w:val="000000"/>
          <w:sz w:val="22"/>
        </w:rPr>
        <w:t>B．6月30日实现利润200000元</w:t>
      </w:r>
    </w:p>
    <w:p>
      <w:pPr>
        <w:spacing w:after="0"/>
        <w:ind w:left="120"/>
        <w:jc w:val="left"/>
      </w:pPr>
      <w:r>
        <w:rPr>
          <w:rFonts w:ascii="Times New Roman" w:hAnsi="Times New Roman"/>
          <w:b w:val="false"/>
          <w:i w:val="false"/>
          <w:color w:val="000000"/>
          <w:sz w:val="22"/>
        </w:rPr>
        <w:t>C．1月1日至6月30日累计发生亏损200000元</w:t>
      </w:r>
    </w:p>
    <w:p>
      <w:pPr>
        <w:spacing w:after="0"/>
        <w:ind w:left="120"/>
        <w:jc w:val="left"/>
      </w:pPr>
      <w:r>
        <w:rPr>
          <w:rFonts w:ascii="Times New Roman" w:hAnsi="Times New Roman"/>
          <w:b w:val="false"/>
          <w:i w:val="false"/>
          <w:color w:val="000000"/>
          <w:sz w:val="22"/>
        </w:rPr>
        <w:t>D．6月30日发生亏损200000元</w:t>
      </w:r>
    </w:p>
    <w:p>
      <w:pPr>
        <w:spacing w:after="0"/>
        <w:ind w:left="120"/>
        <w:jc w:val="left"/>
      </w:pPr>
      <w:r>
        <w:rPr>
          <w:rFonts w:ascii="Times New Roman" w:hAnsi="Times New Roman"/>
          <w:b w:val="false"/>
          <w:i w:val="false"/>
          <w:color w:val="000000"/>
          <w:sz w:val="22"/>
        </w:rPr>
        <w:t>35．下列不应当直接计入当期损益的是（ D）。</w:t>
      </w:r>
    </w:p>
    <w:p>
      <w:pPr>
        <w:spacing w:after="0"/>
        <w:ind w:left="120"/>
        <w:jc w:val="left"/>
      </w:pPr>
      <w:r>
        <w:rPr>
          <w:rFonts w:ascii="Times New Roman" w:hAnsi="Times New Roman"/>
          <w:b w:val="false"/>
          <w:i w:val="false"/>
          <w:color w:val="000000"/>
          <w:sz w:val="22"/>
        </w:rPr>
        <w:t>A．管理费用                       B．财务费用</w:t>
      </w:r>
    </w:p>
    <w:p>
      <w:pPr>
        <w:spacing w:after="0"/>
        <w:ind w:left="120"/>
        <w:jc w:val="left"/>
      </w:pPr>
      <w:r>
        <w:rPr>
          <w:rFonts w:ascii="Times New Roman" w:hAnsi="Times New Roman"/>
          <w:b w:val="false"/>
          <w:i w:val="false"/>
          <w:color w:val="000000"/>
          <w:sz w:val="22"/>
        </w:rPr>
        <w:t>C．所得税费用                     D．制造费用</w:t>
      </w:r>
    </w:p>
    <w:p>
      <w:pPr>
        <w:spacing w:after="0"/>
        <w:ind w:left="120"/>
        <w:jc w:val="left"/>
      </w:pPr>
      <w:r>
        <w:rPr>
          <w:rFonts w:ascii="Times New Roman" w:hAnsi="Times New Roman"/>
          <w:b w:val="false"/>
          <w:i w:val="false"/>
          <w:color w:val="000000"/>
          <w:sz w:val="22"/>
        </w:rPr>
        <w:t>36．应计入产品生产成本的费用是（C）。</w:t>
      </w:r>
    </w:p>
    <w:p>
      <w:pPr>
        <w:spacing w:after="0"/>
        <w:ind w:left="120"/>
        <w:jc w:val="left"/>
      </w:pPr>
      <w:r>
        <w:rPr>
          <w:rFonts w:ascii="Times New Roman" w:hAnsi="Times New Roman"/>
          <w:b w:val="false"/>
          <w:i w:val="false"/>
          <w:color w:val="000000"/>
          <w:sz w:val="22"/>
        </w:rPr>
        <w:t>A．销售费用                       B．财务费用</w:t>
      </w:r>
    </w:p>
    <w:p>
      <w:pPr>
        <w:spacing w:after="0"/>
        <w:ind w:left="120"/>
        <w:jc w:val="left"/>
      </w:pPr>
      <w:r>
        <w:rPr>
          <w:rFonts w:ascii="Times New Roman" w:hAnsi="Times New Roman"/>
          <w:b w:val="false"/>
          <w:i w:val="false"/>
          <w:color w:val="000000"/>
          <w:sz w:val="22"/>
        </w:rPr>
        <w:t>C．制造费用                       D．管理费用</w:t>
      </w:r>
    </w:p>
    <w:p>
      <w:pPr>
        <w:spacing w:after="0"/>
        <w:ind w:left="120"/>
        <w:jc w:val="left"/>
      </w:pPr>
      <w:r>
        <w:rPr>
          <w:rFonts w:ascii="Times New Roman" w:hAnsi="Times New Roman"/>
          <w:b w:val="false"/>
          <w:i w:val="false"/>
          <w:color w:val="000000"/>
          <w:sz w:val="22"/>
        </w:rPr>
        <w:t>37．“累计折旧”账户按经济内容分类，属于（ A）。</w:t>
      </w:r>
    </w:p>
    <w:p>
      <w:pPr>
        <w:spacing w:after="0"/>
        <w:ind w:left="120"/>
        <w:jc w:val="left"/>
      </w:pPr>
      <w:r>
        <w:rPr>
          <w:rFonts w:ascii="Times New Roman" w:hAnsi="Times New Roman"/>
          <w:b w:val="false"/>
          <w:i w:val="false"/>
          <w:color w:val="000000"/>
          <w:sz w:val="22"/>
        </w:rPr>
        <w:t>A．资产类账户                     B．损益类账户</w:t>
      </w:r>
    </w:p>
    <w:p>
      <w:pPr>
        <w:spacing w:after="0"/>
        <w:ind w:left="120"/>
        <w:jc w:val="left"/>
      </w:pPr>
      <w:r>
        <w:rPr>
          <w:rFonts w:ascii="Times New Roman" w:hAnsi="Times New Roman"/>
          <w:b w:val="false"/>
          <w:i w:val="false"/>
          <w:color w:val="000000"/>
          <w:sz w:val="22"/>
        </w:rPr>
        <w:t>C．共同类账户                     D．负债类账户</w:t>
      </w:r>
    </w:p>
    <w:p>
      <w:pPr>
        <w:spacing w:after="0"/>
        <w:ind w:left="120"/>
        <w:jc w:val="left"/>
      </w:pPr>
      <w:r>
        <w:rPr>
          <w:rFonts w:ascii="Times New Roman" w:hAnsi="Times New Roman"/>
          <w:b w:val="false"/>
          <w:i w:val="false"/>
          <w:color w:val="000000"/>
          <w:sz w:val="22"/>
        </w:rPr>
        <w:t>38．按经济内容分类，“制造费用”账户属于（D  ）账户。</w:t>
      </w:r>
    </w:p>
    <w:p>
      <w:pPr>
        <w:spacing w:after="0"/>
        <w:ind w:left="120"/>
        <w:jc w:val="left"/>
      </w:pPr>
      <w:r>
        <w:rPr>
          <w:rFonts w:ascii="Times New Roman" w:hAnsi="Times New Roman"/>
          <w:b w:val="false"/>
          <w:i w:val="false"/>
          <w:color w:val="000000"/>
          <w:sz w:val="22"/>
        </w:rPr>
        <w:t>A．资产类                         B．共同类</w:t>
      </w:r>
    </w:p>
    <w:p>
      <w:pPr>
        <w:spacing w:after="0"/>
        <w:ind w:left="120"/>
        <w:jc w:val="left"/>
      </w:pPr>
      <w:r>
        <w:rPr>
          <w:rFonts w:ascii="Times New Roman" w:hAnsi="Times New Roman"/>
          <w:b w:val="false"/>
          <w:i w:val="false"/>
          <w:color w:val="000000"/>
          <w:sz w:val="22"/>
        </w:rPr>
        <w:t>C．损益类                         D．成本类</w:t>
      </w:r>
    </w:p>
    <w:p>
      <w:pPr>
        <w:spacing w:after="0"/>
        <w:ind w:left="120"/>
        <w:jc w:val="left"/>
      </w:pPr>
      <w:r>
        <w:rPr>
          <w:rFonts w:ascii="Times New Roman" w:hAnsi="Times New Roman"/>
          <w:b w:val="false"/>
          <w:i w:val="false"/>
          <w:color w:val="000000"/>
          <w:sz w:val="22"/>
        </w:rPr>
        <w:t>39．为了反映企业库存材料的增减变化及其结存情况，应设置（ B ）账户。</w:t>
      </w:r>
    </w:p>
    <w:p>
      <w:pPr>
        <w:spacing w:after="0"/>
        <w:ind w:left="120"/>
        <w:jc w:val="left"/>
      </w:pPr>
      <w:r>
        <w:rPr>
          <w:rFonts w:ascii="Times New Roman" w:hAnsi="Times New Roman"/>
          <w:b w:val="false"/>
          <w:i w:val="false"/>
          <w:color w:val="000000"/>
          <w:sz w:val="22"/>
        </w:rPr>
        <w:t>A．“在途物资”                    B．“原材料”</w:t>
      </w:r>
    </w:p>
    <w:p>
      <w:pPr>
        <w:spacing w:after="0"/>
        <w:ind w:left="120"/>
        <w:jc w:val="left"/>
      </w:pPr>
      <w:r>
        <w:rPr>
          <w:rFonts w:ascii="Times New Roman" w:hAnsi="Times New Roman"/>
          <w:b w:val="false"/>
          <w:i w:val="false"/>
          <w:color w:val="000000"/>
          <w:sz w:val="22"/>
        </w:rPr>
        <w:t>C．“存货”                        D．“库存材料”</w:t>
      </w:r>
    </w:p>
    <w:p>
      <w:pPr>
        <w:spacing w:after="0"/>
        <w:ind w:left="120"/>
        <w:jc w:val="left"/>
      </w:pPr>
      <w:r>
        <w:rPr>
          <w:rFonts w:ascii="Times New Roman" w:hAnsi="Times New Roman"/>
          <w:b w:val="false"/>
          <w:i w:val="false"/>
          <w:color w:val="000000"/>
          <w:sz w:val="22"/>
        </w:rPr>
        <w:t>40．制造企业销售产品实现了收入，应（B ）。</w:t>
      </w:r>
    </w:p>
    <w:p>
      <w:pPr>
        <w:spacing w:after="0"/>
        <w:ind w:left="120"/>
        <w:jc w:val="left"/>
      </w:pPr>
      <w:r>
        <w:rPr>
          <w:rFonts w:ascii="Times New Roman" w:hAnsi="Times New Roman"/>
          <w:b w:val="false"/>
          <w:i w:val="false"/>
          <w:color w:val="000000"/>
          <w:sz w:val="22"/>
        </w:rPr>
        <w:t>A．借记“主营业务收入”账户       B．贷记“主营业务收入”账户</w:t>
      </w:r>
    </w:p>
    <w:p>
      <w:pPr>
        <w:spacing w:after="0"/>
        <w:ind w:left="120"/>
        <w:jc w:val="left"/>
      </w:pPr>
      <w:r>
        <w:rPr>
          <w:rFonts w:ascii="Times New Roman" w:hAnsi="Times New Roman"/>
          <w:b w:val="false"/>
          <w:i w:val="false"/>
          <w:color w:val="000000"/>
          <w:sz w:val="22"/>
        </w:rPr>
        <w:t>C．贷记“其他业务收入”账户       D．贷记“营业外收入”账户</w:t>
      </w:r>
    </w:p>
    <w:p>
      <w:pPr>
        <w:spacing w:after="0"/>
        <w:ind w:left="120"/>
        <w:jc w:val="left"/>
      </w:pPr>
      <w:r>
        <w:rPr>
          <w:rFonts w:ascii="Times New Roman" w:hAnsi="Times New Roman"/>
          <w:b w:val="false"/>
          <w:i w:val="false"/>
          <w:color w:val="000000"/>
          <w:sz w:val="22"/>
        </w:rPr>
        <w:t>41．企业结转已销售产品的成本时，应（D）。</w:t>
      </w:r>
    </w:p>
    <w:p>
      <w:pPr>
        <w:spacing w:after="0"/>
        <w:ind w:left="120"/>
        <w:jc w:val="left"/>
      </w:pPr>
      <w:r>
        <w:rPr>
          <w:rFonts w:ascii="Times New Roman" w:hAnsi="Times New Roman"/>
          <w:b w:val="false"/>
          <w:i w:val="false"/>
          <w:color w:val="000000"/>
          <w:sz w:val="22"/>
        </w:rPr>
        <w:t>A．借记“主营业务收入”账户       B．借记“本年利润”账户</w:t>
      </w:r>
    </w:p>
    <w:p>
      <w:pPr>
        <w:spacing w:after="0"/>
        <w:ind w:left="120"/>
        <w:jc w:val="left"/>
      </w:pPr>
      <w:r>
        <w:rPr>
          <w:rFonts w:ascii="Times New Roman" w:hAnsi="Times New Roman"/>
          <w:b w:val="false"/>
          <w:i w:val="false"/>
          <w:color w:val="000000"/>
          <w:sz w:val="22"/>
        </w:rPr>
        <w:t>C．贷记“其他业务成本”账户       D．贷记“库存商品”账户</w:t>
      </w:r>
    </w:p>
    <w:p>
      <w:pPr>
        <w:spacing w:after="0"/>
        <w:ind w:left="120"/>
        <w:jc w:val="left"/>
      </w:pPr>
      <w:r>
        <w:rPr>
          <w:rFonts w:ascii="Times New Roman" w:hAnsi="Times New Roman"/>
          <w:b w:val="false"/>
          <w:i w:val="false"/>
          <w:color w:val="000000"/>
          <w:sz w:val="22"/>
        </w:rPr>
        <w:t>42．下列项目中属于营业外收入的是（C ）。</w:t>
      </w:r>
    </w:p>
    <w:p>
      <w:pPr>
        <w:spacing w:after="0"/>
        <w:ind w:left="120"/>
        <w:jc w:val="left"/>
      </w:pPr>
      <w:r>
        <w:rPr>
          <w:rFonts w:ascii="Times New Roman" w:hAnsi="Times New Roman"/>
          <w:b w:val="false"/>
          <w:i w:val="false"/>
          <w:color w:val="000000"/>
          <w:sz w:val="22"/>
        </w:rPr>
        <w:t>A．销售产品的收入                 B．销售材料的收入</w:t>
      </w:r>
    </w:p>
    <w:p>
      <w:pPr>
        <w:spacing w:after="0"/>
        <w:ind w:left="120"/>
        <w:jc w:val="left"/>
      </w:pPr>
      <w:r>
        <w:rPr>
          <w:rFonts w:ascii="Times New Roman" w:hAnsi="Times New Roman"/>
          <w:b w:val="false"/>
          <w:i w:val="false"/>
          <w:color w:val="000000"/>
          <w:sz w:val="22"/>
        </w:rPr>
        <w:t>C．固定资产出售净收益             D．出租固定资产收入</w:t>
      </w:r>
    </w:p>
    <w:p>
      <w:pPr>
        <w:spacing w:after="0"/>
        <w:ind w:left="120"/>
        <w:jc w:val="left"/>
      </w:pPr>
      <w:r>
        <w:rPr>
          <w:rFonts w:ascii="Times New Roman" w:hAnsi="Times New Roman"/>
          <w:b w:val="false"/>
          <w:i w:val="false"/>
          <w:color w:val="000000"/>
          <w:sz w:val="22"/>
        </w:rPr>
        <w:t>43．下列人员工资中，通过“管理费用”科目核算的是（ C ）。</w:t>
      </w:r>
    </w:p>
    <w:p>
      <w:pPr>
        <w:spacing w:after="0"/>
        <w:ind w:left="120"/>
        <w:jc w:val="left"/>
      </w:pPr>
      <w:r>
        <w:rPr>
          <w:rFonts w:ascii="Times New Roman" w:hAnsi="Times New Roman"/>
          <w:b w:val="false"/>
          <w:i w:val="false"/>
          <w:color w:val="000000"/>
          <w:sz w:val="22"/>
        </w:rPr>
        <w:t>A．生产车间工人工资               B．车间管理人员工资</w:t>
      </w:r>
    </w:p>
    <w:p>
      <w:pPr>
        <w:spacing w:after="0"/>
        <w:ind w:left="120"/>
        <w:jc w:val="left"/>
      </w:pPr>
      <w:r>
        <w:rPr>
          <w:rFonts w:ascii="Times New Roman" w:hAnsi="Times New Roman"/>
          <w:b w:val="false"/>
          <w:i w:val="false"/>
          <w:color w:val="000000"/>
          <w:sz w:val="22"/>
        </w:rPr>
        <w:t>C．企业管理人员工资               D．销售部门职工工资</w:t>
      </w:r>
    </w:p>
    <w:p>
      <w:pPr>
        <w:spacing w:after="0"/>
        <w:ind w:left="120"/>
        <w:jc w:val="left"/>
      </w:pPr>
      <w:r>
        <w:rPr>
          <w:rFonts w:ascii="Times New Roman" w:hAnsi="Times New Roman"/>
          <w:b w:val="false"/>
          <w:i w:val="false"/>
          <w:color w:val="000000"/>
          <w:sz w:val="22"/>
        </w:rPr>
        <w:t>44．下列属于制造企业其他业务收入的是（   D ）。</w:t>
      </w:r>
    </w:p>
    <w:p>
      <w:pPr>
        <w:spacing w:after="0"/>
        <w:ind w:left="120"/>
        <w:jc w:val="left"/>
      </w:pPr>
      <w:r>
        <w:rPr>
          <w:rFonts w:ascii="Times New Roman" w:hAnsi="Times New Roman"/>
          <w:b w:val="false"/>
          <w:i w:val="false"/>
          <w:color w:val="000000"/>
          <w:sz w:val="22"/>
        </w:rPr>
        <w:t>A．利息收入                       B．投资收益</w:t>
      </w:r>
    </w:p>
    <w:p>
      <w:pPr>
        <w:spacing w:after="0"/>
        <w:ind w:left="120"/>
        <w:jc w:val="left"/>
      </w:pPr>
      <w:r>
        <w:rPr>
          <w:rFonts w:ascii="Times New Roman" w:hAnsi="Times New Roman"/>
          <w:b w:val="false"/>
          <w:i w:val="false"/>
          <w:color w:val="000000"/>
          <w:sz w:val="22"/>
        </w:rPr>
        <w:t>C．固定资产出售净收益             D．出售材料收入</w:t>
      </w:r>
    </w:p>
    <w:p>
      <w:pPr>
        <w:spacing w:after="0"/>
        <w:ind w:left="120"/>
        <w:jc w:val="left"/>
      </w:pPr>
      <w:r>
        <w:rPr>
          <w:rFonts w:ascii="Times New Roman" w:hAnsi="Times New Roman"/>
          <w:b w:val="false"/>
          <w:i w:val="false"/>
          <w:color w:val="000000"/>
          <w:sz w:val="22"/>
        </w:rPr>
        <w:t>45．张华是公司的总经理，其出差报销差旅费10 000元，应记入（ D   ）账户。</w:t>
      </w:r>
    </w:p>
    <w:p>
      <w:pPr>
        <w:spacing w:after="0"/>
        <w:ind w:left="120"/>
        <w:jc w:val="left"/>
      </w:pPr>
      <w:r>
        <w:rPr>
          <w:rFonts w:ascii="Times New Roman" w:hAnsi="Times New Roman"/>
          <w:b w:val="false"/>
          <w:i w:val="false"/>
          <w:color w:val="000000"/>
          <w:sz w:val="22"/>
        </w:rPr>
        <w:t>A．生产成本                       B．制造费用</w:t>
      </w:r>
    </w:p>
    <w:p>
      <w:pPr>
        <w:spacing w:after="0"/>
        <w:ind w:left="120"/>
        <w:jc w:val="left"/>
      </w:pPr>
      <w:r>
        <w:rPr>
          <w:rFonts w:ascii="Times New Roman" w:hAnsi="Times New Roman"/>
          <w:b w:val="false"/>
          <w:i w:val="false"/>
          <w:color w:val="000000"/>
          <w:sz w:val="22"/>
        </w:rPr>
        <w:t>C．销售费用                       D．管理费用</w:t>
      </w:r>
    </w:p>
    <w:p>
      <w:pPr>
        <w:spacing w:after="0"/>
        <w:ind w:left="120"/>
        <w:jc w:val="left"/>
      </w:pPr>
      <w:r>
        <w:rPr>
          <w:rFonts w:ascii="Times New Roman" w:hAnsi="Times New Roman"/>
          <w:b w:val="false"/>
          <w:i w:val="false"/>
          <w:color w:val="000000"/>
          <w:sz w:val="22"/>
        </w:rPr>
        <w:t>46．企业计提的固定资产折旧，不可能记入（A）账户。</w:t>
      </w:r>
    </w:p>
    <w:p>
      <w:pPr>
        <w:spacing w:after="0"/>
        <w:ind w:left="120"/>
        <w:jc w:val="left"/>
      </w:pPr>
      <w:r>
        <w:rPr>
          <w:rFonts w:ascii="Times New Roman" w:hAnsi="Times New Roman"/>
          <w:b w:val="false"/>
          <w:i w:val="false"/>
          <w:color w:val="000000"/>
          <w:sz w:val="22"/>
        </w:rPr>
        <w:t>A．财务费用                       B．制造费用</w:t>
      </w:r>
    </w:p>
    <w:p>
      <w:pPr>
        <w:spacing w:after="0"/>
        <w:ind w:left="120"/>
        <w:jc w:val="left"/>
      </w:pPr>
      <w:r>
        <w:rPr>
          <w:rFonts w:ascii="Times New Roman" w:hAnsi="Times New Roman"/>
          <w:b w:val="false"/>
          <w:i w:val="false"/>
          <w:color w:val="000000"/>
          <w:sz w:val="22"/>
        </w:rPr>
        <w:t>C．销售费用                       D．管理费用</w:t>
      </w:r>
    </w:p>
    <w:p>
      <w:pPr>
        <w:spacing w:after="0"/>
        <w:ind w:left="120"/>
        <w:jc w:val="left"/>
      </w:pPr>
      <w:r>
        <w:rPr>
          <w:rFonts w:ascii="Times New Roman" w:hAnsi="Times New Roman"/>
          <w:b w:val="false"/>
          <w:i w:val="false"/>
          <w:color w:val="000000"/>
          <w:sz w:val="22"/>
        </w:rPr>
        <w:t>47.会计凭证分为原始凭证和记账凭证，其分类标准是（ C ）。</w:t>
      </w:r>
    </w:p>
    <w:p>
      <w:pPr>
        <w:spacing w:after="0"/>
        <w:ind w:left="120"/>
        <w:jc w:val="left"/>
      </w:pPr>
      <w:r>
        <w:rPr>
          <w:rFonts w:ascii="Times New Roman" w:hAnsi="Times New Roman"/>
          <w:b w:val="false"/>
          <w:i w:val="false"/>
          <w:color w:val="000000"/>
          <w:sz w:val="22"/>
        </w:rPr>
        <w:t>A．按其填制的方法不同           B．按其反映的经济内容不同</w:t>
      </w:r>
    </w:p>
    <w:p>
      <w:pPr>
        <w:spacing w:after="0"/>
        <w:ind w:left="120"/>
        <w:jc w:val="left"/>
      </w:pPr>
      <w:r>
        <w:rPr>
          <w:rFonts w:ascii="Times New Roman" w:hAnsi="Times New Roman"/>
          <w:b w:val="false"/>
          <w:i w:val="false"/>
          <w:color w:val="000000"/>
          <w:sz w:val="22"/>
        </w:rPr>
        <w:t>C．按其填制的程序和用途不同     D．按其取得的来源不同</w:t>
      </w:r>
    </w:p>
    <w:p>
      <w:pPr>
        <w:spacing w:after="0"/>
        <w:ind w:left="120"/>
        <w:jc w:val="left"/>
      </w:pPr>
      <w:r>
        <w:rPr>
          <w:rFonts w:ascii="Times New Roman" w:hAnsi="Times New Roman"/>
          <w:b w:val="false"/>
          <w:i w:val="false"/>
          <w:color w:val="000000"/>
          <w:sz w:val="22"/>
        </w:rPr>
        <w:t>48.限额领料单属于（B）。</w:t>
      </w:r>
    </w:p>
    <w:p>
      <w:pPr>
        <w:spacing w:after="0"/>
        <w:ind w:left="120"/>
        <w:jc w:val="left"/>
      </w:pPr>
      <w:r>
        <w:rPr>
          <w:rFonts w:ascii="Times New Roman" w:hAnsi="Times New Roman"/>
          <w:b w:val="false"/>
          <w:i w:val="false"/>
          <w:color w:val="000000"/>
          <w:sz w:val="22"/>
        </w:rPr>
        <w:t>A．外来原始凭证                 B．累计凭证</w:t>
      </w:r>
    </w:p>
    <w:p>
      <w:pPr>
        <w:spacing w:after="0"/>
        <w:ind w:left="120"/>
        <w:jc w:val="left"/>
      </w:pPr>
      <w:r>
        <w:rPr>
          <w:rFonts w:ascii="Times New Roman" w:hAnsi="Times New Roman"/>
          <w:b w:val="false"/>
          <w:i w:val="false"/>
          <w:color w:val="000000"/>
          <w:sz w:val="22"/>
        </w:rPr>
        <w:t>C．一次凭证                     D．汇总原始凭证</w:t>
      </w:r>
    </w:p>
    <w:p>
      <w:pPr>
        <w:spacing w:after="0"/>
        <w:ind w:left="120"/>
        <w:jc w:val="left"/>
      </w:pPr>
      <w:r>
        <w:rPr>
          <w:rFonts w:ascii="Times New Roman" w:hAnsi="Times New Roman"/>
          <w:b w:val="false"/>
          <w:i w:val="false"/>
          <w:color w:val="000000"/>
          <w:sz w:val="22"/>
        </w:rPr>
        <w:t>49.将现金存入银行这笔业务，按规定应编制（B）。</w:t>
      </w:r>
    </w:p>
    <w:p>
      <w:pPr>
        <w:spacing w:after="0"/>
        <w:ind w:left="120"/>
        <w:jc w:val="left"/>
      </w:pPr>
      <w:r>
        <w:rPr>
          <w:rFonts w:ascii="Times New Roman" w:hAnsi="Times New Roman"/>
          <w:b w:val="false"/>
          <w:i w:val="false"/>
          <w:color w:val="000000"/>
          <w:sz w:val="22"/>
        </w:rPr>
        <w:t>A．现金收款凭证         B．现金付款凭证</w:t>
      </w:r>
    </w:p>
    <w:p>
      <w:pPr>
        <w:spacing w:after="0"/>
        <w:ind w:left="120"/>
        <w:jc w:val="left"/>
      </w:pPr>
      <w:r>
        <w:rPr>
          <w:rFonts w:ascii="Times New Roman" w:hAnsi="Times New Roman"/>
          <w:b w:val="false"/>
          <w:i w:val="false"/>
          <w:color w:val="000000"/>
          <w:sz w:val="22"/>
        </w:rPr>
        <w:t>C．转账凭证             D．银行存款收款凭证</w:t>
      </w:r>
    </w:p>
    <w:p>
      <w:pPr>
        <w:spacing w:after="0"/>
        <w:ind w:left="120"/>
        <w:jc w:val="left"/>
      </w:pPr>
      <w:r>
        <w:rPr>
          <w:rFonts w:ascii="Times New Roman" w:hAnsi="Times New Roman"/>
          <w:b w:val="false"/>
          <w:i w:val="false"/>
          <w:color w:val="000000"/>
          <w:sz w:val="22"/>
        </w:rPr>
        <w:t>50.收款凭证左上角“借方金额”后应填写（ D）科目。</w:t>
      </w:r>
    </w:p>
    <w:p>
      <w:pPr>
        <w:spacing w:after="0"/>
        <w:ind w:left="120"/>
        <w:jc w:val="left"/>
      </w:pPr>
      <w:r>
        <w:rPr>
          <w:rFonts w:ascii="Times New Roman" w:hAnsi="Times New Roman"/>
          <w:b w:val="false"/>
          <w:i w:val="false"/>
          <w:color w:val="000000"/>
          <w:sz w:val="22"/>
        </w:rPr>
        <w:t>A．材料采购             B．主营业务收入</w:t>
      </w:r>
    </w:p>
    <w:p>
      <w:pPr>
        <w:spacing w:after="0"/>
        <w:ind w:left="120"/>
        <w:jc w:val="left"/>
      </w:pPr>
      <w:r>
        <w:rPr>
          <w:rFonts w:ascii="Times New Roman" w:hAnsi="Times New Roman"/>
          <w:b w:val="false"/>
          <w:i w:val="false"/>
          <w:color w:val="000000"/>
          <w:sz w:val="22"/>
        </w:rPr>
        <w:t>C．其他业务收入         D．银行存款或库存现金</w:t>
      </w:r>
    </w:p>
    <w:p>
      <w:pPr>
        <w:spacing w:after="0"/>
        <w:ind w:left="120"/>
        <w:jc w:val="left"/>
      </w:pPr>
      <w:r>
        <w:rPr>
          <w:rFonts w:ascii="Times New Roman" w:hAnsi="Times New Roman"/>
          <w:b w:val="false"/>
          <w:i w:val="false"/>
          <w:color w:val="000000"/>
          <w:sz w:val="22"/>
        </w:rPr>
        <w:t>51.采购员报销950元差旅费，出纳员又补付其现金150元以结清其暂借款，这项业务应编制（D   ）。</w:t>
      </w:r>
    </w:p>
    <w:p>
      <w:pPr>
        <w:spacing w:after="0"/>
        <w:ind w:left="120"/>
        <w:jc w:val="left"/>
      </w:pPr>
      <w:r>
        <w:rPr>
          <w:rFonts w:ascii="Times New Roman" w:hAnsi="Times New Roman"/>
          <w:b w:val="false"/>
          <w:i w:val="false"/>
          <w:color w:val="000000"/>
          <w:sz w:val="22"/>
        </w:rPr>
        <w:t xml:space="preserve">A 收款凭证和转账凭证            B 收款凭证和付款凭证 </w:t>
      </w:r>
    </w:p>
    <w:p>
      <w:pPr>
        <w:spacing w:after="0"/>
        <w:ind w:left="120"/>
        <w:jc w:val="left"/>
      </w:pPr>
      <w:r>
        <w:rPr>
          <w:rFonts w:ascii="Times New Roman" w:hAnsi="Times New Roman"/>
          <w:b w:val="false"/>
          <w:i w:val="false"/>
          <w:color w:val="000000"/>
          <w:sz w:val="22"/>
        </w:rPr>
        <w:t>C 两张付款凭证表                D 付款凭证和转账凭证</w:t>
      </w:r>
    </w:p>
    <w:p>
      <w:pPr>
        <w:spacing w:after="0"/>
        <w:ind w:left="120"/>
        <w:jc w:val="left"/>
      </w:pPr>
      <w:r>
        <w:rPr>
          <w:rFonts w:ascii="Times New Roman" w:hAnsi="Times New Roman"/>
          <w:b w:val="false"/>
          <w:i w:val="false"/>
          <w:color w:val="000000"/>
          <w:sz w:val="22"/>
        </w:rPr>
        <w:t xml:space="preserve">52.能够提供企业某一类经济业务增减变化总括会计信息的账簿是( B   )。 </w:t>
      </w:r>
    </w:p>
    <w:p>
      <w:pPr>
        <w:spacing w:after="0"/>
        <w:ind w:left="120"/>
        <w:jc w:val="left"/>
      </w:pPr>
      <w:r>
        <w:rPr>
          <w:rFonts w:ascii="Times New Roman" w:hAnsi="Times New Roman"/>
          <w:b w:val="false"/>
          <w:i w:val="false"/>
          <w:color w:val="000000"/>
          <w:sz w:val="22"/>
        </w:rPr>
        <w:t xml:space="preserve">A.明细分类账                    B.总分类账 </w:t>
      </w:r>
    </w:p>
    <w:p>
      <w:pPr>
        <w:spacing w:after="0"/>
        <w:ind w:left="120"/>
        <w:jc w:val="left"/>
      </w:pPr>
      <w:r>
        <w:rPr>
          <w:rFonts w:ascii="Times New Roman" w:hAnsi="Times New Roman"/>
          <w:b w:val="false"/>
          <w:i w:val="false"/>
          <w:color w:val="000000"/>
          <w:sz w:val="22"/>
        </w:rPr>
        <w:t xml:space="preserve">C.备查账                        D.日记账 </w:t>
      </w:r>
    </w:p>
    <w:p>
      <w:pPr>
        <w:spacing w:after="0"/>
        <w:ind w:left="120"/>
        <w:jc w:val="left"/>
      </w:pPr>
      <w:r>
        <w:rPr>
          <w:rFonts w:ascii="Times New Roman" w:hAnsi="Times New Roman"/>
          <w:b w:val="false"/>
          <w:i w:val="false"/>
          <w:color w:val="000000"/>
          <w:sz w:val="22"/>
        </w:rPr>
        <w:t>53．能够提供企业某一类经济业务增减变化较为详细会计信息的账簿是（ A）。</w:t>
      </w:r>
    </w:p>
    <w:p>
      <w:pPr>
        <w:spacing w:after="0"/>
        <w:ind w:left="120"/>
        <w:jc w:val="left"/>
      </w:pPr>
      <w:r>
        <w:rPr>
          <w:rFonts w:ascii="Times New Roman" w:hAnsi="Times New Roman"/>
          <w:b w:val="false"/>
          <w:i w:val="false"/>
          <w:color w:val="000000"/>
          <w:sz w:val="22"/>
        </w:rPr>
        <w:t xml:space="preserve">A.明细分类账                   B.总分类账 </w:t>
      </w:r>
    </w:p>
    <w:p>
      <w:pPr>
        <w:spacing w:after="0"/>
        <w:ind w:left="120"/>
        <w:jc w:val="left"/>
      </w:pPr>
      <w:r>
        <w:rPr>
          <w:rFonts w:ascii="Times New Roman" w:hAnsi="Times New Roman"/>
          <w:b w:val="false"/>
          <w:i w:val="false"/>
          <w:color w:val="000000"/>
          <w:sz w:val="22"/>
        </w:rPr>
        <w:t xml:space="preserve">C.备查账                       D.日记账 </w:t>
      </w:r>
    </w:p>
    <w:p>
      <w:pPr>
        <w:spacing w:after="0"/>
        <w:ind w:left="120"/>
        <w:jc w:val="left"/>
      </w:pPr>
      <w:r>
        <w:rPr>
          <w:rFonts w:ascii="Times New Roman" w:hAnsi="Times New Roman"/>
          <w:b w:val="false"/>
          <w:i w:val="false"/>
          <w:color w:val="000000"/>
          <w:sz w:val="22"/>
        </w:rPr>
        <w:t xml:space="preserve">54.一般情况下，不需要根据记账凭证登记的账簿是(  C  )。 </w:t>
      </w:r>
    </w:p>
    <w:p>
      <w:pPr>
        <w:spacing w:after="0"/>
        <w:ind w:left="120"/>
        <w:jc w:val="left"/>
      </w:pPr>
      <w:r>
        <w:rPr>
          <w:rFonts w:ascii="Times New Roman" w:hAnsi="Times New Roman"/>
          <w:b w:val="false"/>
          <w:i w:val="false"/>
          <w:color w:val="000000"/>
          <w:sz w:val="22"/>
        </w:rPr>
        <w:t xml:space="preserve">A.明细分类账                  B.总分类账 </w:t>
      </w:r>
    </w:p>
    <w:p>
      <w:pPr>
        <w:spacing w:after="0"/>
        <w:ind w:left="120"/>
        <w:jc w:val="left"/>
      </w:pPr>
      <w:r>
        <w:rPr>
          <w:rFonts w:ascii="Times New Roman" w:hAnsi="Times New Roman"/>
          <w:b w:val="false"/>
          <w:i w:val="false"/>
          <w:color w:val="000000"/>
          <w:sz w:val="22"/>
        </w:rPr>
        <w:t xml:space="preserve">C.备查账                      D.日记账 </w:t>
      </w:r>
    </w:p>
    <w:p>
      <w:pPr>
        <w:spacing w:after="0"/>
        <w:ind w:left="120"/>
        <w:jc w:val="left"/>
      </w:pPr>
      <w:r>
        <w:rPr>
          <w:rFonts w:ascii="Times New Roman" w:hAnsi="Times New Roman"/>
          <w:b w:val="false"/>
          <w:i w:val="false"/>
          <w:color w:val="000000"/>
          <w:sz w:val="22"/>
        </w:rPr>
        <w:t xml:space="preserve">55.下列明细账中，可以采用数量金额式账页的是(   A )。 </w:t>
      </w:r>
    </w:p>
    <w:p>
      <w:pPr>
        <w:spacing w:after="0"/>
        <w:ind w:left="120"/>
        <w:jc w:val="left"/>
      </w:pPr>
      <w:r>
        <w:rPr>
          <w:rFonts w:ascii="Times New Roman" w:hAnsi="Times New Roman"/>
          <w:b w:val="false"/>
          <w:i w:val="false"/>
          <w:color w:val="000000"/>
          <w:sz w:val="22"/>
        </w:rPr>
        <w:t xml:space="preserve">A.库存商品明细分类账          B.应付账款明细分类账 </w:t>
      </w:r>
    </w:p>
    <w:p>
      <w:pPr>
        <w:spacing w:after="0"/>
        <w:ind w:left="120"/>
        <w:jc w:val="left"/>
      </w:pPr>
      <w:r>
        <w:rPr>
          <w:rFonts w:ascii="Times New Roman" w:hAnsi="Times New Roman"/>
          <w:b w:val="false"/>
          <w:i w:val="false"/>
          <w:color w:val="000000"/>
          <w:sz w:val="22"/>
        </w:rPr>
        <w:t xml:space="preserve">C.管理费用明细分类账          D.待摊费用明细分类账 </w:t>
      </w:r>
    </w:p>
    <w:p>
      <w:pPr>
        <w:spacing w:after="0"/>
        <w:ind w:left="120"/>
        <w:jc w:val="left"/>
      </w:pPr>
      <w:r>
        <w:rPr>
          <w:rFonts w:ascii="Times New Roman" w:hAnsi="Times New Roman"/>
          <w:b w:val="false"/>
          <w:i w:val="false"/>
          <w:color w:val="000000"/>
          <w:sz w:val="22"/>
        </w:rPr>
        <w:t xml:space="preserve">56.下列各项中应建立备查簿登记的是(     B   )。 </w:t>
      </w:r>
    </w:p>
    <w:p>
      <w:pPr>
        <w:spacing w:after="0"/>
        <w:ind w:left="120"/>
        <w:jc w:val="left"/>
      </w:pPr>
      <w:r>
        <w:rPr>
          <w:rFonts w:ascii="Times New Roman" w:hAnsi="Times New Roman"/>
          <w:b w:val="false"/>
          <w:i w:val="false"/>
          <w:color w:val="000000"/>
          <w:sz w:val="22"/>
        </w:rPr>
        <w:t xml:space="preserve">A.融资租入固定资产            B.经营性租入固定资产 </w:t>
      </w:r>
    </w:p>
    <w:p>
      <w:pPr>
        <w:spacing w:after="0"/>
        <w:ind w:left="120"/>
        <w:jc w:val="left"/>
      </w:pPr>
      <w:r>
        <w:rPr>
          <w:rFonts w:ascii="Times New Roman" w:hAnsi="Times New Roman"/>
          <w:b w:val="false"/>
          <w:i w:val="false"/>
          <w:color w:val="000000"/>
          <w:sz w:val="22"/>
        </w:rPr>
        <w:t xml:space="preserve">C.资本公积                    D.固定资产明细账 </w:t>
      </w:r>
    </w:p>
    <w:p>
      <w:pPr>
        <w:spacing w:after="0"/>
        <w:ind w:left="120"/>
        <w:jc w:val="left"/>
      </w:pPr>
      <w:r>
        <w:rPr>
          <w:rFonts w:ascii="Times New Roman" w:hAnsi="Times New Roman"/>
          <w:b w:val="false"/>
          <w:i w:val="false"/>
          <w:color w:val="000000"/>
          <w:sz w:val="22"/>
        </w:rPr>
        <w:t xml:space="preserve">57.企业用现金支付某职工报销的市内交通费78元，会计人员编制的付款凭证为借记管理费用87元，贷记现金87元，并登记入账。对当年发生的该项记账错误应采用的更正方法是(   A  )。 </w:t>
      </w:r>
    </w:p>
    <w:p>
      <w:pPr>
        <w:spacing w:after="0"/>
        <w:ind w:left="120"/>
        <w:jc w:val="left"/>
      </w:pPr>
      <w:r>
        <w:rPr>
          <w:rFonts w:ascii="Times New Roman" w:hAnsi="Times New Roman"/>
          <w:b w:val="false"/>
          <w:i w:val="false"/>
          <w:color w:val="000000"/>
          <w:sz w:val="22"/>
        </w:rPr>
        <w:t xml:space="preserve">A.红字更正法                  B.划线更正法 </w:t>
      </w:r>
    </w:p>
    <w:p>
      <w:pPr>
        <w:spacing w:after="0"/>
        <w:ind w:left="120"/>
        <w:jc w:val="left"/>
      </w:pPr>
      <w:r>
        <w:rPr>
          <w:rFonts w:ascii="Times New Roman" w:hAnsi="Times New Roman"/>
          <w:b w:val="false"/>
          <w:i w:val="false"/>
          <w:color w:val="000000"/>
          <w:sz w:val="22"/>
        </w:rPr>
        <w:t xml:space="preserve">C.重编正确的付款凭证          D.补充更正法 </w:t>
      </w:r>
    </w:p>
    <w:p>
      <w:pPr>
        <w:spacing w:after="0"/>
        <w:ind w:left="120"/>
        <w:jc w:val="left"/>
      </w:pPr>
      <w:r>
        <w:rPr>
          <w:rFonts w:ascii="Times New Roman" w:hAnsi="Times New Roman"/>
          <w:b w:val="false"/>
          <w:i w:val="false"/>
          <w:color w:val="000000"/>
          <w:sz w:val="22"/>
        </w:rPr>
        <w:t xml:space="preserve">58.下列账簿中可以采用卡片账的是(  D   )。 </w:t>
      </w:r>
    </w:p>
    <w:p>
      <w:pPr>
        <w:spacing w:after="0"/>
        <w:ind w:left="120"/>
        <w:jc w:val="left"/>
      </w:pPr>
      <w:r>
        <w:rPr>
          <w:rFonts w:ascii="Times New Roman" w:hAnsi="Times New Roman"/>
          <w:b w:val="false"/>
          <w:i w:val="false"/>
          <w:color w:val="000000"/>
          <w:sz w:val="22"/>
        </w:rPr>
        <w:t xml:space="preserve">A.现金日记账                B.原材料总账 </w:t>
      </w:r>
    </w:p>
    <w:p>
      <w:pPr>
        <w:spacing w:after="0"/>
        <w:ind w:left="120"/>
        <w:jc w:val="left"/>
      </w:pPr>
      <w:r>
        <w:rPr>
          <w:rFonts w:ascii="Times New Roman" w:hAnsi="Times New Roman"/>
          <w:b w:val="false"/>
          <w:i w:val="false"/>
          <w:color w:val="000000"/>
          <w:sz w:val="22"/>
        </w:rPr>
        <w:t xml:space="preserve">C.固定资产总账              D.固定资产明细账 </w:t>
      </w:r>
    </w:p>
    <w:p>
      <w:pPr>
        <w:spacing w:after="0"/>
        <w:ind w:left="120"/>
        <w:jc w:val="left"/>
      </w:pPr>
      <w:r>
        <w:rPr>
          <w:rFonts w:ascii="Times New Roman" w:hAnsi="Times New Roman"/>
          <w:b w:val="false"/>
          <w:i w:val="false"/>
          <w:color w:val="000000"/>
          <w:sz w:val="22"/>
        </w:rPr>
        <w:t xml:space="preserve">    59．某企业本月收到A公司偿还上月所欠货款5 000元存入银行，下列账务处理中的哪一种符合权责发生制要求（ B）。</w:t>
      </w:r>
    </w:p>
    <w:p>
      <w:pPr>
        <w:spacing w:after="0"/>
        <w:ind w:left="120"/>
        <w:jc w:val="left"/>
      </w:pPr>
      <w:r>
        <w:rPr>
          <w:rFonts w:ascii="Times New Roman" w:hAnsi="Times New Roman"/>
          <w:b w:val="false"/>
          <w:i w:val="false"/>
          <w:color w:val="000000"/>
          <w:sz w:val="22"/>
        </w:rPr>
        <w:t xml:space="preserve">      A．借：银行存款    5 000                B．借：银行存款    5 000</w:t>
      </w:r>
    </w:p>
    <w:p>
      <w:pPr>
        <w:spacing w:after="0"/>
        <w:ind w:left="120"/>
        <w:jc w:val="left"/>
      </w:pPr>
      <w:r>
        <w:rPr>
          <w:rFonts w:ascii="Times New Roman" w:hAnsi="Times New Roman"/>
          <w:b w:val="false"/>
          <w:i w:val="false"/>
          <w:color w:val="000000"/>
          <w:sz w:val="22"/>
        </w:rPr>
        <w:t>贷：主营业务收入    5 000               贷：应收账款        5 000</w:t>
      </w:r>
    </w:p>
    <w:p>
      <w:pPr>
        <w:spacing w:after="0"/>
        <w:ind w:left="120"/>
        <w:jc w:val="left"/>
      </w:pPr>
      <w:r>
        <w:rPr>
          <w:rFonts w:ascii="Times New Roman" w:hAnsi="Times New Roman"/>
          <w:b w:val="false"/>
          <w:i w:val="false"/>
          <w:color w:val="000000"/>
          <w:sz w:val="22"/>
        </w:rPr>
        <w:t>　　　C．借：应收账款    5 000                D．借：主营业务收入  5 000</w:t>
      </w:r>
    </w:p>
    <w:p>
      <w:pPr>
        <w:spacing w:after="0"/>
        <w:ind w:left="120"/>
        <w:jc w:val="left"/>
      </w:pPr>
      <w:r>
        <w:rPr>
          <w:rFonts w:ascii="Times New Roman" w:hAnsi="Times New Roman"/>
          <w:b w:val="false"/>
          <w:i w:val="false"/>
          <w:color w:val="000000"/>
          <w:sz w:val="22"/>
        </w:rPr>
        <w:t>贷：主营业务收入    5 000               贷：应收账款        5 000</w:t>
      </w:r>
    </w:p>
    <w:p>
      <w:pPr>
        <w:spacing w:after="0"/>
        <w:ind w:left="120"/>
        <w:jc w:val="left"/>
      </w:pPr>
      <w:r>
        <w:rPr>
          <w:rFonts w:ascii="Times New Roman" w:hAnsi="Times New Roman"/>
          <w:b w:val="false"/>
          <w:i w:val="false"/>
          <w:color w:val="000000"/>
          <w:sz w:val="22"/>
        </w:rPr>
        <w:t xml:space="preserve">    60．采用收付实现制，由于没有将各个会计期间所实现的收入和为实现收入所应负担的费用进行配比，因而也就不能正确计算各期的（D）。</w:t>
      </w:r>
    </w:p>
    <w:p>
      <w:pPr>
        <w:spacing w:after="0"/>
        <w:ind w:left="120"/>
        <w:jc w:val="left"/>
      </w:pPr>
      <w:r>
        <w:rPr>
          <w:rFonts w:ascii="Times New Roman" w:hAnsi="Times New Roman"/>
          <w:b w:val="false"/>
          <w:i w:val="false"/>
          <w:color w:val="000000"/>
          <w:sz w:val="22"/>
        </w:rPr>
        <w:t xml:space="preserve">      A．成本费用                        B．财务收支</w:t>
      </w:r>
    </w:p>
    <w:p>
      <w:pPr>
        <w:spacing w:after="0"/>
        <w:ind w:left="120"/>
        <w:jc w:val="left"/>
      </w:pPr>
      <w:r>
        <w:rPr>
          <w:rFonts w:ascii="Times New Roman" w:hAnsi="Times New Roman"/>
          <w:b w:val="false"/>
          <w:i w:val="false"/>
          <w:color w:val="000000"/>
          <w:sz w:val="22"/>
        </w:rPr>
        <w:t>　　　C．财务状况                        D．经营成果</w:t>
      </w:r>
    </w:p>
    <w:p>
      <w:pPr>
        <w:spacing w:after="0"/>
        <w:ind w:left="120"/>
        <w:jc w:val="left"/>
      </w:pPr>
      <w:r>
        <w:rPr>
          <w:rFonts w:ascii="Times New Roman" w:hAnsi="Times New Roman"/>
          <w:b w:val="false"/>
          <w:i w:val="false"/>
          <w:color w:val="000000"/>
          <w:sz w:val="22"/>
        </w:rPr>
        <w:t xml:space="preserve">    61．目前，我国会计核算中权责发生制的应用范围是（D）。</w:t>
      </w:r>
    </w:p>
    <w:p>
      <w:pPr>
        <w:spacing w:after="0"/>
        <w:ind w:left="120"/>
        <w:jc w:val="left"/>
      </w:pPr>
      <w:r>
        <w:rPr>
          <w:rFonts w:ascii="Times New Roman" w:hAnsi="Times New Roman"/>
          <w:b w:val="false"/>
          <w:i w:val="false"/>
          <w:color w:val="000000"/>
          <w:sz w:val="22"/>
        </w:rPr>
        <w:t xml:space="preserve">      A．所有单位会计                    B．所有企业会计</w:t>
      </w:r>
    </w:p>
    <w:p>
      <w:pPr>
        <w:spacing w:after="0"/>
        <w:ind w:left="120"/>
        <w:jc w:val="left"/>
      </w:pPr>
      <w:r>
        <w:rPr>
          <w:rFonts w:ascii="Times New Roman" w:hAnsi="Times New Roman"/>
          <w:b w:val="false"/>
          <w:i w:val="false"/>
          <w:color w:val="000000"/>
          <w:sz w:val="22"/>
        </w:rPr>
        <w:t>　　　C．所有行政事业单位会计            D．企业会计和事业单位中的经营业务</w:t>
      </w:r>
    </w:p>
    <w:p>
      <w:pPr>
        <w:spacing w:after="0"/>
        <w:ind w:left="120"/>
        <w:jc w:val="left"/>
      </w:pPr>
      <w:r>
        <w:rPr>
          <w:rFonts w:ascii="Times New Roman" w:hAnsi="Times New Roman"/>
          <w:b w:val="false"/>
          <w:i w:val="false"/>
          <w:color w:val="000000"/>
          <w:sz w:val="22"/>
        </w:rPr>
        <w:t xml:space="preserve">    62．目前，我国会计核算中收付实现制的应用范围是（D ）。</w:t>
      </w:r>
    </w:p>
    <w:p>
      <w:pPr>
        <w:spacing w:after="0"/>
        <w:ind w:left="120"/>
        <w:jc w:val="left"/>
      </w:pPr>
      <w:r>
        <w:rPr>
          <w:rFonts w:ascii="Times New Roman" w:hAnsi="Times New Roman"/>
          <w:b w:val="false"/>
          <w:i w:val="false"/>
          <w:color w:val="000000"/>
          <w:sz w:val="22"/>
        </w:rPr>
        <w:t xml:space="preserve">      A．所有单位会计                    B．所有企业会计</w:t>
      </w:r>
    </w:p>
    <w:p>
      <w:pPr>
        <w:spacing w:after="0"/>
        <w:ind w:left="120"/>
        <w:jc w:val="left"/>
      </w:pPr>
      <w:r>
        <w:rPr>
          <w:rFonts w:ascii="Times New Roman" w:hAnsi="Times New Roman"/>
          <w:b w:val="false"/>
          <w:i w:val="false"/>
          <w:color w:val="000000"/>
          <w:sz w:val="22"/>
        </w:rPr>
        <w:t>　　　C．所有行政事业单位会计            D．行政单位和事业单位中除经营业务以外的业务</w:t>
      </w:r>
    </w:p>
    <w:p>
      <w:pPr>
        <w:spacing w:after="0"/>
        <w:ind w:left="120"/>
        <w:jc w:val="left"/>
      </w:pPr>
      <w:r>
        <w:rPr>
          <w:rFonts w:ascii="Times New Roman" w:hAnsi="Times New Roman"/>
          <w:b w:val="false"/>
          <w:i w:val="false"/>
          <w:color w:val="000000"/>
          <w:sz w:val="22"/>
        </w:rPr>
        <w:t xml:space="preserve">    63．计提资产减值准备，体现了会计信息质量要求中的（C  ）。</w:t>
      </w:r>
    </w:p>
    <w:p>
      <w:pPr>
        <w:spacing w:after="0"/>
        <w:ind w:left="120"/>
        <w:jc w:val="left"/>
      </w:pPr>
      <w:r>
        <w:rPr>
          <w:rFonts w:ascii="Times New Roman" w:hAnsi="Times New Roman"/>
          <w:b w:val="false"/>
          <w:i w:val="false"/>
          <w:color w:val="000000"/>
          <w:sz w:val="22"/>
        </w:rPr>
        <w:t xml:space="preserve">      A．可靠性                              B．相关性</w:t>
      </w:r>
    </w:p>
    <w:p>
      <w:pPr>
        <w:spacing w:after="0"/>
        <w:ind w:left="120"/>
        <w:jc w:val="left"/>
      </w:pPr>
      <w:r>
        <w:rPr>
          <w:rFonts w:ascii="Times New Roman" w:hAnsi="Times New Roman"/>
          <w:b w:val="false"/>
          <w:i w:val="false"/>
          <w:color w:val="000000"/>
          <w:sz w:val="22"/>
        </w:rPr>
        <w:t>　　　C．谨慎性                              D．重要性</w:t>
      </w:r>
    </w:p>
    <w:p>
      <w:pPr>
        <w:spacing w:after="0"/>
        <w:ind w:left="120"/>
        <w:jc w:val="left"/>
      </w:pPr>
      <w:r>
        <w:rPr>
          <w:rFonts w:ascii="Times New Roman" w:hAnsi="Times New Roman"/>
          <w:b w:val="false"/>
          <w:i w:val="false"/>
          <w:color w:val="000000"/>
          <w:sz w:val="22"/>
        </w:rPr>
        <w:t xml:space="preserve">    64．“待处理财产损溢”账户是用来核算企业在清查财产过程中查明的各种财产盘盈、盘亏和毁损的价值，但有一种情况不在本账户核算，而作为前期差错记入“以前年度损益调整”账户，那就是（ A）。</w:t>
      </w:r>
    </w:p>
    <w:p>
      <w:pPr>
        <w:spacing w:after="0"/>
        <w:ind w:left="120"/>
        <w:jc w:val="left"/>
      </w:pPr>
      <w:r>
        <w:rPr>
          <w:rFonts w:ascii="Times New Roman" w:hAnsi="Times New Roman"/>
          <w:b w:val="false"/>
          <w:i w:val="false"/>
          <w:color w:val="000000"/>
          <w:sz w:val="22"/>
        </w:rPr>
        <w:t xml:space="preserve">      A．盘盈的固定资产价值                  B．盘亏的固定资产价值</w:t>
      </w:r>
    </w:p>
    <w:p>
      <w:pPr>
        <w:spacing w:after="0"/>
        <w:ind w:left="120"/>
        <w:jc w:val="left"/>
      </w:pPr>
      <w:r>
        <w:rPr>
          <w:rFonts w:ascii="Times New Roman" w:hAnsi="Times New Roman"/>
          <w:b w:val="false"/>
          <w:i w:val="false"/>
          <w:color w:val="000000"/>
          <w:sz w:val="22"/>
        </w:rPr>
        <w:t>　　　C．盘盈的存货价值                      D．盘亏的存货价值</w:t>
      </w:r>
    </w:p>
    <w:p>
      <w:pPr>
        <w:spacing w:after="0"/>
        <w:ind w:left="120"/>
        <w:jc w:val="left"/>
      </w:pPr>
      <w:r>
        <w:rPr>
          <w:rFonts w:ascii="Times New Roman" w:hAnsi="Times New Roman"/>
          <w:b w:val="false"/>
          <w:i w:val="false"/>
          <w:color w:val="000000"/>
          <w:sz w:val="22"/>
        </w:rPr>
        <w:t>65．财务报表编制的依据是（D）。</w:t>
      </w:r>
    </w:p>
    <w:p>
      <w:pPr>
        <w:spacing w:after="0"/>
        <w:ind w:left="120"/>
        <w:jc w:val="left"/>
      </w:pPr>
      <w:r>
        <w:rPr>
          <w:rFonts w:ascii="Times New Roman" w:hAnsi="Times New Roman"/>
          <w:b w:val="false"/>
          <w:i w:val="false"/>
          <w:color w:val="000000"/>
          <w:sz w:val="22"/>
        </w:rPr>
        <w:t>A．原始凭证                           B．记账凭证</w:t>
      </w:r>
    </w:p>
    <w:p>
      <w:pPr>
        <w:spacing w:after="0"/>
        <w:ind w:left="120"/>
        <w:jc w:val="left"/>
      </w:pPr>
      <w:r>
        <w:rPr>
          <w:rFonts w:ascii="Times New Roman" w:hAnsi="Times New Roman"/>
          <w:b w:val="false"/>
          <w:i w:val="false"/>
          <w:color w:val="000000"/>
          <w:sz w:val="22"/>
        </w:rPr>
        <w:t>C．汇总记录凭证                       D．账簿</w:t>
      </w:r>
    </w:p>
    <w:p>
      <w:pPr>
        <w:spacing w:after="0"/>
        <w:ind w:left="120"/>
        <w:jc w:val="left"/>
      </w:pPr>
      <w:r>
        <w:rPr>
          <w:rFonts w:ascii="Times New Roman" w:hAnsi="Times New Roman"/>
          <w:b w:val="false"/>
          <w:i w:val="false"/>
          <w:color w:val="000000"/>
          <w:sz w:val="22"/>
        </w:rPr>
        <w:t>66．资产负债表中的“短期借款”项目填制的依据是（C）。</w:t>
      </w:r>
    </w:p>
    <w:p>
      <w:pPr>
        <w:spacing w:after="0"/>
        <w:ind w:left="120"/>
        <w:jc w:val="left"/>
      </w:pPr>
      <w:r>
        <w:rPr>
          <w:rFonts w:ascii="Times New Roman" w:hAnsi="Times New Roman"/>
          <w:b w:val="false"/>
          <w:i w:val="false"/>
          <w:color w:val="000000"/>
          <w:sz w:val="22"/>
        </w:rPr>
        <w:t>A．短期借款账户所属明细账户期末余额</w:t>
      </w:r>
    </w:p>
    <w:p>
      <w:pPr>
        <w:spacing w:after="0"/>
        <w:ind w:left="120"/>
        <w:jc w:val="left"/>
      </w:pPr>
      <w:r>
        <w:rPr>
          <w:rFonts w:ascii="Times New Roman" w:hAnsi="Times New Roman"/>
          <w:b w:val="false"/>
          <w:i w:val="false"/>
          <w:color w:val="000000"/>
          <w:sz w:val="22"/>
        </w:rPr>
        <w:t>B．短期借款和长期借款两账户期末余额</w:t>
      </w:r>
    </w:p>
    <w:p>
      <w:pPr>
        <w:spacing w:after="0"/>
        <w:ind w:left="120"/>
        <w:jc w:val="left"/>
      </w:pPr>
      <w:r>
        <w:rPr>
          <w:rFonts w:ascii="Times New Roman" w:hAnsi="Times New Roman"/>
          <w:b w:val="false"/>
          <w:i w:val="false"/>
          <w:color w:val="000000"/>
          <w:sz w:val="22"/>
        </w:rPr>
        <w:t>C．短期借款总分类账户期末余额</w:t>
      </w:r>
    </w:p>
    <w:p>
      <w:pPr>
        <w:spacing w:after="0"/>
        <w:ind w:left="120"/>
        <w:jc w:val="left"/>
      </w:pPr>
      <w:r>
        <w:rPr>
          <w:rFonts w:ascii="Times New Roman" w:hAnsi="Times New Roman"/>
          <w:b w:val="false"/>
          <w:i w:val="false"/>
          <w:color w:val="000000"/>
          <w:sz w:val="22"/>
        </w:rPr>
        <w:t>D．短期借款总分类账户期末余额和所属明细账户期末余额</w:t>
      </w:r>
    </w:p>
    <w:p>
      <w:pPr>
        <w:spacing w:after="0"/>
        <w:ind w:left="120"/>
        <w:jc w:val="left"/>
      </w:pPr>
      <w:r>
        <w:rPr>
          <w:rFonts w:ascii="Times New Roman" w:hAnsi="Times New Roman"/>
          <w:b w:val="false"/>
          <w:i w:val="false"/>
          <w:color w:val="000000"/>
          <w:sz w:val="22"/>
        </w:rPr>
        <w:t>67．资产负债表结构设置的依据是（C）。</w:t>
      </w:r>
    </w:p>
    <w:p>
      <w:pPr>
        <w:spacing w:after="0"/>
        <w:ind w:left="120"/>
        <w:jc w:val="left"/>
      </w:pPr>
      <w:r>
        <w:rPr>
          <w:rFonts w:ascii="Times New Roman" w:hAnsi="Times New Roman"/>
          <w:b w:val="false"/>
          <w:i w:val="false"/>
          <w:color w:val="000000"/>
          <w:sz w:val="22"/>
        </w:rPr>
        <w:t>A．资产=负债+所有者权益+（收入-费用）</w:t>
      </w:r>
    </w:p>
    <w:p>
      <w:pPr>
        <w:spacing w:after="0"/>
        <w:ind w:left="120"/>
        <w:jc w:val="left"/>
      </w:pPr>
      <w:r>
        <w:rPr>
          <w:rFonts w:ascii="Times New Roman" w:hAnsi="Times New Roman"/>
          <w:b w:val="false"/>
          <w:i w:val="false"/>
          <w:color w:val="000000"/>
          <w:sz w:val="22"/>
        </w:rPr>
        <w:t>B．资产+费用=负债+所有者权益+收入</w:t>
      </w:r>
    </w:p>
    <w:p>
      <w:pPr>
        <w:spacing w:after="0"/>
        <w:ind w:left="120"/>
        <w:jc w:val="left"/>
      </w:pPr>
      <w:r>
        <w:rPr>
          <w:rFonts w:ascii="Times New Roman" w:hAnsi="Times New Roman"/>
          <w:b w:val="false"/>
          <w:i w:val="false"/>
          <w:color w:val="000000"/>
          <w:sz w:val="22"/>
        </w:rPr>
        <w:t>C．资产=负债+所有者权益</w:t>
      </w:r>
    </w:p>
    <w:p>
      <w:pPr>
        <w:spacing w:after="0"/>
        <w:ind w:left="120"/>
        <w:jc w:val="left"/>
      </w:pPr>
      <w:r>
        <w:rPr>
          <w:rFonts w:ascii="Times New Roman" w:hAnsi="Times New Roman"/>
          <w:b w:val="false"/>
          <w:i w:val="false"/>
          <w:color w:val="000000"/>
          <w:sz w:val="22"/>
        </w:rPr>
        <w:t>D．资产-负债=所有者权益</w:t>
      </w:r>
    </w:p>
    <w:p>
      <w:pPr>
        <w:spacing w:after="0"/>
        <w:ind w:left="120"/>
        <w:jc w:val="left"/>
      </w:pPr>
      <w:r>
        <w:rPr>
          <w:rFonts w:ascii="Times New Roman" w:hAnsi="Times New Roman"/>
          <w:b w:val="false"/>
          <w:i w:val="false"/>
          <w:color w:val="000000"/>
          <w:sz w:val="22"/>
        </w:rPr>
        <w:t>68．已知某企业营业收入300万元，营业成本200万，管理费用20万元，财务费用10万元，销售费用5万元，营业外收入8万元。填入利润表中的营业利润是（B）。</w:t>
      </w:r>
    </w:p>
    <w:p>
      <w:pPr>
        <w:spacing w:after="0"/>
        <w:ind w:left="120"/>
        <w:jc w:val="left"/>
      </w:pPr>
      <w:r>
        <w:rPr>
          <w:rFonts w:ascii="Times New Roman" w:hAnsi="Times New Roman"/>
          <w:b w:val="false"/>
          <w:i w:val="false"/>
          <w:color w:val="000000"/>
          <w:sz w:val="22"/>
        </w:rPr>
        <w:t>A．70万元                       B．65万元</w:t>
      </w:r>
    </w:p>
    <w:p>
      <w:pPr>
        <w:spacing w:after="0"/>
        <w:ind w:left="120"/>
        <w:jc w:val="left"/>
      </w:pPr>
      <w:r>
        <w:rPr>
          <w:rFonts w:ascii="Times New Roman" w:hAnsi="Times New Roman"/>
          <w:b w:val="false"/>
          <w:i w:val="false"/>
          <w:color w:val="000000"/>
          <w:sz w:val="22"/>
        </w:rPr>
        <w:t>C．57万元                       D．78万元</w:t>
      </w:r>
    </w:p>
    <w:p>
      <w:pPr>
        <w:spacing w:after="0"/>
        <w:ind w:left="120"/>
        <w:jc w:val="left"/>
      </w:pPr>
      <w:r>
        <w:rPr>
          <w:rFonts w:ascii="Times New Roman" w:hAnsi="Times New Roman"/>
          <w:b w:val="false"/>
          <w:i w:val="false"/>
          <w:color w:val="000000"/>
          <w:sz w:val="22"/>
        </w:rPr>
        <w:t>69．下列不应直接计入利润表的是（D ）。</w:t>
      </w:r>
    </w:p>
    <w:p>
      <w:pPr>
        <w:spacing w:after="0"/>
        <w:ind w:left="120"/>
        <w:jc w:val="left"/>
      </w:pPr>
      <w:r>
        <w:rPr>
          <w:rFonts w:ascii="Times New Roman" w:hAnsi="Times New Roman"/>
          <w:b w:val="false"/>
          <w:i w:val="false"/>
          <w:color w:val="000000"/>
          <w:sz w:val="22"/>
        </w:rPr>
        <w:t>A．管理费用                     B．财务费用</w:t>
      </w:r>
    </w:p>
    <w:p>
      <w:pPr>
        <w:spacing w:after="0"/>
        <w:ind w:left="120"/>
        <w:jc w:val="left"/>
      </w:pPr>
      <w:r>
        <w:rPr>
          <w:rFonts w:ascii="Times New Roman" w:hAnsi="Times New Roman"/>
          <w:b w:val="false"/>
          <w:i w:val="false"/>
          <w:color w:val="000000"/>
          <w:sz w:val="22"/>
        </w:rPr>
        <w:t>C．所得税费用                   D．制造费用</w:t>
      </w:r>
    </w:p>
    <w:p>
      <w:pPr>
        <w:spacing w:after="0"/>
        <w:ind w:left="120"/>
        <w:jc w:val="left"/>
      </w:pPr>
      <w:r>
        <w:rPr>
          <w:rFonts w:ascii="Times New Roman" w:hAnsi="Times New Roman"/>
          <w:b w:val="false"/>
          <w:i w:val="false"/>
          <w:color w:val="000000"/>
          <w:sz w:val="22"/>
        </w:rPr>
        <w:t>70．“应付账款”账户所属明细账户期末如果出现借方余额，应填入资产负债表的项目是（ D）。</w:t>
      </w:r>
    </w:p>
    <w:p>
      <w:pPr>
        <w:spacing w:after="0"/>
        <w:ind w:left="120"/>
        <w:jc w:val="left"/>
      </w:pPr>
      <w:r>
        <w:rPr>
          <w:rFonts w:ascii="Times New Roman" w:hAnsi="Times New Roman"/>
          <w:b w:val="false"/>
          <w:i w:val="false"/>
          <w:color w:val="000000"/>
          <w:sz w:val="22"/>
        </w:rPr>
        <w:t>A．应收账款                     B．预收账款</w:t>
      </w:r>
    </w:p>
    <w:p>
      <w:pPr>
        <w:spacing w:after="0"/>
        <w:ind w:left="120"/>
        <w:jc w:val="left"/>
      </w:pPr>
      <w:r>
        <w:rPr>
          <w:rFonts w:ascii="Times New Roman" w:hAnsi="Times New Roman"/>
          <w:b w:val="false"/>
          <w:i w:val="false"/>
          <w:color w:val="000000"/>
          <w:sz w:val="22"/>
        </w:rPr>
        <w:t>C．应付账款                     D．预付账款</w:t>
      </w:r>
    </w:p>
    <w:p>
      <w:pPr>
        <w:spacing w:after="0"/>
        <w:ind w:left="120"/>
        <w:jc w:val="left"/>
      </w:pPr>
      <w:r>
        <w:rPr>
          <w:rFonts w:ascii="Times New Roman" w:hAnsi="Times New Roman"/>
          <w:b w:val="false"/>
          <w:i w:val="false"/>
          <w:color w:val="000000"/>
          <w:sz w:val="22"/>
        </w:rPr>
        <w:t>71．“应收账款”账户所属明细账户期末如果出现贷方余额，应填入资产负债表的项目是（ B）。</w:t>
      </w:r>
    </w:p>
    <w:p>
      <w:pPr>
        <w:spacing w:after="0"/>
        <w:ind w:left="120"/>
        <w:jc w:val="left"/>
      </w:pPr>
      <w:r>
        <w:rPr>
          <w:rFonts w:ascii="Times New Roman" w:hAnsi="Times New Roman"/>
          <w:b w:val="false"/>
          <w:i w:val="false"/>
          <w:color w:val="000000"/>
          <w:sz w:val="22"/>
        </w:rPr>
        <w:t>A．应收账款                     B．预收账款</w:t>
      </w:r>
    </w:p>
    <w:p>
      <w:pPr>
        <w:spacing w:after="0"/>
        <w:ind w:left="120"/>
        <w:jc w:val="left"/>
      </w:pPr>
      <w:r>
        <w:rPr>
          <w:rFonts w:ascii="Times New Roman" w:hAnsi="Times New Roman"/>
          <w:b w:val="false"/>
          <w:i w:val="false"/>
          <w:color w:val="000000"/>
          <w:sz w:val="22"/>
        </w:rPr>
        <w:t>C．应付账款                     D．预付账款</w:t>
      </w:r>
    </w:p>
    <w:p>
      <w:pPr>
        <w:spacing w:after="0"/>
        <w:ind w:left="120"/>
        <w:jc w:val="left"/>
      </w:pPr>
      <w:r>
        <w:rPr>
          <w:rFonts w:ascii="Times New Roman" w:hAnsi="Times New Roman"/>
          <w:b w:val="false"/>
          <w:i w:val="false"/>
          <w:color w:val="000000"/>
          <w:sz w:val="22"/>
        </w:rPr>
        <w:t>72．某企业某年10月份“原材料”账户期末余额为100 000元，“库存商品”账户期末余额为120 000元，“生产成本”账户期末余额为30 000元，“固定资产”账户期末余额为200 000元。资产负债表中的存货项目应填入（ B ）。</w:t>
      </w:r>
    </w:p>
    <w:p>
      <w:pPr>
        <w:spacing w:after="0"/>
        <w:ind w:left="120"/>
        <w:jc w:val="left"/>
      </w:pPr>
      <w:r>
        <w:rPr>
          <w:rFonts w:ascii="Times New Roman" w:hAnsi="Times New Roman"/>
          <w:b w:val="false"/>
          <w:i w:val="false"/>
          <w:color w:val="000000"/>
          <w:sz w:val="22"/>
        </w:rPr>
        <w:t>A．220 000元                    B．250 000元</w:t>
      </w:r>
    </w:p>
    <w:p>
      <w:pPr>
        <w:spacing w:after="0"/>
        <w:ind w:left="120"/>
        <w:jc w:val="left"/>
      </w:pPr>
      <w:r>
        <w:rPr>
          <w:rFonts w:ascii="Times New Roman" w:hAnsi="Times New Roman"/>
          <w:b w:val="false"/>
          <w:i w:val="false"/>
          <w:color w:val="000000"/>
          <w:sz w:val="22"/>
        </w:rPr>
        <w:t>C．450 000元                    D．120 000元</w:t>
      </w:r>
    </w:p>
    <w:p>
      <w:pPr>
        <w:spacing w:after="0"/>
        <w:ind w:left="120"/>
        <w:jc w:val="left"/>
      </w:pPr>
      <w:r>
        <w:rPr>
          <w:rFonts w:ascii="Times New Roman" w:hAnsi="Times New Roman"/>
          <w:b w:val="false"/>
          <w:i w:val="false"/>
          <w:color w:val="000000"/>
          <w:sz w:val="22"/>
        </w:rPr>
        <w:t>73．下列报表中，其结构有账户式和报告式的是（ B）。</w:t>
      </w:r>
    </w:p>
    <w:p>
      <w:pPr>
        <w:spacing w:after="0"/>
        <w:ind w:left="120"/>
        <w:jc w:val="left"/>
      </w:pPr>
      <w:r>
        <w:rPr>
          <w:rFonts w:ascii="Times New Roman" w:hAnsi="Times New Roman"/>
          <w:b w:val="false"/>
          <w:i w:val="false"/>
          <w:color w:val="000000"/>
          <w:sz w:val="22"/>
        </w:rPr>
        <w:t>A．利润表                      B．资产负债表</w:t>
      </w:r>
    </w:p>
    <w:p>
      <w:pPr>
        <w:spacing w:after="0"/>
        <w:ind w:left="120"/>
        <w:jc w:val="left"/>
      </w:pPr>
      <w:r>
        <w:rPr>
          <w:rFonts w:ascii="Times New Roman" w:hAnsi="Times New Roman"/>
          <w:b w:val="false"/>
          <w:i w:val="false"/>
          <w:color w:val="000000"/>
          <w:sz w:val="22"/>
        </w:rPr>
        <w:t>C．所有者权益变动表            D．现金流量表</w:t>
      </w:r>
    </w:p>
    <w:p>
      <w:pPr>
        <w:spacing w:after="0"/>
        <w:ind w:left="120"/>
        <w:jc w:val="left"/>
      </w:pPr>
      <w:r>
        <w:rPr>
          <w:rFonts w:ascii="Times New Roman" w:hAnsi="Times New Roman"/>
          <w:b w:val="false"/>
          <w:i w:val="false"/>
          <w:color w:val="000000"/>
          <w:sz w:val="22"/>
        </w:rPr>
        <w:t>74．资产负债表是反映企业（D）财务状况的报表。</w:t>
      </w:r>
    </w:p>
    <w:p>
      <w:pPr>
        <w:spacing w:after="0"/>
        <w:ind w:left="120"/>
        <w:jc w:val="left"/>
      </w:pPr>
      <w:r>
        <w:rPr>
          <w:rFonts w:ascii="Times New Roman" w:hAnsi="Times New Roman"/>
          <w:b w:val="false"/>
          <w:i w:val="false"/>
          <w:color w:val="000000"/>
          <w:sz w:val="22"/>
        </w:rPr>
        <w:t>A．一定时间内                  B．一年内</w:t>
      </w:r>
    </w:p>
    <w:p>
      <w:pPr>
        <w:spacing w:after="0"/>
        <w:ind w:left="120"/>
        <w:jc w:val="left"/>
      </w:pPr>
      <w:r>
        <w:rPr>
          <w:rFonts w:ascii="Times New Roman" w:hAnsi="Times New Roman"/>
          <w:b w:val="false"/>
          <w:i w:val="false"/>
          <w:color w:val="000000"/>
          <w:sz w:val="22"/>
        </w:rPr>
        <w:t>C．一月内                      D．某一特定日期</w:t>
      </w:r>
    </w:p>
    <w:p>
      <w:pPr>
        <w:spacing w:after="0"/>
        <w:ind w:left="120"/>
        <w:jc w:val="left"/>
      </w:pPr>
      <w:r>
        <w:rPr>
          <w:rFonts w:ascii="Times New Roman" w:hAnsi="Times New Roman"/>
          <w:b w:val="false"/>
          <w:i w:val="false"/>
          <w:color w:val="000000"/>
          <w:sz w:val="22"/>
        </w:rPr>
        <w:t>75．下列报表中，属于静态报表的是（D）。</w:t>
      </w:r>
    </w:p>
    <w:p>
      <w:pPr>
        <w:spacing w:after="0"/>
        <w:ind w:left="120"/>
        <w:jc w:val="left"/>
      </w:pPr>
      <w:r>
        <w:rPr>
          <w:rFonts w:ascii="Times New Roman" w:hAnsi="Times New Roman"/>
          <w:b w:val="false"/>
          <w:i w:val="false"/>
          <w:color w:val="000000"/>
          <w:sz w:val="22"/>
        </w:rPr>
        <w:t>A．利润表                      B．所有者权益变动表</w:t>
      </w:r>
    </w:p>
    <w:p>
      <w:pPr>
        <w:spacing w:after="0"/>
        <w:ind w:left="120"/>
        <w:jc w:val="left"/>
      </w:pPr>
      <w:r>
        <w:rPr>
          <w:rFonts w:ascii="Times New Roman" w:hAnsi="Times New Roman"/>
          <w:b w:val="false"/>
          <w:i w:val="false"/>
          <w:color w:val="000000"/>
          <w:sz w:val="22"/>
        </w:rPr>
        <w:t>C．现金流量表                  D．资产负债表</w:t>
      </w:r>
    </w:p>
    <w:p>
      <w:pPr>
        <w:spacing w:after="0"/>
        <w:ind w:left="120"/>
        <w:jc w:val="left"/>
      </w:pPr>
      <w:r>
        <w:rPr>
          <w:rFonts w:ascii="Times New Roman" w:hAnsi="Times New Roman"/>
          <w:b w:val="false"/>
          <w:i w:val="false"/>
          <w:color w:val="000000"/>
          <w:sz w:val="22"/>
        </w:rPr>
        <w:t>76．资产负债表的下列项目中，需要根据几个总账账户的期末余额进行汇总填列的是（   C）。</w:t>
      </w:r>
    </w:p>
    <w:p>
      <w:pPr>
        <w:spacing w:after="0"/>
        <w:ind w:left="120"/>
        <w:jc w:val="left"/>
      </w:pPr>
      <w:r>
        <w:rPr>
          <w:rFonts w:ascii="Times New Roman" w:hAnsi="Times New Roman"/>
          <w:b w:val="false"/>
          <w:i w:val="false"/>
          <w:color w:val="000000"/>
          <w:sz w:val="22"/>
        </w:rPr>
        <w:t>A．应收账款                    B．短期借款</w:t>
      </w:r>
    </w:p>
    <w:p>
      <w:pPr>
        <w:spacing w:after="0"/>
        <w:ind w:left="120"/>
        <w:jc w:val="left"/>
      </w:pPr>
      <w:r>
        <w:rPr>
          <w:rFonts w:ascii="Times New Roman" w:hAnsi="Times New Roman"/>
          <w:b w:val="false"/>
          <w:i w:val="false"/>
          <w:color w:val="000000"/>
          <w:sz w:val="22"/>
        </w:rPr>
        <w:t>C．货币资金                    D．固定资产</w:t>
      </w:r>
    </w:p>
    <w:p>
      <w:pPr>
        <w:spacing w:after="0"/>
        <w:ind w:left="120"/>
        <w:jc w:val="left"/>
      </w:pPr>
      <w:r>
        <w:rPr>
          <w:rFonts w:ascii="Times New Roman" w:hAnsi="Times New Roman"/>
          <w:b w:val="false"/>
          <w:i w:val="false"/>
          <w:color w:val="000000"/>
          <w:sz w:val="22"/>
        </w:rPr>
        <w:t>77．我国利润表的格式为（ B）。</w:t>
      </w:r>
    </w:p>
    <w:p>
      <w:pPr>
        <w:spacing w:after="0"/>
        <w:ind w:left="120"/>
        <w:jc w:val="left"/>
      </w:pPr>
      <w:r>
        <w:rPr>
          <w:rFonts w:ascii="Times New Roman" w:hAnsi="Times New Roman"/>
          <w:b w:val="false"/>
          <w:i w:val="false"/>
          <w:color w:val="000000"/>
          <w:sz w:val="22"/>
        </w:rPr>
        <w:t>A．单步式                      B．多步式</w:t>
      </w:r>
    </w:p>
    <w:p>
      <w:pPr>
        <w:spacing w:after="0"/>
        <w:ind w:left="120"/>
        <w:jc w:val="left"/>
      </w:pPr>
      <w:r>
        <w:rPr>
          <w:rFonts w:ascii="Times New Roman" w:hAnsi="Times New Roman"/>
          <w:b w:val="false"/>
          <w:i w:val="false"/>
          <w:color w:val="000000"/>
          <w:sz w:val="22"/>
        </w:rPr>
        <w:t>C．报告式                      D．账户式</w:t>
      </w:r>
    </w:p>
    <w:p>
      <w:pPr>
        <w:spacing w:after="0"/>
        <w:ind w:left="120"/>
        <w:jc w:val="left"/>
      </w:pPr>
      <w:r>
        <w:rPr>
          <w:rFonts w:ascii="Times New Roman" w:hAnsi="Times New Roman"/>
          <w:b w:val="false"/>
          <w:i w:val="false"/>
          <w:color w:val="000000"/>
          <w:sz w:val="22"/>
        </w:rPr>
        <w:t>78．支付职工差旅费发生的现金流出属于（ C）。</w:t>
      </w:r>
    </w:p>
    <w:p>
      <w:pPr>
        <w:spacing w:after="0"/>
        <w:ind w:left="120"/>
        <w:jc w:val="left"/>
      </w:pPr>
      <w:r>
        <w:rPr>
          <w:rFonts w:ascii="Times New Roman" w:hAnsi="Times New Roman"/>
          <w:b w:val="false"/>
          <w:i w:val="false"/>
          <w:color w:val="000000"/>
          <w:sz w:val="22"/>
        </w:rPr>
        <w:t>A．投资活动的现金流出          B．筹资活动的现金流出</w:t>
      </w:r>
    </w:p>
    <w:p>
      <w:pPr>
        <w:spacing w:after="0"/>
        <w:ind w:left="120"/>
        <w:jc w:val="left"/>
      </w:pPr>
      <w:r>
        <w:rPr>
          <w:rFonts w:ascii="Times New Roman" w:hAnsi="Times New Roman"/>
          <w:b w:val="false"/>
          <w:i w:val="false"/>
          <w:color w:val="000000"/>
          <w:sz w:val="22"/>
        </w:rPr>
        <w:t>C．经营活动的现金流出          D．经济活动的现金流出</w:t>
      </w:r>
    </w:p>
    <w:p>
      <w:pPr>
        <w:spacing w:after="0"/>
        <w:ind w:left="120"/>
        <w:jc w:val="left"/>
      </w:pPr>
      <w:r>
        <w:rPr>
          <w:rFonts w:ascii="Times New Roman" w:hAnsi="Times New Roman"/>
          <w:b w:val="false"/>
          <w:i w:val="false"/>
          <w:color w:val="000000"/>
          <w:sz w:val="22"/>
        </w:rPr>
        <w:t>79．某企业“应付账款”明细账期末余额情况如下：W企业贷方余额为200 000元，Y企业借方余额为180 000元，Z企业贷方余额为300 000元。假如该企业“预付账款”明细账均为借方余额，则根据以上数据计算的反映在资产负债表上应付账款项目的数额为（B）元。</w:t>
      </w:r>
    </w:p>
    <w:p>
      <w:pPr>
        <w:spacing w:after="0"/>
        <w:ind w:left="120"/>
        <w:jc w:val="left"/>
      </w:pPr>
      <w:r>
        <w:rPr>
          <w:rFonts w:ascii="Times New Roman" w:hAnsi="Times New Roman"/>
          <w:b w:val="false"/>
          <w:i w:val="false"/>
          <w:color w:val="000000"/>
          <w:sz w:val="22"/>
        </w:rPr>
        <w:t>A．680 000                    B．320 000</w:t>
      </w:r>
    </w:p>
    <w:p>
      <w:pPr>
        <w:spacing w:after="0"/>
        <w:ind w:left="120"/>
        <w:jc w:val="left"/>
      </w:pPr>
      <w:r>
        <w:rPr>
          <w:rFonts w:ascii="Times New Roman" w:hAnsi="Times New Roman"/>
          <w:b w:val="false"/>
          <w:i w:val="false"/>
          <w:color w:val="000000"/>
          <w:sz w:val="22"/>
        </w:rPr>
        <w:t>C．500 000                    D．80 000</w:t>
      </w:r>
    </w:p>
    <w:p>
      <w:pPr>
        <w:spacing w:after="0"/>
        <w:ind w:left="120"/>
        <w:jc w:val="left"/>
      </w:pPr>
      <w:r>
        <w:rPr>
          <w:rFonts w:ascii="Times New Roman" w:hAnsi="Times New Roman"/>
          <w:b w:val="false"/>
          <w:i w:val="false"/>
          <w:color w:val="000000"/>
          <w:sz w:val="22"/>
        </w:rPr>
        <w:t>80．利润表中的“净利润”是根据企业的（ C）扣除所得税费用后的净额。</w:t>
      </w:r>
    </w:p>
    <w:p>
      <w:pPr>
        <w:spacing w:after="0"/>
        <w:ind w:left="120"/>
        <w:jc w:val="left"/>
      </w:pPr>
      <w:r>
        <w:rPr>
          <w:rFonts w:ascii="Times New Roman" w:hAnsi="Times New Roman"/>
          <w:b w:val="false"/>
          <w:i w:val="false"/>
          <w:color w:val="000000"/>
          <w:sz w:val="22"/>
        </w:rPr>
        <w:t>A．营业利润                      B．主营业务利润</w:t>
      </w:r>
    </w:p>
    <w:p>
      <w:pPr>
        <w:spacing w:after="0"/>
        <w:ind w:left="120"/>
        <w:jc w:val="left"/>
      </w:pPr>
      <w:r>
        <w:rPr>
          <w:rFonts w:ascii="Times New Roman" w:hAnsi="Times New Roman"/>
          <w:b w:val="false"/>
          <w:i w:val="false"/>
          <w:color w:val="000000"/>
          <w:sz w:val="22"/>
        </w:rPr>
        <w:t>C．利润总额                      D．本年利润</w:t>
      </w:r>
    </w:p>
    <w:p>
      <w:pPr>
        <w:spacing w:after="0"/>
        <w:ind w:left="120"/>
        <w:jc w:val="left"/>
      </w:pPr>
      <w:r>
        <w:rPr>
          <w:rFonts w:ascii="Times New Roman" w:hAnsi="Times New Roman"/>
          <w:b w:val="false"/>
          <w:i w:val="false"/>
          <w:color w:val="000000"/>
          <w:sz w:val="22"/>
        </w:rPr>
        <w:t>81．按照现行规定，我国上市公司年报应于年度终了后（ C）内对外报告。</w:t>
      </w:r>
    </w:p>
    <w:p>
      <w:pPr>
        <w:spacing w:after="0"/>
        <w:ind w:left="120"/>
        <w:jc w:val="left"/>
      </w:pPr>
      <w:r>
        <w:rPr>
          <w:rFonts w:ascii="Times New Roman" w:hAnsi="Times New Roman"/>
          <w:b w:val="false"/>
          <w:i w:val="false"/>
          <w:color w:val="000000"/>
          <w:sz w:val="22"/>
        </w:rPr>
        <w:t>A．2个月                        B．3个月</w:t>
      </w:r>
    </w:p>
    <w:p>
      <w:pPr>
        <w:spacing w:after="0"/>
        <w:ind w:left="120"/>
        <w:jc w:val="left"/>
      </w:pPr>
      <w:r>
        <w:rPr>
          <w:rFonts w:ascii="Times New Roman" w:hAnsi="Times New Roman"/>
          <w:b w:val="false"/>
          <w:i w:val="false"/>
          <w:color w:val="000000"/>
          <w:sz w:val="22"/>
        </w:rPr>
        <w:t>C．4个月                        D．6个月</w:t>
      </w:r>
    </w:p>
    <w:p>
      <w:pPr>
        <w:spacing w:after="0"/>
        <w:ind w:left="120"/>
        <w:jc w:val="left"/>
      </w:pPr>
      <w:r>
        <w:rPr>
          <w:rFonts w:ascii="Times New Roman" w:hAnsi="Times New Roman"/>
          <w:b w:val="false"/>
          <w:i w:val="false"/>
          <w:color w:val="000000"/>
          <w:sz w:val="22"/>
        </w:rPr>
        <w:t>82．下列各项中，属于会计法律的是（C）。</w:t>
      </w:r>
    </w:p>
    <w:p>
      <w:pPr>
        <w:spacing w:after="0"/>
        <w:ind w:left="120"/>
        <w:jc w:val="left"/>
      </w:pPr>
      <w:r>
        <w:rPr>
          <w:rFonts w:ascii="Times New Roman" w:hAnsi="Times New Roman"/>
          <w:b w:val="false"/>
          <w:i w:val="false"/>
          <w:color w:val="000000"/>
          <w:sz w:val="22"/>
        </w:rPr>
        <w:t>A．《企业会计制度》                 B．《企业会计准则——基本准则》</w:t>
      </w:r>
    </w:p>
    <w:p>
      <w:pPr>
        <w:spacing w:after="0"/>
        <w:ind w:left="120"/>
        <w:jc w:val="left"/>
      </w:pPr>
      <w:r>
        <w:rPr>
          <w:rFonts w:ascii="Times New Roman" w:hAnsi="Times New Roman"/>
          <w:b w:val="false"/>
          <w:i w:val="false"/>
          <w:color w:val="000000"/>
          <w:sz w:val="22"/>
        </w:rPr>
        <w:t>C．《中华人民共和国会计法》         D．《总会计师条例》</w:t>
      </w:r>
    </w:p>
    <w:p>
      <w:pPr>
        <w:spacing w:after="0"/>
        <w:ind w:left="120"/>
        <w:jc w:val="left"/>
      </w:pPr>
      <w:r>
        <w:rPr>
          <w:rFonts w:ascii="Times New Roman" w:hAnsi="Times New Roman"/>
          <w:b w:val="false"/>
          <w:i w:val="false"/>
          <w:color w:val="000000"/>
          <w:sz w:val="22"/>
        </w:rPr>
        <w:t>83．我国现行《会计法》是从（A）开始实施的。</w:t>
      </w:r>
    </w:p>
    <w:p>
      <w:pPr>
        <w:spacing w:after="0"/>
        <w:ind w:left="120"/>
        <w:jc w:val="left"/>
      </w:pPr>
      <w:r>
        <w:rPr>
          <w:rFonts w:ascii="Times New Roman" w:hAnsi="Times New Roman"/>
          <w:b w:val="false"/>
          <w:i w:val="false"/>
          <w:color w:val="000000"/>
          <w:sz w:val="22"/>
        </w:rPr>
        <w:t>A．1985年5月1日                  B．1993年7月1日</w:t>
      </w:r>
    </w:p>
    <w:p>
      <w:pPr>
        <w:spacing w:after="0"/>
        <w:ind w:left="120"/>
        <w:jc w:val="left"/>
      </w:pPr>
      <w:r>
        <w:rPr>
          <w:rFonts w:ascii="Times New Roman" w:hAnsi="Times New Roman"/>
          <w:b w:val="false"/>
          <w:i w:val="false"/>
          <w:color w:val="000000"/>
          <w:sz w:val="22"/>
        </w:rPr>
        <w:t>C．2000年1月1日                  D．2000年7月1日</w:t>
      </w:r>
    </w:p>
    <w:p>
      <w:pPr>
        <w:spacing w:after="0"/>
        <w:ind w:left="120"/>
        <w:jc w:val="left"/>
      </w:pPr>
      <w:r>
        <w:rPr>
          <w:rFonts w:ascii="Times New Roman" w:hAnsi="Times New Roman"/>
          <w:b w:val="false"/>
          <w:i w:val="false"/>
          <w:color w:val="000000"/>
          <w:sz w:val="22"/>
        </w:rPr>
        <w:t>84．我国企业会计准则的制定机构是（C）。</w:t>
      </w:r>
    </w:p>
    <w:p>
      <w:pPr>
        <w:spacing w:after="0"/>
        <w:ind w:left="120"/>
        <w:jc w:val="left"/>
      </w:pPr>
      <w:r>
        <w:rPr>
          <w:rFonts w:ascii="Times New Roman" w:hAnsi="Times New Roman"/>
          <w:b w:val="false"/>
          <w:i w:val="false"/>
          <w:color w:val="000000"/>
          <w:sz w:val="22"/>
        </w:rPr>
        <w:t>A．全国人民代表大会                B．国务院</w:t>
      </w:r>
    </w:p>
    <w:p>
      <w:pPr>
        <w:spacing w:after="0"/>
        <w:ind w:left="120"/>
        <w:jc w:val="left"/>
      </w:pPr>
      <w:r>
        <w:rPr>
          <w:rFonts w:ascii="Times New Roman" w:hAnsi="Times New Roman"/>
          <w:b w:val="false"/>
          <w:i w:val="false"/>
          <w:color w:val="000000"/>
          <w:sz w:val="22"/>
        </w:rPr>
        <w:t>C．财政部                          D．企业主管部门</w:t>
      </w:r>
    </w:p>
    <w:p>
      <w:pPr>
        <w:spacing w:after="0"/>
        <w:ind w:left="120"/>
        <w:jc w:val="left"/>
      </w:pPr>
      <w:r>
        <w:rPr>
          <w:rFonts w:ascii="Times New Roman" w:hAnsi="Times New Roman"/>
          <w:b w:val="false"/>
          <w:i w:val="false"/>
          <w:color w:val="000000"/>
          <w:sz w:val="22"/>
        </w:rPr>
        <w:t>85．我国企业会计准则分为三个层次，它们是（ A ）。</w:t>
      </w:r>
    </w:p>
    <w:p>
      <w:pPr>
        <w:spacing w:after="0"/>
        <w:ind w:left="120"/>
        <w:jc w:val="left"/>
      </w:pPr>
      <w:r>
        <w:rPr>
          <w:rFonts w:ascii="Times New Roman" w:hAnsi="Times New Roman"/>
          <w:b w:val="false"/>
          <w:i w:val="false"/>
          <w:color w:val="000000"/>
          <w:sz w:val="22"/>
        </w:rPr>
        <w:t>A．基本准则、具体准则和应用指南</w:t>
      </w:r>
    </w:p>
    <w:p>
      <w:pPr>
        <w:spacing w:after="0"/>
        <w:ind w:left="120"/>
        <w:jc w:val="left"/>
      </w:pPr>
      <w:r>
        <w:rPr>
          <w:rFonts w:ascii="Times New Roman" w:hAnsi="Times New Roman"/>
          <w:b w:val="false"/>
          <w:i w:val="false"/>
          <w:color w:val="000000"/>
          <w:sz w:val="22"/>
        </w:rPr>
        <w:t>B．一般准则、特殊准则和通用准则</w:t>
      </w:r>
    </w:p>
    <w:p>
      <w:pPr>
        <w:spacing w:after="0"/>
        <w:ind w:left="120"/>
        <w:jc w:val="left"/>
      </w:pPr>
      <w:r>
        <w:rPr>
          <w:rFonts w:ascii="Times New Roman" w:hAnsi="Times New Roman"/>
          <w:b w:val="false"/>
          <w:i w:val="false"/>
          <w:color w:val="000000"/>
          <w:sz w:val="22"/>
        </w:rPr>
        <w:t>C．一般准则、通用业务准则和特殊业务准则</w:t>
      </w:r>
    </w:p>
    <w:p>
      <w:pPr>
        <w:spacing w:after="0"/>
        <w:ind w:left="120"/>
        <w:jc w:val="left"/>
      </w:pPr>
      <w:r>
        <w:rPr>
          <w:rFonts w:ascii="Times New Roman" w:hAnsi="Times New Roman"/>
          <w:b w:val="false"/>
          <w:i w:val="false"/>
          <w:color w:val="000000"/>
          <w:sz w:val="22"/>
        </w:rPr>
        <w:t>D．基本准则、会计要素准则和会计报表准则</w:t>
      </w:r>
    </w:p>
    <w:p>
      <w:pPr>
        <w:spacing w:after="0"/>
        <w:ind w:left="120"/>
        <w:jc w:val="left"/>
      </w:pPr>
      <w:r>
        <w:rPr>
          <w:rFonts w:ascii="Times New Roman" w:hAnsi="Times New Roman"/>
          <w:b w:val="false"/>
          <w:i w:val="false"/>
          <w:color w:val="000000"/>
          <w:sz w:val="22"/>
        </w:rPr>
        <w:t>86．会计行政法规是由（B）制定并发布的。</w:t>
      </w:r>
    </w:p>
    <w:p>
      <w:pPr>
        <w:spacing w:after="0"/>
        <w:ind w:left="120"/>
        <w:jc w:val="left"/>
      </w:pPr>
      <w:r>
        <w:rPr>
          <w:rFonts w:ascii="Times New Roman" w:hAnsi="Times New Roman"/>
          <w:b w:val="false"/>
          <w:i w:val="false"/>
          <w:color w:val="000000"/>
          <w:sz w:val="22"/>
        </w:rPr>
        <w:t>A．全国人民代表大会                B．国务院</w:t>
      </w:r>
    </w:p>
    <w:p>
      <w:pPr>
        <w:spacing w:after="0"/>
        <w:ind w:left="120"/>
        <w:jc w:val="left"/>
      </w:pPr>
      <w:r>
        <w:rPr>
          <w:rFonts w:ascii="Times New Roman" w:hAnsi="Times New Roman"/>
          <w:b w:val="false"/>
          <w:i w:val="false"/>
          <w:color w:val="000000"/>
          <w:sz w:val="22"/>
        </w:rPr>
        <w:t>C．财政部                          D．审计署</w:t>
      </w:r>
    </w:p>
    <w:p>
      <w:pPr>
        <w:spacing w:after="0"/>
        <w:ind w:left="120"/>
        <w:jc w:val="left"/>
      </w:pPr>
      <w:r>
        <w:rPr>
          <w:rFonts w:ascii="Times New Roman" w:hAnsi="Times New Roman"/>
          <w:b w:val="false"/>
          <w:i w:val="false"/>
          <w:color w:val="000000"/>
          <w:sz w:val="22"/>
        </w:rPr>
        <w:t>87．在一些规模小、会计业务简单的单位，应（ B）。</w:t>
      </w:r>
    </w:p>
    <w:p>
      <w:pPr>
        <w:spacing w:after="0"/>
        <w:ind w:left="120"/>
        <w:jc w:val="left"/>
      </w:pPr>
      <w:r>
        <w:rPr>
          <w:rFonts w:ascii="Times New Roman" w:hAnsi="Times New Roman"/>
          <w:b w:val="false"/>
          <w:i w:val="false"/>
          <w:color w:val="000000"/>
          <w:sz w:val="22"/>
        </w:rPr>
        <w:t>A．单独设置会计机构</w:t>
      </w:r>
    </w:p>
    <w:p>
      <w:pPr>
        <w:spacing w:after="0"/>
        <w:ind w:left="120"/>
        <w:jc w:val="left"/>
      </w:pPr>
      <w:r>
        <w:rPr>
          <w:rFonts w:ascii="Times New Roman" w:hAnsi="Times New Roman"/>
          <w:b w:val="false"/>
          <w:i w:val="false"/>
          <w:color w:val="000000"/>
          <w:sz w:val="22"/>
        </w:rPr>
        <w:t>B．在其他有关机构中设置会计人员</w:t>
      </w:r>
    </w:p>
    <w:p>
      <w:pPr>
        <w:spacing w:after="0"/>
        <w:ind w:left="120"/>
        <w:jc w:val="left"/>
      </w:pPr>
      <w:r>
        <w:rPr>
          <w:rFonts w:ascii="Times New Roman" w:hAnsi="Times New Roman"/>
          <w:b w:val="false"/>
          <w:i w:val="false"/>
          <w:color w:val="000000"/>
          <w:sz w:val="22"/>
        </w:rPr>
        <w:t>C．不设置会计机构和会计人员</w:t>
      </w:r>
    </w:p>
    <w:p>
      <w:pPr>
        <w:spacing w:after="0"/>
        <w:ind w:left="120"/>
        <w:jc w:val="left"/>
      </w:pPr>
      <w:r>
        <w:rPr>
          <w:rFonts w:ascii="Times New Roman" w:hAnsi="Times New Roman"/>
          <w:b w:val="false"/>
          <w:i w:val="false"/>
          <w:color w:val="000000"/>
          <w:sz w:val="22"/>
        </w:rPr>
        <w:t>D．由单位负责人兼任会计人员</w:t>
      </w:r>
    </w:p>
    <w:p>
      <w:pPr>
        <w:spacing w:after="0"/>
        <w:ind w:left="120"/>
        <w:jc w:val="left"/>
      </w:pPr>
      <w:r>
        <w:br/>
      </w:r>
    </w:p>
    <w:p>
      <w:pPr>
        <w:spacing w:after="0"/>
        <w:ind w:left="120"/>
        <w:jc w:val="left"/>
      </w:pPr>
      <w:r>
        <w:rPr>
          <w:rFonts w:ascii="Times New Roman" w:hAnsi="Times New Roman"/>
          <w:b w:val="false"/>
          <w:i w:val="false"/>
          <w:color w:val="000000"/>
          <w:sz w:val="22"/>
        </w:rPr>
        <w:t>二、多项选择题：从下列各题的备选答案中选出2—5个正确的，并将其序号字母填入题后的括号里。</w:t>
      </w:r>
    </w:p>
    <w:p>
      <w:pPr>
        <w:spacing w:after="0"/>
        <w:ind w:left="120"/>
        <w:jc w:val="left"/>
      </w:pPr>
      <w:r>
        <w:rPr>
          <w:rFonts w:ascii="Times New Roman" w:hAnsi="Times New Roman"/>
          <w:b w:val="false"/>
          <w:i w:val="false"/>
          <w:color w:val="000000"/>
          <w:sz w:val="22"/>
        </w:rPr>
        <w:t>1．会计方法应包括（ ABCDE）。</w:t>
      </w:r>
    </w:p>
    <w:p>
      <w:pPr>
        <w:spacing w:after="0"/>
        <w:ind w:left="120"/>
        <w:jc w:val="left"/>
      </w:pPr>
      <w:r>
        <w:rPr>
          <w:rFonts w:ascii="Times New Roman" w:hAnsi="Times New Roman"/>
          <w:b w:val="false"/>
          <w:i w:val="false"/>
          <w:color w:val="000000"/>
          <w:sz w:val="22"/>
        </w:rPr>
        <w:t>A．会计核算方法                           B．会计分析方法</w:t>
      </w:r>
    </w:p>
    <w:p>
      <w:pPr>
        <w:spacing w:after="0"/>
        <w:ind w:left="120"/>
        <w:jc w:val="left"/>
      </w:pPr>
      <w:r>
        <w:rPr>
          <w:rFonts w:ascii="Times New Roman" w:hAnsi="Times New Roman"/>
          <w:b w:val="false"/>
          <w:i w:val="false"/>
          <w:color w:val="000000"/>
          <w:sz w:val="22"/>
        </w:rPr>
        <w:t>C．会计预测方法                           D．会计决策方法</w:t>
      </w:r>
    </w:p>
    <w:p>
      <w:pPr>
        <w:spacing w:after="0"/>
        <w:ind w:left="120"/>
        <w:jc w:val="left"/>
      </w:pPr>
      <w:r>
        <w:rPr>
          <w:rFonts w:ascii="Times New Roman" w:hAnsi="Times New Roman"/>
          <w:b w:val="false"/>
          <w:i w:val="false"/>
          <w:color w:val="000000"/>
          <w:sz w:val="22"/>
        </w:rPr>
        <w:t>E．会计考评方法</w:t>
      </w:r>
    </w:p>
    <w:p>
      <w:pPr>
        <w:spacing w:after="0"/>
        <w:ind w:left="120"/>
        <w:jc w:val="left"/>
      </w:pPr>
      <w:r>
        <w:rPr>
          <w:rFonts w:ascii="Times New Roman" w:hAnsi="Times New Roman"/>
          <w:b w:val="false"/>
          <w:i w:val="false"/>
          <w:color w:val="000000"/>
          <w:sz w:val="22"/>
        </w:rPr>
        <w:t>2．会计核算是指会计工作收集、加工，储存和揭示会计信息的过程，这个过程由以下几个环节构成（ABCD）。</w:t>
      </w:r>
    </w:p>
    <w:p>
      <w:pPr>
        <w:spacing w:after="0"/>
        <w:ind w:left="120"/>
        <w:jc w:val="left"/>
      </w:pPr>
      <w:r>
        <w:rPr>
          <w:rFonts w:ascii="Times New Roman" w:hAnsi="Times New Roman"/>
          <w:b w:val="false"/>
          <w:i w:val="false"/>
          <w:color w:val="000000"/>
          <w:sz w:val="22"/>
        </w:rPr>
        <w:t xml:space="preserve">A．确认                   B．计量 </w:t>
      </w:r>
    </w:p>
    <w:p>
      <w:pPr>
        <w:spacing w:after="0"/>
        <w:ind w:left="120"/>
        <w:jc w:val="left"/>
      </w:pPr>
      <w:r>
        <w:rPr>
          <w:rFonts w:ascii="Times New Roman" w:hAnsi="Times New Roman"/>
          <w:b w:val="false"/>
          <w:i w:val="false"/>
          <w:color w:val="000000"/>
          <w:sz w:val="22"/>
        </w:rPr>
        <w:t>C．记录                   D．报告</w:t>
      </w:r>
    </w:p>
    <w:p>
      <w:pPr>
        <w:spacing w:after="0"/>
        <w:ind w:left="120"/>
        <w:jc w:val="left"/>
      </w:pPr>
      <w:r>
        <w:rPr>
          <w:rFonts w:ascii="Times New Roman" w:hAnsi="Times New Roman"/>
          <w:b w:val="false"/>
          <w:i w:val="false"/>
          <w:color w:val="000000"/>
          <w:sz w:val="22"/>
        </w:rPr>
        <w:t>E．披露</w:t>
      </w:r>
    </w:p>
    <w:p>
      <w:pPr>
        <w:spacing w:after="0"/>
        <w:ind w:left="120"/>
        <w:jc w:val="left"/>
      </w:pPr>
      <w:r>
        <w:rPr>
          <w:rFonts w:ascii="Times New Roman" w:hAnsi="Times New Roman"/>
          <w:b w:val="false"/>
          <w:i w:val="false"/>
          <w:color w:val="000000"/>
          <w:sz w:val="22"/>
        </w:rPr>
        <w:t>3．会计计量的属性有（ABCDE）。</w:t>
      </w:r>
    </w:p>
    <w:p>
      <w:pPr>
        <w:spacing w:after="0"/>
        <w:ind w:left="120"/>
        <w:jc w:val="left"/>
      </w:pPr>
      <w:r>
        <w:rPr>
          <w:rFonts w:ascii="Times New Roman" w:hAnsi="Times New Roman"/>
          <w:b w:val="false"/>
          <w:i w:val="false"/>
          <w:color w:val="000000"/>
          <w:sz w:val="22"/>
        </w:rPr>
        <w:t>A．历史成本                    B．重置成本</w:t>
      </w:r>
    </w:p>
    <w:p>
      <w:pPr>
        <w:spacing w:after="0"/>
        <w:ind w:left="120"/>
        <w:jc w:val="left"/>
      </w:pPr>
      <w:r>
        <w:rPr>
          <w:rFonts w:ascii="Times New Roman" w:hAnsi="Times New Roman"/>
          <w:b w:val="false"/>
          <w:i w:val="false"/>
          <w:color w:val="000000"/>
          <w:sz w:val="22"/>
        </w:rPr>
        <w:t>C．可变现净值                  D．现值</w:t>
      </w:r>
    </w:p>
    <w:p>
      <w:pPr>
        <w:spacing w:after="0"/>
        <w:ind w:left="120"/>
        <w:jc w:val="left"/>
      </w:pPr>
      <w:r>
        <w:rPr>
          <w:rFonts w:ascii="Times New Roman" w:hAnsi="Times New Roman"/>
          <w:b w:val="false"/>
          <w:i w:val="false"/>
          <w:color w:val="000000"/>
          <w:sz w:val="22"/>
        </w:rPr>
        <w:t xml:space="preserve">E．公允价值 </w:t>
      </w:r>
    </w:p>
    <w:p>
      <w:pPr>
        <w:spacing w:after="0"/>
        <w:ind w:left="120"/>
        <w:jc w:val="left"/>
      </w:pPr>
      <w:r>
        <w:rPr>
          <w:rFonts w:ascii="Times New Roman" w:hAnsi="Times New Roman"/>
          <w:b w:val="false"/>
          <w:i w:val="false"/>
          <w:color w:val="000000"/>
          <w:sz w:val="22"/>
        </w:rPr>
        <w:t>4．会计核算方法包括（ ABCDE）。</w:t>
      </w:r>
    </w:p>
    <w:p>
      <w:pPr>
        <w:spacing w:after="0"/>
        <w:ind w:left="120"/>
        <w:jc w:val="left"/>
      </w:pPr>
      <w:r>
        <w:rPr>
          <w:rFonts w:ascii="Times New Roman" w:hAnsi="Times New Roman"/>
          <w:b w:val="false"/>
          <w:i w:val="false"/>
          <w:color w:val="000000"/>
          <w:sz w:val="22"/>
        </w:rPr>
        <w:t>A．成本计算                    B．编制财务报表</w:t>
      </w:r>
    </w:p>
    <w:p>
      <w:pPr>
        <w:spacing w:after="0"/>
        <w:ind w:left="120"/>
        <w:jc w:val="left"/>
      </w:pPr>
      <w:r>
        <w:rPr>
          <w:rFonts w:ascii="Times New Roman" w:hAnsi="Times New Roman"/>
          <w:b w:val="false"/>
          <w:i w:val="false"/>
          <w:color w:val="000000"/>
          <w:sz w:val="22"/>
        </w:rPr>
        <w:t xml:space="preserve">C．填制和审核凭证              D．登记账簿 </w:t>
      </w:r>
    </w:p>
    <w:p>
      <w:pPr>
        <w:spacing w:after="0"/>
        <w:ind w:left="120"/>
        <w:jc w:val="left"/>
      </w:pPr>
      <w:r>
        <w:rPr>
          <w:rFonts w:ascii="Times New Roman" w:hAnsi="Times New Roman"/>
          <w:b w:val="false"/>
          <w:i w:val="false"/>
          <w:color w:val="000000"/>
          <w:sz w:val="22"/>
        </w:rPr>
        <w:t>E．财产清查</w:t>
      </w:r>
    </w:p>
    <w:p>
      <w:pPr>
        <w:spacing w:after="0"/>
        <w:ind w:left="120"/>
        <w:jc w:val="left"/>
      </w:pPr>
      <w:r>
        <w:rPr>
          <w:rFonts w:ascii="Times New Roman" w:hAnsi="Times New Roman"/>
          <w:b w:val="false"/>
          <w:i w:val="false"/>
          <w:color w:val="000000"/>
          <w:sz w:val="22"/>
        </w:rPr>
        <w:t>5．会计确认包括（ AC）。</w:t>
      </w:r>
    </w:p>
    <w:p>
      <w:pPr>
        <w:spacing w:after="0"/>
        <w:ind w:left="120"/>
        <w:jc w:val="left"/>
      </w:pPr>
      <w:r>
        <w:rPr>
          <w:rFonts w:ascii="Times New Roman" w:hAnsi="Times New Roman"/>
          <w:b w:val="false"/>
          <w:i w:val="false"/>
          <w:color w:val="000000"/>
          <w:sz w:val="22"/>
        </w:rPr>
        <w:t>A．初次确认                      B．资产的确认</w:t>
      </w:r>
    </w:p>
    <w:p>
      <w:pPr>
        <w:spacing w:after="0"/>
        <w:ind w:left="120"/>
        <w:jc w:val="left"/>
      </w:pPr>
      <w:r>
        <w:rPr>
          <w:rFonts w:ascii="Times New Roman" w:hAnsi="Times New Roman"/>
          <w:b w:val="false"/>
          <w:i w:val="false"/>
          <w:color w:val="000000"/>
          <w:sz w:val="22"/>
        </w:rPr>
        <w:t>C．再确认                        D．收入的确认</w:t>
      </w:r>
    </w:p>
    <w:p>
      <w:pPr>
        <w:spacing w:after="0"/>
        <w:ind w:left="120"/>
        <w:jc w:val="left"/>
      </w:pPr>
      <w:r>
        <w:rPr>
          <w:rFonts w:ascii="Times New Roman" w:hAnsi="Times New Roman"/>
          <w:b w:val="false"/>
          <w:i w:val="false"/>
          <w:color w:val="000000"/>
          <w:sz w:val="22"/>
        </w:rPr>
        <w:t>E．费用的确认</w:t>
      </w:r>
    </w:p>
    <w:p>
      <w:pPr>
        <w:spacing w:after="0"/>
        <w:ind w:left="120"/>
        <w:jc w:val="left"/>
      </w:pPr>
      <w:r>
        <w:rPr>
          <w:rFonts w:ascii="Times New Roman" w:hAnsi="Times New Roman"/>
          <w:b w:val="false"/>
          <w:i w:val="false"/>
          <w:color w:val="000000"/>
          <w:sz w:val="22"/>
        </w:rPr>
        <w:t>6．收入的取得可能会影响下列哪些会计要素（ ABDE）。</w:t>
      </w:r>
    </w:p>
    <w:p>
      <w:pPr>
        <w:spacing w:after="0"/>
        <w:ind w:left="120"/>
        <w:jc w:val="left"/>
      </w:pPr>
      <w:r>
        <w:rPr>
          <w:rFonts w:ascii="Times New Roman" w:hAnsi="Times New Roman"/>
          <w:b w:val="false"/>
          <w:i w:val="false"/>
          <w:color w:val="000000"/>
          <w:sz w:val="22"/>
        </w:rPr>
        <w:t>A．资产                                  B．负债</w:t>
      </w:r>
    </w:p>
    <w:p>
      <w:pPr>
        <w:spacing w:after="0"/>
        <w:ind w:left="120"/>
        <w:jc w:val="left"/>
      </w:pPr>
      <w:r>
        <w:rPr>
          <w:rFonts w:ascii="Times New Roman" w:hAnsi="Times New Roman"/>
          <w:b w:val="false"/>
          <w:i w:val="false"/>
          <w:color w:val="000000"/>
          <w:sz w:val="22"/>
        </w:rPr>
        <w:t>C．费用                                 D．所有者权益</w:t>
      </w:r>
    </w:p>
    <w:p>
      <w:pPr>
        <w:spacing w:after="0"/>
        <w:ind w:left="120"/>
        <w:jc w:val="left"/>
      </w:pPr>
      <w:r>
        <w:rPr>
          <w:rFonts w:ascii="Times New Roman" w:hAnsi="Times New Roman"/>
          <w:b w:val="false"/>
          <w:i w:val="false"/>
          <w:color w:val="000000"/>
          <w:sz w:val="22"/>
        </w:rPr>
        <w:t>E．利润</w:t>
      </w:r>
    </w:p>
    <w:p>
      <w:pPr>
        <w:spacing w:after="0"/>
        <w:ind w:left="120"/>
        <w:jc w:val="left"/>
      </w:pPr>
      <w:r>
        <w:rPr>
          <w:rFonts w:ascii="Times New Roman" w:hAnsi="Times New Roman"/>
          <w:b w:val="false"/>
          <w:i w:val="false"/>
          <w:color w:val="000000"/>
          <w:sz w:val="22"/>
        </w:rPr>
        <w:t>7．下列各项中属于流动资产的有（BCD）。</w:t>
      </w:r>
    </w:p>
    <w:p>
      <w:pPr>
        <w:spacing w:after="0"/>
        <w:ind w:left="120"/>
        <w:jc w:val="left"/>
      </w:pPr>
      <w:r>
        <w:rPr>
          <w:rFonts w:ascii="Times New Roman" w:hAnsi="Times New Roman"/>
          <w:b w:val="false"/>
          <w:i w:val="false"/>
          <w:color w:val="000000"/>
          <w:sz w:val="22"/>
        </w:rPr>
        <w:t>A．设备                                  B．完工产品</w:t>
      </w:r>
    </w:p>
    <w:p>
      <w:pPr>
        <w:spacing w:after="0"/>
        <w:ind w:left="120"/>
        <w:jc w:val="left"/>
      </w:pPr>
      <w:r>
        <w:rPr>
          <w:rFonts w:ascii="Times New Roman" w:hAnsi="Times New Roman"/>
          <w:b w:val="false"/>
          <w:i w:val="false"/>
          <w:color w:val="000000"/>
          <w:sz w:val="22"/>
        </w:rPr>
        <w:t xml:space="preserve">C．银行存款                             D．应收账款 </w:t>
      </w:r>
    </w:p>
    <w:p>
      <w:pPr>
        <w:spacing w:after="0"/>
        <w:ind w:left="120"/>
        <w:jc w:val="left"/>
      </w:pPr>
      <w:r>
        <w:rPr>
          <w:rFonts w:ascii="Times New Roman" w:hAnsi="Times New Roman"/>
          <w:b w:val="false"/>
          <w:i w:val="false"/>
          <w:color w:val="000000"/>
          <w:sz w:val="22"/>
        </w:rPr>
        <w:t>E．长期股权投资</w:t>
      </w:r>
    </w:p>
    <w:p>
      <w:pPr>
        <w:spacing w:after="0"/>
        <w:ind w:left="120"/>
        <w:jc w:val="left"/>
      </w:pPr>
      <w:r>
        <w:rPr>
          <w:rFonts w:ascii="Times New Roman" w:hAnsi="Times New Roman"/>
          <w:b w:val="false"/>
          <w:i w:val="false"/>
          <w:color w:val="000000"/>
          <w:sz w:val="22"/>
        </w:rPr>
        <w:t>8．资产的特点可以归纳为（ABCE ）。</w:t>
      </w:r>
    </w:p>
    <w:p>
      <w:pPr>
        <w:spacing w:after="0"/>
        <w:ind w:left="120"/>
        <w:jc w:val="left"/>
      </w:pPr>
      <w:r>
        <w:rPr>
          <w:rFonts w:ascii="Times New Roman" w:hAnsi="Times New Roman"/>
          <w:b w:val="false"/>
          <w:i w:val="false"/>
          <w:color w:val="000000"/>
          <w:sz w:val="22"/>
        </w:rPr>
        <w:t xml:space="preserve">A．企业所拥有或控制                     B．能带来经济效益的资源 </w:t>
      </w:r>
    </w:p>
    <w:p>
      <w:pPr>
        <w:spacing w:after="0"/>
        <w:ind w:left="120"/>
        <w:jc w:val="left"/>
      </w:pPr>
      <w:r>
        <w:rPr>
          <w:rFonts w:ascii="Times New Roman" w:hAnsi="Times New Roman"/>
          <w:b w:val="false"/>
          <w:i w:val="false"/>
          <w:color w:val="000000"/>
          <w:sz w:val="22"/>
        </w:rPr>
        <w:t xml:space="preserve">C．能以货币计量                         D．伴随着收入的取得而取得 </w:t>
      </w:r>
    </w:p>
    <w:p>
      <w:pPr>
        <w:spacing w:after="0"/>
        <w:ind w:left="120"/>
        <w:jc w:val="left"/>
      </w:pPr>
      <w:r>
        <w:rPr>
          <w:rFonts w:ascii="Times New Roman" w:hAnsi="Times New Roman"/>
          <w:b w:val="false"/>
          <w:i w:val="false"/>
          <w:color w:val="000000"/>
          <w:sz w:val="22"/>
        </w:rPr>
        <w:t>E．过去的交易或事项形成</w:t>
      </w:r>
    </w:p>
    <w:p>
      <w:pPr>
        <w:spacing w:after="0"/>
        <w:ind w:left="120"/>
        <w:jc w:val="left"/>
      </w:pPr>
      <w:r>
        <w:rPr>
          <w:rFonts w:ascii="Times New Roman" w:hAnsi="Times New Roman"/>
          <w:b w:val="false"/>
          <w:i w:val="false"/>
          <w:color w:val="000000"/>
          <w:sz w:val="22"/>
        </w:rPr>
        <w:t>9．下列各项中属于所有者权益的项目有（ACD）。</w:t>
      </w:r>
    </w:p>
    <w:p>
      <w:pPr>
        <w:spacing w:after="0"/>
        <w:ind w:left="120"/>
        <w:jc w:val="left"/>
      </w:pPr>
      <w:r>
        <w:rPr>
          <w:rFonts w:ascii="Times New Roman" w:hAnsi="Times New Roman"/>
          <w:b w:val="false"/>
          <w:i w:val="false"/>
          <w:color w:val="000000"/>
          <w:sz w:val="22"/>
        </w:rPr>
        <w:t>A．未分配的利润                         B．已分配的利润</w:t>
      </w:r>
    </w:p>
    <w:p>
      <w:pPr>
        <w:spacing w:after="0"/>
        <w:ind w:left="120"/>
        <w:jc w:val="left"/>
      </w:pPr>
      <w:r>
        <w:rPr>
          <w:rFonts w:ascii="Times New Roman" w:hAnsi="Times New Roman"/>
          <w:b w:val="false"/>
          <w:i w:val="false"/>
          <w:color w:val="000000"/>
          <w:sz w:val="22"/>
        </w:rPr>
        <w:t xml:space="preserve">C．直接计入所有者权益的利得和损失       D．投资者投入资本 </w:t>
      </w:r>
    </w:p>
    <w:p>
      <w:pPr>
        <w:spacing w:after="0"/>
        <w:ind w:left="120"/>
        <w:jc w:val="left"/>
      </w:pPr>
      <w:r>
        <w:rPr>
          <w:rFonts w:ascii="Times New Roman" w:hAnsi="Times New Roman"/>
          <w:b w:val="false"/>
          <w:i w:val="false"/>
          <w:color w:val="000000"/>
          <w:sz w:val="22"/>
        </w:rPr>
        <w:t>E．从银行取得的贷款</w:t>
      </w:r>
    </w:p>
    <w:p>
      <w:pPr>
        <w:spacing w:after="0"/>
        <w:ind w:left="120"/>
        <w:jc w:val="left"/>
      </w:pPr>
      <w:r>
        <w:rPr>
          <w:rFonts w:ascii="Times New Roman" w:hAnsi="Times New Roman"/>
          <w:b w:val="false"/>
          <w:i w:val="false"/>
          <w:color w:val="000000"/>
          <w:sz w:val="22"/>
        </w:rPr>
        <w:t>10．下列项目中属于流动负债的有（ABCD）。</w:t>
      </w:r>
    </w:p>
    <w:p>
      <w:pPr>
        <w:spacing w:after="0"/>
        <w:ind w:left="120"/>
        <w:jc w:val="left"/>
      </w:pPr>
      <w:r>
        <w:rPr>
          <w:rFonts w:ascii="Times New Roman" w:hAnsi="Times New Roman"/>
          <w:b w:val="false"/>
          <w:i w:val="false"/>
          <w:color w:val="000000"/>
          <w:sz w:val="22"/>
        </w:rPr>
        <w:t>A．短期借款                             B．应付账款</w:t>
      </w:r>
    </w:p>
    <w:p>
      <w:pPr>
        <w:spacing w:after="0"/>
        <w:ind w:left="120"/>
        <w:jc w:val="left"/>
      </w:pPr>
      <w:r>
        <w:rPr>
          <w:rFonts w:ascii="Times New Roman" w:hAnsi="Times New Roman"/>
          <w:b w:val="false"/>
          <w:i w:val="false"/>
          <w:color w:val="000000"/>
          <w:sz w:val="22"/>
        </w:rPr>
        <w:t>C．预收账款                             D．应交税费</w:t>
      </w:r>
    </w:p>
    <w:p>
      <w:pPr>
        <w:spacing w:after="0"/>
        <w:ind w:left="120"/>
        <w:jc w:val="left"/>
      </w:pPr>
      <w:r>
        <w:rPr>
          <w:rFonts w:ascii="Times New Roman" w:hAnsi="Times New Roman"/>
          <w:b w:val="false"/>
          <w:i w:val="false"/>
          <w:color w:val="000000"/>
          <w:sz w:val="22"/>
        </w:rPr>
        <w:t>E．长期借款</w:t>
      </w:r>
    </w:p>
    <w:p>
      <w:pPr>
        <w:spacing w:after="0"/>
        <w:ind w:left="120"/>
        <w:jc w:val="left"/>
      </w:pPr>
      <w:r>
        <w:rPr>
          <w:rFonts w:ascii="Times New Roman" w:hAnsi="Times New Roman"/>
          <w:b w:val="false"/>
          <w:i w:val="false"/>
          <w:color w:val="000000"/>
          <w:sz w:val="22"/>
        </w:rPr>
        <w:t>11．资产的确认条件有（AC）。</w:t>
      </w:r>
    </w:p>
    <w:p>
      <w:pPr>
        <w:spacing w:after="0"/>
        <w:ind w:left="120"/>
        <w:jc w:val="left"/>
      </w:pPr>
      <w:r>
        <w:rPr>
          <w:rFonts w:ascii="Times New Roman" w:hAnsi="Times New Roman"/>
          <w:b w:val="false"/>
          <w:i w:val="false"/>
          <w:color w:val="000000"/>
          <w:sz w:val="22"/>
        </w:rPr>
        <w:t>A．与该资源有关的经济利益很可能流入企业</w:t>
      </w:r>
    </w:p>
    <w:p>
      <w:pPr>
        <w:spacing w:after="0"/>
        <w:ind w:left="120"/>
        <w:jc w:val="left"/>
      </w:pPr>
      <w:r>
        <w:rPr>
          <w:rFonts w:ascii="Times New Roman" w:hAnsi="Times New Roman"/>
          <w:b w:val="false"/>
          <w:i w:val="false"/>
          <w:color w:val="000000"/>
          <w:sz w:val="22"/>
        </w:rPr>
        <w:t>B．与该资源有关的经济利益可能流入企业</w:t>
      </w:r>
    </w:p>
    <w:p>
      <w:pPr>
        <w:spacing w:after="0"/>
        <w:ind w:left="120"/>
        <w:jc w:val="left"/>
      </w:pPr>
      <w:r>
        <w:rPr>
          <w:rFonts w:ascii="Times New Roman" w:hAnsi="Times New Roman"/>
          <w:b w:val="false"/>
          <w:i w:val="false"/>
          <w:color w:val="000000"/>
          <w:sz w:val="22"/>
        </w:rPr>
        <w:t>C．该资源的成本或者价值能够可靠地计量</w:t>
      </w:r>
    </w:p>
    <w:p>
      <w:pPr>
        <w:spacing w:after="0"/>
        <w:ind w:left="120"/>
        <w:jc w:val="left"/>
      </w:pPr>
      <w:r>
        <w:rPr>
          <w:rFonts w:ascii="Times New Roman" w:hAnsi="Times New Roman"/>
          <w:b w:val="false"/>
          <w:i w:val="false"/>
          <w:color w:val="000000"/>
          <w:sz w:val="22"/>
        </w:rPr>
        <w:t>D．该资源的成本或者价值能够计量</w:t>
      </w:r>
    </w:p>
    <w:p>
      <w:pPr>
        <w:spacing w:after="0"/>
        <w:ind w:left="120"/>
        <w:jc w:val="left"/>
      </w:pPr>
      <w:r>
        <w:rPr>
          <w:rFonts w:ascii="Times New Roman" w:hAnsi="Times New Roman"/>
          <w:b w:val="false"/>
          <w:i w:val="false"/>
          <w:color w:val="000000"/>
          <w:sz w:val="22"/>
        </w:rPr>
        <w:t>E．与该资源有关的经济利益基本确定流入企业</w:t>
      </w:r>
    </w:p>
    <w:p>
      <w:pPr>
        <w:spacing w:after="0"/>
        <w:ind w:left="120"/>
        <w:jc w:val="left"/>
      </w:pPr>
      <w:r>
        <w:rPr>
          <w:rFonts w:ascii="Times New Roman" w:hAnsi="Times New Roman"/>
          <w:b w:val="false"/>
          <w:i w:val="false"/>
          <w:color w:val="000000"/>
          <w:sz w:val="22"/>
        </w:rPr>
        <w:t>12．企业的留存收益包括（BCD）。</w:t>
      </w:r>
    </w:p>
    <w:p>
      <w:pPr>
        <w:spacing w:after="0"/>
        <w:ind w:left="120"/>
        <w:jc w:val="left"/>
      </w:pPr>
      <w:r>
        <w:rPr>
          <w:rFonts w:ascii="Times New Roman" w:hAnsi="Times New Roman"/>
          <w:b w:val="false"/>
          <w:i w:val="false"/>
          <w:color w:val="000000"/>
          <w:sz w:val="22"/>
        </w:rPr>
        <w:t>A．投入资本                               B．资本公积</w:t>
      </w:r>
    </w:p>
    <w:p>
      <w:pPr>
        <w:spacing w:after="0"/>
        <w:ind w:left="120"/>
        <w:jc w:val="left"/>
      </w:pPr>
      <w:r>
        <w:rPr>
          <w:rFonts w:ascii="Times New Roman" w:hAnsi="Times New Roman"/>
          <w:b w:val="false"/>
          <w:i w:val="false"/>
          <w:color w:val="000000"/>
          <w:sz w:val="22"/>
        </w:rPr>
        <w:t>C．未分配利润                            D．盈余公积</w:t>
      </w:r>
    </w:p>
    <w:p>
      <w:pPr>
        <w:spacing w:after="0"/>
        <w:ind w:left="120"/>
        <w:jc w:val="left"/>
      </w:pPr>
      <w:r>
        <w:rPr>
          <w:rFonts w:ascii="Times New Roman" w:hAnsi="Times New Roman"/>
          <w:b w:val="false"/>
          <w:i w:val="false"/>
          <w:color w:val="000000"/>
          <w:sz w:val="22"/>
        </w:rPr>
        <w:t>E．净利润</w:t>
      </w:r>
    </w:p>
    <w:p>
      <w:pPr>
        <w:spacing w:after="0"/>
        <w:ind w:left="120"/>
        <w:jc w:val="left"/>
      </w:pPr>
      <w:r>
        <w:rPr>
          <w:rFonts w:ascii="Times New Roman" w:hAnsi="Times New Roman"/>
          <w:b w:val="false"/>
          <w:i w:val="false"/>
          <w:color w:val="000000"/>
          <w:sz w:val="22"/>
        </w:rPr>
        <w:t>13．下列项目中，应计入“收入”要素的有（ ABC）。</w:t>
      </w:r>
    </w:p>
    <w:p>
      <w:pPr>
        <w:spacing w:after="0"/>
        <w:ind w:left="120"/>
        <w:jc w:val="left"/>
      </w:pPr>
      <w:r>
        <w:rPr>
          <w:rFonts w:ascii="Times New Roman" w:hAnsi="Times New Roman"/>
          <w:b w:val="false"/>
          <w:i w:val="false"/>
          <w:color w:val="000000"/>
          <w:sz w:val="22"/>
        </w:rPr>
        <w:t>A．销售产品的收入                        B．销售材料的收入</w:t>
      </w:r>
    </w:p>
    <w:p>
      <w:pPr>
        <w:spacing w:after="0"/>
        <w:ind w:left="120"/>
        <w:jc w:val="left"/>
      </w:pPr>
      <w:r>
        <w:rPr>
          <w:rFonts w:ascii="Times New Roman" w:hAnsi="Times New Roman"/>
          <w:b w:val="false"/>
          <w:i w:val="false"/>
          <w:color w:val="000000"/>
          <w:sz w:val="22"/>
        </w:rPr>
        <w:t>C．提供劳务的收入                        D．取得的违约金收入</w:t>
      </w:r>
    </w:p>
    <w:p>
      <w:pPr>
        <w:spacing w:after="0"/>
        <w:ind w:left="120"/>
        <w:jc w:val="left"/>
      </w:pPr>
      <w:r>
        <w:rPr>
          <w:rFonts w:ascii="Times New Roman" w:hAnsi="Times New Roman"/>
          <w:b w:val="false"/>
          <w:i w:val="false"/>
          <w:color w:val="000000"/>
          <w:sz w:val="22"/>
        </w:rPr>
        <w:t>E．出售固定资产的收入</w:t>
      </w:r>
    </w:p>
    <w:p>
      <w:pPr>
        <w:spacing w:after="0"/>
        <w:ind w:left="120"/>
        <w:jc w:val="left"/>
      </w:pPr>
      <w:r>
        <w:rPr>
          <w:rFonts w:ascii="Times New Roman" w:hAnsi="Times New Roman"/>
          <w:b w:val="false"/>
          <w:i w:val="false"/>
          <w:color w:val="000000"/>
          <w:sz w:val="22"/>
        </w:rPr>
        <w:t>14．费用的发生可能会引起（ ACD）。</w:t>
      </w:r>
    </w:p>
    <w:p>
      <w:pPr>
        <w:spacing w:after="0"/>
        <w:ind w:left="120"/>
        <w:jc w:val="left"/>
      </w:pPr>
      <w:r>
        <w:rPr>
          <w:rFonts w:ascii="Times New Roman" w:hAnsi="Times New Roman"/>
          <w:b w:val="false"/>
          <w:i w:val="false"/>
          <w:color w:val="000000"/>
          <w:sz w:val="22"/>
        </w:rPr>
        <w:t>A．所有者权益的减少                      B．所有者权益的增加</w:t>
      </w:r>
    </w:p>
    <w:p>
      <w:pPr>
        <w:spacing w:after="0"/>
        <w:ind w:left="120"/>
        <w:jc w:val="left"/>
      </w:pPr>
      <w:r>
        <w:rPr>
          <w:rFonts w:ascii="Times New Roman" w:hAnsi="Times New Roman"/>
          <w:b w:val="false"/>
          <w:i w:val="false"/>
          <w:color w:val="000000"/>
          <w:sz w:val="22"/>
        </w:rPr>
        <w:t>C．负债的增加                            D．资产的减少</w:t>
      </w:r>
    </w:p>
    <w:p>
      <w:pPr>
        <w:spacing w:after="0"/>
        <w:ind w:left="120"/>
        <w:jc w:val="left"/>
      </w:pPr>
      <w:r>
        <w:rPr>
          <w:rFonts w:ascii="Times New Roman" w:hAnsi="Times New Roman"/>
          <w:b w:val="false"/>
          <w:i w:val="false"/>
          <w:color w:val="000000"/>
          <w:sz w:val="22"/>
        </w:rPr>
        <w:t>E．负债的减少</w:t>
      </w:r>
    </w:p>
    <w:p>
      <w:pPr>
        <w:spacing w:after="0"/>
        <w:ind w:left="120"/>
        <w:jc w:val="left"/>
      </w:pPr>
      <w:r>
        <w:rPr>
          <w:rFonts w:ascii="Times New Roman" w:hAnsi="Times New Roman"/>
          <w:b w:val="false"/>
          <w:i w:val="false"/>
          <w:color w:val="000000"/>
          <w:sz w:val="22"/>
        </w:rPr>
        <w:t>15．下列各项中，属于期间费用的有（CDE）。</w:t>
      </w:r>
    </w:p>
    <w:p>
      <w:pPr>
        <w:spacing w:after="0"/>
        <w:ind w:left="120"/>
        <w:jc w:val="left"/>
      </w:pPr>
      <w:r>
        <w:rPr>
          <w:rFonts w:ascii="Times New Roman" w:hAnsi="Times New Roman"/>
          <w:b w:val="false"/>
          <w:i w:val="false"/>
          <w:color w:val="000000"/>
          <w:sz w:val="22"/>
        </w:rPr>
        <w:t>A．主营业务成本                         B．其他业务成本</w:t>
      </w:r>
    </w:p>
    <w:p>
      <w:pPr>
        <w:spacing w:after="0"/>
        <w:ind w:left="120"/>
        <w:jc w:val="left"/>
      </w:pPr>
      <w:r>
        <w:rPr>
          <w:rFonts w:ascii="Times New Roman" w:hAnsi="Times New Roman"/>
          <w:b w:val="false"/>
          <w:i w:val="false"/>
          <w:color w:val="000000"/>
          <w:sz w:val="22"/>
        </w:rPr>
        <w:t>C．管理费用                             D．销售费用</w:t>
      </w:r>
    </w:p>
    <w:p>
      <w:pPr>
        <w:spacing w:after="0"/>
        <w:ind w:left="120"/>
        <w:jc w:val="left"/>
      </w:pPr>
      <w:r>
        <w:rPr>
          <w:rFonts w:ascii="Times New Roman" w:hAnsi="Times New Roman"/>
          <w:b w:val="false"/>
          <w:i w:val="false"/>
          <w:color w:val="000000"/>
          <w:sz w:val="22"/>
        </w:rPr>
        <w:t>E．财务费用</w:t>
      </w:r>
    </w:p>
    <w:p>
      <w:pPr>
        <w:spacing w:after="0"/>
        <w:ind w:left="120"/>
        <w:jc w:val="left"/>
      </w:pPr>
      <w:r>
        <w:rPr>
          <w:rFonts w:ascii="Times New Roman" w:hAnsi="Times New Roman"/>
          <w:b w:val="false"/>
          <w:i w:val="false"/>
          <w:color w:val="000000"/>
          <w:sz w:val="22"/>
        </w:rPr>
        <w:t>16．下列等式中，在不同情况下成立的有（ABCD）。</w:t>
      </w:r>
    </w:p>
    <w:p>
      <w:pPr>
        <w:spacing w:after="0"/>
        <w:ind w:left="120"/>
        <w:jc w:val="left"/>
      </w:pPr>
      <w:r>
        <w:rPr>
          <w:rFonts w:ascii="Times New Roman" w:hAnsi="Times New Roman"/>
          <w:b w:val="false"/>
          <w:i w:val="false"/>
          <w:color w:val="000000"/>
          <w:sz w:val="22"/>
        </w:rPr>
        <w:t>A．资产＝负债+所有者权益</w:t>
      </w:r>
    </w:p>
    <w:p>
      <w:pPr>
        <w:spacing w:after="0"/>
        <w:ind w:left="120"/>
        <w:jc w:val="left"/>
      </w:pPr>
      <w:r>
        <w:rPr>
          <w:rFonts w:ascii="Times New Roman" w:hAnsi="Times New Roman"/>
          <w:b w:val="false"/>
          <w:i w:val="false"/>
          <w:color w:val="000000"/>
          <w:sz w:val="22"/>
        </w:rPr>
        <w:t>B．收入-费用=利润</w:t>
      </w:r>
    </w:p>
    <w:p>
      <w:pPr>
        <w:spacing w:after="0"/>
        <w:ind w:left="120"/>
        <w:jc w:val="left"/>
      </w:pPr>
      <w:r>
        <w:rPr>
          <w:rFonts w:ascii="Times New Roman" w:hAnsi="Times New Roman"/>
          <w:b w:val="false"/>
          <w:i w:val="false"/>
          <w:color w:val="000000"/>
          <w:sz w:val="22"/>
        </w:rPr>
        <w:t>C．资产＝负债+所有者权益+（收入-费用）</w:t>
      </w:r>
    </w:p>
    <w:p>
      <w:pPr>
        <w:spacing w:after="0"/>
        <w:ind w:left="120"/>
        <w:jc w:val="left"/>
      </w:pPr>
      <w:r>
        <w:rPr>
          <w:rFonts w:ascii="Times New Roman" w:hAnsi="Times New Roman"/>
          <w:b w:val="false"/>
          <w:i w:val="false"/>
          <w:color w:val="000000"/>
          <w:sz w:val="22"/>
        </w:rPr>
        <w:t>D．资产+费用=负债+所有者权益+收入</w:t>
      </w:r>
    </w:p>
    <w:p>
      <w:pPr>
        <w:spacing w:after="0"/>
        <w:ind w:left="120"/>
        <w:jc w:val="left"/>
      </w:pPr>
      <w:r>
        <w:rPr>
          <w:rFonts w:ascii="Times New Roman" w:hAnsi="Times New Roman"/>
          <w:b w:val="false"/>
          <w:i w:val="false"/>
          <w:color w:val="000000"/>
          <w:sz w:val="22"/>
        </w:rPr>
        <w:t>E．资产+收入=负债+所有者权益+费用</w:t>
      </w:r>
    </w:p>
    <w:p>
      <w:pPr>
        <w:spacing w:after="0"/>
        <w:ind w:left="120"/>
        <w:jc w:val="left"/>
      </w:pPr>
      <w:r>
        <w:rPr>
          <w:rFonts w:ascii="Times New Roman" w:hAnsi="Times New Roman"/>
          <w:b w:val="false"/>
          <w:i w:val="false"/>
          <w:color w:val="000000"/>
          <w:sz w:val="22"/>
        </w:rPr>
        <w:t>17．在借贷记账法下，下列各项中说法正确的有（ ABCE）。</w:t>
      </w:r>
    </w:p>
    <w:p>
      <w:pPr>
        <w:spacing w:after="0"/>
        <w:ind w:left="120"/>
        <w:jc w:val="left"/>
      </w:pPr>
      <w:r>
        <w:rPr>
          <w:rFonts w:ascii="Times New Roman" w:hAnsi="Times New Roman"/>
          <w:b w:val="false"/>
          <w:i w:val="false"/>
          <w:color w:val="000000"/>
          <w:sz w:val="22"/>
        </w:rPr>
        <w:t>A、资产类账户借方登记增加额      B、资产类账户贷方登记减少额</w:t>
      </w:r>
    </w:p>
    <w:p>
      <w:pPr>
        <w:spacing w:after="0"/>
        <w:ind w:left="120"/>
        <w:jc w:val="left"/>
      </w:pPr>
      <w:r>
        <w:rPr>
          <w:rFonts w:ascii="Times New Roman" w:hAnsi="Times New Roman"/>
          <w:b w:val="false"/>
          <w:i w:val="false"/>
          <w:color w:val="000000"/>
          <w:sz w:val="22"/>
        </w:rPr>
        <w:t>C、负债类账户借方登记减少额      D、所有者权益类账户借方登记增加额</w:t>
      </w:r>
    </w:p>
    <w:p>
      <w:pPr>
        <w:spacing w:after="0"/>
        <w:ind w:left="120"/>
        <w:jc w:val="left"/>
      </w:pPr>
      <w:r>
        <w:rPr>
          <w:rFonts w:ascii="Times New Roman" w:hAnsi="Times New Roman"/>
          <w:b w:val="false"/>
          <w:i w:val="false"/>
          <w:color w:val="000000"/>
          <w:sz w:val="22"/>
        </w:rPr>
        <w:t>E、收入类账户贷方登记增加额</w:t>
      </w:r>
    </w:p>
    <w:p>
      <w:pPr>
        <w:spacing w:after="0"/>
        <w:ind w:left="120"/>
        <w:jc w:val="left"/>
      </w:pPr>
      <w:r>
        <w:rPr>
          <w:rFonts w:ascii="Times New Roman" w:hAnsi="Times New Roman"/>
          <w:b w:val="false"/>
          <w:i w:val="false"/>
          <w:color w:val="000000"/>
          <w:sz w:val="22"/>
        </w:rPr>
        <w:t>18．下列经济业务中，会引起会计等式左右两方同时发生增减变化的有（ ABE ）。</w:t>
      </w:r>
    </w:p>
    <w:p>
      <w:pPr>
        <w:spacing w:after="0"/>
        <w:ind w:left="120"/>
        <w:jc w:val="left"/>
      </w:pPr>
      <w:r>
        <w:rPr>
          <w:rFonts w:ascii="Times New Roman" w:hAnsi="Times New Roman"/>
          <w:b w:val="false"/>
          <w:i w:val="false"/>
          <w:color w:val="000000"/>
          <w:sz w:val="22"/>
        </w:rPr>
        <w:t>A．投资者投入货币资本            B．以存款归还借款</w:t>
      </w:r>
    </w:p>
    <w:p>
      <w:pPr>
        <w:spacing w:after="0"/>
        <w:ind w:left="120"/>
        <w:jc w:val="left"/>
      </w:pPr>
      <w:r>
        <w:rPr>
          <w:rFonts w:ascii="Times New Roman" w:hAnsi="Times New Roman"/>
          <w:b w:val="false"/>
          <w:i w:val="false"/>
          <w:color w:val="000000"/>
          <w:sz w:val="22"/>
        </w:rPr>
        <w:t xml:space="preserve">C．收到应收款存入银行            D．从银行提取现金 </w:t>
      </w:r>
    </w:p>
    <w:p>
      <w:pPr>
        <w:spacing w:after="0"/>
        <w:ind w:left="120"/>
        <w:jc w:val="left"/>
      </w:pPr>
      <w:r>
        <w:rPr>
          <w:rFonts w:ascii="Times New Roman" w:hAnsi="Times New Roman"/>
          <w:b w:val="false"/>
          <w:i w:val="false"/>
          <w:color w:val="000000"/>
          <w:sz w:val="22"/>
        </w:rPr>
        <w:t>E．购进材料款未付</w:t>
      </w:r>
    </w:p>
    <w:p>
      <w:pPr>
        <w:spacing w:after="0"/>
        <w:ind w:left="120"/>
        <w:jc w:val="left"/>
      </w:pPr>
      <w:r>
        <w:rPr>
          <w:rFonts w:ascii="Times New Roman" w:hAnsi="Times New Roman"/>
          <w:b w:val="false"/>
          <w:i w:val="false"/>
          <w:color w:val="000000"/>
          <w:sz w:val="22"/>
        </w:rPr>
        <w:t>19．下列经济业务中，会引起会计等式左右两方中一方发生变化的有（ BDE）。</w:t>
      </w:r>
    </w:p>
    <w:p>
      <w:pPr>
        <w:spacing w:after="0"/>
        <w:ind w:left="120"/>
        <w:jc w:val="left"/>
      </w:pPr>
      <w:r>
        <w:rPr>
          <w:rFonts w:ascii="Times New Roman" w:hAnsi="Times New Roman"/>
          <w:b w:val="false"/>
          <w:i w:val="false"/>
          <w:color w:val="000000"/>
          <w:sz w:val="22"/>
        </w:rPr>
        <w:t>A．从银行取得贷款                B．以银行存款购入材料</w:t>
      </w:r>
    </w:p>
    <w:p>
      <w:pPr>
        <w:spacing w:after="0"/>
        <w:ind w:left="120"/>
        <w:jc w:val="left"/>
      </w:pPr>
      <w:r>
        <w:rPr>
          <w:rFonts w:ascii="Times New Roman" w:hAnsi="Times New Roman"/>
          <w:b w:val="false"/>
          <w:i w:val="false"/>
          <w:color w:val="000000"/>
          <w:sz w:val="22"/>
        </w:rPr>
        <w:t>C．购进材料尚未付款              D．从银行取得借款直接归还欠供应商货款</w:t>
      </w:r>
    </w:p>
    <w:p>
      <w:pPr>
        <w:spacing w:after="0"/>
        <w:ind w:left="120"/>
        <w:jc w:val="left"/>
      </w:pPr>
      <w:r>
        <w:rPr>
          <w:rFonts w:ascii="Times New Roman" w:hAnsi="Times New Roman"/>
          <w:b w:val="false"/>
          <w:i w:val="false"/>
          <w:color w:val="000000"/>
          <w:sz w:val="22"/>
        </w:rPr>
        <w:t>E．从银行提取现金</w:t>
      </w:r>
    </w:p>
    <w:p>
      <w:pPr>
        <w:spacing w:after="0"/>
        <w:ind w:left="120"/>
        <w:jc w:val="left"/>
      </w:pPr>
      <w:r>
        <w:rPr>
          <w:rFonts w:ascii="Times New Roman" w:hAnsi="Times New Roman"/>
          <w:b w:val="false"/>
          <w:i w:val="false"/>
          <w:color w:val="000000"/>
          <w:sz w:val="22"/>
        </w:rPr>
        <w:t>20．设置会计科目应遵循的原则有( ACD     )。</w:t>
      </w:r>
    </w:p>
    <w:p>
      <w:pPr>
        <w:spacing w:after="0"/>
        <w:ind w:left="120"/>
        <w:jc w:val="left"/>
      </w:pPr>
      <w:r>
        <w:rPr>
          <w:rFonts w:ascii="Times New Roman" w:hAnsi="Times New Roman"/>
          <w:b w:val="false"/>
          <w:i w:val="false"/>
          <w:color w:val="000000"/>
          <w:sz w:val="22"/>
        </w:rPr>
        <w:t xml:space="preserve">A．将统一性与灵活性结合起来      B．经过审计人员的批准 </w:t>
      </w:r>
    </w:p>
    <w:p>
      <w:pPr>
        <w:spacing w:after="0"/>
        <w:ind w:left="120"/>
        <w:jc w:val="left"/>
      </w:pPr>
      <w:r>
        <w:rPr>
          <w:rFonts w:ascii="Times New Roman" w:hAnsi="Times New Roman"/>
          <w:b w:val="false"/>
          <w:i w:val="false"/>
          <w:color w:val="000000"/>
          <w:sz w:val="22"/>
        </w:rPr>
        <w:t>C．结合会计对象的特点            D．保持相对稳定性</w:t>
      </w:r>
    </w:p>
    <w:p>
      <w:pPr>
        <w:spacing w:after="0"/>
        <w:ind w:left="120"/>
        <w:jc w:val="left"/>
      </w:pPr>
      <w:r>
        <w:rPr>
          <w:rFonts w:ascii="Times New Roman" w:hAnsi="Times New Roman"/>
          <w:b w:val="false"/>
          <w:i w:val="false"/>
          <w:color w:val="000000"/>
          <w:sz w:val="22"/>
        </w:rPr>
        <w:t xml:space="preserve">E．符合经济管理要求 </w:t>
      </w:r>
    </w:p>
    <w:p>
      <w:pPr>
        <w:spacing w:after="0"/>
        <w:ind w:left="120"/>
        <w:jc w:val="left"/>
      </w:pPr>
      <w:r>
        <w:rPr>
          <w:rFonts w:ascii="Times New Roman" w:hAnsi="Times New Roman"/>
          <w:b w:val="false"/>
          <w:i w:val="false"/>
          <w:color w:val="000000"/>
          <w:sz w:val="22"/>
        </w:rPr>
        <w:t>21．下列项目中，属于会计科目的有（ ACDE）。</w:t>
      </w:r>
    </w:p>
    <w:p>
      <w:pPr>
        <w:spacing w:after="0"/>
        <w:ind w:left="120"/>
        <w:jc w:val="left"/>
      </w:pPr>
      <w:r>
        <w:rPr>
          <w:rFonts w:ascii="Times New Roman" w:hAnsi="Times New Roman"/>
          <w:b w:val="false"/>
          <w:i w:val="false"/>
          <w:color w:val="000000"/>
          <w:sz w:val="22"/>
        </w:rPr>
        <w:t>A．固定资产                        B．运输设备</w:t>
      </w:r>
    </w:p>
    <w:p>
      <w:pPr>
        <w:spacing w:after="0"/>
        <w:ind w:left="120"/>
        <w:jc w:val="left"/>
      </w:pPr>
      <w:r>
        <w:rPr>
          <w:rFonts w:ascii="Times New Roman" w:hAnsi="Times New Roman"/>
          <w:b w:val="false"/>
          <w:i w:val="false"/>
          <w:color w:val="000000"/>
          <w:sz w:val="22"/>
        </w:rPr>
        <w:t>C．原材料                          D．存货</w:t>
      </w:r>
    </w:p>
    <w:p>
      <w:pPr>
        <w:spacing w:after="0"/>
        <w:ind w:left="120"/>
        <w:jc w:val="left"/>
      </w:pPr>
      <w:r>
        <w:rPr>
          <w:rFonts w:ascii="Times New Roman" w:hAnsi="Times New Roman"/>
          <w:b w:val="false"/>
          <w:i w:val="false"/>
          <w:color w:val="000000"/>
          <w:sz w:val="22"/>
        </w:rPr>
        <w:t>E．累计折旧</w:t>
      </w:r>
    </w:p>
    <w:p>
      <w:pPr>
        <w:spacing w:after="0"/>
        <w:ind w:left="120"/>
        <w:jc w:val="left"/>
      </w:pPr>
      <w:r>
        <w:rPr>
          <w:rFonts w:ascii="Times New Roman" w:hAnsi="Times New Roman"/>
          <w:b w:val="false"/>
          <w:i w:val="false"/>
          <w:color w:val="000000"/>
          <w:sz w:val="22"/>
        </w:rPr>
        <w:t>22．借贷记账法中的“借”字表示（ABCD）。</w:t>
      </w:r>
    </w:p>
    <w:p>
      <w:pPr>
        <w:spacing w:after="0"/>
        <w:ind w:left="120"/>
        <w:jc w:val="left"/>
      </w:pPr>
      <w:r>
        <w:rPr>
          <w:rFonts w:ascii="Times New Roman" w:hAnsi="Times New Roman"/>
          <w:b w:val="false"/>
          <w:i w:val="false"/>
          <w:color w:val="000000"/>
          <w:sz w:val="22"/>
        </w:rPr>
        <w:t xml:space="preserve">A．资产的增加                        B．负债的减少 </w:t>
      </w:r>
    </w:p>
    <w:p>
      <w:pPr>
        <w:spacing w:after="0"/>
        <w:ind w:left="120"/>
        <w:jc w:val="left"/>
      </w:pPr>
      <w:r>
        <w:rPr>
          <w:rFonts w:ascii="Times New Roman" w:hAnsi="Times New Roman"/>
          <w:b w:val="false"/>
          <w:i w:val="false"/>
          <w:color w:val="000000"/>
          <w:sz w:val="22"/>
        </w:rPr>
        <w:t xml:space="preserve">C．收入的转销                        D．费用成本的增加 </w:t>
      </w:r>
    </w:p>
    <w:p>
      <w:pPr>
        <w:spacing w:after="0"/>
        <w:ind w:left="120"/>
        <w:jc w:val="left"/>
      </w:pPr>
      <w:r>
        <w:rPr>
          <w:rFonts w:ascii="Times New Roman" w:hAnsi="Times New Roman"/>
          <w:b w:val="false"/>
          <w:i w:val="false"/>
          <w:color w:val="000000"/>
          <w:sz w:val="22"/>
        </w:rPr>
        <w:t>E．所有者权益增加</w:t>
      </w:r>
    </w:p>
    <w:p>
      <w:pPr>
        <w:spacing w:after="0"/>
        <w:ind w:left="120"/>
        <w:jc w:val="left"/>
      </w:pPr>
      <w:r>
        <w:rPr>
          <w:rFonts w:ascii="Times New Roman" w:hAnsi="Times New Roman"/>
          <w:b w:val="false"/>
          <w:i w:val="false"/>
          <w:color w:val="000000"/>
          <w:sz w:val="22"/>
        </w:rPr>
        <w:t>23．借贷记账法下的试算平衡公式有（CD）。</w:t>
      </w:r>
    </w:p>
    <w:p>
      <w:pPr>
        <w:spacing w:after="0"/>
        <w:ind w:left="120"/>
        <w:jc w:val="left"/>
      </w:pPr>
      <w:r>
        <w:rPr>
          <w:rFonts w:ascii="Times New Roman" w:hAnsi="Times New Roman"/>
          <w:b w:val="false"/>
          <w:i w:val="false"/>
          <w:color w:val="000000"/>
          <w:sz w:val="22"/>
        </w:rPr>
        <w:t>A．借方科目金额=贷方科目金额</w:t>
      </w:r>
    </w:p>
    <w:p>
      <w:pPr>
        <w:spacing w:after="0"/>
        <w:ind w:left="120"/>
        <w:jc w:val="left"/>
      </w:pPr>
      <w:r>
        <w:rPr>
          <w:rFonts w:ascii="Times New Roman" w:hAnsi="Times New Roman"/>
          <w:b w:val="false"/>
          <w:i w:val="false"/>
          <w:color w:val="000000"/>
          <w:sz w:val="22"/>
        </w:rPr>
        <w:t>B．借方期末余额=借方期初余额+本期借方发生额–本期贷方发生额</w:t>
      </w:r>
    </w:p>
    <w:p>
      <w:pPr>
        <w:spacing w:after="0"/>
        <w:ind w:left="120"/>
        <w:jc w:val="left"/>
      </w:pPr>
      <w:r>
        <w:rPr>
          <w:rFonts w:ascii="Times New Roman" w:hAnsi="Times New Roman"/>
          <w:b w:val="false"/>
          <w:i w:val="false"/>
          <w:color w:val="000000"/>
          <w:sz w:val="22"/>
        </w:rPr>
        <w:t xml:space="preserve">C．全部账户借方发生额合计=全部账户贷方发生额合计 </w:t>
      </w:r>
    </w:p>
    <w:p>
      <w:pPr>
        <w:spacing w:after="0"/>
        <w:ind w:left="120"/>
        <w:jc w:val="left"/>
      </w:pPr>
      <w:r>
        <w:rPr>
          <w:rFonts w:ascii="Times New Roman" w:hAnsi="Times New Roman"/>
          <w:b w:val="false"/>
          <w:i w:val="false"/>
          <w:color w:val="000000"/>
          <w:sz w:val="22"/>
        </w:rPr>
        <w:t xml:space="preserve">D．全部账户借方余额合计=全部账户贷方余额合计 </w:t>
      </w:r>
    </w:p>
    <w:p>
      <w:pPr>
        <w:spacing w:after="0"/>
        <w:ind w:left="120"/>
        <w:jc w:val="left"/>
      </w:pPr>
      <w:r>
        <w:rPr>
          <w:rFonts w:ascii="Times New Roman" w:hAnsi="Times New Roman"/>
          <w:b w:val="false"/>
          <w:i w:val="false"/>
          <w:color w:val="000000"/>
          <w:sz w:val="22"/>
        </w:rPr>
        <w:t>E．总账期末余额=所属明细账期末余额的合计数</w:t>
      </w:r>
    </w:p>
    <w:p>
      <w:pPr>
        <w:spacing w:after="0"/>
        <w:ind w:left="120"/>
        <w:jc w:val="left"/>
      </w:pPr>
      <w:r>
        <w:rPr>
          <w:rFonts w:ascii="Times New Roman" w:hAnsi="Times New Roman"/>
          <w:b w:val="false"/>
          <w:i w:val="false"/>
          <w:color w:val="000000"/>
          <w:sz w:val="22"/>
        </w:rPr>
        <w:t xml:space="preserve">24．每一笔会计分录都包括（ABC ）。 </w:t>
      </w:r>
    </w:p>
    <w:p>
      <w:pPr>
        <w:spacing w:after="0"/>
        <w:ind w:left="120"/>
        <w:jc w:val="left"/>
      </w:pPr>
      <w:r>
        <w:rPr>
          <w:rFonts w:ascii="Times New Roman" w:hAnsi="Times New Roman"/>
          <w:b w:val="false"/>
          <w:i w:val="false"/>
          <w:color w:val="000000"/>
          <w:sz w:val="22"/>
        </w:rPr>
        <w:t>A．账户名称                             B．记账方向</w:t>
      </w:r>
    </w:p>
    <w:p>
      <w:pPr>
        <w:spacing w:after="0"/>
        <w:ind w:left="120"/>
        <w:jc w:val="left"/>
      </w:pPr>
      <w:r>
        <w:rPr>
          <w:rFonts w:ascii="Times New Roman" w:hAnsi="Times New Roman"/>
          <w:b w:val="false"/>
          <w:i w:val="false"/>
          <w:color w:val="000000"/>
          <w:sz w:val="22"/>
        </w:rPr>
        <w:t>C．金额                                  D．会计科目编号</w:t>
      </w:r>
    </w:p>
    <w:p>
      <w:pPr>
        <w:spacing w:after="0"/>
        <w:ind w:left="120"/>
        <w:jc w:val="left"/>
      </w:pPr>
      <w:r>
        <w:rPr>
          <w:rFonts w:ascii="Times New Roman" w:hAnsi="Times New Roman"/>
          <w:b w:val="false"/>
          <w:i w:val="false"/>
          <w:color w:val="000000"/>
          <w:sz w:val="22"/>
        </w:rPr>
        <w:t xml:space="preserve">E．会计凭证号 </w:t>
      </w:r>
    </w:p>
    <w:p>
      <w:pPr>
        <w:spacing w:after="0"/>
        <w:ind w:left="120"/>
        <w:jc w:val="left"/>
      </w:pPr>
      <w:r>
        <w:rPr>
          <w:rFonts w:ascii="Times New Roman" w:hAnsi="Times New Roman"/>
          <w:b w:val="false"/>
          <w:i w:val="false"/>
          <w:color w:val="000000"/>
          <w:sz w:val="22"/>
        </w:rPr>
        <w:t>25．账户的结构一般应包括（ABCDE）等内容。</w:t>
      </w:r>
    </w:p>
    <w:p>
      <w:pPr>
        <w:spacing w:after="0"/>
        <w:ind w:left="120"/>
        <w:jc w:val="left"/>
      </w:pPr>
      <w:r>
        <w:rPr>
          <w:rFonts w:ascii="Times New Roman" w:hAnsi="Times New Roman"/>
          <w:b w:val="false"/>
          <w:i w:val="false"/>
          <w:color w:val="000000"/>
          <w:sz w:val="22"/>
        </w:rPr>
        <w:t>A．账户名称                             B．日期和摘要</w:t>
      </w:r>
    </w:p>
    <w:p>
      <w:pPr>
        <w:spacing w:after="0"/>
        <w:ind w:left="120"/>
        <w:jc w:val="left"/>
      </w:pPr>
      <w:r>
        <w:rPr>
          <w:rFonts w:ascii="Times New Roman" w:hAnsi="Times New Roman"/>
          <w:b w:val="false"/>
          <w:i w:val="false"/>
          <w:color w:val="000000"/>
          <w:sz w:val="22"/>
        </w:rPr>
        <w:t xml:space="preserve">C．凭证编号                             D．增加和减少的金额 </w:t>
      </w:r>
    </w:p>
    <w:p>
      <w:pPr>
        <w:spacing w:after="0"/>
        <w:ind w:left="120"/>
        <w:jc w:val="left"/>
      </w:pPr>
      <w:r>
        <w:rPr>
          <w:rFonts w:ascii="Times New Roman" w:hAnsi="Times New Roman"/>
          <w:b w:val="false"/>
          <w:i w:val="false"/>
          <w:color w:val="000000"/>
          <w:sz w:val="22"/>
        </w:rPr>
        <w:t>E．余额</w:t>
      </w:r>
    </w:p>
    <w:p>
      <w:pPr>
        <w:spacing w:after="0"/>
        <w:ind w:left="120"/>
        <w:jc w:val="left"/>
      </w:pPr>
      <w:r>
        <w:rPr>
          <w:rFonts w:ascii="Times New Roman" w:hAnsi="Times New Roman"/>
          <w:b w:val="false"/>
          <w:i w:val="false"/>
          <w:color w:val="000000"/>
          <w:sz w:val="22"/>
        </w:rPr>
        <w:t>26．下列项目中，试算平衡不能发现的错误有（ BCDE）。</w:t>
      </w:r>
    </w:p>
    <w:p>
      <w:pPr>
        <w:spacing w:after="0"/>
        <w:ind w:left="120"/>
        <w:jc w:val="left"/>
      </w:pPr>
      <w:r>
        <w:rPr>
          <w:rFonts w:ascii="Times New Roman" w:hAnsi="Times New Roman"/>
          <w:b w:val="false"/>
          <w:i w:val="false"/>
          <w:color w:val="000000"/>
          <w:sz w:val="22"/>
        </w:rPr>
        <w:t>A．借贷双方中一方多记金额，一方少记金额</w:t>
      </w:r>
    </w:p>
    <w:p>
      <w:pPr>
        <w:spacing w:after="0"/>
        <w:ind w:left="120"/>
        <w:jc w:val="left"/>
      </w:pPr>
      <w:r>
        <w:rPr>
          <w:rFonts w:ascii="Times New Roman" w:hAnsi="Times New Roman"/>
          <w:b w:val="false"/>
          <w:i w:val="false"/>
          <w:color w:val="000000"/>
          <w:sz w:val="22"/>
        </w:rPr>
        <w:t>B．某笔交易被漏记，未入账</w:t>
      </w:r>
    </w:p>
    <w:p>
      <w:pPr>
        <w:spacing w:after="0"/>
        <w:ind w:left="120"/>
        <w:jc w:val="left"/>
      </w:pPr>
      <w:r>
        <w:rPr>
          <w:rFonts w:ascii="Times New Roman" w:hAnsi="Times New Roman"/>
          <w:b w:val="false"/>
          <w:i w:val="false"/>
          <w:color w:val="000000"/>
          <w:sz w:val="22"/>
        </w:rPr>
        <w:t>C．某笔交易被重复入账</w:t>
      </w:r>
    </w:p>
    <w:p>
      <w:pPr>
        <w:spacing w:after="0"/>
        <w:ind w:left="120"/>
        <w:jc w:val="left"/>
      </w:pPr>
      <w:r>
        <w:rPr>
          <w:rFonts w:ascii="Times New Roman" w:hAnsi="Times New Roman"/>
          <w:b w:val="false"/>
          <w:i w:val="false"/>
          <w:color w:val="000000"/>
          <w:sz w:val="22"/>
        </w:rPr>
        <w:t>D．某笔交易借方记错了账户，应记入银行存款，误记入应收账款</w:t>
      </w:r>
    </w:p>
    <w:p>
      <w:pPr>
        <w:spacing w:after="0"/>
        <w:ind w:left="120"/>
        <w:jc w:val="left"/>
      </w:pPr>
      <w:r>
        <w:rPr>
          <w:rFonts w:ascii="Times New Roman" w:hAnsi="Times New Roman"/>
          <w:b w:val="false"/>
          <w:i w:val="false"/>
          <w:color w:val="000000"/>
          <w:sz w:val="22"/>
        </w:rPr>
        <w:t>E．某笔交易的借贷双方账户的记账方向颠倒</w:t>
      </w:r>
    </w:p>
    <w:p>
      <w:pPr>
        <w:spacing w:after="0"/>
        <w:ind w:left="120"/>
        <w:jc w:val="left"/>
      </w:pPr>
      <w:r>
        <w:rPr>
          <w:rFonts w:ascii="Times New Roman" w:hAnsi="Times New Roman"/>
          <w:b w:val="false"/>
          <w:i w:val="false"/>
          <w:color w:val="000000"/>
          <w:sz w:val="22"/>
        </w:rPr>
        <w:t>27．下列账户中，在期末结账后有余额的是（AB）。</w:t>
      </w:r>
    </w:p>
    <w:p>
      <w:pPr>
        <w:spacing w:after="0"/>
        <w:ind w:left="120"/>
        <w:jc w:val="left"/>
      </w:pPr>
      <w:r>
        <w:rPr>
          <w:rFonts w:ascii="Times New Roman" w:hAnsi="Times New Roman"/>
          <w:b w:val="false"/>
          <w:i w:val="false"/>
          <w:color w:val="000000"/>
          <w:sz w:val="22"/>
        </w:rPr>
        <w:t>A．生产成本                    B．在途物资</w:t>
      </w:r>
    </w:p>
    <w:p>
      <w:pPr>
        <w:spacing w:after="0"/>
        <w:ind w:left="120"/>
        <w:jc w:val="left"/>
      </w:pPr>
      <w:r>
        <w:rPr>
          <w:rFonts w:ascii="Times New Roman" w:hAnsi="Times New Roman"/>
          <w:b w:val="false"/>
          <w:i w:val="false"/>
          <w:color w:val="000000"/>
          <w:sz w:val="22"/>
        </w:rPr>
        <w:t xml:space="preserve">C．管理费用                    D．主营业务收入 </w:t>
      </w:r>
    </w:p>
    <w:p>
      <w:pPr>
        <w:spacing w:after="0"/>
        <w:ind w:left="120"/>
        <w:jc w:val="left"/>
      </w:pPr>
      <w:r>
        <w:rPr>
          <w:rFonts w:ascii="Times New Roman" w:hAnsi="Times New Roman"/>
          <w:b w:val="false"/>
          <w:i w:val="false"/>
          <w:color w:val="000000"/>
          <w:sz w:val="22"/>
        </w:rPr>
        <w:t>E．主营业务成本</w:t>
      </w:r>
    </w:p>
    <w:p>
      <w:pPr>
        <w:spacing w:after="0"/>
        <w:ind w:left="120"/>
        <w:jc w:val="left"/>
      </w:pPr>
      <w:r>
        <w:rPr>
          <w:rFonts w:ascii="Times New Roman" w:hAnsi="Times New Roman"/>
          <w:b w:val="false"/>
          <w:i w:val="false"/>
          <w:color w:val="000000"/>
          <w:sz w:val="22"/>
        </w:rPr>
        <w:t>28．月未结账后无余额的账户是（ABDE）。</w:t>
      </w:r>
    </w:p>
    <w:p>
      <w:pPr>
        <w:spacing w:after="0"/>
        <w:ind w:left="120"/>
        <w:jc w:val="left"/>
      </w:pPr>
      <w:r>
        <w:rPr>
          <w:rFonts w:ascii="Times New Roman" w:hAnsi="Times New Roman"/>
          <w:b w:val="false"/>
          <w:i w:val="false"/>
          <w:color w:val="000000"/>
          <w:sz w:val="22"/>
        </w:rPr>
        <w:t>A．主营业务收入                B．主营业务成本</w:t>
      </w:r>
    </w:p>
    <w:p>
      <w:pPr>
        <w:spacing w:after="0"/>
        <w:ind w:left="120"/>
        <w:jc w:val="left"/>
      </w:pPr>
      <w:r>
        <w:rPr>
          <w:rFonts w:ascii="Times New Roman" w:hAnsi="Times New Roman"/>
          <w:b w:val="false"/>
          <w:i w:val="false"/>
          <w:color w:val="000000"/>
          <w:sz w:val="22"/>
        </w:rPr>
        <w:t xml:space="preserve">C．累计折旧                    D．财务费用 </w:t>
      </w:r>
    </w:p>
    <w:p>
      <w:pPr>
        <w:spacing w:after="0"/>
        <w:ind w:left="120"/>
        <w:jc w:val="left"/>
      </w:pPr>
      <w:r>
        <w:rPr>
          <w:rFonts w:ascii="Times New Roman" w:hAnsi="Times New Roman"/>
          <w:b w:val="false"/>
          <w:i w:val="false"/>
          <w:color w:val="000000"/>
          <w:sz w:val="22"/>
        </w:rPr>
        <w:t>E．营业外支出</w:t>
      </w:r>
    </w:p>
    <w:p>
      <w:pPr>
        <w:spacing w:after="0"/>
        <w:ind w:left="120"/>
        <w:jc w:val="left"/>
      </w:pPr>
      <w:r>
        <w:rPr>
          <w:rFonts w:ascii="Times New Roman" w:hAnsi="Times New Roman"/>
          <w:b w:val="false"/>
          <w:i w:val="false"/>
          <w:color w:val="000000"/>
          <w:sz w:val="22"/>
        </w:rPr>
        <w:t>29．下列费用中，属于期间费用的是（BCD）。</w:t>
      </w:r>
    </w:p>
    <w:p>
      <w:pPr>
        <w:spacing w:after="0"/>
        <w:ind w:left="120"/>
        <w:jc w:val="left"/>
      </w:pPr>
      <w:r>
        <w:rPr>
          <w:rFonts w:ascii="Times New Roman" w:hAnsi="Times New Roman"/>
          <w:b w:val="false"/>
          <w:i w:val="false"/>
          <w:color w:val="000000"/>
          <w:sz w:val="22"/>
        </w:rPr>
        <w:t>A．制造费用                       B．销售费用</w:t>
      </w:r>
    </w:p>
    <w:p>
      <w:pPr>
        <w:spacing w:after="0"/>
        <w:ind w:left="120"/>
        <w:jc w:val="left"/>
      </w:pPr>
      <w:r>
        <w:rPr>
          <w:rFonts w:ascii="Times New Roman" w:hAnsi="Times New Roman"/>
          <w:b w:val="false"/>
          <w:i w:val="false"/>
          <w:color w:val="000000"/>
          <w:sz w:val="22"/>
        </w:rPr>
        <w:t>C．管理费用                       D．财务费用</w:t>
      </w:r>
    </w:p>
    <w:p>
      <w:pPr>
        <w:spacing w:after="0"/>
        <w:ind w:left="120"/>
        <w:jc w:val="left"/>
      </w:pPr>
      <w:r>
        <w:rPr>
          <w:rFonts w:ascii="Times New Roman" w:hAnsi="Times New Roman"/>
          <w:b w:val="false"/>
          <w:i w:val="false"/>
          <w:color w:val="000000"/>
          <w:sz w:val="22"/>
        </w:rPr>
        <w:t>E．折旧费用</w:t>
      </w:r>
    </w:p>
    <w:p>
      <w:pPr>
        <w:spacing w:after="0"/>
        <w:ind w:left="120"/>
        <w:jc w:val="left"/>
      </w:pPr>
      <w:r>
        <w:rPr>
          <w:rFonts w:ascii="Times New Roman" w:hAnsi="Times New Roman"/>
          <w:b w:val="false"/>
          <w:i w:val="false"/>
          <w:color w:val="000000"/>
          <w:sz w:val="22"/>
        </w:rPr>
        <w:t>30．下列各项中记入材料采购成本的有（ ABCE）。</w:t>
      </w:r>
    </w:p>
    <w:p>
      <w:pPr>
        <w:spacing w:after="0"/>
        <w:ind w:left="120"/>
        <w:jc w:val="left"/>
      </w:pPr>
      <w:r>
        <w:rPr>
          <w:rFonts w:ascii="Times New Roman" w:hAnsi="Times New Roman"/>
          <w:b w:val="false"/>
          <w:i w:val="false"/>
          <w:color w:val="000000"/>
          <w:sz w:val="22"/>
        </w:rPr>
        <w:t xml:space="preserve">A．材料买价                       B．材料的运输费 </w:t>
      </w:r>
    </w:p>
    <w:p>
      <w:pPr>
        <w:spacing w:after="0"/>
        <w:ind w:left="120"/>
        <w:jc w:val="left"/>
      </w:pPr>
      <w:r>
        <w:rPr>
          <w:rFonts w:ascii="Times New Roman" w:hAnsi="Times New Roman"/>
          <w:b w:val="false"/>
          <w:i w:val="false"/>
          <w:color w:val="000000"/>
          <w:sz w:val="22"/>
        </w:rPr>
        <w:t>C．入库前的整理挑选费用           D．入库后的挑选整理费用</w:t>
      </w:r>
    </w:p>
    <w:p>
      <w:pPr>
        <w:spacing w:after="0"/>
        <w:ind w:left="120"/>
        <w:jc w:val="left"/>
      </w:pPr>
      <w:r>
        <w:rPr>
          <w:rFonts w:ascii="Times New Roman" w:hAnsi="Times New Roman"/>
          <w:b w:val="false"/>
          <w:i w:val="false"/>
          <w:color w:val="000000"/>
          <w:sz w:val="22"/>
        </w:rPr>
        <w:t>E．运输途中的合理损耗</w:t>
      </w:r>
    </w:p>
    <w:p>
      <w:pPr>
        <w:spacing w:after="0"/>
        <w:ind w:left="120"/>
        <w:jc w:val="left"/>
      </w:pPr>
      <w:r>
        <w:rPr>
          <w:rFonts w:ascii="Times New Roman" w:hAnsi="Times New Roman"/>
          <w:b w:val="false"/>
          <w:i w:val="false"/>
          <w:color w:val="000000"/>
          <w:sz w:val="22"/>
        </w:rPr>
        <w:t>31．关于“本年利润”账户，下列说法正确的是（ABCD）。</w:t>
      </w:r>
    </w:p>
    <w:p>
      <w:pPr>
        <w:spacing w:after="0"/>
        <w:ind w:left="120"/>
        <w:jc w:val="left"/>
      </w:pPr>
      <w:r>
        <w:rPr>
          <w:rFonts w:ascii="Times New Roman" w:hAnsi="Times New Roman"/>
          <w:b w:val="false"/>
          <w:i w:val="false"/>
          <w:color w:val="000000"/>
          <w:sz w:val="22"/>
        </w:rPr>
        <w:t>A．借方登记期末转入的各项费用     B．贷方登记期末转入的各项收入</w:t>
      </w:r>
    </w:p>
    <w:p>
      <w:pPr>
        <w:spacing w:after="0"/>
        <w:ind w:left="120"/>
        <w:jc w:val="left"/>
      </w:pPr>
      <w:r>
        <w:rPr>
          <w:rFonts w:ascii="Times New Roman" w:hAnsi="Times New Roman"/>
          <w:b w:val="false"/>
          <w:i w:val="false"/>
          <w:color w:val="000000"/>
          <w:sz w:val="22"/>
        </w:rPr>
        <w:t>C．贷方余额为本年实现的利润额     D．借方余额为本年发生的亏损额</w:t>
      </w:r>
    </w:p>
    <w:p>
      <w:pPr>
        <w:spacing w:after="0"/>
        <w:ind w:left="120"/>
        <w:jc w:val="left"/>
      </w:pPr>
      <w:r>
        <w:rPr>
          <w:rFonts w:ascii="Times New Roman" w:hAnsi="Times New Roman"/>
          <w:b w:val="false"/>
          <w:i w:val="false"/>
          <w:color w:val="000000"/>
          <w:sz w:val="22"/>
        </w:rPr>
        <w:t>E．年末结算后无余额</w:t>
      </w:r>
    </w:p>
    <w:p>
      <w:pPr>
        <w:spacing w:after="0"/>
        <w:ind w:left="120"/>
        <w:jc w:val="left"/>
      </w:pPr>
      <w:r>
        <w:rPr>
          <w:rFonts w:ascii="Times New Roman" w:hAnsi="Times New Roman"/>
          <w:b w:val="false"/>
          <w:i w:val="false"/>
          <w:color w:val="000000"/>
          <w:sz w:val="22"/>
        </w:rPr>
        <w:t>32．企业实现的净利润应进行下列分配（CDE ）。</w:t>
      </w:r>
    </w:p>
    <w:p>
      <w:pPr>
        <w:spacing w:after="0"/>
        <w:ind w:left="120"/>
        <w:jc w:val="left"/>
      </w:pPr>
      <w:r>
        <w:rPr>
          <w:rFonts w:ascii="Times New Roman" w:hAnsi="Times New Roman"/>
          <w:b w:val="false"/>
          <w:i w:val="false"/>
          <w:color w:val="000000"/>
          <w:sz w:val="22"/>
        </w:rPr>
        <w:t>A．计算缴纳所得税                 B．支付子弟学校经费</w:t>
      </w:r>
    </w:p>
    <w:p>
      <w:pPr>
        <w:spacing w:after="0"/>
        <w:ind w:left="120"/>
        <w:jc w:val="left"/>
      </w:pPr>
      <w:r>
        <w:rPr>
          <w:rFonts w:ascii="Times New Roman" w:hAnsi="Times New Roman"/>
          <w:b w:val="false"/>
          <w:i w:val="false"/>
          <w:color w:val="000000"/>
          <w:sz w:val="22"/>
        </w:rPr>
        <w:t>C．提取法定盈余公积金             D．提取任意盈余公积金</w:t>
      </w:r>
    </w:p>
    <w:p>
      <w:pPr>
        <w:spacing w:after="0"/>
        <w:ind w:left="120"/>
        <w:jc w:val="left"/>
      </w:pPr>
      <w:r>
        <w:rPr>
          <w:rFonts w:ascii="Times New Roman" w:hAnsi="Times New Roman"/>
          <w:b w:val="false"/>
          <w:i w:val="false"/>
          <w:color w:val="000000"/>
          <w:sz w:val="22"/>
        </w:rPr>
        <w:t>E、向投资人分配利润</w:t>
      </w:r>
    </w:p>
    <w:p>
      <w:pPr>
        <w:spacing w:after="0"/>
        <w:ind w:left="120"/>
        <w:jc w:val="left"/>
      </w:pPr>
      <w:r>
        <w:rPr>
          <w:rFonts w:ascii="Times New Roman" w:hAnsi="Times New Roman"/>
          <w:b w:val="false"/>
          <w:i w:val="false"/>
          <w:color w:val="000000"/>
          <w:sz w:val="22"/>
        </w:rPr>
        <w:t>33．下列各项中属于会计核算基本前提的有（ABCD  ）。</w:t>
      </w:r>
    </w:p>
    <w:p>
      <w:pPr>
        <w:spacing w:after="0"/>
        <w:ind w:left="120"/>
        <w:jc w:val="left"/>
      </w:pPr>
      <w:r>
        <w:rPr>
          <w:rFonts w:ascii="Times New Roman" w:hAnsi="Times New Roman"/>
          <w:b w:val="false"/>
          <w:i w:val="false"/>
          <w:color w:val="000000"/>
          <w:sz w:val="22"/>
        </w:rPr>
        <w:t>A．会计主体                        B．持续经营</w:t>
      </w:r>
    </w:p>
    <w:p>
      <w:pPr>
        <w:spacing w:after="0"/>
        <w:ind w:left="120"/>
        <w:jc w:val="left"/>
      </w:pPr>
      <w:r>
        <w:rPr>
          <w:rFonts w:ascii="Times New Roman" w:hAnsi="Times New Roman"/>
          <w:b w:val="false"/>
          <w:i w:val="false"/>
          <w:color w:val="000000"/>
          <w:sz w:val="22"/>
        </w:rPr>
        <w:t>C．货币计量                        D．会计分期</w:t>
      </w:r>
    </w:p>
    <w:p>
      <w:pPr>
        <w:spacing w:after="0"/>
        <w:ind w:left="120"/>
        <w:jc w:val="left"/>
      </w:pPr>
      <w:r>
        <w:rPr>
          <w:rFonts w:ascii="Times New Roman" w:hAnsi="Times New Roman"/>
          <w:b w:val="false"/>
          <w:i w:val="false"/>
          <w:color w:val="000000"/>
          <w:sz w:val="22"/>
        </w:rPr>
        <w:t>E．权责发生制</w:t>
      </w:r>
    </w:p>
    <w:p>
      <w:pPr>
        <w:spacing w:after="0"/>
        <w:ind w:left="120"/>
        <w:jc w:val="left"/>
      </w:pPr>
      <w:r>
        <w:rPr>
          <w:rFonts w:ascii="Times New Roman" w:hAnsi="Times New Roman"/>
          <w:b w:val="false"/>
          <w:i w:val="false"/>
          <w:color w:val="000000"/>
          <w:sz w:val="22"/>
        </w:rPr>
        <w:t>34．下列可以用来作为分配材料采购费用标准的有（ ABD）。</w:t>
      </w:r>
    </w:p>
    <w:p>
      <w:pPr>
        <w:spacing w:after="0"/>
        <w:ind w:left="120"/>
        <w:jc w:val="left"/>
      </w:pPr>
      <w:r>
        <w:rPr>
          <w:rFonts w:ascii="Times New Roman" w:hAnsi="Times New Roman"/>
          <w:b w:val="false"/>
          <w:i w:val="false"/>
          <w:color w:val="000000"/>
          <w:sz w:val="22"/>
        </w:rPr>
        <w:t>A．材料的买价                      B．材料的重量</w:t>
      </w:r>
    </w:p>
    <w:p>
      <w:pPr>
        <w:spacing w:after="0"/>
        <w:ind w:left="120"/>
        <w:jc w:val="left"/>
      </w:pPr>
      <w:r>
        <w:rPr>
          <w:rFonts w:ascii="Times New Roman" w:hAnsi="Times New Roman"/>
          <w:b w:val="false"/>
          <w:i w:val="false"/>
          <w:color w:val="000000"/>
          <w:sz w:val="22"/>
        </w:rPr>
        <w:t>C．材料的种类                      D．材料的体积</w:t>
      </w:r>
    </w:p>
    <w:p>
      <w:pPr>
        <w:spacing w:after="0"/>
        <w:ind w:left="120"/>
        <w:jc w:val="left"/>
      </w:pPr>
      <w:r>
        <w:rPr>
          <w:rFonts w:ascii="Times New Roman" w:hAnsi="Times New Roman"/>
          <w:b w:val="false"/>
          <w:i w:val="false"/>
          <w:color w:val="000000"/>
          <w:sz w:val="22"/>
        </w:rPr>
        <w:t>E．以上各项均可以</w:t>
      </w:r>
    </w:p>
    <w:p>
      <w:pPr>
        <w:spacing w:after="0"/>
        <w:ind w:left="120"/>
        <w:jc w:val="left"/>
      </w:pPr>
      <w:r>
        <w:rPr>
          <w:rFonts w:ascii="Times New Roman" w:hAnsi="Times New Roman"/>
          <w:b w:val="false"/>
          <w:i w:val="false"/>
          <w:color w:val="000000"/>
          <w:sz w:val="22"/>
        </w:rPr>
        <w:t>35．投资者投入的资本，依据投资者的身份不同可以是（ABCE）。</w:t>
      </w:r>
    </w:p>
    <w:p>
      <w:pPr>
        <w:spacing w:after="0"/>
        <w:ind w:left="120"/>
        <w:jc w:val="left"/>
      </w:pPr>
      <w:r>
        <w:rPr>
          <w:rFonts w:ascii="Times New Roman" w:hAnsi="Times New Roman"/>
          <w:b w:val="false"/>
          <w:i w:val="false"/>
          <w:color w:val="000000"/>
          <w:sz w:val="22"/>
        </w:rPr>
        <w:t>A．国家资本金                      B．个人资本金</w:t>
      </w:r>
    </w:p>
    <w:p>
      <w:pPr>
        <w:spacing w:after="0"/>
        <w:ind w:left="120"/>
        <w:jc w:val="left"/>
      </w:pPr>
      <w:r>
        <w:rPr>
          <w:rFonts w:ascii="Times New Roman" w:hAnsi="Times New Roman"/>
          <w:b w:val="false"/>
          <w:i w:val="false"/>
          <w:color w:val="000000"/>
          <w:sz w:val="22"/>
        </w:rPr>
        <w:t>C．法人资本金                      D．货币资本金</w:t>
      </w:r>
    </w:p>
    <w:p>
      <w:pPr>
        <w:spacing w:after="0"/>
        <w:ind w:left="120"/>
        <w:jc w:val="left"/>
      </w:pPr>
      <w:r>
        <w:rPr>
          <w:rFonts w:ascii="Times New Roman" w:hAnsi="Times New Roman"/>
          <w:b w:val="false"/>
          <w:i w:val="false"/>
          <w:color w:val="000000"/>
          <w:sz w:val="22"/>
        </w:rPr>
        <w:t>E．外商资本金</w:t>
      </w:r>
    </w:p>
    <w:p>
      <w:pPr>
        <w:spacing w:after="0"/>
        <w:ind w:left="120"/>
        <w:jc w:val="left"/>
      </w:pPr>
      <w:r>
        <w:rPr>
          <w:rFonts w:ascii="Times New Roman" w:hAnsi="Times New Roman"/>
          <w:b w:val="false"/>
          <w:i w:val="false"/>
          <w:color w:val="000000"/>
          <w:sz w:val="22"/>
        </w:rPr>
        <w:t>36．制造企业采购业务核算应设置的主要账户有（ ABCE）。</w:t>
      </w:r>
    </w:p>
    <w:p>
      <w:pPr>
        <w:spacing w:after="0"/>
        <w:ind w:left="120"/>
        <w:jc w:val="left"/>
      </w:pPr>
      <w:r>
        <w:rPr>
          <w:rFonts w:ascii="Times New Roman" w:hAnsi="Times New Roman"/>
          <w:b w:val="false"/>
          <w:i w:val="false"/>
          <w:color w:val="000000"/>
          <w:sz w:val="22"/>
        </w:rPr>
        <w:t>A．在途物资                     B．原材料</w:t>
      </w:r>
    </w:p>
    <w:p>
      <w:pPr>
        <w:spacing w:after="0"/>
        <w:ind w:left="120"/>
        <w:jc w:val="left"/>
      </w:pPr>
      <w:r>
        <w:rPr>
          <w:rFonts w:ascii="Times New Roman" w:hAnsi="Times New Roman"/>
          <w:b w:val="false"/>
          <w:i w:val="false"/>
          <w:color w:val="000000"/>
          <w:sz w:val="22"/>
        </w:rPr>
        <w:t>C．应付账款                     D．应收账款</w:t>
      </w:r>
    </w:p>
    <w:p>
      <w:pPr>
        <w:spacing w:after="0"/>
        <w:ind w:left="120"/>
        <w:jc w:val="left"/>
      </w:pPr>
      <w:r>
        <w:rPr>
          <w:rFonts w:ascii="Times New Roman" w:hAnsi="Times New Roman"/>
          <w:b w:val="false"/>
          <w:i w:val="false"/>
          <w:color w:val="000000"/>
          <w:sz w:val="22"/>
        </w:rPr>
        <w:t>E．应付票据</w:t>
      </w:r>
    </w:p>
    <w:p>
      <w:pPr>
        <w:spacing w:after="0"/>
        <w:ind w:left="120"/>
        <w:jc w:val="left"/>
      </w:pPr>
      <w:r>
        <w:rPr>
          <w:rFonts w:ascii="Times New Roman" w:hAnsi="Times New Roman"/>
          <w:b w:val="false"/>
          <w:i w:val="false"/>
          <w:color w:val="000000"/>
          <w:sz w:val="22"/>
        </w:rPr>
        <w:t>37．某车间领用材料一批，价值36 000元，直接用于产品生产，做会计分录时，应使用的会计科目有（ CD）。</w:t>
      </w:r>
    </w:p>
    <w:p>
      <w:pPr>
        <w:spacing w:after="0"/>
        <w:ind w:left="120"/>
        <w:jc w:val="left"/>
      </w:pPr>
      <w:r>
        <w:rPr>
          <w:rFonts w:ascii="Times New Roman" w:hAnsi="Times New Roman"/>
          <w:b w:val="false"/>
          <w:i w:val="false"/>
          <w:color w:val="000000"/>
          <w:sz w:val="22"/>
        </w:rPr>
        <w:t>A．制造费用                        B．在途物资</w:t>
      </w:r>
    </w:p>
    <w:p>
      <w:pPr>
        <w:spacing w:after="0"/>
        <w:ind w:left="120"/>
        <w:jc w:val="left"/>
      </w:pPr>
      <w:r>
        <w:rPr>
          <w:rFonts w:ascii="Times New Roman" w:hAnsi="Times New Roman"/>
          <w:b w:val="false"/>
          <w:i w:val="false"/>
          <w:color w:val="000000"/>
          <w:sz w:val="22"/>
        </w:rPr>
        <w:t>C．原材料                          D．生产成本</w:t>
      </w:r>
    </w:p>
    <w:p>
      <w:pPr>
        <w:spacing w:after="0"/>
        <w:ind w:left="120"/>
        <w:jc w:val="left"/>
      </w:pPr>
      <w:r>
        <w:rPr>
          <w:rFonts w:ascii="Times New Roman" w:hAnsi="Times New Roman"/>
          <w:b w:val="false"/>
          <w:i w:val="false"/>
          <w:color w:val="000000"/>
          <w:sz w:val="22"/>
        </w:rPr>
        <w:t>D．库存商品</w:t>
      </w:r>
    </w:p>
    <w:p>
      <w:pPr>
        <w:spacing w:after="0"/>
        <w:ind w:left="120"/>
        <w:jc w:val="left"/>
      </w:pPr>
      <w:r>
        <w:rPr>
          <w:rFonts w:ascii="Times New Roman" w:hAnsi="Times New Roman"/>
          <w:b w:val="false"/>
          <w:i w:val="false"/>
          <w:color w:val="000000"/>
          <w:sz w:val="22"/>
        </w:rPr>
        <w:t>38．财务费用是指企业为筹集生产经营所需资金而发生的费用，包括（ AC）。</w:t>
      </w:r>
    </w:p>
    <w:p>
      <w:pPr>
        <w:spacing w:after="0"/>
        <w:ind w:left="120"/>
        <w:jc w:val="left"/>
      </w:pPr>
      <w:r>
        <w:rPr>
          <w:rFonts w:ascii="Times New Roman" w:hAnsi="Times New Roman"/>
          <w:b w:val="false"/>
          <w:i w:val="false"/>
          <w:color w:val="000000"/>
          <w:sz w:val="22"/>
        </w:rPr>
        <w:t>A．利息支出                        B．利息收入</w:t>
      </w:r>
    </w:p>
    <w:p>
      <w:pPr>
        <w:spacing w:after="0"/>
        <w:ind w:left="120"/>
        <w:jc w:val="left"/>
      </w:pPr>
      <w:r>
        <w:rPr>
          <w:rFonts w:ascii="Times New Roman" w:hAnsi="Times New Roman"/>
          <w:b w:val="false"/>
          <w:i w:val="false"/>
          <w:color w:val="000000"/>
          <w:sz w:val="22"/>
        </w:rPr>
        <w:t>C．金融机构手续费                  D．广告费</w:t>
      </w:r>
    </w:p>
    <w:p>
      <w:pPr>
        <w:spacing w:after="0"/>
        <w:ind w:left="120"/>
        <w:jc w:val="left"/>
      </w:pPr>
      <w:r>
        <w:rPr>
          <w:rFonts w:ascii="Times New Roman" w:hAnsi="Times New Roman"/>
          <w:b w:val="false"/>
          <w:i w:val="false"/>
          <w:color w:val="000000"/>
          <w:sz w:val="22"/>
        </w:rPr>
        <w:t>F．办公费</w:t>
      </w:r>
    </w:p>
    <w:p>
      <w:pPr>
        <w:spacing w:after="0"/>
        <w:ind w:left="120"/>
        <w:jc w:val="left"/>
      </w:pPr>
      <w:r>
        <w:rPr>
          <w:rFonts w:ascii="Times New Roman" w:hAnsi="Times New Roman"/>
          <w:b w:val="false"/>
          <w:i w:val="false"/>
          <w:color w:val="000000"/>
          <w:sz w:val="22"/>
        </w:rPr>
        <w:t>39．与“原材料”账户发生对应关系的账户有（ABCDE）。</w:t>
      </w:r>
    </w:p>
    <w:p>
      <w:pPr>
        <w:spacing w:after="0"/>
        <w:ind w:left="120"/>
        <w:jc w:val="left"/>
      </w:pPr>
      <w:r>
        <w:rPr>
          <w:rFonts w:ascii="Times New Roman" w:hAnsi="Times New Roman"/>
          <w:b w:val="false"/>
          <w:i w:val="false"/>
          <w:color w:val="000000"/>
          <w:sz w:val="22"/>
        </w:rPr>
        <w:t>A．银行存款                     B．在途物资</w:t>
      </w:r>
    </w:p>
    <w:p>
      <w:pPr>
        <w:spacing w:after="0"/>
        <w:ind w:left="120"/>
        <w:jc w:val="left"/>
      </w:pPr>
      <w:r>
        <w:rPr>
          <w:rFonts w:ascii="Times New Roman" w:hAnsi="Times New Roman"/>
          <w:b w:val="false"/>
          <w:i w:val="false"/>
          <w:color w:val="000000"/>
          <w:sz w:val="22"/>
        </w:rPr>
        <w:t>C．应付账款                     D．应付票据</w:t>
      </w:r>
    </w:p>
    <w:p>
      <w:pPr>
        <w:spacing w:after="0"/>
        <w:ind w:left="120"/>
        <w:jc w:val="left"/>
      </w:pPr>
      <w:r>
        <w:rPr>
          <w:rFonts w:ascii="Times New Roman" w:hAnsi="Times New Roman"/>
          <w:b w:val="false"/>
          <w:i w:val="false"/>
          <w:color w:val="000000"/>
          <w:sz w:val="22"/>
        </w:rPr>
        <w:t>E．预付账款</w:t>
      </w:r>
    </w:p>
    <w:p>
      <w:pPr>
        <w:spacing w:after="0"/>
        <w:ind w:left="120"/>
        <w:jc w:val="left"/>
      </w:pPr>
      <w:r>
        <w:rPr>
          <w:rFonts w:ascii="Times New Roman" w:hAnsi="Times New Roman"/>
          <w:b w:val="false"/>
          <w:i w:val="false"/>
          <w:color w:val="000000"/>
          <w:sz w:val="22"/>
        </w:rPr>
        <w:t>40．企业分配工资费用时，应贷记“应付职工薪酬”科目，借记以下有关科目（ ABCD）。</w:t>
      </w:r>
    </w:p>
    <w:p>
      <w:pPr>
        <w:spacing w:after="0"/>
        <w:ind w:left="120"/>
        <w:jc w:val="left"/>
      </w:pPr>
      <w:r>
        <w:rPr>
          <w:rFonts w:ascii="Times New Roman" w:hAnsi="Times New Roman"/>
          <w:b w:val="false"/>
          <w:i w:val="false"/>
          <w:color w:val="000000"/>
          <w:sz w:val="22"/>
        </w:rPr>
        <w:t>A．生产成本                     B．制造费用</w:t>
      </w:r>
    </w:p>
    <w:p>
      <w:pPr>
        <w:spacing w:after="0"/>
        <w:ind w:left="120"/>
        <w:jc w:val="left"/>
      </w:pPr>
      <w:r>
        <w:rPr>
          <w:rFonts w:ascii="Times New Roman" w:hAnsi="Times New Roman"/>
          <w:b w:val="false"/>
          <w:i w:val="false"/>
          <w:color w:val="000000"/>
          <w:sz w:val="22"/>
        </w:rPr>
        <w:t>C．管理费用                     D．销售费用</w:t>
      </w:r>
    </w:p>
    <w:p>
      <w:pPr>
        <w:spacing w:after="0"/>
        <w:ind w:left="120"/>
        <w:jc w:val="left"/>
      </w:pPr>
      <w:r>
        <w:rPr>
          <w:rFonts w:ascii="Times New Roman" w:hAnsi="Times New Roman"/>
          <w:b w:val="false"/>
          <w:i w:val="false"/>
          <w:color w:val="000000"/>
          <w:sz w:val="22"/>
        </w:rPr>
        <w:t>E．财务费用</w:t>
      </w:r>
    </w:p>
    <w:p>
      <w:pPr>
        <w:spacing w:after="0"/>
        <w:ind w:left="120"/>
        <w:jc w:val="left"/>
      </w:pPr>
      <w:r>
        <w:rPr>
          <w:rFonts w:ascii="Times New Roman" w:hAnsi="Times New Roman"/>
          <w:b w:val="false"/>
          <w:i w:val="false"/>
          <w:color w:val="000000"/>
          <w:sz w:val="22"/>
        </w:rPr>
        <w:t>41．以下各项应在“营业税金及附加”账户核算的有（BCDE）。</w:t>
      </w:r>
    </w:p>
    <w:p>
      <w:pPr>
        <w:spacing w:after="0"/>
        <w:ind w:left="120"/>
        <w:jc w:val="left"/>
      </w:pPr>
      <w:r>
        <w:rPr>
          <w:rFonts w:ascii="Times New Roman" w:hAnsi="Times New Roman"/>
          <w:b w:val="false"/>
          <w:i w:val="false"/>
          <w:color w:val="000000"/>
          <w:sz w:val="22"/>
        </w:rPr>
        <w:t>A．增值税                          B．消费税</w:t>
      </w:r>
    </w:p>
    <w:p>
      <w:pPr>
        <w:spacing w:after="0"/>
        <w:ind w:left="120"/>
        <w:jc w:val="left"/>
      </w:pPr>
      <w:r>
        <w:rPr>
          <w:rFonts w:ascii="Times New Roman" w:hAnsi="Times New Roman"/>
          <w:b w:val="false"/>
          <w:i w:val="false"/>
          <w:color w:val="000000"/>
          <w:sz w:val="22"/>
        </w:rPr>
        <w:t>C．营业税                          D．教育费附加</w:t>
      </w:r>
    </w:p>
    <w:p>
      <w:pPr>
        <w:spacing w:after="0"/>
        <w:ind w:left="120"/>
        <w:jc w:val="left"/>
      </w:pPr>
      <w:r>
        <w:rPr>
          <w:rFonts w:ascii="Times New Roman" w:hAnsi="Times New Roman"/>
          <w:b w:val="false"/>
          <w:i w:val="false"/>
          <w:color w:val="000000"/>
          <w:sz w:val="22"/>
        </w:rPr>
        <w:t>E．城市维护建设税</w:t>
      </w:r>
    </w:p>
    <w:p>
      <w:pPr>
        <w:spacing w:after="0"/>
        <w:ind w:left="120"/>
        <w:jc w:val="left"/>
      </w:pPr>
      <w:r>
        <w:rPr>
          <w:rFonts w:ascii="Times New Roman" w:hAnsi="Times New Roman"/>
          <w:b w:val="false"/>
          <w:i w:val="false"/>
          <w:color w:val="000000"/>
          <w:sz w:val="22"/>
        </w:rPr>
        <w:t xml:space="preserve">    42．会计核算的基础有（ AB ）。</w:t>
      </w:r>
    </w:p>
    <w:p>
      <w:pPr>
        <w:spacing w:after="0"/>
        <w:ind w:left="120"/>
        <w:jc w:val="left"/>
      </w:pPr>
      <w:r>
        <w:rPr>
          <w:rFonts w:ascii="Times New Roman" w:hAnsi="Times New Roman"/>
          <w:b w:val="false"/>
          <w:i w:val="false"/>
          <w:color w:val="000000"/>
          <w:sz w:val="22"/>
        </w:rPr>
        <w:t xml:space="preserve">      A．权责发生制                      B．收付实现制</w:t>
      </w:r>
    </w:p>
    <w:p>
      <w:pPr>
        <w:spacing w:after="0"/>
        <w:ind w:left="120"/>
        <w:jc w:val="left"/>
      </w:pPr>
      <w:r>
        <w:rPr>
          <w:rFonts w:ascii="Times New Roman" w:hAnsi="Times New Roman"/>
          <w:b w:val="false"/>
          <w:i w:val="false"/>
          <w:color w:val="000000"/>
          <w:sz w:val="22"/>
        </w:rPr>
        <w:t>　　　C．实地盘存制                      D．永续盘存制</w:t>
      </w:r>
    </w:p>
    <w:p>
      <w:pPr>
        <w:spacing w:after="0"/>
        <w:ind w:left="120"/>
        <w:jc w:val="left"/>
      </w:pPr>
      <w:r>
        <w:rPr>
          <w:rFonts w:ascii="Times New Roman" w:hAnsi="Times New Roman"/>
          <w:b w:val="false"/>
          <w:i w:val="false"/>
          <w:color w:val="000000"/>
          <w:sz w:val="22"/>
        </w:rPr>
        <w:t>　　　E．先进先出法</w:t>
      </w:r>
    </w:p>
    <w:p>
      <w:pPr>
        <w:spacing w:after="0"/>
        <w:ind w:left="120"/>
        <w:jc w:val="left"/>
      </w:pPr>
      <w:r>
        <w:rPr>
          <w:rFonts w:ascii="Times New Roman" w:hAnsi="Times New Roman"/>
          <w:b w:val="false"/>
          <w:i w:val="false"/>
          <w:color w:val="000000"/>
          <w:sz w:val="22"/>
        </w:rPr>
        <w:t xml:space="preserve">    43．权责发生制要求（ AB）。</w:t>
      </w:r>
    </w:p>
    <w:p>
      <w:pPr>
        <w:spacing w:after="0"/>
        <w:ind w:left="120"/>
        <w:jc w:val="left"/>
      </w:pPr>
      <w:r>
        <w:rPr>
          <w:rFonts w:ascii="Times New Roman" w:hAnsi="Times New Roman"/>
          <w:b w:val="false"/>
          <w:i w:val="false"/>
          <w:color w:val="000000"/>
          <w:sz w:val="22"/>
        </w:rPr>
        <w:t>A．凡是当期已经实现的收入和已经发生或应当负担的费用，无论款项是否收付，都应当作为当期的收入和费用，计入利润表．</w:t>
      </w:r>
    </w:p>
    <w:p>
      <w:pPr>
        <w:spacing w:after="0"/>
        <w:ind w:left="120"/>
        <w:jc w:val="left"/>
      </w:pPr>
      <w:r>
        <w:rPr>
          <w:rFonts w:ascii="Times New Roman" w:hAnsi="Times New Roman"/>
          <w:b w:val="false"/>
          <w:i w:val="false"/>
          <w:color w:val="000000"/>
          <w:sz w:val="22"/>
        </w:rPr>
        <w:t>B．凡是不属于当期的收入和费用，即使款项已在当期收付，也不应当作为当期的收入和费用。</w:t>
      </w:r>
    </w:p>
    <w:p>
      <w:pPr>
        <w:spacing w:after="0"/>
        <w:ind w:left="120"/>
        <w:jc w:val="left"/>
      </w:pPr>
      <w:r>
        <w:rPr>
          <w:rFonts w:ascii="Times New Roman" w:hAnsi="Times New Roman"/>
          <w:b w:val="false"/>
          <w:i w:val="false"/>
          <w:color w:val="000000"/>
          <w:sz w:val="22"/>
        </w:rPr>
        <w:t>　　　C．凡是当期收到和支付的现金，都作为当期的收入和费用，计入利润表。</w:t>
      </w:r>
    </w:p>
    <w:p>
      <w:pPr>
        <w:spacing w:after="0"/>
        <w:ind w:left="120"/>
        <w:jc w:val="left"/>
      </w:pPr>
      <w:r>
        <w:rPr>
          <w:rFonts w:ascii="Times New Roman" w:hAnsi="Times New Roman"/>
          <w:b w:val="false"/>
          <w:i w:val="false"/>
          <w:color w:val="000000"/>
          <w:sz w:val="22"/>
        </w:rPr>
        <w:t>　　　D．凡是当期没有实际收到和付出现金，都不记录本期收入和费用。</w:t>
      </w:r>
    </w:p>
    <w:p>
      <w:pPr>
        <w:spacing w:after="0"/>
        <w:ind w:left="120"/>
        <w:jc w:val="left"/>
      </w:pPr>
      <w:r>
        <w:rPr>
          <w:rFonts w:ascii="Times New Roman" w:hAnsi="Times New Roman"/>
          <w:b w:val="false"/>
          <w:i w:val="false"/>
          <w:color w:val="000000"/>
          <w:sz w:val="22"/>
        </w:rPr>
        <w:t>　　　E．凡是已经签了合同的销售业务和采购业务，都应记入本期收入和费用。</w:t>
      </w:r>
    </w:p>
    <w:p>
      <w:pPr>
        <w:spacing w:after="0"/>
        <w:ind w:left="120"/>
        <w:jc w:val="left"/>
      </w:pPr>
      <w:r>
        <w:rPr>
          <w:rFonts w:ascii="Times New Roman" w:hAnsi="Times New Roman"/>
          <w:b w:val="false"/>
          <w:i w:val="false"/>
          <w:color w:val="000000"/>
          <w:sz w:val="22"/>
        </w:rPr>
        <w:t xml:space="preserve">    44．账项调整的内容包括（ ABCDE）</w:t>
      </w:r>
    </w:p>
    <w:p>
      <w:pPr>
        <w:spacing w:after="0"/>
        <w:ind w:left="120"/>
        <w:jc w:val="left"/>
      </w:pPr>
      <w:r>
        <w:rPr>
          <w:rFonts w:ascii="Times New Roman" w:hAnsi="Times New Roman"/>
          <w:b w:val="false"/>
          <w:i w:val="false"/>
          <w:color w:val="000000"/>
          <w:sz w:val="22"/>
        </w:rPr>
        <w:t xml:space="preserve">      A．应计收入的调整                      B．预收收入的调整</w:t>
      </w:r>
    </w:p>
    <w:p>
      <w:pPr>
        <w:spacing w:after="0"/>
        <w:ind w:left="120"/>
        <w:jc w:val="left"/>
      </w:pPr>
      <w:r>
        <w:rPr>
          <w:rFonts w:ascii="Times New Roman" w:hAnsi="Times New Roman"/>
          <w:b w:val="false"/>
          <w:i w:val="false"/>
          <w:color w:val="000000"/>
          <w:sz w:val="22"/>
        </w:rPr>
        <w:t>　　　C．应计费用的调整                      D．预付费用的调整</w:t>
      </w:r>
    </w:p>
    <w:p>
      <w:pPr>
        <w:spacing w:after="0"/>
        <w:ind w:left="120"/>
        <w:jc w:val="left"/>
      </w:pPr>
      <w:r>
        <w:rPr>
          <w:rFonts w:ascii="Times New Roman" w:hAnsi="Times New Roman"/>
          <w:b w:val="false"/>
          <w:i w:val="false"/>
          <w:color w:val="000000"/>
          <w:sz w:val="22"/>
        </w:rPr>
        <w:t>　　　E．其他账项的调整</w:t>
      </w:r>
    </w:p>
    <w:p>
      <w:pPr>
        <w:spacing w:after="0"/>
        <w:ind w:left="120"/>
        <w:jc w:val="left"/>
      </w:pPr>
      <w:r>
        <w:rPr>
          <w:rFonts w:ascii="Times New Roman" w:hAnsi="Times New Roman"/>
          <w:b w:val="false"/>
          <w:i w:val="false"/>
          <w:color w:val="000000"/>
          <w:sz w:val="22"/>
        </w:rPr>
        <w:t xml:space="preserve">    45．确定存货账面结存数量的方法有（ AB  ）。</w:t>
      </w:r>
    </w:p>
    <w:p>
      <w:pPr>
        <w:spacing w:after="0"/>
        <w:ind w:left="120"/>
        <w:jc w:val="left"/>
      </w:pPr>
      <w:r>
        <w:rPr>
          <w:rFonts w:ascii="Times New Roman" w:hAnsi="Times New Roman"/>
          <w:b w:val="false"/>
          <w:i w:val="false"/>
          <w:color w:val="000000"/>
          <w:sz w:val="22"/>
        </w:rPr>
        <w:t xml:space="preserve">      A．永续盘存制   B．实地盘存制</w:t>
      </w:r>
    </w:p>
    <w:p>
      <w:pPr>
        <w:spacing w:after="0"/>
        <w:ind w:left="120"/>
        <w:jc w:val="left"/>
      </w:pPr>
      <w:r>
        <w:rPr>
          <w:rFonts w:ascii="Times New Roman" w:hAnsi="Times New Roman"/>
          <w:b w:val="false"/>
          <w:i w:val="false"/>
          <w:color w:val="000000"/>
          <w:sz w:val="22"/>
        </w:rPr>
        <w:t>　　　C．先进先出法                          D．实地盘点法</w:t>
      </w:r>
    </w:p>
    <w:p>
      <w:pPr>
        <w:spacing w:after="0"/>
        <w:ind w:left="120"/>
        <w:jc w:val="left"/>
      </w:pPr>
      <w:r>
        <w:rPr>
          <w:rFonts w:ascii="Times New Roman" w:hAnsi="Times New Roman"/>
          <w:b w:val="false"/>
          <w:i w:val="false"/>
          <w:color w:val="000000"/>
          <w:sz w:val="22"/>
        </w:rPr>
        <w:t>　　　E．技术推算法</w:t>
      </w:r>
    </w:p>
    <w:p>
      <w:pPr>
        <w:spacing w:after="0"/>
        <w:ind w:left="120"/>
        <w:jc w:val="left"/>
      </w:pPr>
      <w:r>
        <w:rPr>
          <w:rFonts w:ascii="Times New Roman" w:hAnsi="Times New Roman"/>
          <w:b w:val="false"/>
          <w:i w:val="false"/>
          <w:color w:val="000000"/>
          <w:sz w:val="22"/>
        </w:rPr>
        <w:t xml:space="preserve">    46．确定存货单价的方法有（ABC）。</w:t>
      </w:r>
    </w:p>
    <w:p>
      <w:pPr>
        <w:spacing w:after="0"/>
        <w:ind w:left="120"/>
        <w:jc w:val="left"/>
      </w:pPr>
      <w:r>
        <w:rPr>
          <w:rFonts w:ascii="Times New Roman" w:hAnsi="Times New Roman"/>
          <w:b w:val="false"/>
          <w:i w:val="false"/>
          <w:color w:val="000000"/>
          <w:sz w:val="22"/>
        </w:rPr>
        <w:t xml:space="preserve">      A．加权平均法                          B．个别计价法</w:t>
      </w:r>
    </w:p>
    <w:p>
      <w:pPr>
        <w:spacing w:after="0"/>
        <w:ind w:left="120"/>
        <w:jc w:val="left"/>
      </w:pPr>
      <w:r>
        <w:rPr>
          <w:rFonts w:ascii="Times New Roman" w:hAnsi="Times New Roman"/>
          <w:b w:val="false"/>
          <w:i w:val="false"/>
          <w:color w:val="000000"/>
          <w:sz w:val="22"/>
        </w:rPr>
        <w:t>　　　C．先进先出法                          D．实地盘点法</w:t>
      </w:r>
    </w:p>
    <w:p>
      <w:pPr>
        <w:spacing w:after="0"/>
        <w:ind w:left="120"/>
        <w:jc w:val="left"/>
      </w:pPr>
      <w:r>
        <w:rPr>
          <w:rFonts w:ascii="Times New Roman" w:hAnsi="Times New Roman"/>
          <w:b w:val="false"/>
          <w:i w:val="false"/>
          <w:color w:val="000000"/>
          <w:sz w:val="22"/>
        </w:rPr>
        <w:t>　　　E．技术推算法</w:t>
      </w:r>
    </w:p>
    <w:p>
      <w:pPr>
        <w:spacing w:after="0"/>
        <w:ind w:left="120"/>
        <w:jc w:val="left"/>
      </w:pPr>
      <w:r>
        <w:rPr>
          <w:rFonts w:ascii="Times New Roman" w:hAnsi="Times New Roman"/>
          <w:b w:val="false"/>
          <w:i w:val="false"/>
          <w:color w:val="000000"/>
          <w:sz w:val="22"/>
        </w:rPr>
        <w:t xml:space="preserve">    47．对账包括（ CDE）。</w:t>
      </w:r>
    </w:p>
    <w:p>
      <w:pPr>
        <w:spacing w:after="0"/>
        <w:ind w:left="120"/>
        <w:jc w:val="left"/>
      </w:pPr>
      <w:r>
        <w:rPr>
          <w:rFonts w:ascii="Times New Roman" w:hAnsi="Times New Roman"/>
          <w:b w:val="false"/>
          <w:i w:val="false"/>
          <w:color w:val="000000"/>
          <w:sz w:val="22"/>
        </w:rPr>
        <w:t xml:space="preserve">      A．会计与出纳核对                      B．企业与银行核对</w:t>
      </w:r>
    </w:p>
    <w:p>
      <w:pPr>
        <w:spacing w:after="0"/>
        <w:ind w:left="120"/>
        <w:jc w:val="left"/>
      </w:pPr>
      <w:r>
        <w:rPr>
          <w:rFonts w:ascii="Times New Roman" w:hAnsi="Times New Roman"/>
          <w:b w:val="false"/>
          <w:i w:val="false"/>
          <w:color w:val="000000"/>
          <w:sz w:val="22"/>
        </w:rPr>
        <w:t>　　　C．账簿与凭证核对                      D．账簿与账簿核对</w:t>
      </w:r>
    </w:p>
    <w:p>
      <w:pPr>
        <w:spacing w:after="0"/>
        <w:ind w:left="120"/>
        <w:jc w:val="left"/>
      </w:pPr>
      <w:r>
        <w:rPr>
          <w:rFonts w:ascii="Times New Roman" w:hAnsi="Times New Roman"/>
          <w:b w:val="false"/>
          <w:i w:val="false"/>
          <w:color w:val="000000"/>
          <w:sz w:val="22"/>
        </w:rPr>
        <w:t>　　　E．账簿与实物核对</w:t>
      </w:r>
    </w:p>
    <w:p>
      <w:pPr>
        <w:spacing w:after="0"/>
        <w:ind w:left="120"/>
        <w:jc w:val="left"/>
      </w:pPr>
      <w:r>
        <w:rPr>
          <w:rFonts w:ascii="Times New Roman" w:hAnsi="Times New Roman"/>
          <w:b w:val="false"/>
          <w:i w:val="false"/>
          <w:color w:val="000000"/>
          <w:sz w:val="22"/>
        </w:rPr>
        <w:t>48．资产负债表是（ABD）。</w:t>
      </w:r>
    </w:p>
    <w:p>
      <w:pPr>
        <w:spacing w:after="0"/>
        <w:ind w:left="120"/>
        <w:jc w:val="left"/>
      </w:pPr>
      <w:r>
        <w:rPr>
          <w:rFonts w:ascii="Times New Roman" w:hAnsi="Times New Roman"/>
          <w:b w:val="false"/>
          <w:i w:val="false"/>
          <w:color w:val="000000"/>
          <w:sz w:val="22"/>
        </w:rPr>
        <w:t xml:space="preserve">A．反映企业财务状况的报表 </w:t>
      </w:r>
    </w:p>
    <w:p>
      <w:pPr>
        <w:spacing w:after="0"/>
        <w:ind w:left="120"/>
        <w:jc w:val="left"/>
      </w:pPr>
      <w:r>
        <w:rPr>
          <w:rFonts w:ascii="Times New Roman" w:hAnsi="Times New Roman"/>
          <w:b w:val="false"/>
          <w:i w:val="false"/>
          <w:color w:val="000000"/>
          <w:sz w:val="22"/>
        </w:rPr>
        <w:t>B．反映企业报告期末财务状况的报表</w:t>
      </w:r>
    </w:p>
    <w:p>
      <w:pPr>
        <w:spacing w:after="0"/>
        <w:ind w:left="120"/>
        <w:jc w:val="left"/>
      </w:pPr>
      <w:r>
        <w:rPr>
          <w:rFonts w:ascii="Times New Roman" w:hAnsi="Times New Roman"/>
          <w:b w:val="false"/>
          <w:i w:val="false"/>
          <w:color w:val="000000"/>
          <w:sz w:val="22"/>
        </w:rPr>
        <w:t>C．反映企业报告期间财务状况的报表</w:t>
      </w:r>
    </w:p>
    <w:p>
      <w:pPr>
        <w:spacing w:after="0"/>
        <w:ind w:left="120"/>
        <w:jc w:val="left"/>
      </w:pPr>
      <w:r>
        <w:rPr>
          <w:rFonts w:ascii="Times New Roman" w:hAnsi="Times New Roman"/>
          <w:b w:val="false"/>
          <w:i w:val="false"/>
          <w:color w:val="000000"/>
          <w:sz w:val="22"/>
        </w:rPr>
        <w:t>D．反映企业财务状况的静态报表</w:t>
      </w:r>
    </w:p>
    <w:p>
      <w:pPr>
        <w:spacing w:after="0"/>
        <w:ind w:left="120"/>
        <w:jc w:val="left"/>
      </w:pPr>
      <w:r>
        <w:rPr>
          <w:rFonts w:ascii="Times New Roman" w:hAnsi="Times New Roman"/>
          <w:b w:val="false"/>
          <w:i w:val="false"/>
          <w:color w:val="000000"/>
          <w:sz w:val="22"/>
        </w:rPr>
        <w:t>E．反映企业财务状况的动态报表</w:t>
      </w:r>
    </w:p>
    <w:p>
      <w:pPr>
        <w:spacing w:after="0"/>
        <w:ind w:left="120"/>
        <w:jc w:val="left"/>
      </w:pPr>
      <w:r>
        <w:rPr>
          <w:rFonts w:ascii="Times New Roman" w:hAnsi="Times New Roman"/>
          <w:b w:val="false"/>
          <w:i w:val="false"/>
          <w:color w:val="000000"/>
          <w:sz w:val="22"/>
        </w:rPr>
        <w:t>49．财务报表按照编制主体不同可分为（CD）。</w:t>
      </w:r>
    </w:p>
    <w:p>
      <w:pPr>
        <w:spacing w:after="0"/>
        <w:ind w:left="120"/>
        <w:jc w:val="left"/>
      </w:pPr>
      <w:r>
        <w:rPr>
          <w:rFonts w:ascii="Times New Roman" w:hAnsi="Times New Roman"/>
          <w:b w:val="false"/>
          <w:i w:val="false"/>
          <w:color w:val="000000"/>
          <w:sz w:val="22"/>
        </w:rPr>
        <w:t>A．单位财务报表                   B．汇总财务报表</w:t>
      </w:r>
    </w:p>
    <w:p>
      <w:pPr>
        <w:spacing w:after="0"/>
        <w:ind w:left="120"/>
        <w:jc w:val="left"/>
      </w:pPr>
      <w:r>
        <w:rPr>
          <w:rFonts w:ascii="Times New Roman" w:hAnsi="Times New Roman"/>
          <w:b w:val="false"/>
          <w:i w:val="false"/>
          <w:color w:val="000000"/>
          <w:sz w:val="22"/>
        </w:rPr>
        <w:t>C．个别财务报表                   D．合并财务报表</w:t>
      </w:r>
    </w:p>
    <w:p>
      <w:pPr>
        <w:spacing w:after="0"/>
        <w:ind w:left="120"/>
        <w:jc w:val="left"/>
      </w:pPr>
      <w:r>
        <w:rPr>
          <w:rFonts w:ascii="Times New Roman" w:hAnsi="Times New Roman"/>
          <w:b w:val="false"/>
          <w:i w:val="false"/>
          <w:color w:val="000000"/>
          <w:sz w:val="22"/>
        </w:rPr>
        <w:t>E．集团财务报表</w:t>
      </w:r>
    </w:p>
    <w:p>
      <w:pPr>
        <w:spacing w:after="0"/>
        <w:ind w:left="120"/>
        <w:jc w:val="left"/>
      </w:pPr>
      <w:r>
        <w:rPr>
          <w:rFonts w:ascii="Times New Roman" w:hAnsi="Times New Roman"/>
          <w:b w:val="false"/>
          <w:i w:val="false"/>
          <w:color w:val="000000"/>
          <w:sz w:val="22"/>
        </w:rPr>
        <w:t>50．下列报表属于企业对外报表的有（ABCD）。</w:t>
      </w:r>
    </w:p>
    <w:p>
      <w:pPr>
        <w:spacing w:after="0"/>
        <w:ind w:left="120"/>
        <w:jc w:val="left"/>
      </w:pPr>
      <w:r>
        <w:rPr>
          <w:rFonts w:ascii="Times New Roman" w:hAnsi="Times New Roman"/>
          <w:b w:val="false"/>
          <w:i w:val="false"/>
          <w:color w:val="000000"/>
          <w:sz w:val="22"/>
        </w:rPr>
        <w:t>A．资产负债表                     B．利润表</w:t>
      </w:r>
    </w:p>
    <w:p>
      <w:pPr>
        <w:spacing w:after="0"/>
        <w:ind w:left="120"/>
        <w:jc w:val="left"/>
      </w:pPr>
      <w:r>
        <w:rPr>
          <w:rFonts w:ascii="Times New Roman" w:hAnsi="Times New Roman"/>
          <w:b w:val="false"/>
          <w:i w:val="false"/>
          <w:color w:val="000000"/>
          <w:sz w:val="22"/>
        </w:rPr>
        <w:t>C．所有者权益变动表               D．现金流量表</w:t>
      </w:r>
    </w:p>
    <w:p>
      <w:pPr>
        <w:spacing w:after="0"/>
        <w:ind w:left="120"/>
        <w:jc w:val="left"/>
      </w:pPr>
      <w:r>
        <w:rPr>
          <w:rFonts w:ascii="Times New Roman" w:hAnsi="Times New Roman"/>
          <w:b w:val="false"/>
          <w:i w:val="false"/>
          <w:color w:val="000000"/>
          <w:sz w:val="22"/>
        </w:rPr>
        <w:t>E．产品成本表</w:t>
      </w:r>
    </w:p>
    <w:p>
      <w:pPr>
        <w:spacing w:after="0"/>
        <w:ind w:left="120"/>
        <w:jc w:val="left"/>
      </w:pPr>
      <w:r>
        <w:rPr>
          <w:rFonts w:ascii="Times New Roman" w:hAnsi="Times New Roman"/>
          <w:b w:val="false"/>
          <w:i w:val="false"/>
          <w:color w:val="000000"/>
          <w:sz w:val="22"/>
        </w:rPr>
        <w:t>51．财务报表的信息质量要求有（ ABCDE）。</w:t>
      </w:r>
    </w:p>
    <w:p>
      <w:pPr>
        <w:spacing w:after="0"/>
        <w:ind w:left="120"/>
        <w:jc w:val="left"/>
      </w:pPr>
      <w:r>
        <w:rPr>
          <w:rFonts w:ascii="Times New Roman" w:hAnsi="Times New Roman"/>
          <w:b w:val="false"/>
          <w:i w:val="false"/>
          <w:color w:val="000000"/>
          <w:sz w:val="22"/>
        </w:rPr>
        <w:t>A．客观性要求                     B．相关性要求</w:t>
      </w:r>
    </w:p>
    <w:p>
      <w:pPr>
        <w:spacing w:after="0"/>
        <w:ind w:left="120"/>
        <w:jc w:val="left"/>
      </w:pPr>
      <w:r>
        <w:rPr>
          <w:rFonts w:ascii="Times New Roman" w:hAnsi="Times New Roman"/>
          <w:b w:val="false"/>
          <w:i w:val="false"/>
          <w:color w:val="000000"/>
          <w:sz w:val="22"/>
        </w:rPr>
        <w:t>C．可比性要求                     D．实质重于形式要求</w:t>
      </w:r>
    </w:p>
    <w:p>
      <w:pPr>
        <w:spacing w:after="0"/>
        <w:ind w:left="120"/>
        <w:jc w:val="left"/>
      </w:pPr>
      <w:r>
        <w:rPr>
          <w:rFonts w:ascii="Times New Roman" w:hAnsi="Times New Roman"/>
          <w:b w:val="false"/>
          <w:i w:val="false"/>
          <w:color w:val="000000"/>
          <w:sz w:val="22"/>
        </w:rPr>
        <w:t>E．谨慎性要求</w:t>
      </w:r>
    </w:p>
    <w:p>
      <w:pPr>
        <w:spacing w:after="0"/>
        <w:ind w:left="120"/>
        <w:jc w:val="left"/>
      </w:pPr>
      <w:r>
        <w:rPr>
          <w:rFonts w:ascii="Times New Roman" w:hAnsi="Times New Roman"/>
          <w:b w:val="false"/>
          <w:i w:val="false"/>
          <w:color w:val="000000"/>
          <w:sz w:val="22"/>
        </w:rPr>
        <w:t>52．资产负债表的存货项目，应根据下列账户（ABCD）的期末余额填列。</w:t>
      </w:r>
    </w:p>
    <w:p>
      <w:pPr>
        <w:spacing w:after="0"/>
        <w:ind w:left="120"/>
        <w:jc w:val="left"/>
      </w:pPr>
      <w:r>
        <w:rPr>
          <w:rFonts w:ascii="Times New Roman" w:hAnsi="Times New Roman"/>
          <w:b w:val="false"/>
          <w:i w:val="false"/>
          <w:color w:val="000000"/>
          <w:sz w:val="22"/>
        </w:rPr>
        <w:t>A．原材料                     B．生产成本</w:t>
      </w:r>
    </w:p>
    <w:p>
      <w:pPr>
        <w:spacing w:after="0"/>
        <w:ind w:left="120"/>
        <w:jc w:val="left"/>
      </w:pPr>
      <w:r>
        <w:rPr>
          <w:rFonts w:ascii="Times New Roman" w:hAnsi="Times New Roman"/>
          <w:b w:val="false"/>
          <w:i w:val="false"/>
          <w:color w:val="000000"/>
          <w:sz w:val="22"/>
        </w:rPr>
        <w:t>C．库存商品                   D．在途物资</w:t>
      </w:r>
    </w:p>
    <w:p>
      <w:pPr>
        <w:spacing w:after="0"/>
        <w:ind w:left="120"/>
        <w:jc w:val="left"/>
      </w:pPr>
      <w:r>
        <w:rPr>
          <w:rFonts w:ascii="Times New Roman" w:hAnsi="Times New Roman"/>
          <w:b w:val="false"/>
          <w:i w:val="false"/>
          <w:color w:val="000000"/>
          <w:sz w:val="22"/>
        </w:rPr>
        <w:t>E．主营业务成本</w:t>
      </w:r>
    </w:p>
    <w:p>
      <w:pPr>
        <w:spacing w:after="0"/>
        <w:ind w:left="120"/>
        <w:jc w:val="left"/>
      </w:pPr>
      <w:r>
        <w:rPr>
          <w:rFonts w:ascii="Times New Roman" w:hAnsi="Times New Roman"/>
          <w:b w:val="false"/>
          <w:i w:val="false"/>
          <w:color w:val="000000"/>
          <w:sz w:val="22"/>
        </w:rPr>
        <w:t>53．下列各账户其余额可能影响资产负债表中“预收账款”项目金额的有（AC ）。</w:t>
      </w:r>
    </w:p>
    <w:p>
      <w:pPr>
        <w:spacing w:after="0"/>
        <w:ind w:left="120"/>
        <w:jc w:val="left"/>
      </w:pPr>
      <w:r>
        <w:rPr>
          <w:rFonts w:ascii="Times New Roman" w:hAnsi="Times New Roman"/>
          <w:b w:val="false"/>
          <w:i w:val="false"/>
          <w:color w:val="000000"/>
          <w:sz w:val="22"/>
        </w:rPr>
        <w:t>A．应收账款                    B．应付账款</w:t>
      </w:r>
    </w:p>
    <w:p>
      <w:pPr>
        <w:spacing w:after="0"/>
        <w:ind w:left="120"/>
        <w:jc w:val="left"/>
      </w:pPr>
      <w:r>
        <w:rPr>
          <w:rFonts w:ascii="Times New Roman" w:hAnsi="Times New Roman"/>
          <w:b w:val="false"/>
          <w:i w:val="false"/>
          <w:color w:val="000000"/>
          <w:sz w:val="22"/>
        </w:rPr>
        <w:t>C．预收账款                    D．预付账款</w:t>
      </w:r>
    </w:p>
    <w:p>
      <w:pPr>
        <w:spacing w:after="0"/>
        <w:ind w:left="120"/>
        <w:jc w:val="left"/>
      </w:pPr>
      <w:r>
        <w:rPr>
          <w:rFonts w:ascii="Times New Roman" w:hAnsi="Times New Roman"/>
          <w:b w:val="false"/>
          <w:i w:val="false"/>
          <w:color w:val="000000"/>
          <w:sz w:val="22"/>
        </w:rPr>
        <w:t>E．其他应收款</w:t>
      </w:r>
    </w:p>
    <w:p>
      <w:pPr>
        <w:spacing w:after="0"/>
        <w:ind w:left="120"/>
        <w:jc w:val="left"/>
      </w:pPr>
      <w:r>
        <w:rPr>
          <w:rFonts w:ascii="Times New Roman" w:hAnsi="Times New Roman"/>
          <w:b w:val="false"/>
          <w:i w:val="false"/>
          <w:color w:val="000000"/>
          <w:sz w:val="22"/>
        </w:rPr>
        <w:t>54．下列各账户其余额可能影响资产负债表中“固定资产”项目金额的有（ABC）。</w:t>
      </w:r>
    </w:p>
    <w:p>
      <w:pPr>
        <w:spacing w:after="0"/>
        <w:ind w:left="120"/>
        <w:jc w:val="left"/>
      </w:pPr>
      <w:r>
        <w:rPr>
          <w:rFonts w:ascii="Times New Roman" w:hAnsi="Times New Roman"/>
          <w:b w:val="false"/>
          <w:i w:val="false"/>
          <w:color w:val="000000"/>
          <w:sz w:val="22"/>
        </w:rPr>
        <w:t>A．固定资产                    B．累计折旧</w:t>
      </w:r>
    </w:p>
    <w:p>
      <w:pPr>
        <w:spacing w:after="0"/>
        <w:ind w:left="120"/>
        <w:jc w:val="left"/>
      </w:pPr>
      <w:r>
        <w:rPr>
          <w:rFonts w:ascii="Times New Roman" w:hAnsi="Times New Roman"/>
          <w:b w:val="false"/>
          <w:i w:val="false"/>
          <w:color w:val="000000"/>
          <w:sz w:val="22"/>
        </w:rPr>
        <w:t>C．固定资产减值准备            D．在建工程</w:t>
      </w:r>
    </w:p>
    <w:p>
      <w:pPr>
        <w:spacing w:after="0"/>
        <w:ind w:left="120"/>
        <w:jc w:val="left"/>
      </w:pPr>
      <w:r>
        <w:rPr>
          <w:rFonts w:ascii="Times New Roman" w:hAnsi="Times New Roman"/>
          <w:b w:val="false"/>
          <w:i w:val="false"/>
          <w:color w:val="000000"/>
          <w:sz w:val="22"/>
        </w:rPr>
        <w:t>E．固定资产清理</w:t>
      </w:r>
    </w:p>
    <w:p>
      <w:pPr>
        <w:spacing w:after="0"/>
        <w:ind w:left="120"/>
        <w:jc w:val="left"/>
      </w:pPr>
      <w:r>
        <w:rPr>
          <w:rFonts w:ascii="Times New Roman" w:hAnsi="Times New Roman"/>
          <w:b w:val="false"/>
          <w:i w:val="false"/>
          <w:color w:val="000000"/>
          <w:sz w:val="22"/>
        </w:rPr>
        <w:t>55．下列各账户其余额可能影响资产负债表中“无形资产”项目金额的有（ABE）。</w:t>
      </w:r>
    </w:p>
    <w:p>
      <w:pPr>
        <w:spacing w:after="0"/>
        <w:ind w:left="120"/>
        <w:jc w:val="left"/>
      </w:pPr>
      <w:r>
        <w:rPr>
          <w:rFonts w:ascii="Times New Roman" w:hAnsi="Times New Roman"/>
          <w:b w:val="false"/>
          <w:i w:val="false"/>
          <w:color w:val="000000"/>
          <w:sz w:val="22"/>
        </w:rPr>
        <w:t>A．无形资产                    B．累计摊销</w:t>
      </w:r>
    </w:p>
    <w:p>
      <w:pPr>
        <w:spacing w:after="0"/>
        <w:ind w:left="120"/>
        <w:jc w:val="left"/>
      </w:pPr>
      <w:r>
        <w:rPr>
          <w:rFonts w:ascii="Times New Roman" w:hAnsi="Times New Roman"/>
          <w:b w:val="false"/>
          <w:i w:val="false"/>
          <w:color w:val="000000"/>
          <w:sz w:val="22"/>
        </w:rPr>
        <w:t>C．开发支出                    D．在建工程</w:t>
      </w:r>
    </w:p>
    <w:p>
      <w:pPr>
        <w:spacing w:after="0"/>
        <w:ind w:left="120"/>
        <w:jc w:val="left"/>
      </w:pPr>
      <w:r>
        <w:rPr>
          <w:rFonts w:ascii="Times New Roman" w:hAnsi="Times New Roman"/>
          <w:b w:val="false"/>
          <w:i w:val="false"/>
          <w:color w:val="000000"/>
          <w:sz w:val="22"/>
        </w:rPr>
        <w:t>E．无形资产减值准备</w:t>
      </w:r>
    </w:p>
    <w:p>
      <w:pPr>
        <w:spacing w:after="0"/>
        <w:ind w:left="120"/>
        <w:jc w:val="left"/>
      </w:pPr>
      <w:r>
        <w:rPr>
          <w:rFonts w:ascii="Times New Roman" w:hAnsi="Times New Roman"/>
          <w:b w:val="false"/>
          <w:i w:val="false"/>
          <w:color w:val="000000"/>
          <w:sz w:val="22"/>
        </w:rPr>
        <w:t>56．在计算企业营业利润时需要考虑的项目有（ABCE）。</w:t>
      </w:r>
    </w:p>
    <w:p>
      <w:pPr>
        <w:spacing w:after="0"/>
        <w:ind w:left="120"/>
        <w:jc w:val="left"/>
      </w:pPr>
      <w:r>
        <w:rPr>
          <w:rFonts w:ascii="Times New Roman" w:hAnsi="Times New Roman"/>
          <w:b w:val="false"/>
          <w:i w:val="false"/>
          <w:color w:val="000000"/>
          <w:sz w:val="22"/>
        </w:rPr>
        <w:t>A．主营业务收入                    B．投资收益</w:t>
      </w:r>
    </w:p>
    <w:p>
      <w:pPr>
        <w:spacing w:after="0"/>
        <w:ind w:left="120"/>
        <w:jc w:val="left"/>
      </w:pPr>
      <w:r>
        <w:rPr>
          <w:rFonts w:ascii="Times New Roman" w:hAnsi="Times New Roman"/>
          <w:b w:val="false"/>
          <w:i w:val="false"/>
          <w:color w:val="000000"/>
          <w:sz w:val="22"/>
        </w:rPr>
        <w:t>C．资产减值损失                    D．营业外收入</w:t>
      </w:r>
    </w:p>
    <w:p>
      <w:pPr>
        <w:spacing w:after="0"/>
        <w:ind w:left="120"/>
        <w:jc w:val="left"/>
      </w:pPr>
      <w:r>
        <w:rPr>
          <w:rFonts w:ascii="Times New Roman" w:hAnsi="Times New Roman"/>
          <w:b w:val="false"/>
          <w:i w:val="false"/>
          <w:color w:val="000000"/>
          <w:sz w:val="22"/>
        </w:rPr>
        <w:t>E．其他业务成本</w:t>
      </w:r>
    </w:p>
    <w:p>
      <w:pPr>
        <w:spacing w:after="0"/>
        <w:ind w:left="120"/>
        <w:jc w:val="left"/>
      </w:pPr>
      <w:r>
        <w:rPr>
          <w:rFonts w:ascii="Times New Roman" w:hAnsi="Times New Roman"/>
          <w:b w:val="false"/>
          <w:i w:val="false"/>
          <w:color w:val="000000"/>
          <w:sz w:val="22"/>
        </w:rPr>
        <w:t>57．编制资产负债表时，可直接根据总分类账户余额填列的项目有（ DE）。</w:t>
      </w:r>
    </w:p>
    <w:p>
      <w:pPr>
        <w:spacing w:after="0"/>
        <w:ind w:left="120"/>
        <w:jc w:val="left"/>
      </w:pPr>
      <w:r>
        <w:rPr>
          <w:rFonts w:ascii="Times New Roman" w:hAnsi="Times New Roman"/>
          <w:b w:val="false"/>
          <w:i w:val="false"/>
          <w:color w:val="000000"/>
          <w:sz w:val="22"/>
        </w:rPr>
        <w:t>A．固定资产                        B．无形资产</w:t>
      </w:r>
    </w:p>
    <w:p>
      <w:pPr>
        <w:spacing w:after="0"/>
        <w:ind w:left="120"/>
        <w:jc w:val="left"/>
      </w:pPr>
      <w:r>
        <w:rPr>
          <w:rFonts w:ascii="Times New Roman" w:hAnsi="Times New Roman"/>
          <w:b w:val="false"/>
          <w:i w:val="false"/>
          <w:color w:val="000000"/>
          <w:sz w:val="22"/>
        </w:rPr>
        <w:t>C．其他应收款                      D．其他应付款</w:t>
      </w:r>
    </w:p>
    <w:p>
      <w:pPr>
        <w:spacing w:after="0"/>
        <w:ind w:left="120"/>
        <w:jc w:val="left"/>
      </w:pPr>
      <w:r>
        <w:rPr>
          <w:rFonts w:ascii="Times New Roman" w:hAnsi="Times New Roman"/>
          <w:b w:val="false"/>
          <w:i w:val="false"/>
          <w:color w:val="000000"/>
          <w:sz w:val="22"/>
        </w:rPr>
        <w:t>E．短期借款</w:t>
      </w:r>
    </w:p>
    <w:p>
      <w:pPr>
        <w:spacing w:after="0"/>
        <w:ind w:left="120"/>
        <w:jc w:val="left"/>
      </w:pPr>
      <w:r>
        <w:rPr>
          <w:rFonts w:ascii="Times New Roman" w:hAnsi="Times New Roman"/>
          <w:b w:val="false"/>
          <w:i w:val="false"/>
          <w:color w:val="000000"/>
          <w:sz w:val="22"/>
        </w:rPr>
        <w:t>58．下列报表中属于动态报表的有（ BCD）。</w:t>
      </w:r>
    </w:p>
    <w:p>
      <w:pPr>
        <w:spacing w:after="0"/>
        <w:ind w:left="120"/>
        <w:jc w:val="left"/>
      </w:pPr>
      <w:r>
        <w:rPr>
          <w:rFonts w:ascii="Times New Roman" w:hAnsi="Times New Roman"/>
          <w:b w:val="false"/>
          <w:i w:val="false"/>
          <w:color w:val="000000"/>
          <w:sz w:val="22"/>
        </w:rPr>
        <w:t>A．资产负债表                      B．利润表</w:t>
      </w:r>
    </w:p>
    <w:p>
      <w:pPr>
        <w:spacing w:after="0"/>
        <w:ind w:left="120"/>
        <w:jc w:val="left"/>
      </w:pPr>
      <w:r>
        <w:rPr>
          <w:rFonts w:ascii="Times New Roman" w:hAnsi="Times New Roman"/>
          <w:b w:val="false"/>
          <w:i w:val="false"/>
          <w:color w:val="000000"/>
          <w:sz w:val="22"/>
        </w:rPr>
        <w:t>C．现金流量表                      D．所有者权益变动表</w:t>
      </w:r>
    </w:p>
    <w:p>
      <w:pPr>
        <w:spacing w:after="0"/>
        <w:ind w:left="120"/>
        <w:jc w:val="left"/>
      </w:pPr>
      <w:r>
        <w:rPr>
          <w:rFonts w:ascii="Times New Roman" w:hAnsi="Times New Roman"/>
          <w:b w:val="false"/>
          <w:i w:val="false"/>
          <w:color w:val="000000"/>
          <w:sz w:val="22"/>
        </w:rPr>
        <w:t>E．以上全是</w:t>
      </w:r>
    </w:p>
    <w:p>
      <w:pPr>
        <w:spacing w:after="0"/>
        <w:ind w:left="120"/>
        <w:jc w:val="left"/>
      </w:pPr>
      <w:r>
        <w:rPr>
          <w:rFonts w:ascii="Times New Roman" w:hAnsi="Times New Roman"/>
          <w:b w:val="false"/>
          <w:i w:val="false"/>
          <w:color w:val="000000"/>
          <w:sz w:val="22"/>
        </w:rPr>
        <w:t>59．资产负债表中货币资金项目编制的依据有（ABC）。</w:t>
      </w:r>
    </w:p>
    <w:p>
      <w:pPr>
        <w:spacing w:after="0"/>
        <w:ind w:left="120"/>
        <w:jc w:val="left"/>
      </w:pPr>
      <w:r>
        <w:rPr>
          <w:rFonts w:ascii="Times New Roman" w:hAnsi="Times New Roman"/>
          <w:b w:val="false"/>
          <w:i w:val="false"/>
          <w:color w:val="000000"/>
          <w:sz w:val="22"/>
        </w:rPr>
        <w:t>A．库存现金                        B．银行存款</w:t>
      </w:r>
    </w:p>
    <w:p>
      <w:pPr>
        <w:spacing w:after="0"/>
        <w:ind w:left="120"/>
        <w:jc w:val="left"/>
      </w:pPr>
      <w:r>
        <w:rPr>
          <w:rFonts w:ascii="Times New Roman" w:hAnsi="Times New Roman"/>
          <w:b w:val="false"/>
          <w:i w:val="false"/>
          <w:color w:val="000000"/>
          <w:sz w:val="22"/>
        </w:rPr>
        <w:t>C．其他货币资金                    D．交易性金融资产</w:t>
      </w:r>
    </w:p>
    <w:p>
      <w:pPr>
        <w:spacing w:after="0"/>
        <w:ind w:left="120"/>
        <w:jc w:val="left"/>
      </w:pPr>
      <w:r>
        <w:rPr>
          <w:rFonts w:ascii="Times New Roman" w:hAnsi="Times New Roman"/>
          <w:b w:val="false"/>
          <w:i w:val="false"/>
          <w:color w:val="000000"/>
          <w:sz w:val="22"/>
        </w:rPr>
        <w:t>E．应收票据</w:t>
      </w:r>
    </w:p>
    <w:p>
      <w:pPr>
        <w:spacing w:after="0"/>
        <w:ind w:left="120"/>
        <w:jc w:val="left"/>
      </w:pPr>
      <w:r>
        <w:rPr>
          <w:rFonts w:ascii="Times New Roman" w:hAnsi="Times New Roman"/>
          <w:b w:val="false"/>
          <w:i w:val="false"/>
          <w:color w:val="000000"/>
          <w:sz w:val="22"/>
        </w:rPr>
        <w:t>60．现金流量表中现金包括（ ABCD）。</w:t>
      </w:r>
    </w:p>
    <w:p>
      <w:pPr>
        <w:spacing w:after="0"/>
        <w:ind w:left="120"/>
        <w:jc w:val="left"/>
      </w:pPr>
      <w:r>
        <w:rPr>
          <w:rFonts w:ascii="Times New Roman" w:hAnsi="Times New Roman"/>
          <w:b w:val="false"/>
          <w:i w:val="false"/>
          <w:color w:val="000000"/>
          <w:sz w:val="22"/>
        </w:rPr>
        <w:t>A．库存现金                        B．银行存款</w:t>
      </w:r>
    </w:p>
    <w:p>
      <w:pPr>
        <w:spacing w:after="0"/>
        <w:ind w:left="120"/>
        <w:jc w:val="left"/>
      </w:pPr>
      <w:r>
        <w:rPr>
          <w:rFonts w:ascii="Times New Roman" w:hAnsi="Times New Roman"/>
          <w:b w:val="false"/>
          <w:i w:val="false"/>
          <w:color w:val="000000"/>
          <w:sz w:val="22"/>
        </w:rPr>
        <w:t>C．其他货币资金                    D．3个月内到期的短期债券投资</w:t>
      </w:r>
    </w:p>
    <w:p>
      <w:pPr>
        <w:spacing w:after="0"/>
        <w:ind w:left="120"/>
        <w:jc w:val="left"/>
      </w:pPr>
      <w:r>
        <w:rPr>
          <w:rFonts w:ascii="Times New Roman" w:hAnsi="Times New Roman"/>
          <w:b w:val="false"/>
          <w:i w:val="false"/>
          <w:color w:val="000000"/>
          <w:sz w:val="22"/>
        </w:rPr>
        <w:t>E．交易性金融资产</w:t>
      </w:r>
    </w:p>
    <w:p>
      <w:pPr>
        <w:spacing w:after="0"/>
        <w:ind w:left="120"/>
        <w:jc w:val="left"/>
      </w:pPr>
      <w:r>
        <w:rPr>
          <w:rFonts w:ascii="Times New Roman" w:hAnsi="Times New Roman"/>
          <w:b w:val="false"/>
          <w:i w:val="false"/>
          <w:color w:val="000000"/>
          <w:sz w:val="22"/>
        </w:rPr>
        <w:t>61．财务报表按其编报时间不同，可分为（CD）。</w:t>
      </w:r>
    </w:p>
    <w:p>
      <w:pPr>
        <w:spacing w:after="0"/>
        <w:ind w:left="120"/>
        <w:jc w:val="left"/>
      </w:pPr>
      <w:r>
        <w:rPr>
          <w:rFonts w:ascii="Times New Roman" w:hAnsi="Times New Roman"/>
          <w:b w:val="false"/>
          <w:i w:val="false"/>
          <w:color w:val="000000"/>
          <w:sz w:val="22"/>
        </w:rPr>
        <w:t>A．动态报表                        B．静态报表</w:t>
      </w:r>
    </w:p>
    <w:p>
      <w:pPr>
        <w:spacing w:after="0"/>
        <w:ind w:left="120"/>
        <w:jc w:val="left"/>
      </w:pPr>
      <w:r>
        <w:rPr>
          <w:rFonts w:ascii="Times New Roman" w:hAnsi="Times New Roman"/>
          <w:b w:val="false"/>
          <w:i w:val="false"/>
          <w:color w:val="000000"/>
          <w:sz w:val="22"/>
        </w:rPr>
        <w:t>C．年度报表                        D．中期报表</w:t>
      </w:r>
    </w:p>
    <w:p>
      <w:pPr>
        <w:spacing w:after="0"/>
        <w:ind w:left="120"/>
        <w:jc w:val="left"/>
      </w:pPr>
      <w:r>
        <w:rPr>
          <w:rFonts w:ascii="Times New Roman" w:hAnsi="Times New Roman"/>
          <w:b w:val="false"/>
          <w:i w:val="false"/>
          <w:color w:val="000000"/>
          <w:sz w:val="22"/>
        </w:rPr>
        <w:t>E．月度报表</w:t>
      </w:r>
    </w:p>
    <w:p>
      <w:pPr>
        <w:spacing w:after="0"/>
        <w:ind w:left="120"/>
        <w:jc w:val="left"/>
      </w:pPr>
      <w:r>
        <w:rPr>
          <w:rFonts w:ascii="Times New Roman" w:hAnsi="Times New Roman"/>
          <w:b w:val="false"/>
          <w:i w:val="false"/>
          <w:color w:val="000000"/>
          <w:sz w:val="22"/>
        </w:rPr>
        <w:t>62．资产负债表的左方包括（ ACD）等项目。</w:t>
      </w:r>
    </w:p>
    <w:p>
      <w:pPr>
        <w:spacing w:after="0"/>
        <w:ind w:left="120"/>
        <w:jc w:val="left"/>
      </w:pPr>
      <w:r>
        <w:rPr>
          <w:rFonts w:ascii="Times New Roman" w:hAnsi="Times New Roman"/>
          <w:b w:val="false"/>
          <w:i w:val="false"/>
          <w:color w:val="000000"/>
          <w:sz w:val="22"/>
        </w:rPr>
        <w:t>A．货币资金                        B．短期借款</w:t>
      </w:r>
    </w:p>
    <w:p>
      <w:pPr>
        <w:spacing w:after="0"/>
        <w:ind w:left="120"/>
        <w:jc w:val="left"/>
      </w:pPr>
      <w:r>
        <w:rPr>
          <w:rFonts w:ascii="Times New Roman" w:hAnsi="Times New Roman"/>
          <w:b w:val="false"/>
          <w:i w:val="false"/>
          <w:color w:val="000000"/>
          <w:sz w:val="22"/>
        </w:rPr>
        <w:t>C．存货                            D．商誉</w:t>
      </w:r>
    </w:p>
    <w:p>
      <w:pPr>
        <w:spacing w:after="0"/>
        <w:ind w:left="120"/>
        <w:jc w:val="left"/>
      </w:pPr>
      <w:r>
        <w:rPr>
          <w:rFonts w:ascii="Times New Roman" w:hAnsi="Times New Roman"/>
          <w:b w:val="false"/>
          <w:i w:val="false"/>
          <w:color w:val="000000"/>
          <w:sz w:val="22"/>
        </w:rPr>
        <w:t>E．未分配利润</w:t>
      </w:r>
    </w:p>
    <w:p>
      <w:pPr>
        <w:spacing w:after="0"/>
        <w:ind w:left="120"/>
        <w:jc w:val="left"/>
      </w:pPr>
      <w:r>
        <w:rPr>
          <w:rFonts w:ascii="Times New Roman" w:hAnsi="Times New Roman"/>
          <w:b w:val="false"/>
          <w:i w:val="false"/>
          <w:color w:val="000000"/>
          <w:sz w:val="22"/>
        </w:rPr>
        <w:t>63．利润表中的“营业收入”应根据（ AB）之和来填列。</w:t>
      </w:r>
    </w:p>
    <w:p>
      <w:pPr>
        <w:spacing w:after="0"/>
        <w:ind w:left="120"/>
        <w:jc w:val="left"/>
      </w:pPr>
      <w:r>
        <w:rPr>
          <w:rFonts w:ascii="Times New Roman" w:hAnsi="Times New Roman"/>
          <w:b w:val="false"/>
          <w:i w:val="false"/>
          <w:color w:val="000000"/>
          <w:sz w:val="22"/>
        </w:rPr>
        <w:t>A．主营业务收入                    B．其他业务收入</w:t>
      </w:r>
    </w:p>
    <w:p>
      <w:pPr>
        <w:spacing w:after="0"/>
        <w:ind w:left="120"/>
        <w:jc w:val="left"/>
      </w:pPr>
      <w:r>
        <w:rPr>
          <w:rFonts w:ascii="Times New Roman" w:hAnsi="Times New Roman"/>
          <w:b w:val="false"/>
          <w:i w:val="false"/>
          <w:color w:val="000000"/>
          <w:sz w:val="22"/>
        </w:rPr>
        <w:t>C．投资收益                        D．营业外收入</w:t>
      </w:r>
    </w:p>
    <w:p>
      <w:pPr>
        <w:spacing w:after="0"/>
        <w:ind w:left="120"/>
        <w:jc w:val="left"/>
      </w:pPr>
      <w:r>
        <w:rPr>
          <w:rFonts w:ascii="Times New Roman" w:hAnsi="Times New Roman"/>
          <w:b w:val="false"/>
          <w:i w:val="false"/>
          <w:color w:val="000000"/>
          <w:sz w:val="22"/>
        </w:rPr>
        <w:t>E．利息收入</w:t>
      </w:r>
    </w:p>
    <w:p>
      <w:pPr>
        <w:spacing w:after="0"/>
        <w:ind w:left="120"/>
        <w:jc w:val="left"/>
      </w:pPr>
      <w:r>
        <w:rPr>
          <w:rFonts w:ascii="Times New Roman" w:hAnsi="Times New Roman"/>
          <w:b w:val="false"/>
          <w:i w:val="false"/>
          <w:color w:val="000000"/>
          <w:sz w:val="22"/>
        </w:rPr>
        <w:t>64．下列属于会计法规体系的有（ ABCD）。</w:t>
      </w:r>
    </w:p>
    <w:p>
      <w:pPr>
        <w:spacing w:after="0"/>
        <w:ind w:left="120"/>
        <w:jc w:val="left"/>
      </w:pPr>
      <w:r>
        <w:rPr>
          <w:rFonts w:ascii="Times New Roman" w:hAnsi="Times New Roman"/>
          <w:b w:val="false"/>
          <w:i w:val="false"/>
          <w:color w:val="000000"/>
          <w:sz w:val="22"/>
        </w:rPr>
        <w:t>A．会计法                            B．会计行政法规</w:t>
      </w:r>
    </w:p>
    <w:p>
      <w:pPr>
        <w:spacing w:after="0"/>
        <w:ind w:left="120"/>
        <w:jc w:val="left"/>
      </w:pPr>
      <w:r>
        <w:rPr>
          <w:rFonts w:ascii="Times New Roman" w:hAnsi="Times New Roman"/>
          <w:b w:val="false"/>
          <w:i w:val="false"/>
          <w:color w:val="000000"/>
          <w:sz w:val="22"/>
        </w:rPr>
        <w:t>C．企业会计准则                      D．统一会计制度</w:t>
      </w:r>
    </w:p>
    <w:p>
      <w:pPr>
        <w:spacing w:after="0"/>
        <w:ind w:left="120"/>
        <w:jc w:val="left"/>
      </w:pPr>
      <w:r>
        <w:rPr>
          <w:rFonts w:ascii="Times New Roman" w:hAnsi="Times New Roman"/>
          <w:b w:val="false"/>
          <w:i w:val="false"/>
          <w:color w:val="000000"/>
          <w:sz w:val="22"/>
        </w:rPr>
        <w:t>E．会计职业道德规范</w:t>
      </w:r>
    </w:p>
    <w:p>
      <w:pPr>
        <w:spacing w:after="0"/>
        <w:ind w:left="120"/>
        <w:jc w:val="left"/>
      </w:pPr>
      <w:r>
        <w:rPr>
          <w:rFonts w:ascii="Times New Roman" w:hAnsi="Times New Roman"/>
          <w:b w:val="false"/>
          <w:i w:val="false"/>
          <w:color w:val="000000"/>
          <w:sz w:val="22"/>
        </w:rPr>
        <w:t>65．企业会计人员的主要权限有（ABE）。</w:t>
      </w:r>
    </w:p>
    <w:p>
      <w:pPr>
        <w:spacing w:after="0"/>
        <w:ind w:left="120"/>
        <w:jc w:val="left"/>
      </w:pPr>
      <w:r>
        <w:rPr>
          <w:rFonts w:ascii="Times New Roman" w:hAnsi="Times New Roman"/>
          <w:b w:val="false"/>
          <w:i w:val="false"/>
          <w:color w:val="000000"/>
          <w:sz w:val="22"/>
        </w:rPr>
        <w:t>A．有权要求本单位有关部门、人员认真执行国家批准的计划、预算</w:t>
      </w:r>
    </w:p>
    <w:p>
      <w:pPr>
        <w:spacing w:after="0"/>
        <w:ind w:left="120"/>
        <w:jc w:val="left"/>
      </w:pPr>
      <w:r>
        <w:rPr>
          <w:rFonts w:ascii="Times New Roman" w:hAnsi="Times New Roman"/>
          <w:b w:val="false"/>
          <w:i w:val="false"/>
          <w:color w:val="000000"/>
          <w:sz w:val="22"/>
        </w:rPr>
        <w:t>B．有权参与本单位编制计划、制定定额、签订经济合同等工作</w:t>
      </w:r>
    </w:p>
    <w:p>
      <w:pPr>
        <w:spacing w:after="0"/>
        <w:ind w:left="120"/>
        <w:jc w:val="left"/>
      </w:pPr>
      <w:r>
        <w:rPr>
          <w:rFonts w:ascii="Times New Roman" w:hAnsi="Times New Roman"/>
          <w:b w:val="false"/>
          <w:i w:val="false"/>
          <w:color w:val="000000"/>
          <w:sz w:val="22"/>
        </w:rPr>
        <w:t>C．有权参加有关的生产、经营管理会议</w:t>
      </w:r>
    </w:p>
    <w:p>
      <w:pPr>
        <w:spacing w:after="0"/>
        <w:ind w:left="120"/>
        <w:jc w:val="left"/>
      </w:pPr>
      <w:r>
        <w:rPr>
          <w:rFonts w:ascii="Times New Roman" w:hAnsi="Times New Roman"/>
          <w:b w:val="false"/>
          <w:i w:val="false"/>
          <w:color w:val="000000"/>
          <w:sz w:val="22"/>
        </w:rPr>
        <w:t>D．有权提出有关财务开支和经济效益方面的问题和建议</w:t>
      </w:r>
    </w:p>
    <w:p>
      <w:pPr>
        <w:spacing w:after="0"/>
        <w:ind w:left="120"/>
        <w:jc w:val="left"/>
      </w:pPr>
      <w:r>
        <w:rPr>
          <w:rFonts w:ascii="Times New Roman" w:hAnsi="Times New Roman"/>
          <w:b w:val="false"/>
          <w:i w:val="false"/>
          <w:color w:val="000000"/>
          <w:sz w:val="22"/>
        </w:rPr>
        <w:t>E．有权监督、检查本单位有关部门的财务收支、资金使用和财产保管、收发、计算、检验等情况</w:t>
      </w:r>
    </w:p>
    <w:p>
      <w:pPr>
        <w:spacing w:after="0"/>
        <w:ind w:left="120"/>
        <w:jc w:val="left"/>
      </w:pPr>
      <w:r>
        <w:rPr>
          <w:rFonts w:ascii="Times New Roman" w:hAnsi="Times New Roman"/>
          <w:b w:val="false"/>
          <w:i w:val="false"/>
          <w:color w:val="000000"/>
          <w:sz w:val="22"/>
        </w:rPr>
        <w:t>66．企业会计人员的主要职责有（ABCD ）。</w:t>
      </w:r>
    </w:p>
    <w:p>
      <w:pPr>
        <w:spacing w:after="0"/>
        <w:ind w:left="120"/>
        <w:jc w:val="left"/>
      </w:pPr>
      <w:r>
        <w:rPr>
          <w:rFonts w:ascii="Times New Roman" w:hAnsi="Times New Roman"/>
          <w:b w:val="false"/>
          <w:i w:val="false"/>
          <w:color w:val="000000"/>
          <w:sz w:val="22"/>
        </w:rPr>
        <w:t>A．进行会计核算</w:t>
      </w:r>
    </w:p>
    <w:p>
      <w:pPr>
        <w:spacing w:after="0"/>
        <w:ind w:left="120"/>
        <w:jc w:val="left"/>
      </w:pPr>
      <w:r>
        <w:rPr>
          <w:rFonts w:ascii="Times New Roman" w:hAnsi="Times New Roman"/>
          <w:b w:val="false"/>
          <w:i w:val="false"/>
          <w:color w:val="000000"/>
          <w:sz w:val="22"/>
        </w:rPr>
        <w:t>B．实行会计监督</w:t>
      </w:r>
    </w:p>
    <w:p>
      <w:pPr>
        <w:spacing w:after="0"/>
        <w:ind w:left="120"/>
        <w:jc w:val="left"/>
      </w:pPr>
      <w:r>
        <w:rPr>
          <w:rFonts w:ascii="Times New Roman" w:hAnsi="Times New Roman"/>
          <w:b w:val="false"/>
          <w:i w:val="false"/>
          <w:color w:val="000000"/>
          <w:sz w:val="22"/>
        </w:rPr>
        <w:t>C．拟定本单位办理会计事务的具体办法</w:t>
      </w:r>
    </w:p>
    <w:p>
      <w:pPr>
        <w:spacing w:after="0"/>
        <w:ind w:left="120"/>
        <w:jc w:val="left"/>
      </w:pPr>
      <w:r>
        <w:rPr>
          <w:rFonts w:ascii="Times New Roman" w:hAnsi="Times New Roman"/>
          <w:b w:val="false"/>
          <w:i w:val="false"/>
          <w:color w:val="000000"/>
          <w:sz w:val="22"/>
        </w:rPr>
        <w:t>D．参与拟定经济计划、业务计划，考核、分析预算、财务计划的执行情况</w:t>
      </w:r>
    </w:p>
    <w:p>
      <w:pPr>
        <w:spacing w:after="0"/>
        <w:ind w:left="120"/>
        <w:jc w:val="left"/>
      </w:pPr>
      <w:r>
        <w:rPr>
          <w:rFonts w:ascii="Times New Roman" w:hAnsi="Times New Roman"/>
          <w:b w:val="false"/>
          <w:i w:val="false"/>
          <w:color w:val="000000"/>
          <w:sz w:val="22"/>
        </w:rPr>
        <w:t>E．招聘财务人员</w:t>
      </w:r>
    </w:p>
    <w:p>
      <w:pPr>
        <w:spacing w:after="0"/>
        <w:ind w:left="120"/>
        <w:jc w:val="left"/>
      </w:pPr>
      <w:r>
        <w:rPr>
          <w:rFonts w:ascii="Times New Roman" w:hAnsi="Times New Roman"/>
          <w:b w:val="false"/>
          <w:i w:val="false"/>
          <w:color w:val="000000"/>
          <w:sz w:val="22"/>
        </w:rPr>
        <w:t>67．根据《中国注册会计师职业道德基本准则》，注册会计师在执行业务中必须遵守（ ABCD）原则。</w:t>
      </w:r>
    </w:p>
    <w:p>
      <w:pPr>
        <w:spacing w:after="0"/>
        <w:ind w:left="120"/>
        <w:jc w:val="left"/>
      </w:pPr>
      <w:r>
        <w:rPr>
          <w:rFonts w:ascii="Times New Roman" w:hAnsi="Times New Roman"/>
          <w:b w:val="false"/>
          <w:i w:val="false"/>
          <w:color w:val="000000"/>
          <w:sz w:val="22"/>
        </w:rPr>
        <w:t>A．独立                     B．客观</w:t>
      </w:r>
    </w:p>
    <w:p>
      <w:pPr>
        <w:spacing w:after="0"/>
        <w:ind w:left="120"/>
        <w:jc w:val="left"/>
      </w:pPr>
      <w:r>
        <w:rPr>
          <w:rFonts w:ascii="Times New Roman" w:hAnsi="Times New Roman"/>
          <w:b w:val="false"/>
          <w:i w:val="false"/>
          <w:color w:val="000000"/>
          <w:sz w:val="22"/>
        </w:rPr>
        <w:t>C．公正                     D．廉洁</w:t>
      </w:r>
    </w:p>
    <w:p>
      <w:pPr>
        <w:spacing w:after="0"/>
        <w:ind w:left="120"/>
        <w:jc w:val="left"/>
      </w:pPr>
      <w:r>
        <w:rPr>
          <w:rFonts w:ascii="Times New Roman" w:hAnsi="Times New Roman"/>
          <w:b w:val="false"/>
          <w:i w:val="false"/>
          <w:color w:val="000000"/>
          <w:sz w:val="22"/>
        </w:rPr>
        <w:t>E．无偿</w:t>
      </w:r>
    </w:p>
    <w:p>
      <w:pPr>
        <w:spacing w:after="0"/>
        <w:ind w:left="120"/>
        <w:jc w:val="left"/>
      </w:pPr>
      <w:r>
        <w:rPr>
          <w:rFonts w:ascii="Times New Roman" w:hAnsi="Times New Roman"/>
          <w:b w:val="false"/>
          <w:i w:val="false"/>
          <w:color w:val="000000"/>
          <w:sz w:val="22"/>
        </w:rPr>
        <w:t>68．会计工作组织形式包括（AB）。</w:t>
      </w:r>
    </w:p>
    <w:p>
      <w:pPr>
        <w:spacing w:after="0"/>
        <w:ind w:left="120"/>
        <w:jc w:val="left"/>
      </w:pPr>
      <w:r>
        <w:rPr>
          <w:rFonts w:ascii="Times New Roman" w:hAnsi="Times New Roman"/>
          <w:b w:val="false"/>
          <w:i w:val="false"/>
          <w:color w:val="000000"/>
          <w:sz w:val="22"/>
        </w:rPr>
        <w:t>A．集中核算                    B．非集中核算</w:t>
      </w:r>
    </w:p>
    <w:p>
      <w:pPr>
        <w:spacing w:after="0"/>
        <w:ind w:left="120"/>
        <w:jc w:val="left"/>
      </w:pPr>
      <w:r>
        <w:rPr>
          <w:rFonts w:ascii="Times New Roman" w:hAnsi="Times New Roman"/>
          <w:b w:val="false"/>
          <w:i w:val="false"/>
          <w:color w:val="000000"/>
          <w:sz w:val="22"/>
        </w:rPr>
        <w:t>C．汇总核算                    D．个别核算</w:t>
      </w:r>
    </w:p>
    <w:p>
      <w:pPr>
        <w:spacing w:after="0"/>
        <w:ind w:left="120"/>
        <w:jc w:val="left"/>
      </w:pPr>
      <w:r>
        <w:rPr>
          <w:rFonts w:ascii="Times New Roman" w:hAnsi="Times New Roman"/>
          <w:b w:val="false"/>
          <w:i w:val="false"/>
          <w:color w:val="000000"/>
          <w:sz w:val="22"/>
        </w:rPr>
        <w:t>D．合并核算</w:t>
      </w:r>
    </w:p>
    <w:p>
      <w:pPr>
        <w:spacing w:after="0"/>
        <w:ind w:left="120"/>
        <w:jc w:val="left"/>
      </w:pPr>
      <w:r>
        <w:rPr>
          <w:rFonts w:ascii="Times New Roman" w:hAnsi="Times New Roman"/>
          <w:b w:val="false"/>
          <w:i w:val="false"/>
          <w:color w:val="000000"/>
          <w:sz w:val="22"/>
        </w:rPr>
        <w:t>69．设置会计机构应考虑的因素包括（ABC）。</w:t>
      </w:r>
    </w:p>
    <w:p>
      <w:pPr>
        <w:spacing w:after="0"/>
        <w:ind w:left="120"/>
        <w:jc w:val="left"/>
      </w:pPr>
      <w:r>
        <w:rPr>
          <w:rFonts w:ascii="Times New Roman" w:hAnsi="Times New Roman"/>
          <w:b w:val="false"/>
          <w:i w:val="false"/>
          <w:color w:val="000000"/>
          <w:sz w:val="22"/>
        </w:rPr>
        <w:t>A．单位规模的大小              B．经济业务和财务收支的繁简</w:t>
      </w:r>
    </w:p>
    <w:p>
      <w:pPr>
        <w:spacing w:after="0"/>
        <w:ind w:left="120"/>
        <w:jc w:val="left"/>
      </w:pPr>
      <w:r>
        <w:rPr>
          <w:rFonts w:ascii="Times New Roman" w:hAnsi="Times New Roman"/>
          <w:b w:val="false"/>
          <w:i w:val="false"/>
          <w:color w:val="000000"/>
          <w:sz w:val="22"/>
        </w:rPr>
        <w:t>C．经营管理的要求               D．会计人员的素质</w:t>
      </w:r>
    </w:p>
    <w:p>
      <w:pPr>
        <w:spacing w:after="0"/>
        <w:ind w:left="120"/>
        <w:jc w:val="left"/>
      </w:pPr>
      <w:r>
        <w:rPr>
          <w:rFonts w:ascii="Times New Roman" w:hAnsi="Times New Roman"/>
          <w:b w:val="false"/>
          <w:i w:val="false"/>
          <w:color w:val="000000"/>
          <w:sz w:val="22"/>
        </w:rPr>
        <w:t>E．领导的意愿</w:t>
      </w:r>
    </w:p>
    <w:p>
      <w:pPr>
        <w:spacing w:after="0"/>
        <w:ind w:left="120"/>
        <w:jc w:val="left"/>
      </w:pPr>
      <w:r>
        <w:rPr>
          <w:rFonts w:ascii="Times New Roman" w:hAnsi="Times New Roman"/>
          <w:b w:val="false"/>
          <w:i w:val="false"/>
          <w:color w:val="000000"/>
          <w:sz w:val="22"/>
        </w:rPr>
        <w:t>70．下列各系统中，属于电算化会计核算系统的有（ ABCD）。</w:t>
      </w:r>
    </w:p>
    <w:p>
      <w:pPr>
        <w:spacing w:after="0"/>
        <w:ind w:left="120"/>
        <w:jc w:val="left"/>
      </w:pPr>
      <w:r>
        <w:rPr>
          <w:rFonts w:ascii="Times New Roman" w:hAnsi="Times New Roman"/>
          <w:b w:val="false"/>
          <w:i w:val="false"/>
          <w:color w:val="000000"/>
          <w:sz w:val="22"/>
        </w:rPr>
        <w:t>A．账务处理子系统               B．工资核算子系统</w:t>
      </w:r>
    </w:p>
    <w:p>
      <w:pPr>
        <w:spacing w:after="0"/>
        <w:ind w:left="120"/>
        <w:jc w:val="left"/>
      </w:pPr>
      <w:r>
        <w:rPr>
          <w:rFonts w:ascii="Times New Roman" w:hAnsi="Times New Roman"/>
          <w:b w:val="false"/>
          <w:i w:val="false"/>
          <w:color w:val="000000"/>
          <w:sz w:val="22"/>
        </w:rPr>
        <w:t>C．固定资产核算子系统           D．成本核算子系统</w:t>
      </w:r>
    </w:p>
    <w:p>
      <w:pPr>
        <w:spacing w:after="0"/>
        <w:ind w:left="120"/>
        <w:jc w:val="left"/>
      </w:pPr>
      <w:r>
        <w:rPr>
          <w:rFonts w:ascii="Times New Roman" w:hAnsi="Times New Roman"/>
          <w:b w:val="false"/>
          <w:i w:val="false"/>
          <w:color w:val="000000"/>
          <w:sz w:val="22"/>
        </w:rPr>
        <w:t>E．预算管理子系统</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