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hint="eastAsia" w:ascii="宋体" w:hAnsi="宋体" w:eastAsia="宋体" w:cs="宋体"/>
          <w:i w:val="0"/>
          <w:iCs w:val="0"/>
          <w:caps w:val="0"/>
          <w:color w:val="000000"/>
          <w:spacing w:val="0"/>
          <w:sz w:val="18"/>
          <w:szCs w:val="18"/>
        </w:rPr>
      </w:pPr>
      <w:bookmarkStart w:id="0" w:name="_GoBack"/>
      <w:r>
        <w:rPr>
          <w:rFonts w:hint="eastAsia" w:ascii="宋体" w:hAnsi="宋体" w:eastAsia="宋体" w:cs="宋体"/>
          <w:b/>
          <w:bCs/>
          <w:i w:val="0"/>
          <w:iCs w:val="0"/>
          <w:caps w:val="0"/>
          <w:color w:val="000000"/>
          <w:spacing w:val="0"/>
          <w:sz w:val="18"/>
          <w:szCs w:val="18"/>
        </w:rPr>
        <w:t>单选题</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 ) 最大的优点在于它持久、有形、可以核实。</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正确选项1.书面沟通(V)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 ）也叫思维共振法、畅谈会法。它是由美国创造学家奥斯本首创的一种预测 决策方法。</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正确选项1.头脑风暴法(V)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3、“管理就是决策”是下列哪位经济学家的观点？（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正确选项1.西蒙(V)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4、19世纪末到20世纪初，一些西方国家产生了科学管理，形成了各有特色的古典管理理论，美国泰罗的（ ）就是其中之一。</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正确选项1.科学管理理论(V)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5、被称为“组织理论之父”的管理学家是（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正确选项1.马克斯·韦伯(V)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6、表扬、赞赏、增加工资、奖金及奖品，分配有意义的工作等行为在强化理论中属于（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正确选项1.积极强化(V)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7、成就需要理论一般适用于（ ）的研究。</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正确选项1.主管人员(V)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8、当管理者接待来访者、参加剪彩仪式等社会活动时，他行使的是（ ）的角色。</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正确选项1.挂名首脑(V)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9、当领导者面对一个非处理不可的事情时，不直接处理，而是先搁一搁，去处理其他问题。这种调适人际关系的方法就是（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正确选项1.转移法(V)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10、当信息接受者对信息发送者的信息做出发应时，就出现了反馈。反馈体现了沟通的（ ）特征。</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正确选项1.双向性(V)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11、根据佛鲁姆的期望理论公式，一般说来，效价越高，期望值越大，激励的水平就越（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12、根据赫塞—布兰查德提出的情境领导理论，在下属缺乏积极性，但具有足够的工作技能的情况下，应采用的领导风格是（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正确选项1.低工作—高关系(V)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13、根据强化理论，职工努力工作是为了避免不希望得到的结果，这就是（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正确选项1.消极强化(V)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14、沟通的目的是(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正确选项1.激励或影响他人的行为(V)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15、关于领导者与管理者的权力来源，下列描述准确的是（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正确选项1.管理者的权力源自职位(V)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16、关于战略远景的描述，下列选项中，（ ）是不准确的。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正确选项1.它规定了可量化的经济指标(V)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17、管理的核心问题是（ ），它贯穿整个组织管理过程。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正确选项1.决策(V)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18、管理方格理论提出了五种最具代表性的领导类型，（ ）领导方式对业绩关心较多，对人很少关心，属于任务式领导。</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正确选项1.9-1型(V)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19、海尔公司原来以生产冰箱为主，后来又引进空调生产线，这是（ ）的发展战略。</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正确选项1.关联多元化(V)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20、赫茨伯格提出的双因素理论认为（ ）不能直接起到激励的作用，但能防止人们产生不满情绪。</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正确选项1.保健因素(V)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21、计划工作的前提是（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正确选项1.预测(V)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22、计划工作有广义和狭义之分，狭义的计划工作主要是指（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正确选项1.制定计划(V)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23、经常重复发生，能按已规定的程序、处理方法和标准进行的简单化决策，属于（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正确选项1.程序化决策(V)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24、就管理的职能而言，法约尔认为，（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正确选项1.管理就是实行计划、组织、指挥、协调和控制(V)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25、矩阵式组织属于（ ）组织结构。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正确选项1.有机式(V)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26、具有极大偶然性和随机性，无先例可循的决策。比如，一个新产品的营销组合方案决策，属于（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正确选项1.非程序化决策(V)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27、决策的起点是（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正确选项1.识别问题(V)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28、决策者将组织外部环境与内部环境分析的结果进行综合、比较，寻找二者的最佳战略组合，为战略制定和战略决策提供更为直接的依据。这就是（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正确选项1.SWOT分析(V)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29、考评管理人员的理解能力和组织执行能力主要通过向（ ）获取信息。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正确选项1.上级部门(V)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30、考评管理人员的协作精神主要通过向（ ）获取信息。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正确选项1.关系部门(V)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31、控制是一种动态的、适时的信息（ ）过程。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正确选项1.反馈(V)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32、领导的实质在于影响。构成领导者非权力性影响力的因素包括这样几个方面（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正确选项1.品德、学识、能力、情感(V)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33、领导者以自身的专业知识、个性特征等影响或改变被领导者的心理和行为的力量是他的（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正确选项1.自身影响力(V)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34、某单位制定的年终考核指标中有一条“工作要认真负责”。这样的标准不符合控制标准的（ ）要求。</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正确选项1.可检验性(V)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35、某公司为了完成一项紧急任务，从各部门抽调有关人员成立了临时科研小组，任务完成后小组自动解散。这种组织结构就是（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正确选项1.矩阵制组织结构(V)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36、某企业将2016年本企业的历史最高利润额作为本年度的利润指标，这在控制标准中属于（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正确选项1.历史标准(V)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37、某企业生产某种产品，固定成本为15万元，单位可变成本为1000元，每台售价2200元，则该产品的盈亏平衡点是（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正确选项1.125台(V)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38、某企业试图改变其经营方向，需要企业高层领导做出决策，这种决策属于（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正确选项1.战略性决策(V)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39、能够有效发现计划与计划实施之间差距的管理环节是（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正确选项1.控制(V)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40、人们常说“管理是一门艺术”，强调的是（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正确选项1.管理的实践性(V)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41、人们只记忆经过自己的选择愿意记忆的信息，这种认知过程产生的沟通障碍是由于个体障碍中的（ ）原因造成的。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正确选项1.选择性知觉(V)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42、若企业要改变经营方向、进入新的产业领域，就需要对该产业的发展趋势进行（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正确选项1.长期预测(V)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43、述职报告是对管理人员进行考评的一种方式，它属于（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正确选项1.自我考评(V)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44、泰罗科学管理理论的中心问题是（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正确选项1.提高劳动生产率(V)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45、下级不愿意向上级传递坏消息，怕被上级认为自己无能；而上级也可能没有注意到下级的贡献，把下级的贡献归到自己头上，引起下级不满。这种引起沟通组织障碍的原因是（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正确选项1.地位差异(V)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46、下列各选项中，（ ）属于管理的对象。</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正确选项1.组织资源和组织活动(V)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47、信息沟通只能向上或向下进行，信息层层传递，路线长，速度慢，且容易发生信息的过滤、篡改和失真的沟通模式是（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正确选项1.链式沟通(V)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48、应用模拟情景训练方法测试应聘者有较高的准确度，常用于招聘（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正确选项1.高层管理者(V)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49、在管理学中，组织的静态含义就是（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正确选项1.组织结构(V)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50、在快速变化的环境条件下，需要设计有机式的组织结构，比如（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正确选项1.矩阵制组织结构(V)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51、责任、权力、利益三者之间不可分割，必须是协调的、平衡的和统一的。这就是组织结构设计的（ ）原则。</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正确选项1.责权利对等(V)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52、战略管理是组织（ ）最重要的职责。</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正确选项1.高层管理者(V)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53、组织的各级管理人员都是计划的编制者，战略性计划是由（ ）负责制定的。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正确选项1.高层管理者(V)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54、组织结构设计必须与（ ）相匹配。</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正确选项1.组织目标(V)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55、组织是管理的基本职能之一，它是由（ ）三个基本要素构成。</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正确选项1.目标、部门和关系(V)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56、组织制定业务层战略和职能战略的依据是（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正确选项1.公司层战略(V)</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多选题</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1、“战略”一词原意是指指挥军队的（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正确选项1.科学(V)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正确选项2.艺术(V)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2、按预测属性的不同，可将预测划分为（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正确选项1.定性预测(V)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正确选项2.定量预测(V)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3、按照沟通方式不同，沟通可以划分为（ ）等类型。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正确选项1.口头沟通(V)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正确选项2.非语言方式沟通(V)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正确选项3.书面沟通(V)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4、按照决策的重要程度，可以将其分为（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正确选项1.业务性决策(V)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正确选项2.战略性决策(V)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正确选项3.战术性决策(V)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5、按照控制对象的范围，可以将控制分为（ ）等类型。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正确选项1.全面控制(V)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正确选项2.局部控制(V)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6、按照组织系统划分，沟通方式分为（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正确选项1.正式沟通(V)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正确选项2.非正式沟通(V)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7、从组织需要的角度为其配备适当的人，这些人应该是（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正确选项1.有知识的人(V)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正确选项2.有能力的人(V)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正确选项3.对组织忠诚的人(V)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8、德尔菲法是一种改进的专家意见法，其实质是有反馈的函询调查，包括两个基本点，即（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正确选项1.函询(V)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正确选项2.反馈(V)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9、定性决策方法是决策者根据所掌握的信息，通过对事物运动规律的分析，进行决策的方法。主要的定性方法有：（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正确选项1.德尔菲法(V)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正确选项2.头脑风暴法(V)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正确选项3.哥顿法(V)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10、对管理人员的贡献考评包括（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正确选项1.达标绩效评价(V)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正确选项2.管理绩效评价(V)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11、对某一特定社会中的所有组织都发生影响的环境因素就是宏观环境，它主要包括（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正确选项1.技术环境(V)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正确选项2.政治法律环境(V)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正确选项3.经济环境(V)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正确选项4.社会文化环境(V)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12、俄亥俄州立大学的研究者通过调查研究，总结出描述领导者行为的两个维度：（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正确选项1.关怀维度(V)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正确选项2.定规维度(V)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13、根据应用广度的不同可以将计划分为（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正确选项1.战略计划(V)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正确选项2.作业计划(V)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14、公司在为是否进入某一产业做决策时，需要考虑的问题有：（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正确选项1.该产业是否具有吸引力(V)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正确选项2.公司是否拥有优势资源(V)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正确选项3.该产业的盈利能力(V)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15、古典管理理论的代表人物主要有：（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正确选项1.弗雷德里克•泰罗(V)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正确选项2.亨利•法约尔(V)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正确选项3.马克斯•韦伯(V)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16、管理人员的内部提升机制具有一定的优势，比如：（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正确选项1.调动内部成员的工作积极性(V)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正确选项2.吸收外部人才(V)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正确选项3.保证选聘工作的准确性(V)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正确选项4.被聘者可以迅速展开工作(V)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17、管理者之所以编制计划，是因为（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正确选项1.计划是一种协调过程(V)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正确选项2.通过计划促使管理者展望未来(V)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正确选项3.计划为控制提供了标准和依据(V)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18、管理作为一种特殊的实践活动，具有其独特的性质，比如（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正确选项1.管理具有二重性(V)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正确选项2.管理具有科学性(V)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正确选项3.管理具有艺术性(V)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19、合理进行人员配备工作必须遵循以下原则：（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正确选项1.因事择人(V)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正确选项2.人事动态平衡(V)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正确选项3.量才使用(V)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正确选项4.程序化、规范化(V)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20、计划在管理的各项职能中处于主导地位，主要表现在以下方面：（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正确选项1.计划和控制工作是不可分的，未经计划的活动是无法控制的(V)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正确选项2.计划的确定总是在其他管理职能之前(V)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正确选项3.计划工作始终贯穿于组织、人事等工作中(V)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21、坚持组织结构设计的弹性原则要做到（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正确选项1.按任务和目标需要设立岗位(V)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正确选项2.定期更换管理人员(V)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正确选项3.实行职工一专多能(V)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正确选项4.多种用工制度(V)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22、克服沟通障碍的组织行动有（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正确选项1.营造一种坦诚和信任的组织气氛(V)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正确选项2.全方位地开发并使用正式的渠道(V)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正确选项3.鼓励使用多元沟通渠道(V)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23、控制的关键环节是采取切实可行的纠偏措施，一般而言，主要的纠偏措施有（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正确选项1.改进工作方法(V)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正确选项2.改进组织工作和领导工作(V)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正确选项3.调整或修正原有计划或标准(V)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正确选项4.调整原有标准(V)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24、控制系统是指由（ ）组成的具有自身目标和功能的管理系统。</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正确选项1.控制主体(V)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正确选项2.控制客体(V)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正确选项3.控制信息(V)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正确选项4.控制措施(V)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25、领导活动是一个包含多种因素的活动过程，这些因素有：（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正确选项1.领导者(V)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正确选项2.作用对象(V)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正确选项3.被领导者(V)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正确选项4.客观环境(V)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26、领导者基于职位的权力在其权力构成中居主导地位，主要包括（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正确选项1.法定权力(V)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正确选项2.奖励权力(V)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正确选项3.处罚权力(V)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27、领导者在领导过程中需要具备多种能力，它们是（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正确选项1.情感能力(V)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正确选项2.行为能力(V)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正确选项3.意志能力(V)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正确选项4.认知能力(V)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28、领导者在协调人际关系的时候需要借助一些处事技巧，比如：（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正确选项1.转移法(V)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正确选项2.不为法(V)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正确选项3.换位法(V)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正确选项4.糊涂法(V)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29、马克斯•韦伯指出，任何组织都必须由某种形式的权力作为基础，才能实现目标。这些权力包括：（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正确选项1.传统的权力(V)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正确选项2.理性----合法的权力(V)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正确选项3.超凡的权力(V)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30、梅奥的人际关系学说的基本内容包括（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正确选项1.人是“社会人”而不是“经济人”(V)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正确选项2.企业中存在着非正式组织(V)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正确选项3.生产效率主要取决于工人的士气(V)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31、密集型发展战略的优点表现在：（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正确选项1.经营目标集中(V)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正确选项2.管理简单方便(V)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正确选项3.取得规模经济效益(V)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32、明茨伯格通过实证研究发现：管理者在组织中扮演十种角色，这些角色被分为（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正确选项1.人际关系角色(V)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正确选项2.信息角色(V)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正确选项3.决策角色(V)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33、目标路径理论提出了影响领导行为的因素：环境的因素和下属因素。下属因素主要是指（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正确选项1.控制点(V)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正确选项2.经验(V)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正确选项3.知觉能力(V)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34、期望理论公式中的三个要素是（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正确选项1.激励水平的高低(V)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正确选项2.期望值(V)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正确选项3.效价(V)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35、企业中应当承担控制职责的人员包括（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正确选项1.企业高层管理人员(V)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正确选项2.中层管理人员(V)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正确选项3.基层管理人员(V)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36、强化理论中的强化类型有（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正确选项1.积极强化(V)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正确选项2.消极强化(V)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正确选项3.惩罚(V)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正确选项4.自然消退(V)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37、确定主管人员的需要量应该考虑以下因素：（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正确选项1.组织现有的规模和岗位(V)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正确选项2.管理人员的流动率(V)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正确选项3.组织发展的需要(V)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38、群体决策与个人决策相比较而言，下列说法准确的是：（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正确选项1.群体决策中责任模糊(V)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正确选项2.群体决策方案更容易被接受(V)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正确选项3.群体决策比个人决策的精确性强(V)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39、如果外部环境是稳定的，组织就可以采用刚性的、集权的机械式组织结构，比如（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正确选项1.直线职能制组织结构(V)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正确选项2.职能制组织结构(V)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正确选项3.直线制组织结构(V)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40、事业部制组织结构又可以称作（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正确选项1.M形组织结构(V)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正确选项2.多部门组织结构(V)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正确选项3.产品部式组织结构(V)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41、属于内容型激励理论的主要有（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正确选项1.需要层次理论(V)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正确选项2.双因素理论(V)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正确选项3.成就需要激励理论(V)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42、通过沟通的含义可以看出沟通最关键的环节是（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正确选项1.信息的传递(V)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正确选项2.对信息的理解(V)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43、下列沟通障碍中，属于组织障碍的有（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正确选项1.地位差异(V)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正确选项2.目标差异(V)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正确选项3.缺乏正式沟通渠道(V)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正确选项4.协调不够(V)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44、下列选项中，（ ）属于管理者所扮演的决策角色。</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正确选项1.企业家角色(V)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正确选项2.干扰应对者角色(V)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正确选项3.资源分配者角色(V)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正确选项4.谈判者角色(V)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45、信息沟通一般包含下列环节（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正确选项1.信息源发出经过编码的信息(V)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正确选项2.通过一定的媒介传递信息(V)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正确选项3.接受者接受信息并解码(V)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正确选项4.信息反馈(V)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46、需要层次理论中，下列选项属于安全需要的有（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正确选项1.生活要得到基本保障(V)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正确选项2.避免人身伤害，失业保障(V)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正确选项3.年老时有所依靠(V)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47、许多学者认为组织结构的特征可以描述为复杂性、正规化、职权层级和集权化。由此可以将组织结构形式分为两大类：（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正确选项1.机械式组织(V)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正确选项2.有机式组织(V)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48、以满足组织成员的需要为出发点配置人员，要考虑的是：（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正确选项1.每个人都有合适的岗位(V)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正确选项2.每个职位都符合员工发展的需要(V)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49、影响组织结构设计的因素有很多，比如（ ）等。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正确选项1.战略(V)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正确选项2.技术(V)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正确选项3.环境(V)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正确选项4.组织规模(V)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50、用数字形式表示的计划是预算。如选项：（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正确选项1.销售费用预算(V)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正确选项2.广告预算(V)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正确选项3.成本预算(V)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51、用于衡量工作绩效的各种信息应满足（ ）等方面的要求。</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正确选项1.及时性(V)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正确选项2.可靠性(V)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正确选项3.经济适用性(V)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52、由基层管理人员负责制定，对合理组织业务活动等方面进行的决策，属于（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正确选项1.业务性决策(V)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正确选项2.日常管理决策(V)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53、有效的现场控制，需要具备一定的条件，如下列（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正确选项1.较高素质的管理者(V)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正确选项2.下属人员的积极参与和配合(V)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正确选项3.适当的授权(V)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54、在双因素理论中，（ ）体现的是保健因素。</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正确选项1.要给职工提供适当的工资和安全保障(V)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正确选项2.要改善他们的工作环境和条件(V)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正确选项3.对职工的监督要能为他们所接受(V)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55、制定战略的重要目的就是（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正确选项1.赢得竞争优势(V)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正确选项2.战胜竞争对手(V)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正确选项3.赢得市场和顾客(V)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56、组织变革可以分为多种，比如（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正确选项1.适应性变革(V)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正确选项2.创新性变革(V)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正确选项3.激进性变革(V)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57、组织的战略远景包括以下内容：（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正确选项1.经营理念(V)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正确选项2.企业宗旨(V)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58、组织对外部环境进行分析的目的是（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正确选项1.寻找组织的发展机会(V)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正确选项2.避开存在的威胁(V)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59、组织结构设计的原则包括（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正确选项1.有效性原则(V)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正确选项2.分工与协作原则(V)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正确选项3.责权利对等原则(V)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正确选项4.分级管理原则(V)</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判断题</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1、表彰和奖励能起到激励的作用，批评和惩罚不能起到激励的作用。（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2、采用外部招聘的方式选择管理人员，有利于鼓舞士气，调动组织成员的积极性。（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3、成就需要理论认为主管人员的成就需要是可以培养的。（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4、从教材给“管理”所下定义中，可以得出这样的结论，管理的对象就是组织的各种资源。（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5、对于当前管理过程而言，控制有利于组织少走弯路，降低偏差对组织效率产生的负面影响。（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6、非语言沟通主要包括身体语言和语气语调等。非语言沟通之所以受到重视，是因为身体语言等非语言方式能够令人信服地表达人的真情实感。（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7、非正式沟通未经管理层批准，是不受等级结构限制的沟通。（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8、菲德勒认为，影响领导者成功的关键因素是领导者的个人魅力。（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9、高科技和适宜的外部环境是网络型组织结构的基础条件。（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10、根据戴维•麦克利兰的研究，对一般职员来说，成就需要比较强烈。（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11、贡献考评是决定管理人员报酬大小的主要依据。（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12、沟通过程中有了反馈，表明信息接受者收到并完全理解了信息发出者的信息。（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13、管理的艺术性就是强调管理的复杂性。（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14、管理人员的工作主要是从事资源协调和管理，没有必要掌握具体的业务知识。（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15、管理人员要与各种人相处，可能遭遇各种事件，因此需要具有良好的心理素质。这样才能冷静的处理好意外和突发事件。（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16、管理者扮演干扰应对者角色就是要协调好组织与外部环境因素的关系。（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17、决策者所选择的方案一定是最优化的。（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18、控制的实质就是使实践符合于计划，计划就是控制的标准。（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19、控制工作只是上级主管人员或主要是中层主管人员的职责。（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20、控制就是为了确保既定的组织目标得以实现而进行的检查、监督、纠正偏差等管理活动的统称。（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21、领导效率的高低取决于领导者个体素质的高低。（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22、梅奥认为，在共同的工作过程中，人们相互之间必然发生联系，产生感情，形成一种行为准则或惯例，这就形成了正式组织。（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23、目标和目的就是为实现组织的战略远景而设定的一套中短期的定性指标。（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24、目标路径理论认为，环境因素和领导风格互为补充，下属的特质决定了他对环境因素及领导风格的评价。（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25、目标是指组织在一定时期内所要达到的具体成果。（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26、前馈控制实际上是一种“亡羊补牢”式的控制。（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27、权变理论认为，组织的管理没有绝对正确的方法，也不存在普遍适用的理论。采用哪种理论和方法进行管理，要视组织的实际情况和所处的环境而定。（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28、人们常常会说：“那不是我的意思！”或者“我还以为是这样！”这些话反映了错误地发出和接收信息在沟通中经常出现。（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29、人员配备的主要任务就是为组织配备合适的管理人员。（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30、实行成本领先战略，就是降低产品价格。（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31、授权是指上级把自己的职权授给下属，使下属拥有相当的自主权和行动权。（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32、泰罗的科学管理既重视技术因素，也重视人的社会因素。（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33、无论是定性预测还是定量预测都需要建立数学模型。（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34、现实中，许多中小型组织大量采用的是非正式计划。（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35、相对于个人决策，群体决策的效率较低。（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36、需要层次理论认为，如果管理者真正了解了员工的需要，依其需要来进行激励，则会产生很好的激励效果。（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37、研发部门想要达到最好的技术状态，往往需要一个长期的过程。而市场部门需要尽快地把产品推向市场，需要赶时间。双方在沟通时就容易出现争执。这是由于目标不同导致的沟通障碍。（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38、一般而言，预测时间越短，影响预测结果的因素变化越小，预测误差也越小；反之亦然。（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39、一般来说，高层管理人员主要从事例外性的、非程序性和重大的程序性控制活动，而中层和基层管理人员集中从事例行的、程序性的控制活动。（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40、一般来说，战略计划相比作业计划要承担较高的风险。（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41、以效率为出发点制定计划，就是追求较高的经济利益。（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42、运用德尔菲法进行决策时，对专家成员的意见采用统计方法予以定量处理，所以说它是定量决策。（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43、在按照功能不同划分的沟通类型中，情感式沟通能够有效地降低管理的模糊性，让下属清晰地知道自己的工作方向和目标，从而提高整个组织的运营效率。（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44、在管理人员考评时，由上级人员填写的考评表主要是考核管理者的领导能力和影响能力。（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45、在物质激励中，最突出的就是金钱。金钱是惟一能激励人的力量。（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46、在一个领导班子里，帅才应该多一些，以提高领导班子的整体领导能力。（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47、战略的实质是谋求外部环境、内部资源条件与战略目标三者之间的动态平衡。（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48、只经营一种业务的小企业，或者从事专业化经营的大型企业，其业务层战略与公司层战略是一样的。（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49、组织结构设计的弹性原则就是要求部门机构的设置具有一定的弹性。（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问答题</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1、管理的含义和性质分别是什么？</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18"/>
          <w:szCs w:val="18"/>
        </w:rPr>
      </w:pPr>
      <w:r>
        <w:rPr>
          <w:rFonts w:hint="eastAsia" w:ascii="宋体" w:hAnsi="宋体" w:eastAsia="宋体" w:cs="宋体"/>
          <w:i w:val="0"/>
          <w:iCs w:val="0"/>
          <w:caps w:val="0"/>
          <w:color w:val="000000"/>
          <w:spacing w:val="0"/>
          <w:sz w:val="18"/>
          <w:szCs w:val="18"/>
        </w:rPr>
        <w:t>（1）管理是指管理者为有效地实现组织目标，对组织资源和组织活动有意识、有组织、不断地进行协调的活动。（5分）（2）管理具有二重性、科学性和艺术性。（5分）</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2、决策的含义和主要步骤分别是什么？</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18"/>
          <w:szCs w:val="18"/>
        </w:rPr>
      </w:pPr>
      <w:r>
        <w:rPr>
          <w:rFonts w:hint="eastAsia" w:ascii="宋体" w:hAnsi="宋体" w:eastAsia="宋体" w:cs="宋体"/>
          <w:i w:val="0"/>
          <w:iCs w:val="0"/>
          <w:caps w:val="0"/>
          <w:color w:val="000000"/>
          <w:spacing w:val="0"/>
          <w:sz w:val="18"/>
          <w:szCs w:val="18"/>
        </w:rPr>
        <w:t>（1）决策是指为了实现一定的目标，采用一定的科学方法和手段，从两个或两个以上的可行方案中选择一个满意方案的分析判断过程。（5分）（2）决策过程主要包括七个步骤：识别问题、确定决策目标、拟订可行的方案、分析评价方案、选择方案、实施方案、跟踪检查。（5分）</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3、控制系统的含义和特点分别是什么？</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18"/>
          <w:szCs w:val="18"/>
        </w:rPr>
      </w:pPr>
      <w:r>
        <w:rPr>
          <w:rFonts w:hint="eastAsia" w:ascii="宋体" w:hAnsi="宋体" w:eastAsia="宋体" w:cs="宋体"/>
          <w:i w:val="0"/>
          <w:iCs w:val="0"/>
          <w:caps w:val="0"/>
          <w:color w:val="000000"/>
          <w:spacing w:val="0"/>
          <w:sz w:val="18"/>
          <w:szCs w:val="18"/>
        </w:rPr>
        <w:t>（1）控制系统是指由控制主体、控制客体、控制信息和控制措施构成的具有自身目标和功能的管理系统。（5分）（2）控制系统的特点包括：具有明确的目的性；控制系统是一个信息反馈系统；具有较强的环境适应性。（5分）</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4、领导的含义和特征分别是什么？</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18"/>
          <w:szCs w:val="18"/>
        </w:rPr>
      </w:pPr>
      <w:r>
        <w:rPr>
          <w:rFonts w:hint="eastAsia" w:ascii="宋体" w:hAnsi="宋体" w:eastAsia="宋体" w:cs="宋体"/>
          <w:i w:val="0"/>
          <w:iCs w:val="0"/>
          <w:caps w:val="0"/>
          <w:color w:val="000000"/>
          <w:spacing w:val="0"/>
          <w:sz w:val="18"/>
          <w:szCs w:val="18"/>
        </w:rPr>
        <w:t>（1）领导是指在一定的社会组织或群体内，为实现组织目标，领导者运用其法定权力和自身影响力影响被领导者的行为，并将其导向组织目标的过程。（5分）（2）领导具有以下特征：领导是一种活动过程；领导的本质是妥善处理好各种人际关系；领导的工作绩效由群体活动的成效表现出来。（5分）</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5、人员配备的主要步骤是什么？</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18"/>
          <w:szCs w:val="18"/>
        </w:rPr>
      </w:pPr>
      <w:r>
        <w:rPr>
          <w:rFonts w:hint="eastAsia" w:ascii="宋体" w:hAnsi="宋体" w:eastAsia="宋体" w:cs="宋体"/>
          <w:i w:val="0"/>
          <w:iCs w:val="0"/>
          <w:caps w:val="0"/>
          <w:color w:val="000000"/>
          <w:spacing w:val="0"/>
          <w:sz w:val="18"/>
          <w:szCs w:val="18"/>
        </w:rPr>
        <w:t>（1）制订用人计划。（2分）（2）确定人员的来源。（2分）（3）考察应聘人员。（2分）（4）培训备选人员。（2分）（5）调配备选人员。（6）业绩考评。（2分）</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6、学习型组织的五项修炼技能是什么？</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18"/>
          <w:szCs w:val="18"/>
        </w:rPr>
      </w:pPr>
      <w:r>
        <w:rPr>
          <w:rFonts w:hint="eastAsia" w:ascii="宋体" w:hAnsi="宋体" w:eastAsia="宋体" w:cs="宋体"/>
          <w:i w:val="0"/>
          <w:iCs w:val="0"/>
          <w:caps w:val="0"/>
          <w:color w:val="000000"/>
          <w:spacing w:val="0"/>
          <w:sz w:val="18"/>
          <w:szCs w:val="18"/>
        </w:rPr>
        <w:t>（1）系统思考。（2分）（2）超越自我。（2分）（3）改变心智模式。（2分）（4）建立共同愿景。（2分）（5）团队学习。（2分）</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7、预测过程的主要步骤是什么？</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18"/>
          <w:szCs w:val="18"/>
        </w:rPr>
      </w:pPr>
      <w:r>
        <w:rPr>
          <w:rFonts w:hint="eastAsia" w:ascii="宋体" w:hAnsi="宋体" w:eastAsia="宋体" w:cs="宋体"/>
          <w:i w:val="0"/>
          <w:iCs w:val="0"/>
          <w:caps w:val="0"/>
          <w:color w:val="000000"/>
          <w:spacing w:val="0"/>
          <w:sz w:val="18"/>
          <w:szCs w:val="18"/>
        </w:rPr>
        <w:t>（1）确定预测对象与目标。（2分）（2）收集、整理和分析资料。（2分）（3）选择预测方法，建立预测模型。（2分）（4）验证模型的可靠性，分析预测误差，改进预测模型。（2分）（5）进行预测，撰写预测报告并进行评价。（2分）</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8、组织经常采用的精神激励方法有哪些？</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18"/>
          <w:szCs w:val="18"/>
        </w:rPr>
      </w:pPr>
      <w:r>
        <w:rPr>
          <w:rFonts w:hint="eastAsia" w:ascii="宋体" w:hAnsi="宋体" w:eastAsia="宋体" w:cs="宋体"/>
          <w:i w:val="0"/>
          <w:iCs w:val="0"/>
          <w:caps w:val="0"/>
          <w:color w:val="000000"/>
          <w:spacing w:val="0"/>
          <w:sz w:val="18"/>
          <w:szCs w:val="18"/>
        </w:rPr>
        <w:t>（1）目标激励法。（2分）（2）环境激励法。（2分）（3）领导行为激励法。（2分）（4）榜样典型激励法。（2分）（5）奖励、惩罚激励法。（2分）</w:t>
      </w:r>
    </w:p>
    <w:p>
      <w:pPr>
        <w:rPr>
          <w:rFonts w:hint="eastAsia" w:ascii="宋体" w:hAnsi="宋体" w:eastAsia="宋体" w:cs="宋体"/>
          <w:sz w:val="18"/>
          <w:szCs w:val="18"/>
        </w:rPr>
      </w:pP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iNTJkMmVmNGZmYWVmNzMyMzBhMzRlN2RmZjFlNTYifQ=="/>
  </w:docVars>
  <w:rsids>
    <w:rsidRoot w:val="15875606"/>
    <w:rsid w:val="15875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2022-12-08T04:42:00Z</dcterms:created>
  <dc:creator>戒不掉的咖啡</dc:creator>
  <cp:lastModifiedBy>戒不掉的咖啡</cp:lastModifiedBy>
  <dcterms:modified xsi:type="dcterms:W3CDTF">2022-12-08T04:44:15Z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F7B3E2B5CAE3485FA21F6BF4212F4D54</vt:lpwstr>
  </property>
</Properties>
</file>