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4F8" w:rsidRPr="00A04EB7" w:rsidRDefault="009334F8" w:rsidP="00761790">
      <w:pPr>
        <w:widowControl/>
        <w:shd w:val="clear" w:color="auto" w:fill="F0F5F5"/>
        <w:snapToGrid w:val="0"/>
        <w:jc w:val="center"/>
        <w:rPr>
          <w:rFonts w:ascii="黑体" w:eastAsia="黑体" w:hAnsi="黑体" w:cs="宋体"/>
          <w:snapToGrid w:val="0"/>
          <w:kern w:val="0"/>
          <w:sz w:val="30"/>
          <w:szCs w:val="30"/>
        </w:rPr>
      </w:pPr>
      <w:r w:rsidRPr="00A04EB7">
        <w:rPr>
          <w:rFonts w:ascii="黑体" w:eastAsia="黑体" w:hAnsi="黑体" w:cs="宋体" w:hint="eastAsia"/>
          <w:snapToGrid w:val="0"/>
          <w:kern w:val="0"/>
          <w:sz w:val="30"/>
          <w:szCs w:val="30"/>
        </w:rPr>
        <w:t>《高级财务会计》网上作业题（01-05任务）</w:t>
      </w:r>
    </w:p>
    <w:p w:rsidR="00761790" w:rsidRPr="00A04EB7" w:rsidRDefault="00761790" w:rsidP="00761790">
      <w:pPr>
        <w:widowControl/>
        <w:shd w:val="clear" w:color="auto" w:fill="F0F5F5"/>
        <w:snapToGrid w:val="0"/>
        <w:jc w:val="center"/>
        <w:rPr>
          <w:rFonts w:ascii="黑体" w:eastAsia="黑体" w:hAnsi="黑体" w:cs="宋体"/>
          <w:snapToGrid w:val="0"/>
          <w:kern w:val="0"/>
          <w:sz w:val="30"/>
          <w:szCs w:val="30"/>
        </w:rPr>
      </w:pPr>
    </w:p>
    <w:p w:rsidR="009E1116" w:rsidRPr="00A04EB7" w:rsidRDefault="009E1116" w:rsidP="009E1116">
      <w:pPr>
        <w:widowControl/>
        <w:shd w:val="clear" w:color="auto" w:fill="F0F5F5"/>
        <w:jc w:val="center"/>
        <w:rPr>
          <w:rFonts w:ascii="黑体" w:eastAsia="黑体" w:hAnsi="黑体" w:cs="宋体"/>
          <w:kern w:val="0"/>
          <w:sz w:val="30"/>
          <w:szCs w:val="30"/>
        </w:rPr>
      </w:pPr>
      <w:r w:rsidRPr="00A04EB7">
        <w:rPr>
          <w:rFonts w:ascii="黑体" w:eastAsia="黑体" w:hAnsi="黑体" w:cs="宋体" w:hint="eastAsia"/>
          <w:kern w:val="0"/>
          <w:sz w:val="30"/>
          <w:szCs w:val="30"/>
        </w:rPr>
        <w:t>01任务</w:t>
      </w:r>
    </w:p>
    <w:p w:rsidR="009E1116" w:rsidRPr="00A04EB7" w:rsidRDefault="009E1116" w:rsidP="009E1116">
      <w:pPr>
        <w:widowControl/>
        <w:shd w:val="clear" w:color="auto" w:fill="F0F5F5"/>
        <w:jc w:val="center"/>
        <w:rPr>
          <w:rFonts w:ascii="宋体" w:eastAsia="宋体" w:hAnsi="宋体" w:cs="宋体"/>
          <w:kern w:val="0"/>
          <w:sz w:val="20"/>
          <w:szCs w:val="20"/>
        </w:rPr>
      </w:pPr>
      <w:r w:rsidRPr="00A04EB7">
        <w:rPr>
          <w:rFonts w:ascii="宋体" w:eastAsia="宋体" w:hAnsi="宋体" w:cs="宋体"/>
          <w:kern w:val="0"/>
          <w:sz w:val="20"/>
          <w:szCs w:val="20"/>
        </w:rPr>
        <w:t>试卷总分：100       测试时间：0</w:t>
      </w:r>
    </w:p>
    <w:p w:rsidR="009E1116" w:rsidRPr="00A04EB7" w:rsidRDefault="00C4793B" w:rsidP="009E1116">
      <w:pPr>
        <w:widowControl/>
        <w:shd w:val="clear" w:color="auto" w:fill="F0F5F5"/>
        <w:jc w:val="center"/>
        <w:rPr>
          <w:rFonts w:ascii="宋体" w:eastAsia="宋体" w:hAnsi="宋体" w:cs="宋体"/>
          <w:kern w:val="0"/>
          <w:sz w:val="20"/>
          <w:szCs w:val="20"/>
        </w:rPr>
      </w:pPr>
      <w:hyperlink r:id="rId6" w:history="1">
        <w:r w:rsidR="009E1116" w:rsidRPr="00A04EB7">
          <w:rPr>
            <w:rFonts w:ascii="宋体" w:eastAsia="宋体" w:hAnsi="宋体" w:cs="宋体"/>
            <w:kern w:val="0"/>
            <w:sz w:val="18"/>
            <w:szCs w:val="18"/>
            <w:u w:val="single"/>
          </w:rPr>
          <w:t>论述题</w:t>
        </w:r>
      </w:hyperlink>
      <w:r w:rsidR="009E1116" w:rsidRPr="00A04EB7">
        <w:rPr>
          <w:rFonts w:ascii="宋体" w:eastAsia="宋体" w:hAnsi="宋体" w:cs="宋体"/>
          <w:kern w:val="0"/>
          <w:sz w:val="20"/>
          <w:szCs w:val="20"/>
        </w:rPr>
        <w:t> </w:t>
      </w:r>
    </w:p>
    <w:p w:rsidR="009E1116" w:rsidRPr="00A04EB7" w:rsidRDefault="009E1116" w:rsidP="009E1116">
      <w:pPr>
        <w:widowControl/>
        <w:shd w:val="clear" w:color="auto" w:fill="F3F8F8"/>
        <w:jc w:val="left"/>
        <w:rPr>
          <w:rFonts w:ascii="宋体" w:eastAsia="宋体" w:hAnsi="宋体" w:cs="宋体"/>
          <w:b/>
          <w:bCs/>
          <w:kern w:val="0"/>
          <w:sz w:val="20"/>
          <w:szCs w:val="20"/>
        </w:rPr>
      </w:pPr>
      <w:r w:rsidRPr="00A04EB7">
        <w:rPr>
          <w:rFonts w:ascii="宋体" w:eastAsia="宋体" w:hAnsi="宋体" w:cs="宋体"/>
          <w:b/>
          <w:bCs/>
          <w:kern w:val="0"/>
          <w:sz w:val="20"/>
          <w:szCs w:val="20"/>
        </w:rPr>
        <w:t>一、论述题（共 5 道试题，共 100 分。）</w:t>
      </w:r>
    </w:p>
    <w:p w:rsidR="009E1116" w:rsidRPr="00A04EB7" w:rsidRDefault="009E1116" w:rsidP="009E1116">
      <w:pPr>
        <w:widowControl/>
        <w:shd w:val="clear" w:color="auto" w:fill="FAFAFA"/>
        <w:ind w:hanging="360"/>
        <w:jc w:val="left"/>
        <w:rPr>
          <w:rFonts w:ascii="宋体" w:eastAsia="宋体" w:hAnsi="宋体" w:cs="宋体"/>
          <w:kern w:val="0"/>
          <w:sz w:val="20"/>
          <w:szCs w:val="20"/>
        </w:rPr>
      </w:pPr>
      <w:r w:rsidRPr="00A04EB7">
        <w:rPr>
          <w:rFonts w:ascii="宋体" w:eastAsia="宋体" w:hAnsi="宋体" w:cs="宋体"/>
          <w:kern w:val="0"/>
          <w:sz w:val="20"/>
          <w:szCs w:val="20"/>
        </w:rPr>
        <w:t xml:space="preserve">1.    </w:t>
      </w:r>
    </w:p>
    <w:p w:rsidR="009E1116" w:rsidRPr="00A04EB7" w:rsidRDefault="009E1116" w:rsidP="009E1116">
      <w:pPr>
        <w:widowControl/>
        <w:shd w:val="clear" w:color="auto" w:fill="FAFAFA"/>
        <w:spacing w:before="100" w:beforeAutospacing="1" w:after="100" w:afterAutospacing="1"/>
        <w:ind w:firstLine="420"/>
        <w:jc w:val="left"/>
        <w:rPr>
          <w:rFonts w:ascii="宋体" w:eastAsia="宋体" w:hAnsi="宋体" w:cs="宋体"/>
          <w:kern w:val="0"/>
          <w:sz w:val="24"/>
          <w:szCs w:val="24"/>
        </w:rPr>
      </w:pPr>
      <w:r w:rsidRPr="00A04EB7">
        <w:rPr>
          <w:rFonts w:ascii="宋体" w:eastAsia="宋体" w:hAnsi="宋体" w:cs="宋体"/>
          <w:kern w:val="0"/>
          <w:sz w:val="24"/>
          <w:szCs w:val="24"/>
        </w:rPr>
        <w:t>2006</w:t>
      </w:r>
      <w:r w:rsidRPr="00A04EB7">
        <w:rPr>
          <w:rFonts w:ascii="Times New Roman" w:eastAsia="宋体" w:hAnsi="Times New Roman" w:cs="宋体" w:hint="eastAsia"/>
          <w:kern w:val="0"/>
          <w:sz w:val="24"/>
          <w:szCs w:val="24"/>
        </w:rPr>
        <w:t>年</w:t>
      </w:r>
      <w:r w:rsidRPr="00A04EB7">
        <w:rPr>
          <w:rFonts w:ascii="宋体" w:eastAsia="宋体" w:hAnsi="宋体" w:cs="宋体"/>
          <w:kern w:val="0"/>
          <w:sz w:val="24"/>
          <w:szCs w:val="24"/>
        </w:rPr>
        <w:t>7</w:t>
      </w:r>
      <w:r w:rsidRPr="00A04EB7">
        <w:rPr>
          <w:rFonts w:ascii="Times New Roman" w:eastAsia="宋体" w:hAnsi="Times New Roman" w:cs="宋体" w:hint="eastAsia"/>
          <w:kern w:val="0"/>
          <w:sz w:val="24"/>
          <w:szCs w:val="24"/>
        </w:rPr>
        <w:t>月</w:t>
      </w:r>
      <w:r w:rsidRPr="00A04EB7">
        <w:rPr>
          <w:rFonts w:ascii="宋体" w:eastAsia="宋体" w:hAnsi="宋体" w:cs="宋体"/>
          <w:kern w:val="0"/>
          <w:sz w:val="24"/>
          <w:szCs w:val="24"/>
        </w:rPr>
        <w:t>31</w:t>
      </w:r>
      <w:r w:rsidRPr="00A04EB7">
        <w:rPr>
          <w:rFonts w:ascii="Times New Roman" w:eastAsia="宋体" w:hAnsi="Times New Roman" w:cs="宋体" w:hint="eastAsia"/>
          <w:kern w:val="0"/>
          <w:sz w:val="24"/>
          <w:szCs w:val="24"/>
        </w:rPr>
        <w:t>日甲公司以银行存款</w:t>
      </w:r>
      <w:r w:rsidRPr="00A04EB7">
        <w:rPr>
          <w:rFonts w:ascii="宋体" w:eastAsia="宋体" w:hAnsi="宋体" w:cs="宋体"/>
          <w:kern w:val="0"/>
          <w:sz w:val="24"/>
          <w:szCs w:val="24"/>
        </w:rPr>
        <w:t>960</w:t>
      </w:r>
      <w:r w:rsidRPr="00A04EB7">
        <w:rPr>
          <w:rFonts w:ascii="Times New Roman" w:eastAsia="宋体" w:hAnsi="Times New Roman" w:cs="宋体" w:hint="eastAsia"/>
          <w:kern w:val="0"/>
          <w:sz w:val="24"/>
          <w:szCs w:val="24"/>
        </w:rPr>
        <w:t>万元取得乙公司可辨认净资产份额的</w:t>
      </w:r>
      <w:r w:rsidRPr="00A04EB7">
        <w:rPr>
          <w:rFonts w:ascii="宋体" w:eastAsia="宋体" w:hAnsi="宋体" w:cs="宋体"/>
          <w:kern w:val="0"/>
          <w:sz w:val="24"/>
          <w:szCs w:val="24"/>
        </w:rPr>
        <w:t>80</w:t>
      </w:r>
      <w:r w:rsidRPr="00A04EB7">
        <w:rPr>
          <w:rFonts w:ascii="Times New Roman" w:eastAsia="宋体" w:hAnsi="Times New Roman" w:cs="宋体" w:hint="eastAsia"/>
          <w:kern w:val="0"/>
          <w:sz w:val="24"/>
          <w:szCs w:val="24"/>
        </w:rPr>
        <w:t>％。甲、乙公司合并前有关资料如下。合并各方无关联关系。</w:t>
      </w:r>
    </w:p>
    <w:p w:rsidR="009E1116" w:rsidRPr="00A04EB7" w:rsidRDefault="009E1116" w:rsidP="009E1116">
      <w:pPr>
        <w:widowControl/>
        <w:shd w:val="clear" w:color="auto" w:fill="FAFAFA"/>
        <w:spacing w:before="100" w:beforeAutospacing="1" w:after="100" w:afterAutospacing="1"/>
        <w:ind w:firstLine="420"/>
        <w:jc w:val="left"/>
        <w:rPr>
          <w:rFonts w:ascii="宋体" w:eastAsia="宋体" w:hAnsi="宋体" w:cs="宋体"/>
          <w:kern w:val="0"/>
          <w:sz w:val="24"/>
          <w:szCs w:val="24"/>
        </w:rPr>
      </w:pPr>
      <w:r w:rsidRPr="00A04EB7">
        <w:rPr>
          <w:rFonts w:ascii="宋体" w:eastAsia="宋体" w:hAnsi="宋体" w:cs="宋体"/>
          <w:kern w:val="0"/>
          <w:sz w:val="24"/>
          <w:szCs w:val="24"/>
        </w:rPr>
        <w:t>2006</w:t>
      </w:r>
      <w:r w:rsidRPr="00A04EB7">
        <w:rPr>
          <w:rFonts w:ascii="Times New Roman" w:eastAsia="宋体" w:hAnsi="Times New Roman" w:cs="宋体" w:hint="eastAsia"/>
          <w:kern w:val="0"/>
          <w:sz w:val="24"/>
          <w:szCs w:val="24"/>
        </w:rPr>
        <w:t>年</w:t>
      </w:r>
      <w:r w:rsidRPr="00A04EB7">
        <w:rPr>
          <w:rFonts w:ascii="宋体" w:eastAsia="宋体" w:hAnsi="宋体" w:cs="宋体"/>
          <w:kern w:val="0"/>
          <w:sz w:val="24"/>
          <w:szCs w:val="24"/>
        </w:rPr>
        <w:t>7</w:t>
      </w:r>
      <w:r w:rsidRPr="00A04EB7">
        <w:rPr>
          <w:rFonts w:ascii="Times New Roman" w:eastAsia="宋体" w:hAnsi="Times New Roman" w:cs="宋体" w:hint="eastAsia"/>
          <w:kern w:val="0"/>
          <w:sz w:val="24"/>
          <w:szCs w:val="24"/>
        </w:rPr>
        <w:t>月</w:t>
      </w:r>
      <w:r w:rsidRPr="00A04EB7">
        <w:rPr>
          <w:rFonts w:ascii="宋体" w:eastAsia="宋体" w:hAnsi="宋体" w:cs="宋体"/>
          <w:kern w:val="0"/>
          <w:sz w:val="24"/>
          <w:szCs w:val="24"/>
        </w:rPr>
        <w:t>31</w:t>
      </w:r>
      <w:r w:rsidRPr="00A04EB7">
        <w:rPr>
          <w:rFonts w:ascii="Times New Roman" w:eastAsia="宋体" w:hAnsi="Times New Roman" w:cs="宋体" w:hint="eastAsia"/>
          <w:kern w:val="0"/>
          <w:sz w:val="24"/>
          <w:szCs w:val="24"/>
        </w:rPr>
        <w:t>日</w:t>
      </w:r>
      <w:r w:rsidRPr="00A04EB7">
        <w:rPr>
          <w:rFonts w:ascii="宋体" w:eastAsia="宋体" w:hAnsi="宋体" w:cs="宋体"/>
          <w:kern w:val="0"/>
          <w:sz w:val="24"/>
          <w:szCs w:val="24"/>
        </w:rPr>
        <w:t>   </w:t>
      </w:r>
      <w:r w:rsidRPr="00A04EB7">
        <w:rPr>
          <w:rFonts w:ascii="Times New Roman" w:eastAsia="宋体" w:hAnsi="Times New Roman" w:cs="宋体" w:hint="eastAsia"/>
          <w:kern w:val="0"/>
          <w:sz w:val="24"/>
          <w:szCs w:val="24"/>
        </w:rPr>
        <w:t>甲、乙公司合并前资产负债表资料</w:t>
      </w:r>
      <w:r w:rsidRPr="00A04EB7">
        <w:rPr>
          <w:rFonts w:ascii="宋体" w:eastAsia="宋体" w:hAnsi="宋体" w:cs="宋体"/>
          <w:kern w:val="0"/>
          <w:sz w:val="24"/>
          <w:szCs w:val="24"/>
        </w:rPr>
        <w:t xml:space="preserve">    </w:t>
      </w:r>
      <w:r w:rsidRPr="00A04EB7">
        <w:rPr>
          <w:rFonts w:ascii="Times New Roman" w:eastAsia="宋体" w:hAnsi="Times New Roman" w:cs="宋体" w:hint="eastAsia"/>
          <w:kern w:val="0"/>
          <w:sz w:val="24"/>
          <w:szCs w:val="24"/>
        </w:rPr>
        <w:t>单位：万元</w:t>
      </w:r>
    </w:p>
    <w:tbl>
      <w:tblPr>
        <w:tblW w:w="748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21"/>
        <w:gridCol w:w="1745"/>
        <w:gridCol w:w="1714"/>
        <w:gridCol w:w="2005"/>
      </w:tblGrid>
      <w:tr w:rsidR="009E1116" w:rsidRPr="00A04EB7" w:rsidTr="009334F8">
        <w:trPr>
          <w:tblCellSpacing w:w="0" w:type="dxa"/>
          <w:jc w:val="center"/>
        </w:trPr>
        <w:tc>
          <w:tcPr>
            <w:tcW w:w="1980" w:type="dxa"/>
            <w:vMerge w:val="restart"/>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bCs/>
                <w:kern w:val="0"/>
                <w:sz w:val="24"/>
                <w:szCs w:val="24"/>
              </w:rPr>
              <w:t>项目</w:t>
            </w:r>
          </w:p>
        </w:tc>
        <w:tc>
          <w:tcPr>
            <w:tcW w:w="1710" w:type="dxa"/>
            <w:vMerge w:val="restart"/>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甲</w:t>
            </w:r>
            <w:r w:rsidRPr="00A04EB7">
              <w:rPr>
                <w:rFonts w:ascii="Times New Roman" w:eastAsia="宋体" w:hAnsi="Times New Roman" w:cs="宋体" w:hint="eastAsia"/>
                <w:bCs/>
                <w:kern w:val="0"/>
                <w:sz w:val="24"/>
                <w:szCs w:val="24"/>
              </w:rPr>
              <w:t>公司</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乙</w:t>
            </w:r>
            <w:r w:rsidRPr="00A04EB7">
              <w:rPr>
                <w:rFonts w:ascii="Times New Roman" w:eastAsia="宋体" w:hAnsi="Times New Roman" w:cs="宋体" w:hint="eastAsia"/>
                <w:bCs/>
                <w:kern w:val="0"/>
                <w:sz w:val="24"/>
                <w:szCs w:val="24"/>
              </w:rPr>
              <w:t>公司</w:t>
            </w:r>
          </w:p>
        </w:tc>
      </w:tr>
      <w:tr w:rsidR="009E1116" w:rsidRPr="00A04EB7" w:rsidTr="009334F8">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jc w:val="left"/>
              <w:rPr>
                <w:rFonts w:ascii="宋体" w:eastAsia="宋体" w:hAnsi="宋体" w:cs="宋体"/>
                <w:kern w:val="0"/>
                <w:sz w:val="24"/>
                <w:szCs w:val="24"/>
              </w:rPr>
            </w:pPr>
          </w:p>
        </w:tc>
        <w:tc>
          <w:tcPr>
            <w:tcW w:w="16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bCs/>
                <w:kern w:val="0"/>
                <w:sz w:val="24"/>
                <w:szCs w:val="24"/>
              </w:rPr>
              <w:t>账面价值</w:t>
            </w:r>
          </w:p>
        </w:tc>
        <w:tc>
          <w:tcPr>
            <w:tcW w:w="196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bCs/>
                <w:kern w:val="0"/>
                <w:sz w:val="24"/>
                <w:szCs w:val="24"/>
              </w:rPr>
              <w:t>公允价值</w:t>
            </w:r>
          </w:p>
        </w:tc>
      </w:tr>
      <w:tr w:rsidR="009E1116" w:rsidRPr="00A04EB7" w:rsidTr="009334F8">
        <w:trPr>
          <w:tblCellSpacing w:w="0"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货币资金</w:t>
            </w:r>
          </w:p>
        </w:tc>
        <w:tc>
          <w:tcPr>
            <w:tcW w:w="171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1280</w:t>
            </w:r>
          </w:p>
        </w:tc>
        <w:tc>
          <w:tcPr>
            <w:tcW w:w="16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40</w:t>
            </w:r>
          </w:p>
        </w:tc>
        <w:tc>
          <w:tcPr>
            <w:tcW w:w="196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40</w:t>
            </w:r>
          </w:p>
        </w:tc>
      </w:tr>
      <w:tr w:rsidR="009E1116" w:rsidRPr="00A04EB7" w:rsidTr="009334F8">
        <w:trPr>
          <w:tblCellSpacing w:w="0"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应收账款</w:t>
            </w:r>
          </w:p>
        </w:tc>
        <w:tc>
          <w:tcPr>
            <w:tcW w:w="171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200</w:t>
            </w:r>
          </w:p>
        </w:tc>
        <w:tc>
          <w:tcPr>
            <w:tcW w:w="16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360</w:t>
            </w:r>
          </w:p>
        </w:tc>
        <w:tc>
          <w:tcPr>
            <w:tcW w:w="196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360</w:t>
            </w:r>
          </w:p>
        </w:tc>
      </w:tr>
      <w:tr w:rsidR="009E1116" w:rsidRPr="00A04EB7" w:rsidTr="009334F8">
        <w:trPr>
          <w:tblCellSpacing w:w="0"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存货</w:t>
            </w:r>
          </w:p>
        </w:tc>
        <w:tc>
          <w:tcPr>
            <w:tcW w:w="171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320</w:t>
            </w:r>
          </w:p>
        </w:tc>
        <w:tc>
          <w:tcPr>
            <w:tcW w:w="16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400</w:t>
            </w:r>
          </w:p>
        </w:tc>
        <w:tc>
          <w:tcPr>
            <w:tcW w:w="196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400</w:t>
            </w:r>
          </w:p>
        </w:tc>
      </w:tr>
      <w:tr w:rsidR="009E1116" w:rsidRPr="00A04EB7" w:rsidTr="009334F8">
        <w:trPr>
          <w:tblCellSpacing w:w="0"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固定资产净值</w:t>
            </w:r>
          </w:p>
        </w:tc>
        <w:tc>
          <w:tcPr>
            <w:tcW w:w="171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1800</w:t>
            </w:r>
          </w:p>
        </w:tc>
        <w:tc>
          <w:tcPr>
            <w:tcW w:w="16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600</w:t>
            </w:r>
          </w:p>
        </w:tc>
        <w:tc>
          <w:tcPr>
            <w:tcW w:w="196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700</w:t>
            </w:r>
          </w:p>
        </w:tc>
      </w:tr>
      <w:tr w:rsidR="009E1116" w:rsidRPr="00A04EB7" w:rsidTr="009334F8">
        <w:trPr>
          <w:tblCellSpacing w:w="0"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bCs/>
                <w:kern w:val="0"/>
                <w:sz w:val="24"/>
                <w:szCs w:val="24"/>
              </w:rPr>
              <w:t>资产合计</w:t>
            </w:r>
          </w:p>
        </w:tc>
        <w:tc>
          <w:tcPr>
            <w:tcW w:w="171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bCs/>
                <w:kern w:val="0"/>
                <w:sz w:val="24"/>
                <w:szCs w:val="24"/>
              </w:rPr>
              <w:t>3600</w:t>
            </w:r>
          </w:p>
        </w:tc>
        <w:tc>
          <w:tcPr>
            <w:tcW w:w="16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bCs/>
                <w:kern w:val="0"/>
                <w:sz w:val="24"/>
                <w:szCs w:val="24"/>
              </w:rPr>
              <w:t>1400</w:t>
            </w:r>
          </w:p>
        </w:tc>
        <w:tc>
          <w:tcPr>
            <w:tcW w:w="196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bCs/>
                <w:kern w:val="0"/>
                <w:sz w:val="24"/>
                <w:szCs w:val="24"/>
              </w:rPr>
              <w:t>1500</w:t>
            </w:r>
          </w:p>
        </w:tc>
      </w:tr>
      <w:tr w:rsidR="009E1116" w:rsidRPr="00A04EB7" w:rsidTr="009334F8">
        <w:trPr>
          <w:tblCellSpacing w:w="0"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短期借款</w:t>
            </w:r>
          </w:p>
        </w:tc>
        <w:tc>
          <w:tcPr>
            <w:tcW w:w="171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380</w:t>
            </w:r>
          </w:p>
        </w:tc>
        <w:tc>
          <w:tcPr>
            <w:tcW w:w="16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100</w:t>
            </w:r>
          </w:p>
        </w:tc>
        <w:tc>
          <w:tcPr>
            <w:tcW w:w="196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100</w:t>
            </w:r>
          </w:p>
        </w:tc>
      </w:tr>
      <w:tr w:rsidR="009E1116" w:rsidRPr="00A04EB7" w:rsidTr="009334F8">
        <w:trPr>
          <w:tblCellSpacing w:w="0"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应付账款</w:t>
            </w:r>
          </w:p>
        </w:tc>
        <w:tc>
          <w:tcPr>
            <w:tcW w:w="171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20</w:t>
            </w:r>
          </w:p>
        </w:tc>
        <w:tc>
          <w:tcPr>
            <w:tcW w:w="16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10</w:t>
            </w:r>
          </w:p>
        </w:tc>
        <w:tc>
          <w:tcPr>
            <w:tcW w:w="196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10</w:t>
            </w:r>
          </w:p>
        </w:tc>
      </w:tr>
      <w:tr w:rsidR="009E1116" w:rsidRPr="00A04EB7" w:rsidTr="009334F8">
        <w:trPr>
          <w:tblCellSpacing w:w="0"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长期借款</w:t>
            </w:r>
          </w:p>
        </w:tc>
        <w:tc>
          <w:tcPr>
            <w:tcW w:w="171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600</w:t>
            </w:r>
          </w:p>
        </w:tc>
        <w:tc>
          <w:tcPr>
            <w:tcW w:w="16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290</w:t>
            </w:r>
          </w:p>
        </w:tc>
        <w:tc>
          <w:tcPr>
            <w:tcW w:w="196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290</w:t>
            </w:r>
          </w:p>
        </w:tc>
      </w:tr>
      <w:tr w:rsidR="009E1116" w:rsidRPr="00A04EB7" w:rsidTr="009334F8">
        <w:trPr>
          <w:tblCellSpacing w:w="0"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bCs/>
                <w:kern w:val="0"/>
                <w:sz w:val="24"/>
                <w:szCs w:val="24"/>
              </w:rPr>
              <w:t>负债合计</w:t>
            </w:r>
          </w:p>
        </w:tc>
        <w:tc>
          <w:tcPr>
            <w:tcW w:w="171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bCs/>
                <w:kern w:val="0"/>
                <w:sz w:val="24"/>
                <w:szCs w:val="24"/>
              </w:rPr>
              <w:t>1000</w:t>
            </w:r>
          </w:p>
        </w:tc>
        <w:tc>
          <w:tcPr>
            <w:tcW w:w="16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bCs/>
                <w:kern w:val="0"/>
                <w:sz w:val="24"/>
                <w:szCs w:val="24"/>
              </w:rPr>
              <w:t>400</w:t>
            </w:r>
          </w:p>
        </w:tc>
        <w:tc>
          <w:tcPr>
            <w:tcW w:w="196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bCs/>
                <w:kern w:val="0"/>
                <w:sz w:val="24"/>
                <w:szCs w:val="24"/>
              </w:rPr>
              <w:t>400</w:t>
            </w:r>
          </w:p>
        </w:tc>
      </w:tr>
      <w:tr w:rsidR="009E1116" w:rsidRPr="00A04EB7" w:rsidTr="009334F8">
        <w:trPr>
          <w:tblCellSpacing w:w="0"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股本</w:t>
            </w:r>
          </w:p>
        </w:tc>
        <w:tc>
          <w:tcPr>
            <w:tcW w:w="171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1600</w:t>
            </w:r>
          </w:p>
        </w:tc>
        <w:tc>
          <w:tcPr>
            <w:tcW w:w="16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500</w:t>
            </w:r>
          </w:p>
        </w:tc>
        <w:tc>
          <w:tcPr>
            <w:tcW w:w="196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资本公积</w:t>
            </w:r>
          </w:p>
        </w:tc>
        <w:tc>
          <w:tcPr>
            <w:tcW w:w="171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500</w:t>
            </w:r>
          </w:p>
        </w:tc>
        <w:tc>
          <w:tcPr>
            <w:tcW w:w="16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150</w:t>
            </w:r>
          </w:p>
        </w:tc>
        <w:tc>
          <w:tcPr>
            <w:tcW w:w="196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盈余公积</w:t>
            </w:r>
          </w:p>
        </w:tc>
        <w:tc>
          <w:tcPr>
            <w:tcW w:w="171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200</w:t>
            </w:r>
          </w:p>
        </w:tc>
        <w:tc>
          <w:tcPr>
            <w:tcW w:w="16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100</w:t>
            </w:r>
          </w:p>
        </w:tc>
        <w:tc>
          <w:tcPr>
            <w:tcW w:w="196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未分配利润</w:t>
            </w:r>
          </w:p>
        </w:tc>
        <w:tc>
          <w:tcPr>
            <w:tcW w:w="171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300</w:t>
            </w:r>
          </w:p>
        </w:tc>
        <w:tc>
          <w:tcPr>
            <w:tcW w:w="16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250</w:t>
            </w:r>
          </w:p>
        </w:tc>
        <w:tc>
          <w:tcPr>
            <w:tcW w:w="196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bCs/>
                <w:kern w:val="0"/>
                <w:sz w:val="24"/>
                <w:szCs w:val="24"/>
              </w:rPr>
              <w:t>净资产合计</w:t>
            </w:r>
          </w:p>
        </w:tc>
        <w:tc>
          <w:tcPr>
            <w:tcW w:w="171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bCs/>
                <w:kern w:val="0"/>
                <w:sz w:val="24"/>
                <w:szCs w:val="24"/>
              </w:rPr>
              <w:t>2600</w:t>
            </w:r>
          </w:p>
        </w:tc>
        <w:tc>
          <w:tcPr>
            <w:tcW w:w="16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bCs/>
                <w:kern w:val="0"/>
                <w:sz w:val="24"/>
                <w:szCs w:val="24"/>
              </w:rPr>
              <w:t>1000</w:t>
            </w:r>
          </w:p>
        </w:tc>
        <w:tc>
          <w:tcPr>
            <w:tcW w:w="196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bCs/>
                <w:kern w:val="0"/>
                <w:sz w:val="24"/>
                <w:szCs w:val="24"/>
              </w:rPr>
              <w:t>1100</w:t>
            </w:r>
          </w:p>
        </w:tc>
      </w:tr>
    </w:tbl>
    <w:p w:rsidR="009E1116" w:rsidRPr="00A04EB7" w:rsidRDefault="009E1116" w:rsidP="009E1116">
      <w:pPr>
        <w:widowControl/>
        <w:shd w:val="clear" w:color="auto" w:fill="FAFAFA"/>
        <w:spacing w:before="100" w:beforeAutospacing="1" w:after="100" w:afterAutospacing="1"/>
        <w:ind w:hanging="360"/>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要求：（</w:t>
      </w:r>
      <w:r w:rsidRPr="00A04EB7">
        <w:rPr>
          <w:rFonts w:ascii="宋体" w:eastAsia="宋体" w:hAnsi="宋体" w:cs="宋体"/>
          <w:kern w:val="0"/>
          <w:sz w:val="24"/>
          <w:szCs w:val="24"/>
        </w:rPr>
        <w:t>1</w:t>
      </w:r>
      <w:r w:rsidRPr="00A04EB7">
        <w:rPr>
          <w:rFonts w:ascii="Times New Roman" w:eastAsia="宋体" w:hAnsi="Times New Roman" w:cs="宋体" w:hint="eastAsia"/>
          <w:kern w:val="0"/>
          <w:sz w:val="24"/>
          <w:szCs w:val="24"/>
        </w:rPr>
        <w:t>）写出甲公司合并日会计处理分录；</w:t>
      </w:r>
    </w:p>
    <w:p w:rsidR="009E1116" w:rsidRPr="00A04EB7" w:rsidRDefault="009E1116" w:rsidP="009E1116">
      <w:pPr>
        <w:widowControl/>
        <w:shd w:val="clear" w:color="auto" w:fill="FAFAFA"/>
        <w:spacing w:before="100" w:beforeAutospacing="1" w:after="100" w:afterAutospacing="1"/>
        <w:ind w:hanging="360"/>
        <w:jc w:val="left"/>
        <w:rPr>
          <w:rFonts w:ascii="宋体" w:eastAsia="宋体" w:hAnsi="宋体" w:cs="宋体"/>
          <w:kern w:val="0"/>
          <w:sz w:val="24"/>
          <w:szCs w:val="24"/>
        </w:rPr>
      </w:pPr>
      <w:r w:rsidRPr="00A04EB7">
        <w:rPr>
          <w:rFonts w:ascii="宋体" w:eastAsia="宋体" w:hAnsi="宋体" w:cs="宋体"/>
          <w:kern w:val="0"/>
          <w:sz w:val="24"/>
          <w:szCs w:val="24"/>
        </w:rPr>
        <w:t xml:space="preserve">      </w:t>
      </w:r>
      <w:r w:rsidRPr="00A04EB7">
        <w:rPr>
          <w:rFonts w:ascii="Times New Roman" w:eastAsia="宋体" w:hAnsi="Times New Roman" w:cs="宋体" w:hint="eastAsia"/>
          <w:kern w:val="0"/>
          <w:sz w:val="24"/>
          <w:szCs w:val="24"/>
        </w:rPr>
        <w:t>（</w:t>
      </w:r>
      <w:r w:rsidRPr="00A04EB7">
        <w:rPr>
          <w:rFonts w:ascii="宋体" w:eastAsia="宋体" w:hAnsi="宋体" w:cs="宋体"/>
          <w:kern w:val="0"/>
          <w:sz w:val="24"/>
          <w:szCs w:val="24"/>
        </w:rPr>
        <w:t>2</w:t>
      </w:r>
      <w:r w:rsidRPr="00A04EB7">
        <w:rPr>
          <w:rFonts w:ascii="Times New Roman" w:eastAsia="宋体" w:hAnsi="Times New Roman" w:cs="宋体" w:hint="eastAsia"/>
          <w:kern w:val="0"/>
          <w:sz w:val="24"/>
          <w:szCs w:val="24"/>
        </w:rPr>
        <w:t>）写出甲公司合并日合并报表抵销分录；</w:t>
      </w:r>
    </w:p>
    <w:p w:rsidR="009E1116" w:rsidRPr="00A04EB7" w:rsidRDefault="009E1116" w:rsidP="009E1116">
      <w:pPr>
        <w:widowControl/>
        <w:shd w:val="clear" w:color="auto" w:fill="FAFAFA"/>
        <w:spacing w:before="100" w:beforeAutospacing="1" w:after="100" w:afterAutospacing="1"/>
        <w:ind w:hanging="360"/>
        <w:jc w:val="left"/>
        <w:rPr>
          <w:rFonts w:ascii="宋体" w:eastAsia="宋体" w:hAnsi="宋体" w:cs="宋体"/>
          <w:kern w:val="0"/>
          <w:sz w:val="24"/>
          <w:szCs w:val="24"/>
        </w:rPr>
      </w:pPr>
      <w:r w:rsidRPr="00A04EB7">
        <w:rPr>
          <w:rFonts w:ascii="宋体" w:eastAsia="宋体" w:hAnsi="宋体" w:cs="宋体"/>
          <w:kern w:val="0"/>
          <w:sz w:val="24"/>
          <w:szCs w:val="24"/>
        </w:rPr>
        <w:t xml:space="preserve">      </w:t>
      </w:r>
      <w:r w:rsidRPr="00A04EB7">
        <w:rPr>
          <w:rFonts w:ascii="Times New Roman" w:eastAsia="宋体" w:hAnsi="Times New Roman" w:cs="宋体" w:hint="eastAsia"/>
          <w:kern w:val="0"/>
          <w:sz w:val="24"/>
          <w:szCs w:val="24"/>
        </w:rPr>
        <w:t>（</w:t>
      </w:r>
      <w:r w:rsidRPr="00A04EB7">
        <w:rPr>
          <w:rFonts w:ascii="宋体" w:eastAsia="宋体" w:hAnsi="宋体" w:cs="宋体"/>
          <w:kern w:val="0"/>
          <w:sz w:val="24"/>
          <w:szCs w:val="24"/>
        </w:rPr>
        <w:t>3</w:t>
      </w:r>
      <w:r w:rsidRPr="00A04EB7">
        <w:rPr>
          <w:rFonts w:ascii="Times New Roman" w:eastAsia="宋体" w:hAnsi="Times New Roman" w:cs="宋体" w:hint="eastAsia"/>
          <w:kern w:val="0"/>
          <w:sz w:val="24"/>
          <w:szCs w:val="24"/>
        </w:rPr>
        <w:t>）填列甲公司合并日合并报表工作底稿的有关项目。</w:t>
      </w:r>
    </w:p>
    <w:p w:rsidR="009E1116" w:rsidRPr="00A04EB7" w:rsidRDefault="009E1116" w:rsidP="009E1116">
      <w:pPr>
        <w:widowControl/>
        <w:shd w:val="clear" w:color="auto" w:fill="FAFAFA"/>
        <w:spacing w:before="100" w:beforeAutospacing="1" w:after="100" w:afterAutospacing="1"/>
        <w:ind w:hanging="360"/>
        <w:jc w:val="left"/>
        <w:rPr>
          <w:rFonts w:ascii="宋体" w:eastAsia="宋体" w:hAnsi="宋体" w:cs="宋体"/>
          <w:kern w:val="0"/>
          <w:sz w:val="24"/>
          <w:szCs w:val="24"/>
        </w:rPr>
      </w:pPr>
      <w:r w:rsidRPr="00A04EB7">
        <w:rPr>
          <w:rFonts w:ascii="宋体" w:eastAsia="宋体" w:hAnsi="宋体" w:cs="宋体"/>
          <w:kern w:val="0"/>
          <w:sz w:val="24"/>
          <w:szCs w:val="24"/>
        </w:rPr>
        <w:t>      </w:t>
      </w:r>
    </w:p>
    <w:p w:rsidR="009E1116" w:rsidRPr="00A04EB7" w:rsidRDefault="009E1116" w:rsidP="009E1116">
      <w:pPr>
        <w:widowControl/>
        <w:shd w:val="clear" w:color="auto" w:fill="FAFAFA"/>
        <w:spacing w:before="100" w:beforeAutospacing="1" w:after="100" w:afterAutospacing="1"/>
        <w:ind w:hanging="360"/>
        <w:jc w:val="left"/>
        <w:rPr>
          <w:rFonts w:ascii="宋体" w:eastAsia="宋体" w:hAnsi="宋体" w:cs="宋体"/>
          <w:kern w:val="0"/>
          <w:sz w:val="24"/>
          <w:szCs w:val="24"/>
        </w:rPr>
      </w:pPr>
      <w:r w:rsidRPr="00A04EB7">
        <w:rPr>
          <w:rFonts w:ascii="宋体" w:eastAsia="宋体" w:hAnsi="宋体" w:cs="宋体"/>
          <w:kern w:val="0"/>
          <w:sz w:val="24"/>
          <w:szCs w:val="24"/>
        </w:rPr>
        <w:t>            2006</w:t>
      </w:r>
      <w:r w:rsidRPr="00A04EB7">
        <w:rPr>
          <w:rFonts w:ascii="Times New Roman" w:eastAsia="宋体" w:hAnsi="Times New Roman" w:cs="宋体" w:hint="eastAsia"/>
          <w:kern w:val="0"/>
          <w:sz w:val="24"/>
          <w:szCs w:val="24"/>
        </w:rPr>
        <w:t>年</w:t>
      </w:r>
      <w:r w:rsidRPr="00A04EB7">
        <w:rPr>
          <w:rFonts w:ascii="宋体" w:eastAsia="宋体" w:hAnsi="宋体" w:cs="宋体"/>
          <w:kern w:val="0"/>
          <w:sz w:val="24"/>
          <w:szCs w:val="24"/>
        </w:rPr>
        <w:t>7</w:t>
      </w:r>
      <w:r w:rsidRPr="00A04EB7">
        <w:rPr>
          <w:rFonts w:ascii="Times New Roman" w:eastAsia="宋体" w:hAnsi="Times New Roman" w:cs="宋体" w:hint="eastAsia"/>
          <w:kern w:val="0"/>
          <w:sz w:val="24"/>
          <w:szCs w:val="24"/>
        </w:rPr>
        <w:t>月</w:t>
      </w:r>
      <w:r w:rsidRPr="00A04EB7">
        <w:rPr>
          <w:rFonts w:ascii="宋体" w:eastAsia="宋体" w:hAnsi="宋体" w:cs="宋体"/>
          <w:kern w:val="0"/>
          <w:sz w:val="24"/>
          <w:szCs w:val="24"/>
        </w:rPr>
        <w:t>31</w:t>
      </w:r>
      <w:r w:rsidRPr="00A04EB7">
        <w:rPr>
          <w:rFonts w:ascii="Times New Roman" w:eastAsia="宋体" w:hAnsi="Times New Roman" w:cs="宋体" w:hint="eastAsia"/>
          <w:kern w:val="0"/>
          <w:sz w:val="24"/>
          <w:szCs w:val="24"/>
        </w:rPr>
        <w:t>日合并工作底稿</w:t>
      </w:r>
      <w:r w:rsidRPr="00A04EB7">
        <w:rPr>
          <w:rFonts w:ascii="宋体" w:eastAsia="宋体" w:hAnsi="宋体" w:cs="宋体"/>
          <w:kern w:val="0"/>
          <w:sz w:val="24"/>
          <w:szCs w:val="24"/>
        </w:rPr>
        <w:t xml:space="preserve">    </w:t>
      </w:r>
      <w:r w:rsidRPr="00A04EB7">
        <w:rPr>
          <w:rFonts w:ascii="Times New Roman" w:eastAsia="宋体" w:hAnsi="Times New Roman" w:cs="宋体" w:hint="eastAsia"/>
          <w:kern w:val="0"/>
          <w:sz w:val="24"/>
          <w:szCs w:val="24"/>
        </w:rPr>
        <w:t>单位：万元</w:t>
      </w:r>
    </w:p>
    <w:tbl>
      <w:tblPr>
        <w:tblW w:w="762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73"/>
        <w:gridCol w:w="1115"/>
        <w:gridCol w:w="1115"/>
        <w:gridCol w:w="1115"/>
        <w:gridCol w:w="728"/>
        <w:gridCol w:w="945"/>
        <w:gridCol w:w="929"/>
      </w:tblGrid>
      <w:tr w:rsidR="009E1116" w:rsidRPr="00A04EB7" w:rsidTr="009334F8">
        <w:trPr>
          <w:tblCellSpacing w:w="0" w:type="dxa"/>
          <w:jc w:val="center"/>
        </w:trPr>
        <w:tc>
          <w:tcPr>
            <w:tcW w:w="1620" w:type="dxa"/>
            <w:vMerge w:val="restart"/>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bCs/>
                <w:kern w:val="0"/>
                <w:sz w:val="24"/>
                <w:szCs w:val="24"/>
              </w:rPr>
              <w:t>项目</w:t>
            </w:r>
          </w:p>
        </w:tc>
        <w:tc>
          <w:tcPr>
            <w:tcW w:w="1080" w:type="dxa"/>
            <w:vMerge w:val="restart"/>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甲</w:t>
            </w:r>
            <w:r w:rsidRPr="00A04EB7">
              <w:rPr>
                <w:rFonts w:ascii="Times New Roman" w:eastAsia="宋体" w:hAnsi="Times New Roman" w:cs="宋体" w:hint="eastAsia"/>
                <w:bCs/>
                <w:kern w:val="0"/>
                <w:sz w:val="24"/>
                <w:szCs w:val="24"/>
              </w:rPr>
              <w:t>公司</w:t>
            </w:r>
          </w:p>
        </w:tc>
        <w:tc>
          <w:tcPr>
            <w:tcW w:w="1080" w:type="dxa"/>
            <w:vMerge w:val="restart"/>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乙</w:t>
            </w:r>
            <w:r w:rsidRPr="00A04EB7">
              <w:rPr>
                <w:rFonts w:ascii="Times New Roman" w:eastAsia="宋体" w:hAnsi="Times New Roman" w:cs="宋体" w:hint="eastAsia"/>
                <w:bCs/>
                <w:kern w:val="0"/>
                <w:sz w:val="24"/>
                <w:szCs w:val="24"/>
              </w:rPr>
              <w:t>公司</w:t>
            </w:r>
          </w:p>
        </w:tc>
        <w:tc>
          <w:tcPr>
            <w:tcW w:w="1080" w:type="dxa"/>
            <w:vMerge w:val="restart"/>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bCs/>
                <w:kern w:val="0"/>
                <w:sz w:val="24"/>
                <w:szCs w:val="24"/>
              </w:rPr>
              <w:t>合计</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bCs/>
                <w:kern w:val="0"/>
                <w:sz w:val="24"/>
                <w:szCs w:val="24"/>
              </w:rPr>
              <w:t>抵销分录</w:t>
            </w:r>
          </w:p>
        </w:tc>
        <w:tc>
          <w:tcPr>
            <w:tcW w:w="900" w:type="dxa"/>
            <w:vMerge w:val="restart"/>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bCs/>
                <w:kern w:val="0"/>
                <w:sz w:val="24"/>
                <w:szCs w:val="24"/>
              </w:rPr>
              <w:t>合并数</w:t>
            </w:r>
          </w:p>
        </w:tc>
      </w:tr>
      <w:tr w:rsidR="009E1116" w:rsidRPr="00A04EB7" w:rsidTr="009334F8">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jc w:val="left"/>
              <w:rPr>
                <w:rFonts w:ascii="宋体" w:eastAsia="宋体" w:hAnsi="宋体" w:cs="宋体"/>
                <w:kern w:val="0"/>
                <w:sz w:val="24"/>
                <w:szCs w:val="24"/>
              </w:rPr>
            </w:pP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bCs/>
                <w:kern w:val="0"/>
                <w:sz w:val="24"/>
                <w:szCs w:val="24"/>
              </w:rPr>
              <w:t>借方</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bCs/>
                <w:kern w:val="0"/>
                <w:sz w:val="24"/>
                <w:szCs w:val="24"/>
              </w:rPr>
              <w:t>贷方</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jc w:val="left"/>
              <w:rPr>
                <w:rFonts w:ascii="宋体" w:eastAsia="宋体" w:hAnsi="宋体" w:cs="宋体"/>
                <w:kern w:val="0"/>
                <w:sz w:val="24"/>
                <w:szCs w:val="24"/>
              </w:rPr>
            </w:pP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货币资金</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应收账款</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存货</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长期股权投资</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固定资产净额</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合并商誉</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资产总计</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短期借款</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应付账款</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长期借款</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负债合计</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股本</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资本公积</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盈余公积</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未分配利润</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少数股东权益</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所有者权益合计</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r w:rsidR="009E1116" w:rsidRPr="00A04EB7" w:rsidTr="009334F8">
        <w:trPr>
          <w:tblCellSpacing w:w="0" w:type="dxa"/>
          <w:jc w:val="center"/>
        </w:trPr>
        <w:tc>
          <w:tcPr>
            <w:tcW w:w="162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负债及所有者权益总计</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15"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9E1116" w:rsidRPr="00A04EB7" w:rsidRDefault="009E1116" w:rsidP="009334F8">
            <w:pPr>
              <w:widowControl/>
              <w:spacing w:before="100" w:beforeAutospacing="1" w:after="100" w:afterAutospacing="1"/>
              <w:jc w:val="center"/>
              <w:rPr>
                <w:rFonts w:ascii="宋体" w:eastAsia="宋体" w:hAnsi="宋体" w:cs="宋体"/>
                <w:kern w:val="0"/>
                <w:sz w:val="24"/>
                <w:szCs w:val="24"/>
              </w:rPr>
            </w:pPr>
            <w:r w:rsidRPr="00A04EB7">
              <w:rPr>
                <w:rFonts w:ascii="宋体" w:eastAsia="宋体" w:hAnsi="宋体" w:cs="宋体"/>
                <w:kern w:val="0"/>
                <w:sz w:val="24"/>
                <w:szCs w:val="24"/>
              </w:rPr>
              <w:t> </w:t>
            </w:r>
          </w:p>
        </w:tc>
      </w:tr>
    </w:tbl>
    <w:p w:rsidR="00C83012" w:rsidRPr="00882A4A" w:rsidRDefault="00C83012" w:rsidP="00882A4A">
      <w:pPr>
        <w:widowControl/>
        <w:shd w:val="clear" w:color="auto" w:fill="FAFAFA"/>
        <w:ind w:firstLineChars="100" w:firstLine="241"/>
        <w:jc w:val="left"/>
        <w:rPr>
          <w:rFonts w:ascii="Times New Roman" w:eastAsia="宋体" w:hAnsi="Times New Roman" w:cs="Times New Roman"/>
          <w:b/>
          <w:kern w:val="0"/>
          <w:sz w:val="24"/>
          <w:szCs w:val="24"/>
        </w:rPr>
      </w:pPr>
      <w:r w:rsidRPr="00882A4A">
        <w:rPr>
          <w:rFonts w:ascii="Times New Roman" w:eastAsia="宋体" w:hAnsi="Times New Roman" w:cs="Times New Roman"/>
          <w:b/>
          <w:kern w:val="0"/>
          <w:sz w:val="24"/>
          <w:szCs w:val="24"/>
        </w:rPr>
        <w:t> </w:t>
      </w:r>
      <w:r w:rsidRPr="00882A4A">
        <w:rPr>
          <w:rFonts w:ascii="Times New Roman" w:eastAsia="宋体" w:hAnsi="Times New Roman" w:cs="Times New Roman" w:hint="eastAsia"/>
          <w:b/>
          <w:kern w:val="0"/>
          <w:sz w:val="24"/>
          <w:szCs w:val="24"/>
        </w:rPr>
        <w:t>答</w:t>
      </w:r>
      <w:r w:rsidRPr="00882A4A">
        <w:rPr>
          <w:rFonts w:ascii="Times New Roman" w:eastAsia="宋体" w:hAnsi="Times New Roman" w:cs="Times New Roman" w:hint="eastAsia"/>
          <w:b/>
          <w:kern w:val="0"/>
          <w:sz w:val="24"/>
          <w:szCs w:val="24"/>
        </w:rPr>
        <w:t>:</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（1）甲公司合并日会计处理分录；</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借：长期股权投资   9 600 000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贷：银行存款             9 600 000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（2）甲公司合并日合并报表抵销分录；</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商誉＝9600000－（11000000×80%）＝800000（元）</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少数股东权益＝11000000×20%＝2200000（元）</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借：固定资产       1 000 000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股本           5 000 000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资本公积       1 500 000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盈余公积       1 000 000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lastRenderedPageBreak/>
        <w:t>未分配利润     2 500 000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商誉             800 000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贷：长期股权投资          9 600 000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少数股东权益          2 200 000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（3）甲公司合并日合并报表工作底稿的有关项目。</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xml:space="preserve">                                                                        </w:t>
      </w:r>
      <w:smartTag w:uri="urn:schemas-microsoft-com:office:smarttags" w:element="chsdate">
        <w:smartTagPr>
          <w:attr w:name="IsROCDate" w:val="False"/>
          <w:attr w:name="IsLunarDate" w:val="False"/>
          <w:attr w:name="Day" w:val="31"/>
          <w:attr w:name="Month" w:val="7"/>
          <w:attr w:name="Year" w:val="2006"/>
        </w:smartTagPr>
        <w:r w:rsidRPr="00A04EB7">
          <w:rPr>
            <w:rFonts w:ascii="宋体" w:hAnsi="宋体" w:cs="宋体"/>
            <w:kern w:val="0"/>
            <w:sz w:val="24"/>
          </w:rPr>
          <w:t>2006年7月31日</w:t>
        </w:r>
      </w:smartTag>
      <w:r w:rsidRPr="00A04EB7">
        <w:rPr>
          <w:rFonts w:ascii="宋体" w:hAnsi="宋体" w:cs="宋体"/>
          <w:kern w:val="0"/>
          <w:sz w:val="24"/>
        </w:rPr>
        <w:t>合并工作底稿    单位：万元</w:t>
      </w:r>
    </w:p>
    <w:tbl>
      <w:tblPr>
        <w:tblW w:w="762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673"/>
        <w:gridCol w:w="1108"/>
        <w:gridCol w:w="1108"/>
        <w:gridCol w:w="1108"/>
        <w:gridCol w:w="750"/>
        <w:gridCol w:w="944"/>
        <w:gridCol w:w="929"/>
      </w:tblGrid>
      <w:tr w:rsidR="00C83012" w:rsidRPr="00A04EB7" w:rsidTr="00376599">
        <w:trPr>
          <w:tblCellSpacing w:w="0" w:type="dxa"/>
          <w:jc w:val="center"/>
        </w:trPr>
        <w:tc>
          <w:tcPr>
            <w:tcW w:w="1680" w:type="dxa"/>
            <w:vMerge w:val="restart"/>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项目</w:t>
            </w:r>
          </w:p>
        </w:tc>
        <w:tc>
          <w:tcPr>
            <w:tcW w:w="1110" w:type="dxa"/>
            <w:vMerge w:val="restart"/>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甲公司</w:t>
            </w:r>
          </w:p>
        </w:tc>
        <w:tc>
          <w:tcPr>
            <w:tcW w:w="1110" w:type="dxa"/>
            <w:vMerge w:val="restart"/>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乙公司</w:t>
            </w:r>
          </w:p>
        </w:tc>
        <w:tc>
          <w:tcPr>
            <w:tcW w:w="1110" w:type="dxa"/>
            <w:vMerge w:val="restart"/>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合计</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抵销分录</w:t>
            </w:r>
          </w:p>
        </w:tc>
        <w:tc>
          <w:tcPr>
            <w:tcW w:w="930" w:type="dxa"/>
            <w:vMerge w:val="restart"/>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合并数</w:t>
            </w:r>
          </w:p>
        </w:tc>
      </w:tr>
      <w:tr w:rsidR="00C83012" w:rsidRPr="00A04EB7" w:rsidTr="0037659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jc w:val="left"/>
              <w:rPr>
                <w:rFonts w:ascii="宋体" w:hAnsi="宋体" w:cs="宋体"/>
                <w:kern w:val="0"/>
                <w:sz w:val="24"/>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jc w:val="left"/>
              <w:rPr>
                <w:rFonts w:ascii="宋体" w:hAnsi="宋体" w:cs="宋体"/>
                <w:kern w:val="0"/>
                <w:sz w:val="24"/>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jc w:val="left"/>
              <w:rPr>
                <w:rFonts w:ascii="宋体" w:hAnsi="宋体" w:cs="宋体"/>
                <w:kern w:val="0"/>
                <w:sz w:val="24"/>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jc w:val="left"/>
              <w:rPr>
                <w:rFonts w:ascii="宋体" w:hAnsi="宋体" w:cs="宋体"/>
                <w:kern w:val="0"/>
                <w:sz w:val="24"/>
              </w:rPr>
            </w:pP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借方</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贷方</w:t>
            </w:r>
          </w:p>
        </w:tc>
        <w:tc>
          <w:tcPr>
            <w:tcW w:w="0" w:type="auto"/>
            <w:vMerge/>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jc w:val="left"/>
              <w:rPr>
                <w:rFonts w:ascii="宋体" w:hAnsi="宋体" w:cs="宋体"/>
                <w:kern w:val="0"/>
                <w:sz w:val="24"/>
              </w:rPr>
            </w:pP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货币资金</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320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40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360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360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应收账款</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200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360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560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560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存货</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320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400 </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720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720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长期股权投资</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960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960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960</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固定资产净额</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1800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600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2400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100</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2500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合并商誉</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80</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80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资产总计</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3600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1400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5000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180</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960 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4220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短期借款</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380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480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480 </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应付账款</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20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30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30 </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长期借款</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600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290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890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890 </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负债合计</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400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1400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1400 </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股本</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1600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500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2100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500</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1600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资本公积</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500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150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650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150</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500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盈余公积</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200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300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100</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200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未分配利润</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300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250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550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250</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300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少数股东权益</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220</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220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所有者权益合计</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2600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3600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1000</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220</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2820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负债及所有者权益总计</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3600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1400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5000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1180</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1180</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4220</w:t>
            </w:r>
          </w:p>
        </w:tc>
      </w:tr>
    </w:tbl>
    <w:p w:rsidR="00C83012" w:rsidRPr="00A04EB7" w:rsidRDefault="00C83012" w:rsidP="009E1116">
      <w:pPr>
        <w:widowControl/>
        <w:shd w:val="clear" w:color="auto" w:fill="FAFAFA"/>
        <w:ind w:hanging="360"/>
        <w:jc w:val="left"/>
        <w:rPr>
          <w:rFonts w:ascii="Times New Roman" w:eastAsia="宋体" w:hAnsi="Times New Roman" w:cs="Times New Roman"/>
          <w:kern w:val="0"/>
          <w:sz w:val="24"/>
          <w:szCs w:val="24"/>
        </w:rPr>
      </w:pPr>
    </w:p>
    <w:p w:rsidR="009E1116" w:rsidRPr="00A04EB7" w:rsidRDefault="009E1116" w:rsidP="009E1116">
      <w:pPr>
        <w:widowControl/>
        <w:shd w:val="clear" w:color="auto" w:fill="FAFAFA"/>
        <w:ind w:hanging="360"/>
        <w:jc w:val="left"/>
        <w:rPr>
          <w:rFonts w:ascii="宋体" w:eastAsia="宋体" w:hAnsi="宋体" w:cs="宋体"/>
          <w:kern w:val="0"/>
          <w:sz w:val="20"/>
          <w:szCs w:val="20"/>
        </w:rPr>
      </w:pPr>
      <w:r w:rsidRPr="00A04EB7">
        <w:rPr>
          <w:rFonts w:ascii="宋体" w:eastAsia="宋体" w:hAnsi="宋体" w:cs="宋体"/>
          <w:kern w:val="0"/>
          <w:sz w:val="20"/>
          <w:szCs w:val="20"/>
        </w:rPr>
        <w:t xml:space="preserve">2.   </w:t>
      </w:r>
    </w:p>
    <w:p w:rsidR="009E1116" w:rsidRPr="00A04EB7" w:rsidRDefault="009E1116" w:rsidP="009E1116">
      <w:pPr>
        <w:widowControl/>
        <w:shd w:val="clear" w:color="auto" w:fill="FAFAFA"/>
        <w:ind w:firstLine="420"/>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A</w:t>
      </w:r>
      <w:r w:rsidRPr="00A04EB7">
        <w:rPr>
          <w:rFonts w:ascii="Times New Roman" w:eastAsia="宋体" w:hAnsi="Times New Roman" w:cs="宋体" w:hint="eastAsia"/>
          <w:kern w:val="0"/>
          <w:sz w:val="24"/>
          <w:szCs w:val="24"/>
        </w:rPr>
        <w:t>、</w:t>
      </w:r>
      <w:r w:rsidRPr="00A04EB7">
        <w:rPr>
          <w:rFonts w:ascii="Times New Roman" w:eastAsia="宋体" w:hAnsi="Times New Roman" w:cs="Times New Roman"/>
          <w:kern w:val="0"/>
          <w:sz w:val="24"/>
          <w:szCs w:val="24"/>
        </w:rPr>
        <w:t>B</w:t>
      </w:r>
      <w:r w:rsidRPr="00A04EB7">
        <w:rPr>
          <w:rFonts w:ascii="Times New Roman" w:eastAsia="宋体" w:hAnsi="Times New Roman" w:cs="宋体" w:hint="eastAsia"/>
          <w:kern w:val="0"/>
          <w:sz w:val="24"/>
          <w:szCs w:val="24"/>
        </w:rPr>
        <w:t>公司分别为甲公司控制下的两家子公司。</w:t>
      </w:r>
      <w:r w:rsidRPr="00A04EB7">
        <w:rPr>
          <w:rFonts w:ascii="Times New Roman" w:eastAsia="宋体" w:hAnsi="Times New Roman" w:cs="Times New Roman"/>
          <w:kern w:val="0"/>
          <w:sz w:val="24"/>
          <w:szCs w:val="24"/>
        </w:rPr>
        <w:t>A</w:t>
      </w:r>
      <w:r w:rsidRPr="00A04EB7">
        <w:rPr>
          <w:rFonts w:ascii="Times New Roman" w:eastAsia="宋体" w:hAnsi="Times New Roman" w:cs="宋体" w:hint="eastAsia"/>
          <w:kern w:val="0"/>
          <w:sz w:val="24"/>
          <w:szCs w:val="24"/>
        </w:rPr>
        <w:t>公司于</w:t>
      </w:r>
      <w:r w:rsidRPr="00A04EB7">
        <w:rPr>
          <w:rFonts w:ascii="Times New Roman" w:eastAsia="宋体" w:hAnsi="Times New Roman" w:cs="Times New Roman"/>
          <w:kern w:val="0"/>
          <w:sz w:val="24"/>
          <w:szCs w:val="24"/>
        </w:rPr>
        <w:t>2006</w:t>
      </w:r>
      <w:r w:rsidRPr="00A04EB7">
        <w:rPr>
          <w:rFonts w:ascii="Times New Roman" w:eastAsia="宋体" w:hAnsi="Times New Roman" w:cs="宋体" w:hint="eastAsia"/>
          <w:kern w:val="0"/>
          <w:sz w:val="24"/>
          <w:szCs w:val="24"/>
        </w:rPr>
        <w:t>年</w:t>
      </w:r>
      <w:r w:rsidRPr="00A04EB7">
        <w:rPr>
          <w:rFonts w:ascii="Times New Roman" w:eastAsia="宋体" w:hAnsi="Times New Roman" w:cs="Times New Roman"/>
          <w:kern w:val="0"/>
          <w:sz w:val="24"/>
          <w:szCs w:val="24"/>
        </w:rPr>
        <w:t>3</w:t>
      </w:r>
      <w:r w:rsidRPr="00A04EB7">
        <w:rPr>
          <w:rFonts w:ascii="Times New Roman" w:eastAsia="宋体" w:hAnsi="Times New Roman" w:cs="宋体" w:hint="eastAsia"/>
          <w:kern w:val="0"/>
          <w:sz w:val="24"/>
          <w:szCs w:val="24"/>
        </w:rPr>
        <w:t>月</w:t>
      </w:r>
      <w:r w:rsidRPr="00A04EB7">
        <w:rPr>
          <w:rFonts w:ascii="Times New Roman" w:eastAsia="宋体" w:hAnsi="Times New Roman" w:cs="Times New Roman"/>
          <w:kern w:val="0"/>
          <w:sz w:val="24"/>
          <w:szCs w:val="24"/>
        </w:rPr>
        <w:t>10</w:t>
      </w:r>
      <w:r w:rsidRPr="00A04EB7">
        <w:rPr>
          <w:rFonts w:ascii="Times New Roman" w:eastAsia="宋体" w:hAnsi="Times New Roman" w:cs="宋体" w:hint="eastAsia"/>
          <w:kern w:val="0"/>
          <w:sz w:val="24"/>
          <w:szCs w:val="24"/>
        </w:rPr>
        <w:t>日自母公司</w:t>
      </w:r>
      <w:r w:rsidRPr="00A04EB7">
        <w:rPr>
          <w:rFonts w:ascii="Times New Roman" w:eastAsia="宋体" w:hAnsi="Times New Roman" w:cs="Times New Roman"/>
          <w:kern w:val="0"/>
          <w:sz w:val="24"/>
          <w:szCs w:val="24"/>
        </w:rPr>
        <w:t>P</w:t>
      </w:r>
      <w:r w:rsidRPr="00A04EB7">
        <w:rPr>
          <w:rFonts w:ascii="Times New Roman" w:eastAsia="宋体" w:hAnsi="Times New Roman" w:cs="宋体" w:hint="eastAsia"/>
          <w:kern w:val="0"/>
          <w:sz w:val="24"/>
          <w:szCs w:val="24"/>
        </w:rPr>
        <w:t>处取得</w:t>
      </w:r>
      <w:r w:rsidRPr="00A04EB7">
        <w:rPr>
          <w:rFonts w:ascii="Times New Roman" w:eastAsia="宋体" w:hAnsi="Times New Roman" w:cs="Times New Roman"/>
          <w:kern w:val="0"/>
          <w:sz w:val="24"/>
          <w:szCs w:val="24"/>
        </w:rPr>
        <w:t>B</w:t>
      </w:r>
      <w:r w:rsidRPr="00A04EB7">
        <w:rPr>
          <w:rFonts w:ascii="Times New Roman" w:eastAsia="宋体" w:hAnsi="Times New Roman" w:cs="宋体" w:hint="eastAsia"/>
          <w:kern w:val="0"/>
          <w:sz w:val="24"/>
          <w:szCs w:val="24"/>
        </w:rPr>
        <w:t>公司</w:t>
      </w:r>
      <w:r w:rsidRPr="00A04EB7">
        <w:rPr>
          <w:rFonts w:ascii="Times New Roman" w:eastAsia="宋体" w:hAnsi="Times New Roman" w:cs="Times New Roman"/>
          <w:kern w:val="0"/>
          <w:sz w:val="24"/>
          <w:szCs w:val="24"/>
        </w:rPr>
        <w:t>100</w:t>
      </w:r>
      <w:r w:rsidRPr="00A04EB7">
        <w:rPr>
          <w:rFonts w:ascii="Times New Roman" w:eastAsia="宋体" w:hAnsi="Times New Roman" w:cs="宋体" w:hint="eastAsia"/>
          <w:kern w:val="0"/>
          <w:sz w:val="24"/>
          <w:szCs w:val="24"/>
        </w:rPr>
        <w:t>％的股权，合并后</w:t>
      </w:r>
      <w:r w:rsidRPr="00A04EB7">
        <w:rPr>
          <w:rFonts w:ascii="Times New Roman" w:eastAsia="宋体" w:hAnsi="Times New Roman" w:cs="Times New Roman"/>
          <w:kern w:val="0"/>
          <w:sz w:val="24"/>
          <w:szCs w:val="24"/>
        </w:rPr>
        <w:t>B</w:t>
      </w:r>
      <w:r w:rsidRPr="00A04EB7">
        <w:rPr>
          <w:rFonts w:ascii="Times New Roman" w:eastAsia="宋体" w:hAnsi="Times New Roman" w:cs="宋体" w:hint="eastAsia"/>
          <w:kern w:val="0"/>
          <w:sz w:val="24"/>
          <w:szCs w:val="24"/>
        </w:rPr>
        <w:t>公司仍维持其独立法人资格继续经营。为进行该项企业合并，</w:t>
      </w:r>
      <w:r w:rsidRPr="00A04EB7">
        <w:rPr>
          <w:rFonts w:ascii="Times New Roman" w:eastAsia="宋体" w:hAnsi="Times New Roman" w:cs="Times New Roman"/>
          <w:kern w:val="0"/>
          <w:sz w:val="24"/>
          <w:szCs w:val="24"/>
        </w:rPr>
        <w:t>A</w:t>
      </w:r>
      <w:r w:rsidRPr="00A04EB7">
        <w:rPr>
          <w:rFonts w:ascii="Times New Roman" w:eastAsia="宋体" w:hAnsi="Times New Roman" w:cs="宋体" w:hint="eastAsia"/>
          <w:kern w:val="0"/>
          <w:sz w:val="24"/>
          <w:szCs w:val="24"/>
        </w:rPr>
        <w:t>公司发行了</w:t>
      </w:r>
      <w:r w:rsidRPr="00A04EB7">
        <w:rPr>
          <w:rFonts w:ascii="Times New Roman" w:eastAsia="宋体" w:hAnsi="Times New Roman" w:cs="Times New Roman"/>
          <w:kern w:val="0"/>
          <w:sz w:val="24"/>
          <w:szCs w:val="24"/>
        </w:rPr>
        <w:t>600</w:t>
      </w:r>
      <w:r w:rsidRPr="00A04EB7">
        <w:rPr>
          <w:rFonts w:ascii="Times New Roman" w:eastAsia="宋体" w:hAnsi="Times New Roman" w:cs="宋体" w:hint="eastAsia"/>
          <w:kern w:val="0"/>
          <w:sz w:val="24"/>
          <w:szCs w:val="24"/>
        </w:rPr>
        <w:t>万股本公司普通股</w:t>
      </w:r>
      <w:r w:rsidRPr="00A04EB7">
        <w:rPr>
          <w:rFonts w:ascii="Times New Roman" w:eastAsia="宋体" w:hAnsi="Times New Roman" w:cs="Times New Roman"/>
          <w:kern w:val="0"/>
          <w:sz w:val="24"/>
          <w:szCs w:val="24"/>
        </w:rPr>
        <w:t>(</w:t>
      </w:r>
      <w:r w:rsidRPr="00A04EB7">
        <w:rPr>
          <w:rFonts w:ascii="Times New Roman" w:eastAsia="宋体" w:hAnsi="Times New Roman" w:cs="宋体" w:hint="eastAsia"/>
          <w:kern w:val="0"/>
          <w:sz w:val="24"/>
          <w:szCs w:val="24"/>
        </w:rPr>
        <w:t>每股面值</w:t>
      </w:r>
      <w:r w:rsidRPr="00A04EB7">
        <w:rPr>
          <w:rFonts w:ascii="Times New Roman" w:eastAsia="宋体" w:hAnsi="Times New Roman" w:cs="Times New Roman"/>
          <w:kern w:val="0"/>
          <w:sz w:val="24"/>
          <w:szCs w:val="24"/>
        </w:rPr>
        <w:t>1</w:t>
      </w:r>
      <w:r w:rsidRPr="00A04EB7">
        <w:rPr>
          <w:rFonts w:ascii="Times New Roman" w:eastAsia="宋体" w:hAnsi="Times New Roman" w:cs="宋体" w:hint="eastAsia"/>
          <w:kern w:val="0"/>
          <w:sz w:val="24"/>
          <w:szCs w:val="24"/>
        </w:rPr>
        <w:t>元</w:t>
      </w:r>
      <w:r w:rsidRPr="00A04EB7">
        <w:rPr>
          <w:rFonts w:ascii="Times New Roman" w:eastAsia="宋体" w:hAnsi="Times New Roman" w:cs="Times New Roman"/>
          <w:kern w:val="0"/>
          <w:sz w:val="24"/>
          <w:szCs w:val="24"/>
        </w:rPr>
        <w:t>)</w:t>
      </w:r>
      <w:r w:rsidRPr="00A04EB7">
        <w:rPr>
          <w:rFonts w:ascii="Times New Roman" w:eastAsia="宋体" w:hAnsi="Times New Roman" w:cs="宋体" w:hint="eastAsia"/>
          <w:kern w:val="0"/>
          <w:sz w:val="24"/>
          <w:szCs w:val="24"/>
        </w:rPr>
        <w:t>作为对价。假定</w:t>
      </w:r>
      <w:r w:rsidRPr="00A04EB7">
        <w:rPr>
          <w:rFonts w:ascii="Times New Roman" w:eastAsia="宋体" w:hAnsi="Times New Roman" w:cs="Times New Roman"/>
          <w:kern w:val="0"/>
          <w:sz w:val="24"/>
          <w:szCs w:val="24"/>
        </w:rPr>
        <w:t>A</w:t>
      </w:r>
      <w:r w:rsidRPr="00A04EB7">
        <w:rPr>
          <w:rFonts w:ascii="Times New Roman" w:eastAsia="宋体" w:hAnsi="Times New Roman" w:cs="宋体" w:hint="eastAsia"/>
          <w:kern w:val="0"/>
          <w:sz w:val="24"/>
          <w:szCs w:val="24"/>
        </w:rPr>
        <w:t>、</w:t>
      </w:r>
      <w:r w:rsidRPr="00A04EB7">
        <w:rPr>
          <w:rFonts w:ascii="Times New Roman" w:eastAsia="宋体" w:hAnsi="Times New Roman" w:cs="Times New Roman"/>
          <w:kern w:val="0"/>
          <w:sz w:val="24"/>
          <w:szCs w:val="24"/>
        </w:rPr>
        <w:t>B</w:t>
      </w:r>
      <w:r w:rsidRPr="00A04EB7">
        <w:rPr>
          <w:rFonts w:ascii="Times New Roman" w:eastAsia="宋体" w:hAnsi="Times New Roman" w:cs="宋体" w:hint="eastAsia"/>
          <w:kern w:val="0"/>
          <w:sz w:val="24"/>
          <w:szCs w:val="24"/>
        </w:rPr>
        <w:t>公司采用的会计政策相同。合并日，</w:t>
      </w:r>
      <w:r w:rsidRPr="00A04EB7">
        <w:rPr>
          <w:rFonts w:ascii="Times New Roman" w:eastAsia="宋体" w:hAnsi="Times New Roman" w:cs="Times New Roman"/>
          <w:kern w:val="0"/>
          <w:sz w:val="24"/>
          <w:szCs w:val="24"/>
        </w:rPr>
        <w:t>A</w:t>
      </w:r>
      <w:r w:rsidRPr="00A04EB7">
        <w:rPr>
          <w:rFonts w:ascii="Times New Roman" w:eastAsia="宋体" w:hAnsi="Times New Roman" w:cs="宋体" w:hint="eastAsia"/>
          <w:kern w:val="0"/>
          <w:sz w:val="24"/>
          <w:szCs w:val="24"/>
        </w:rPr>
        <w:t>公司及</w:t>
      </w:r>
      <w:r w:rsidRPr="00A04EB7">
        <w:rPr>
          <w:rFonts w:ascii="Times New Roman" w:eastAsia="宋体" w:hAnsi="Times New Roman" w:cs="Times New Roman"/>
          <w:kern w:val="0"/>
          <w:sz w:val="24"/>
          <w:szCs w:val="24"/>
        </w:rPr>
        <w:t>B</w:t>
      </w:r>
      <w:r w:rsidRPr="00A04EB7">
        <w:rPr>
          <w:rFonts w:ascii="Times New Roman" w:eastAsia="宋体" w:hAnsi="Times New Roman" w:cs="宋体" w:hint="eastAsia"/>
          <w:kern w:val="0"/>
          <w:sz w:val="24"/>
          <w:szCs w:val="24"/>
        </w:rPr>
        <w:t>公司的所有者权益构成如下：</w:t>
      </w:r>
    </w:p>
    <w:tbl>
      <w:tblPr>
        <w:tblW w:w="745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42"/>
        <w:gridCol w:w="1336"/>
        <w:gridCol w:w="2292"/>
        <w:gridCol w:w="1485"/>
      </w:tblGrid>
      <w:tr w:rsidR="009E1116" w:rsidRPr="00A04EB7" w:rsidTr="009334F8">
        <w:trPr>
          <w:tblCellSpacing w:w="0" w:type="dxa"/>
          <w:jc w:val="center"/>
        </w:trPr>
        <w:tc>
          <w:tcPr>
            <w:tcW w:w="3678" w:type="dxa"/>
            <w:gridSpan w:val="2"/>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center"/>
              <w:rPr>
                <w:rFonts w:ascii="宋体" w:eastAsia="宋体" w:hAnsi="宋体" w:cs="宋体"/>
                <w:kern w:val="0"/>
                <w:sz w:val="24"/>
                <w:szCs w:val="24"/>
              </w:rPr>
            </w:pPr>
            <w:r w:rsidRPr="00A04EB7">
              <w:rPr>
                <w:rFonts w:ascii="Times New Roman" w:eastAsia="宋体" w:hAnsi="Times New Roman" w:cs="Times New Roman"/>
                <w:kern w:val="0"/>
                <w:sz w:val="24"/>
                <w:szCs w:val="24"/>
              </w:rPr>
              <w:lastRenderedPageBreak/>
              <w:t>A</w:t>
            </w:r>
            <w:r w:rsidRPr="00A04EB7">
              <w:rPr>
                <w:rFonts w:ascii="Times New Roman" w:eastAsia="宋体" w:hAnsi="Times New Roman" w:cs="宋体" w:hint="eastAsia"/>
                <w:kern w:val="0"/>
                <w:sz w:val="24"/>
                <w:szCs w:val="24"/>
              </w:rPr>
              <w:t>公司</w:t>
            </w:r>
          </w:p>
        </w:tc>
        <w:tc>
          <w:tcPr>
            <w:tcW w:w="3777" w:type="dxa"/>
            <w:gridSpan w:val="2"/>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center"/>
              <w:rPr>
                <w:rFonts w:ascii="宋体" w:eastAsia="宋体" w:hAnsi="宋体" w:cs="宋体"/>
                <w:kern w:val="0"/>
                <w:sz w:val="24"/>
                <w:szCs w:val="24"/>
              </w:rPr>
            </w:pPr>
            <w:r w:rsidRPr="00A04EB7">
              <w:rPr>
                <w:rFonts w:ascii="Times New Roman" w:eastAsia="宋体" w:hAnsi="Times New Roman" w:cs="Times New Roman"/>
                <w:kern w:val="0"/>
                <w:sz w:val="24"/>
                <w:szCs w:val="24"/>
              </w:rPr>
              <w:t>B</w:t>
            </w:r>
            <w:r w:rsidRPr="00A04EB7">
              <w:rPr>
                <w:rFonts w:ascii="Times New Roman" w:eastAsia="宋体" w:hAnsi="Times New Roman" w:cs="宋体" w:hint="eastAsia"/>
                <w:kern w:val="0"/>
                <w:sz w:val="24"/>
                <w:szCs w:val="24"/>
              </w:rPr>
              <w:t>公司</w:t>
            </w:r>
          </w:p>
        </w:tc>
      </w:tr>
      <w:tr w:rsidR="009E1116" w:rsidRPr="00A04EB7" w:rsidTr="009334F8">
        <w:trPr>
          <w:tblCellSpacing w:w="0" w:type="dxa"/>
          <w:jc w:val="center"/>
        </w:trPr>
        <w:tc>
          <w:tcPr>
            <w:tcW w:w="2342"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项目</w:t>
            </w:r>
          </w:p>
        </w:tc>
        <w:tc>
          <w:tcPr>
            <w:tcW w:w="1336"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金额</w:t>
            </w:r>
          </w:p>
        </w:tc>
        <w:tc>
          <w:tcPr>
            <w:tcW w:w="2292"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项目</w:t>
            </w:r>
          </w:p>
        </w:tc>
        <w:tc>
          <w:tcPr>
            <w:tcW w:w="1485"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金额</w:t>
            </w:r>
          </w:p>
        </w:tc>
      </w:tr>
      <w:tr w:rsidR="009E1116" w:rsidRPr="00A04EB7" w:rsidTr="009334F8">
        <w:trPr>
          <w:tblCellSpacing w:w="0" w:type="dxa"/>
          <w:jc w:val="center"/>
        </w:trPr>
        <w:tc>
          <w:tcPr>
            <w:tcW w:w="2342"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股本</w:t>
            </w:r>
          </w:p>
        </w:tc>
        <w:tc>
          <w:tcPr>
            <w:tcW w:w="1336"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center"/>
              <w:rPr>
                <w:rFonts w:ascii="宋体" w:eastAsia="宋体" w:hAnsi="宋体" w:cs="宋体"/>
                <w:kern w:val="0"/>
                <w:sz w:val="24"/>
                <w:szCs w:val="24"/>
              </w:rPr>
            </w:pPr>
            <w:r w:rsidRPr="00A04EB7">
              <w:rPr>
                <w:rFonts w:ascii="Times New Roman" w:eastAsia="宋体" w:hAnsi="Times New Roman" w:cs="Times New Roman"/>
                <w:kern w:val="0"/>
                <w:sz w:val="24"/>
                <w:szCs w:val="24"/>
              </w:rPr>
              <w:t>3600</w:t>
            </w:r>
          </w:p>
        </w:tc>
        <w:tc>
          <w:tcPr>
            <w:tcW w:w="2292"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股本</w:t>
            </w:r>
          </w:p>
        </w:tc>
        <w:tc>
          <w:tcPr>
            <w:tcW w:w="1485"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center"/>
              <w:rPr>
                <w:rFonts w:ascii="宋体" w:eastAsia="宋体" w:hAnsi="宋体" w:cs="宋体"/>
                <w:kern w:val="0"/>
                <w:sz w:val="24"/>
                <w:szCs w:val="24"/>
              </w:rPr>
            </w:pPr>
            <w:r w:rsidRPr="00A04EB7">
              <w:rPr>
                <w:rFonts w:ascii="Times New Roman" w:eastAsia="宋体" w:hAnsi="Times New Roman" w:cs="Times New Roman"/>
                <w:kern w:val="0"/>
                <w:sz w:val="24"/>
                <w:szCs w:val="24"/>
              </w:rPr>
              <w:t>600</w:t>
            </w:r>
          </w:p>
        </w:tc>
      </w:tr>
      <w:tr w:rsidR="009E1116" w:rsidRPr="00A04EB7" w:rsidTr="009334F8">
        <w:trPr>
          <w:tblCellSpacing w:w="0" w:type="dxa"/>
          <w:jc w:val="center"/>
        </w:trPr>
        <w:tc>
          <w:tcPr>
            <w:tcW w:w="2342"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资本公积</w:t>
            </w:r>
          </w:p>
        </w:tc>
        <w:tc>
          <w:tcPr>
            <w:tcW w:w="1336"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center"/>
              <w:rPr>
                <w:rFonts w:ascii="宋体" w:eastAsia="宋体" w:hAnsi="宋体" w:cs="宋体"/>
                <w:kern w:val="0"/>
                <w:sz w:val="24"/>
                <w:szCs w:val="24"/>
              </w:rPr>
            </w:pPr>
            <w:r w:rsidRPr="00A04EB7">
              <w:rPr>
                <w:rFonts w:ascii="Times New Roman" w:eastAsia="宋体" w:hAnsi="Times New Roman" w:cs="Times New Roman"/>
                <w:kern w:val="0"/>
                <w:sz w:val="24"/>
                <w:szCs w:val="24"/>
              </w:rPr>
              <w:t>1000</w:t>
            </w:r>
          </w:p>
        </w:tc>
        <w:tc>
          <w:tcPr>
            <w:tcW w:w="2292"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资本公积</w:t>
            </w:r>
          </w:p>
        </w:tc>
        <w:tc>
          <w:tcPr>
            <w:tcW w:w="1485"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center"/>
              <w:rPr>
                <w:rFonts w:ascii="宋体" w:eastAsia="宋体" w:hAnsi="宋体" w:cs="宋体"/>
                <w:kern w:val="0"/>
                <w:sz w:val="24"/>
                <w:szCs w:val="24"/>
              </w:rPr>
            </w:pPr>
            <w:r w:rsidRPr="00A04EB7">
              <w:rPr>
                <w:rFonts w:ascii="Times New Roman" w:eastAsia="宋体" w:hAnsi="Times New Roman" w:cs="Times New Roman"/>
                <w:kern w:val="0"/>
                <w:sz w:val="24"/>
                <w:szCs w:val="24"/>
              </w:rPr>
              <w:t>200</w:t>
            </w:r>
          </w:p>
        </w:tc>
      </w:tr>
      <w:tr w:rsidR="009E1116" w:rsidRPr="00A04EB7" w:rsidTr="009334F8">
        <w:trPr>
          <w:tblCellSpacing w:w="0" w:type="dxa"/>
          <w:jc w:val="center"/>
        </w:trPr>
        <w:tc>
          <w:tcPr>
            <w:tcW w:w="2342"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盈余公积</w:t>
            </w:r>
          </w:p>
        </w:tc>
        <w:tc>
          <w:tcPr>
            <w:tcW w:w="1336"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center"/>
              <w:rPr>
                <w:rFonts w:ascii="宋体" w:eastAsia="宋体" w:hAnsi="宋体" w:cs="宋体"/>
                <w:kern w:val="0"/>
                <w:sz w:val="24"/>
                <w:szCs w:val="24"/>
              </w:rPr>
            </w:pPr>
            <w:r w:rsidRPr="00A04EB7">
              <w:rPr>
                <w:rFonts w:ascii="Times New Roman" w:eastAsia="宋体" w:hAnsi="Times New Roman" w:cs="Times New Roman"/>
                <w:kern w:val="0"/>
                <w:sz w:val="24"/>
                <w:szCs w:val="24"/>
              </w:rPr>
              <w:t>800</w:t>
            </w:r>
          </w:p>
        </w:tc>
        <w:tc>
          <w:tcPr>
            <w:tcW w:w="2292"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盈余公积</w:t>
            </w:r>
          </w:p>
        </w:tc>
        <w:tc>
          <w:tcPr>
            <w:tcW w:w="1485"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center"/>
              <w:rPr>
                <w:rFonts w:ascii="宋体" w:eastAsia="宋体" w:hAnsi="宋体" w:cs="宋体"/>
                <w:kern w:val="0"/>
                <w:sz w:val="24"/>
                <w:szCs w:val="24"/>
              </w:rPr>
            </w:pPr>
            <w:r w:rsidRPr="00A04EB7">
              <w:rPr>
                <w:rFonts w:ascii="Times New Roman" w:eastAsia="宋体" w:hAnsi="Times New Roman" w:cs="Times New Roman"/>
                <w:kern w:val="0"/>
                <w:sz w:val="24"/>
                <w:szCs w:val="24"/>
              </w:rPr>
              <w:t>400</w:t>
            </w:r>
          </w:p>
        </w:tc>
      </w:tr>
      <w:tr w:rsidR="009E1116" w:rsidRPr="00A04EB7" w:rsidTr="009334F8">
        <w:trPr>
          <w:tblCellSpacing w:w="0" w:type="dxa"/>
          <w:jc w:val="center"/>
        </w:trPr>
        <w:tc>
          <w:tcPr>
            <w:tcW w:w="2342"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未分配利润</w:t>
            </w:r>
          </w:p>
        </w:tc>
        <w:tc>
          <w:tcPr>
            <w:tcW w:w="1336"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center"/>
              <w:rPr>
                <w:rFonts w:ascii="宋体" w:eastAsia="宋体" w:hAnsi="宋体" w:cs="宋体"/>
                <w:kern w:val="0"/>
                <w:sz w:val="24"/>
                <w:szCs w:val="24"/>
              </w:rPr>
            </w:pPr>
            <w:r w:rsidRPr="00A04EB7">
              <w:rPr>
                <w:rFonts w:ascii="Times New Roman" w:eastAsia="宋体" w:hAnsi="Times New Roman" w:cs="Times New Roman"/>
                <w:kern w:val="0"/>
                <w:sz w:val="24"/>
                <w:szCs w:val="24"/>
              </w:rPr>
              <w:t>2000</w:t>
            </w:r>
          </w:p>
        </w:tc>
        <w:tc>
          <w:tcPr>
            <w:tcW w:w="2292"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未分配利润</w:t>
            </w:r>
          </w:p>
        </w:tc>
        <w:tc>
          <w:tcPr>
            <w:tcW w:w="1485"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center"/>
              <w:rPr>
                <w:rFonts w:ascii="宋体" w:eastAsia="宋体" w:hAnsi="宋体" w:cs="宋体"/>
                <w:kern w:val="0"/>
                <w:sz w:val="24"/>
                <w:szCs w:val="24"/>
              </w:rPr>
            </w:pPr>
            <w:r w:rsidRPr="00A04EB7">
              <w:rPr>
                <w:rFonts w:ascii="Times New Roman" w:eastAsia="宋体" w:hAnsi="Times New Roman" w:cs="Times New Roman"/>
                <w:kern w:val="0"/>
                <w:sz w:val="24"/>
                <w:szCs w:val="24"/>
              </w:rPr>
              <w:t>800</w:t>
            </w:r>
          </w:p>
        </w:tc>
      </w:tr>
      <w:tr w:rsidR="009E1116" w:rsidRPr="00A04EB7" w:rsidTr="009334F8">
        <w:trPr>
          <w:tblCellSpacing w:w="0" w:type="dxa"/>
          <w:jc w:val="center"/>
        </w:trPr>
        <w:tc>
          <w:tcPr>
            <w:tcW w:w="2342"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合计</w:t>
            </w:r>
          </w:p>
        </w:tc>
        <w:tc>
          <w:tcPr>
            <w:tcW w:w="1336"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center"/>
              <w:rPr>
                <w:rFonts w:ascii="宋体" w:eastAsia="宋体" w:hAnsi="宋体" w:cs="宋体"/>
                <w:kern w:val="0"/>
                <w:sz w:val="24"/>
                <w:szCs w:val="24"/>
              </w:rPr>
            </w:pPr>
            <w:r w:rsidRPr="00A04EB7">
              <w:rPr>
                <w:rFonts w:ascii="Times New Roman" w:eastAsia="宋体" w:hAnsi="Times New Roman" w:cs="Times New Roman"/>
                <w:kern w:val="0"/>
                <w:sz w:val="24"/>
                <w:szCs w:val="24"/>
              </w:rPr>
              <w:t>7400</w:t>
            </w:r>
          </w:p>
        </w:tc>
        <w:tc>
          <w:tcPr>
            <w:tcW w:w="2292"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合计</w:t>
            </w:r>
          </w:p>
        </w:tc>
        <w:tc>
          <w:tcPr>
            <w:tcW w:w="1485" w:type="dxa"/>
            <w:tcBorders>
              <w:top w:val="outset" w:sz="6" w:space="0" w:color="FFFFFF"/>
              <w:left w:val="outset" w:sz="6" w:space="0" w:color="FFFFFF"/>
              <w:bottom w:val="outset" w:sz="6" w:space="0" w:color="FFFFFF"/>
              <w:right w:val="outset" w:sz="6" w:space="0" w:color="FFFFFF"/>
            </w:tcBorders>
            <w:shd w:val="clear" w:color="auto" w:fill="auto"/>
            <w:vAlign w:val="center"/>
            <w:hideMark/>
          </w:tcPr>
          <w:p w:rsidR="009E1116" w:rsidRPr="00A04EB7" w:rsidRDefault="009E1116" w:rsidP="009334F8">
            <w:pPr>
              <w:widowControl/>
              <w:jc w:val="center"/>
              <w:rPr>
                <w:rFonts w:ascii="宋体" w:eastAsia="宋体" w:hAnsi="宋体" w:cs="宋体"/>
                <w:kern w:val="0"/>
                <w:sz w:val="24"/>
                <w:szCs w:val="24"/>
              </w:rPr>
            </w:pPr>
            <w:r w:rsidRPr="00A04EB7">
              <w:rPr>
                <w:rFonts w:ascii="Times New Roman" w:eastAsia="宋体" w:hAnsi="Times New Roman" w:cs="Times New Roman"/>
                <w:kern w:val="0"/>
                <w:sz w:val="24"/>
                <w:szCs w:val="24"/>
              </w:rPr>
              <w:t>2000</w:t>
            </w:r>
          </w:p>
        </w:tc>
      </w:tr>
    </w:tbl>
    <w:p w:rsidR="009E1116" w:rsidRPr="00A04EB7" w:rsidRDefault="009E1116" w:rsidP="009E1116">
      <w:pPr>
        <w:widowControl/>
        <w:shd w:val="clear" w:color="auto" w:fill="FAFAFA"/>
        <w:ind w:firstLineChars="150" w:firstLine="360"/>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要求：根据上述资料，编制</w:t>
      </w:r>
      <w:r w:rsidRPr="00A04EB7">
        <w:rPr>
          <w:rFonts w:ascii="Times New Roman" w:eastAsia="宋体" w:hAnsi="Times New Roman" w:cs="Times New Roman"/>
          <w:kern w:val="0"/>
          <w:sz w:val="24"/>
          <w:szCs w:val="24"/>
        </w:rPr>
        <w:t>A</w:t>
      </w:r>
      <w:r w:rsidRPr="00A04EB7">
        <w:rPr>
          <w:rFonts w:ascii="Times New Roman" w:eastAsia="宋体" w:hAnsi="Times New Roman" w:cs="宋体" w:hint="eastAsia"/>
          <w:kern w:val="0"/>
          <w:sz w:val="24"/>
          <w:szCs w:val="24"/>
        </w:rPr>
        <w:t>公司在合并日的账务处理以及合并工作底稿中应编制的调整分录和抵销分录。</w:t>
      </w:r>
    </w:p>
    <w:p w:rsidR="00C83012" w:rsidRPr="00A04EB7" w:rsidRDefault="00C83012" w:rsidP="00C83012">
      <w:pPr>
        <w:widowControl/>
        <w:shd w:val="clear" w:color="auto" w:fill="FAFAFA"/>
        <w:jc w:val="left"/>
        <w:rPr>
          <w:rFonts w:ascii="宋体" w:eastAsia="宋体" w:hAnsi="宋体" w:cs="宋体"/>
          <w:kern w:val="0"/>
          <w:sz w:val="20"/>
          <w:szCs w:val="20"/>
        </w:rPr>
      </w:pPr>
    </w:p>
    <w:p w:rsidR="00C83012" w:rsidRPr="00A04EB7" w:rsidRDefault="00882A4A" w:rsidP="00C83012">
      <w:pPr>
        <w:widowControl/>
        <w:spacing w:before="100" w:beforeAutospacing="1" w:after="100" w:afterAutospacing="1"/>
        <w:jc w:val="left"/>
        <w:rPr>
          <w:rFonts w:ascii="宋体" w:hAnsi="宋体" w:cs="宋体"/>
          <w:kern w:val="0"/>
          <w:sz w:val="24"/>
        </w:rPr>
      </w:pPr>
      <w:r w:rsidRPr="00882A4A">
        <w:rPr>
          <w:rFonts w:ascii="宋体" w:hAnsi="宋体" w:cs="宋体" w:hint="eastAsia"/>
          <w:b/>
          <w:kern w:val="0"/>
          <w:sz w:val="24"/>
        </w:rPr>
        <w:t>答:</w:t>
      </w:r>
      <w:r w:rsidR="00C83012" w:rsidRPr="00A04EB7">
        <w:rPr>
          <w:rFonts w:ascii="宋体" w:hAnsi="宋体" w:cs="宋体"/>
          <w:kern w:val="0"/>
          <w:sz w:val="24"/>
        </w:rPr>
        <w:t>公司在合并日应进行的账务处理为：</w:t>
      </w:r>
      <w:r w:rsidR="00C83012" w:rsidRPr="00A04EB7">
        <w:rPr>
          <w:rFonts w:ascii="宋体" w:hAnsi="宋体" w:cs="宋体"/>
          <w:kern w:val="0"/>
          <w:sz w:val="24"/>
        </w:rPr>
        <w:br/>
        <w:t>借：长期股权投资 20 000 000</w:t>
      </w:r>
      <w:r w:rsidR="00C83012" w:rsidRPr="00A04EB7">
        <w:rPr>
          <w:rFonts w:ascii="宋体" w:hAnsi="宋体" w:cs="宋体"/>
          <w:kern w:val="0"/>
          <w:sz w:val="24"/>
        </w:rPr>
        <w:br/>
        <w:t> 货：股本         6 000 000</w:t>
      </w:r>
      <w:r w:rsidR="00C83012" w:rsidRPr="00A04EB7">
        <w:rPr>
          <w:rFonts w:ascii="宋体" w:hAnsi="宋体" w:cs="宋体"/>
          <w:kern w:val="0"/>
          <w:sz w:val="24"/>
        </w:rPr>
        <w:br/>
        <w:t>    资本公积——股本溢价   14 000 000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合并工作底稿中应编制的调整分录</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借：资本公积      12 000 000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货：盈余公积              4 000 000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未分配利润            8 000 000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抵销分录</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借：股本           6 000 000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盈余公积       4 000 000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未分配利润     8 000 000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资本公积       2 000 000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货：长期股权投资         20 000 000</w:t>
      </w:r>
    </w:p>
    <w:p w:rsidR="00C83012" w:rsidRPr="00A04EB7" w:rsidRDefault="00C83012" w:rsidP="00C83012">
      <w:pPr>
        <w:widowControl/>
        <w:shd w:val="clear" w:color="auto" w:fill="FAFAFA"/>
        <w:jc w:val="left"/>
        <w:rPr>
          <w:rFonts w:ascii="宋体" w:eastAsia="宋体" w:hAnsi="宋体" w:cs="宋体"/>
          <w:kern w:val="0"/>
          <w:sz w:val="20"/>
          <w:szCs w:val="20"/>
        </w:rPr>
      </w:pPr>
    </w:p>
    <w:p w:rsidR="009E1116" w:rsidRPr="00A04EB7" w:rsidRDefault="009E1116" w:rsidP="00C83012">
      <w:pPr>
        <w:widowControl/>
        <w:shd w:val="clear" w:color="auto" w:fill="FAFAFA"/>
        <w:jc w:val="left"/>
        <w:rPr>
          <w:rFonts w:ascii="宋体" w:eastAsia="宋体" w:hAnsi="宋体" w:cs="宋体"/>
          <w:kern w:val="0"/>
          <w:sz w:val="20"/>
          <w:szCs w:val="20"/>
        </w:rPr>
      </w:pPr>
      <w:r w:rsidRPr="00A04EB7">
        <w:rPr>
          <w:rFonts w:ascii="宋体" w:eastAsia="宋体" w:hAnsi="宋体" w:cs="宋体"/>
          <w:kern w:val="0"/>
          <w:sz w:val="20"/>
          <w:szCs w:val="20"/>
        </w:rPr>
        <w:t xml:space="preserve">3.   </w:t>
      </w:r>
    </w:p>
    <w:p w:rsidR="009E1116" w:rsidRPr="00A04EB7" w:rsidRDefault="009E1116" w:rsidP="009E1116">
      <w:pPr>
        <w:widowControl/>
        <w:shd w:val="clear" w:color="auto" w:fill="FAFAFA"/>
        <w:ind w:left="785" w:hanging="360"/>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甲公司和乙公司为不同集团的两家公司。有关企业合并资料如下：</w:t>
      </w:r>
    </w:p>
    <w:p w:rsidR="009E1116" w:rsidRPr="00A04EB7" w:rsidRDefault="009E1116" w:rsidP="009E1116">
      <w:pPr>
        <w:widowControl/>
        <w:shd w:val="clear" w:color="auto" w:fill="FAFAFA"/>
        <w:ind w:firstLine="425"/>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w:t>
      </w:r>
      <w:r w:rsidRPr="00A04EB7">
        <w:rPr>
          <w:rFonts w:ascii="Times New Roman" w:eastAsia="宋体" w:hAnsi="Times New Roman" w:cs="Times New Roman"/>
          <w:kern w:val="0"/>
          <w:sz w:val="24"/>
          <w:szCs w:val="24"/>
        </w:rPr>
        <w:t>1</w:t>
      </w:r>
      <w:r w:rsidRPr="00A04EB7">
        <w:rPr>
          <w:rFonts w:ascii="Times New Roman" w:eastAsia="宋体" w:hAnsi="Times New Roman" w:cs="宋体" w:hint="eastAsia"/>
          <w:kern w:val="0"/>
          <w:sz w:val="24"/>
          <w:szCs w:val="24"/>
        </w:rPr>
        <w:t>）</w:t>
      </w:r>
      <w:r w:rsidRPr="00A04EB7">
        <w:rPr>
          <w:rFonts w:ascii="Times New Roman" w:eastAsia="宋体" w:hAnsi="Times New Roman" w:cs="Times New Roman"/>
          <w:kern w:val="0"/>
          <w:sz w:val="24"/>
          <w:szCs w:val="24"/>
        </w:rPr>
        <w:t>2008</w:t>
      </w:r>
      <w:r w:rsidRPr="00A04EB7">
        <w:rPr>
          <w:rFonts w:ascii="Times New Roman" w:eastAsia="宋体" w:hAnsi="Times New Roman" w:cs="宋体" w:hint="eastAsia"/>
          <w:kern w:val="0"/>
          <w:sz w:val="24"/>
          <w:szCs w:val="24"/>
        </w:rPr>
        <w:t>年</w:t>
      </w:r>
      <w:r w:rsidRPr="00A04EB7">
        <w:rPr>
          <w:rFonts w:ascii="Times New Roman" w:eastAsia="宋体" w:hAnsi="Times New Roman" w:cs="Times New Roman"/>
          <w:kern w:val="0"/>
          <w:sz w:val="24"/>
          <w:szCs w:val="24"/>
        </w:rPr>
        <w:t>2</w:t>
      </w:r>
      <w:r w:rsidRPr="00A04EB7">
        <w:rPr>
          <w:rFonts w:ascii="Times New Roman" w:eastAsia="宋体" w:hAnsi="Times New Roman" w:cs="宋体" w:hint="eastAsia"/>
          <w:kern w:val="0"/>
          <w:sz w:val="24"/>
          <w:szCs w:val="24"/>
        </w:rPr>
        <w:t>月</w:t>
      </w:r>
      <w:r w:rsidRPr="00A04EB7">
        <w:rPr>
          <w:rFonts w:ascii="Times New Roman" w:eastAsia="宋体" w:hAnsi="Times New Roman" w:cs="Times New Roman"/>
          <w:kern w:val="0"/>
          <w:sz w:val="24"/>
          <w:szCs w:val="24"/>
        </w:rPr>
        <w:t>16</w:t>
      </w:r>
      <w:r w:rsidRPr="00A04EB7">
        <w:rPr>
          <w:rFonts w:ascii="Times New Roman" w:eastAsia="宋体" w:hAnsi="Times New Roman" w:cs="宋体" w:hint="eastAsia"/>
          <w:kern w:val="0"/>
          <w:sz w:val="24"/>
          <w:szCs w:val="24"/>
        </w:rPr>
        <w:t>日，甲公司和乙公司达成合并协议，由甲公司采用控股合并方式将乙公司进行合并，合并后甲公司取得乙公司</w:t>
      </w:r>
      <w:r w:rsidRPr="00A04EB7">
        <w:rPr>
          <w:rFonts w:ascii="Times New Roman" w:eastAsia="宋体" w:hAnsi="Times New Roman" w:cs="Times New Roman"/>
          <w:kern w:val="0"/>
          <w:sz w:val="24"/>
          <w:szCs w:val="24"/>
        </w:rPr>
        <w:t>80</w:t>
      </w:r>
      <w:r w:rsidRPr="00A04EB7">
        <w:rPr>
          <w:rFonts w:ascii="Times New Roman" w:eastAsia="宋体" w:hAnsi="Times New Roman" w:cs="宋体" w:hint="eastAsia"/>
          <w:kern w:val="0"/>
          <w:sz w:val="24"/>
          <w:szCs w:val="24"/>
        </w:rPr>
        <w:t>％的股份。</w:t>
      </w:r>
    </w:p>
    <w:p w:rsidR="009E1116" w:rsidRPr="00A04EB7" w:rsidRDefault="009E1116" w:rsidP="009E1116">
      <w:pPr>
        <w:widowControl/>
        <w:shd w:val="clear" w:color="auto" w:fill="FAFAFA"/>
        <w:ind w:firstLine="425"/>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w:t>
      </w:r>
      <w:r w:rsidRPr="00A04EB7">
        <w:rPr>
          <w:rFonts w:ascii="Times New Roman" w:eastAsia="宋体" w:hAnsi="Times New Roman" w:cs="Times New Roman"/>
          <w:kern w:val="0"/>
          <w:sz w:val="24"/>
          <w:szCs w:val="24"/>
        </w:rPr>
        <w:t>2</w:t>
      </w:r>
      <w:r w:rsidRPr="00A04EB7">
        <w:rPr>
          <w:rFonts w:ascii="Times New Roman" w:eastAsia="宋体" w:hAnsi="Times New Roman" w:cs="宋体" w:hint="eastAsia"/>
          <w:kern w:val="0"/>
          <w:sz w:val="24"/>
          <w:szCs w:val="24"/>
        </w:rPr>
        <w:t>）</w:t>
      </w:r>
      <w:r w:rsidRPr="00A04EB7">
        <w:rPr>
          <w:rFonts w:ascii="Times New Roman" w:eastAsia="宋体" w:hAnsi="Times New Roman" w:cs="Times New Roman"/>
          <w:kern w:val="0"/>
          <w:sz w:val="24"/>
          <w:szCs w:val="24"/>
        </w:rPr>
        <w:t>2008</w:t>
      </w:r>
      <w:r w:rsidRPr="00A04EB7">
        <w:rPr>
          <w:rFonts w:ascii="Times New Roman" w:eastAsia="宋体" w:hAnsi="Times New Roman" w:cs="宋体" w:hint="eastAsia"/>
          <w:kern w:val="0"/>
          <w:sz w:val="24"/>
          <w:szCs w:val="24"/>
        </w:rPr>
        <w:t>年</w:t>
      </w:r>
      <w:r w:rsidRPr="00A04EB7">
        <w:rPr>
          <w:rFonts w:ascii="Times New Roman" w:eastAsia="宋体" w:hAnsi="Times New Roman" w:cs="Times New Roman"/>
          <w:kern w:val="0"/>
          <w:sz w:val="24"/>
          <w:szCs w:val="24"/>
        </w:rPr>
        <w:t>6</w:t>
      </w:r>
      <w:r w:rsidRPr="00A04EB7">
        <w:rPr>
          <w:rFonts w:ascii="Times New Roman" w:eastAsia="宋体" w:hAnsi="Times New Roman" w:cs="宋体" w:hint="eastAsia"/>
          <w:kern w:val="0"/>
          <w:sz w:val="24"/>
          <w:szCs w:val="24"/>
        </w:rPr>
        <w:t>月</w:t>
      </w:r>
      <w:r w:rsidRPr="00A04EB7">
        <w:rPr>
          <w:rFonts w:ascii="Times New Roman" w:eastAsia="宋体" w:hAnsi="Times New Roman" w:cs="Times New Roman"/>
          <w:kern w:val="0"/>
          <w:sz w:val="24"/>
          <w:szCs w:val="24"/>
        </w:rPr>
        <w:t>30</w:t>
      </w:r>
      <w:r w:rsidRPr="00A04EB7">
        <w:rPr>
          <w:rFonts w:ascii="Times New Roman" w:eastAsia="宋体" w:hAnsi="Times New Roman" w:cs="宋体" w:hint="eastAsia"/>
          <w:kern w:val="0"/>
          <w:sz w:val="24"/>
          <w:szCs w:val="24"/>
        </w:rPr>
        <w:t>日，甲公司以一项固定资产和一项无形资产作为对价合并了乙公司。该固定资产原值为</w:t>
      </w:r>
      <w:r w:rsidRPr="00A04EB7">
        <w:rPr>
          <w:rFonts w:ascii="Times New Roman" w:eastAsia="宋体" w:hAnsi="Times New Roman" w:cs="Times New Roman"/>
          <w:kern w:val="0"/>
          <w:sz w:val="24"/>
          <w:szCs w:val="24"/>
        </w:rPr>
        <w:t>2000</w:t>
      </w:r>
      <w:r w:rsidRPr="00A04EB7">
        <w:rPr>
          <w:rFonts w:ascii="Times New Roman" w:eastAsia="宋体" w:hAnsi="Times New Roman" w:cs="宋体" w:hint="eastAsia"/>
          <w:kern w:val="0"/>
          <w:sz w:val="24"/>
          <w:szCs w:val="24"/>
        </w:rPr>
        <w:t>万元，已提折旧</w:t>
      </w:r>
      <w:r w:rsidRPr="00A04EB7">
        <w:rPr>
          <w:rFonts w:ascii="Times New Roman" w:eastAsia="宋体" w:hAnsi="Times New Roman" w:cs="Times New Roman"/>
          <w:kern w:val="0"/>
          <w:sz w:val="24"/>
          <w:szCs w:val="24"/>
        </w:rPr>
        <w:t>200</w:t>
      </w:r>
      <w:r w:rsidRPr="00A04EB7">
        <w:rPr>
          <w:rFonts w:ascii="Times New Roman" w:eastAsia="宋体" w:hAnsi="Times New Roman" w:cs="宋体" w:hint="eastAsia"/>
          <w:kern w:val="0"/>
          <w:sz w:val="24"/>
          <w:szCs w:val="24"/>
        </w:rPr>
        <w:t>万元，公允价值为</w:t>
      </w:r>
      <w:r w:rsidRPr="00A04EB7">
        <w:rPr>
          <w:rFonts w:ascii="Times New Roman" w:eastAsia="宋体" w:hAnsi="Times New Roman" w:cs="Times New Roman"/>
          <w:kern w:val="0"/>
          <w:sz w:val="24"/>
          <w:szCs w:val="24"/>
        </w:rPr>
        <w:t>2100</w:t>
      </w:r>
      <w:r w:rsidRPr="00A04EB7">
        <w:rPr>
          <w:rFonts w:ascii="Times New Roman" w:eastAsia="宋体" w:hAnsi="Times New Roman" w:cs="宋体" w:hint="eastAsia"/>
          <w:kern w:val="0"/>
          <w:sz w:val="24"/>
          <w:szCs w:val="24"/>
        </w:rPr>
        <w:t>万元；无形资产原值为</w:t>
      </w:r>
      <w:r w:rsidRPr="00A04EB7">
        <w:rPr>
          <w:rFonts w:ascii="Times New Roman" w:eastAsia="宋体" w:hAnsi="Times New Roman" w:cs="Times New Roman"/>
          <w:kern w:val="0"/>
          <w:sz w:val="24"/>
          <w:szCs w:val="24"/>
        </w:rPr>
        <w:t>1000</w:t>
      </w:r>
      <w:r w:rsidRPr="00A04EB7">
        <w:rPr>
          <w:rFonts w:ascii="Times New Roman" w:eastAsia="宋体" w:hAnsi="Times New Roman" w:cs="宋体" w:hint="eastAsia"/>
          <w:kern w:val="0"/>
          <w:sz w:val="24"/>
          <w:szCs w:val="24"/>
        </w:rPr>
        <w:t>万元，已摊销</w:t>
      </w:r>
      <w:r w:rsidRPr="00A04EB7">
        <w:rPr>
          <w:rFonts w:ascii="Times New Roman" w:eastAsia="宋体" w:hAnsi="Times New Roman" w:cs="Times New Roman"/>
          <w:kern w:val="0"/>
          <w:sz w:val="24"/>
          <w:szCs w:val="24"/>
        </w:rPr>
        <w:t>100</w:t>
      </w:r>
      <w:r w:rsidRPr="00A04EB7">
        <w:rPr>
          <w:rFonts w:ascii="Times New Roman" w:eastAsia="宋体" w:hAnsi="Times New Roman" w:cs="宋体" w:hint="eastAsia"/>
          <w:kern w:val="0"/>
          <w:sz w:val="24"/>
          <w:szCs w:val="24"/>
        </w:rPr>
        <w:t>万元，公允价值为</w:t>
      </w:r>
      <w:r w:rsidRPr="00A04EB7">
        <w:rPr>
          <w:rFonts w:ascii="Times New Roman" w:eastAsia="宋体" w:hAnsi="Times New Roman" w:cs="Times New Roman"/>
          <w:kern w:val="0"/>
          <w:sz w:val="24"/>
          <w:szCs w:val="24"/>
        </w:rPr>
        <w:t>800</w:t>
      </w:r>
      <w:r w:rsidRPr="00A04EB7">
        <w:rPr>
          <w:rFonts w:ascii="Times New Roman" w:eastAsia="宋体" w:hAnsi="Times New Roman" w:cs="宋体" w:hint="eastAsia"/>
          <w:kern w:val="0"/>
          <w:sz w:val="24"/>
          <w:szCs w:val="24"/>
        </w:rPr>
        <w:t>万元。</w:t>
      </w:r>
    </w:p>
    <w:p w:rsidR="009E1116" w:rsidRPr="00A04EB7" w:rsidRDefault="009E1116" w:rsidP="009E1116">
      <w:pPr>
        <w:widowControl/>
        <w:shd w:val="clear" w:color="auto" w:fill="FAFAFA"/>
        <w:ind w:firstLine="425"/>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w:t>
      </w:r>
      <w:r w:rsidRPr="00A04EB7">
        <w:rPr>
          <w:rFonts w:ascii="Times New Roman" w:eastAsia="宋体" w:hAnsi="Times New Roman" w:cs="Times New Roman"/>
          <w:kern w:val="0"/>
          <w:sz w:val="24"/>
          <w:szCs w:val="24"/>
        </w:rPr>
        <w:t>3</w:t>
      </w:r>
      <w:r w:rsidRPr="00A04EB7">
        <w:rPr>
          <w:rFonts w:ascii="Times New Roman" w:eastAsia="宋体" w:hAnsi="Times New Roman" w:cs="宋体" w:hint="eastAsia"/>
          <w:kern w:val="0"/>
          <w:sz w:val="24"/>
          <w:szCs w:val="24"/>
        </w:rPr>
        <w:t>）发生的直接相关费用为</w:t>
      </w:r>
      <w:r w:rsidRPr="00A04EB7">
        <w:rPr>
          <w:rFonts w:ascii="Times New Roman" w:eastAsia="宋体" w:hAnsi="Times New Roman" w:cs="Times New Roman"/>
          <w:kern w:val="0"/>
          <w:sz w:val="24"/>
          <w:szCs w:val="24"/>
        </w:rPr>
        <w:t>80</w:t>
      </w:r>
      <w:r w:rsidRPr="00A04EB7">
        <w:rPr>
          <w:rFonts w:ascii="Times New Roman" w:eastAsia="宋体" w:hAnsi="Times New Roman" w:cs="宋体" w:hint="eastAsia"/>
          <w:kern w:val="0"/>
          <w:sz w:val="24"/>
          <w:szCs w:val="24"/>
        </w:rPr>
        <w:t>万元。</w:t>
      </w:r>
    </w:p>
    <w:p w:rsidR="009E1116" w:rsidRPr="00A04EB7" w:rsidRDefault="009E1116" w:rsidP="009E1116">
      <w:pPr>
        <w:widowControl/>
        <w:shd w:val="clear" w:color="auto" w:fill="FAFAFA"/>
        <w:ind w:firstLine="425"/>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lastRenderedPageBreak/>
        <w:t>（</w:t>
      </w:r>
      <w:r w:rsidRPr="00A04EB7">
        <w:rPr>
          <w:rFonts w:ascii="Times New Roman" w:eastAsia="宋体" w:hAnsi="Times New Roman" w:cs="Times New Roman"/>
          <w:kern w:val="0"/>
          <w:sz w:val="24"/>
          <w:szCs w:val="24"/>
        </w:rPr>
        <w:t>4</w:t>
      </w:r>
      <w:r w:rsidRPr="00A04EB7">
        <w:rPr>
          <w:rFonts w:ascii="Times New Roman" w:eastAsia="宋体" w:hAnsi="Times New Roman" w:cs="宋体" w:hint="eastAsia"/>
          <w:kern w:val="0"/>
          <w:sz w:val="24"/>
          <w:szCs w:val="24"/>
        </w:rPr>
        <w:t>）购买日乙公司可辨认净资产公允价值为</w:t>
      </w:r>
      <w:r w:rsidRPr="00A04EB7">
        <w:rPr>
          <w:rFonts w:ascii="Times New Roman" w:eastAsia="宋体" w:hAnsi="Times New Roman" w:cs="Times New Roman"/>
          <w:kern w:val="0"/>
          <w:sz w:val="24"/>
          <w:szCs w:val="24"/>
        </w:rPr>
        <w:t>3500</w:t>
      </w:r>
      <w:r w:rsidRPr="00A04EB7">
        <w:rPr>
          <w:rFonts w:ascii="Times New Roman" w:eastAsia="宋体" w:hAnsi="Times New Roman" w:cs="宋体" w:hint="eastAsia"/>
          <w:kern w:val="0"/>
          <w:sz w:val="24"/>
          <w:szCs w:val="24"/>
        </w:rPr>
        <w:t>万元。</w:t>
      </w:r>
    </w:p>
    <w:p w:rsidR="009E1116" w:rsidRPr="00A04EB7" w:rsidRDefault="009E1116" w:rsidP="009E1116">
      <w:pPr>
        <w:widowControl/>
        <w:shd w:val="clear" w:color="auto" w:fill="FAFAFA"/>
        <w:ind w:firstLine="425"/>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要求：</w:t>
      </w:r>
    </w:p>
    <w:p w:rsidR="009E1116" w:rsidRPr="00A04EB7" w:rsidRDefault="009E1116" w:rsidP="009E1116">
      <w:pPr>
        <w:widowControl/>
        <w:shd w:val="clear" w:color="auto" w:fill="FAFAFA"/>
        <w:ind w:left="785" w:hanging="360"/>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w:t>
      </w:r>
      <w:r w:rsidRPr="00A04EB7">
        <w:rPr>
          <w:rFonts w:ascii="Times New Roman" w:eastAsia="宋体" w:hAnsi="Times New Roman" w:cs="Times New Roman"/>
          <w:kern w:val="0"/>
          <w:sz w:val="24"/>
          <w:szCs w:val="24"/>
        </w:rPr>
        <w:t>1</w:t>
      </w:r>
      <w:r w:rsidRPr="00A04EB7">
        <w:rPr>
          <w:rFonts w:ascii="Times New Roman" w:eastAsia="宋体" w:hAnsi="Times New Roman" w:cs="宋体" w:hint="eastAsia"/>
          <w:kern w:val="0"/>
          <w:sz w:val="24"/>
          <w:szCs w:val="24"/>
        </w:rPr>
        <w:t>）确定购买方。</w:t>
      </w:r>
    </w:p>
    <w:p w:rsidR="009E1116" w:rsidRPr="00A04EB7" w:rsidRDefault="009E1116" w:rsidP="009E1116">
      <w:pPr>
        <w:widowControl/>
        <w:shd w:val="clear" w:color="auto" w:fill="FAFAFA"/>
        <w:ind w:left="785" w:hanging="360"/>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w:t>
      </w:r>
      <w:r w:rsidRPr="00A04EB7">
        <w:rPr>
          <w:rFonts w:ascii="Times New Roman" w:eastAsia="宋体" w:hAnsi="Times New Roman" w:cs="Times New Roman"/>
          <w:kern w:val="0"/>
          <w:sz w:val="24"/>
          <w:szCs w:val="24"/>
        </w:rPr>
        <w:t>2</w:t>
      </w:r>
      <w:r w:rsidRPr="00A04EB7">
        <w:rPr>
          <w:rFonts w:ascii="Times New Roman" w:eastAsia="宋体" w:hAnsi="Times New Roman" w:cs="宋体" w:hint="eastAsia"/>
          <w:kern w:val="0"/>
          <w:sz w:val="24"/>
          <w:szCs w:val="24"/>
        </w:rPr>
        <w:t>）确定购买日。</w:t>
      </w:r>
    </w:p>
    <w:p w:rsidR="009E1116" w:rsidRPr="00A04EB7" w:rsidRDefault="009E1116" w:rsidP="009E1116">
      <w:pPr>
        <w:widowControl/>
        <w:shd w:val="clear" w:color="auto" w:fill="FAFAFA"/>
        <w:ind w:firstLine="425"/>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w:t>
      </w:r>
      <w:r w:rsidRPr="00A04EB7">
        <w:rPr>
          <w:rFonts w:ascii="Times New Roman" w:eastAsia="宋体" w:hAnsi="Times New Roman" w:cs="Times New Roman"/>
          <w:kern w:val="0"/>
          <w:sz w:val="24"/>
          <w:szCs w:val="24"/>
        </w:rPr>
        <w:t>3</w:t>
      </w:r>
      <w:r w:rsidRPr="00A04EB7">
        <w:rPr>
          <w:rFonts w:ascii="Times New Roman" w:eastAsia="宋体" w:hAnsi="Times New Roman" w:cs="宋体" w:hint="eastAsia"/>
          <w:kern w:val="0"/>
          <w:sz w:val="24"/>
          <w:szCs w:val="24"/>
        </w:rPr>
        <w:t>）计算确定合并成本。</w:t>
      </w:r>
    </w:p>
    <w:p w:rsidR="009E1116" w:rsidRPr="00A04EB7" w:rsidRDefault="009E1116" w:rsidP="009E1116">
      <w:pPr>
        <w:widowControl/>
        <w:shd w:val="clear" w:color="auto" w:fill="FAFAFA"/>
        <w:ind w:firstLine="425"/>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w:t>
      </w:r>
      <w:r w:rsidRPr="00A04EB7">
        <w:rPr>
          <w:rFonts w:ascii="Times New Roman" w:eastAsia="宋体" w:hAnsi="Times New Roman" w:cs="Times New Roman"/>
          <w:kern w:val="0"/>
          <w:sz w:val="24"/>
          <w:szCs w:val="24"/>
        </w:rPr>
        <w:t>4</w:t>
      </w:r>
      <w:r w:rsidRPr="00A04EB7">
        <w:rPr>
          <w:rFonts w:ascii="Times New Roman" w:eastAsia="宋体" w:hAnsi="Times New Roman" w:cs="宋体" w:hint="eastAsia"/>
          <w:kern w:val="0"/>
          <w:sz w:val="24"/>
          <w:szCs w:val="24"/>
        </w:rPr>
        <w:t>）计算固定资产、无形资产的处置损益。</w:t>
      </w:r>
    </w:p>
    <w:p w:rsidR="009E1116" w:rsidRPr="00A04EB7" w:rsidRDefault="009E1116" w:rsidP="009E1116">
      <w:pPr>
        <w:widowControl/>
        <w:shd w:val="clear" w:color="auto" w:fill="FAFAFA"/>
        <w:ind w:firstLine="425"/>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w:t>
      </w:r>
      <w:r w:rsidRPr="00A04EB7">
        <w:rPr>
          <w:rFonts w:ascii="Times New Roman" w:eastAsia="宋体" w:hAnsi="Times New Roman" w:cs="Times New Roman"/>
          <w:kern w:val="0"/>
          <w:sz w:val="24"/>
          <w:szCs w:val="24"/>
        </w:rPr>
        <w:t>5</w:t>
      </w:r>
      <w:r w:rsidRPr="00A04EB7">
        <w:rPr>
          <w:rFonts w:ascii="Times New Roman" w:eastAsia="宋体" w:hAnsi="Times New Roman" w:cs="宋体" w:hint="eastAsia"/>
          <w:kern w:val="0"/>
          <w:sz w:val="24"/>
          <w:szCs w:val="24"/>
        </w:rPr>
        <w:t>）编制甲公司在购买日的会计分录。</w:t>
      </w:r>
    </w:p>
    <w:p w:rsidR="009E1116" w:rsidRPr="00A04EB7" w:rsidRDefault="009E1116" w:rsidP="00761790">
      <w:pPr>
        <w:widowControl/>
        <w:shd w:val="clear" w:color="auto" w:fill="FAFAFA"/>
        <w:ind w:firstLine="425"/>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w:t>
      </w:r>
      <w:r w:rsidRPr="00A04EB7">
        <w:rPr>
          <w:rFonts w:ascii="Times New Roman" w:eastAsia="宋体" w:hAnsi="Times New Roman" w:cs="Times New Roman"/>
          <w:kern w:val="0"/>
          <w:sz w:val="24"/>
          <w:szCs w:val="24"/>
        </w:rPr>
        <w:t>6</w:t>
      </w:r>
      <w:r w:rsidRPr="00A04EB7">
        <w:rPr>
          <w:rFonts w:ascii="Times New Roman" w:eastAsia="宋体" w:hAnsi="Times New Roman" w:cs="宋体" w:hint="eastAsia"/>
          <w:kern w:val="0"/>
          <w:sz w:val="24"/>
          <w:szCs w:val="24"/>
        </w:rPr>
        <w:t>）计算购买日合并财务报表中应确认的商誉金额。</w:t>
      </w:r>
    </w:p>
    <w:p w:rsidR="00C83012" w:rsidRPr="00A04EB7" w:rsidRDefault="00C83012" w:rsidP="009E1116">
      <w:pPr>
        <w:widowControl/>
        <w:shd w:val="clear" w:color="auto" w:fill="FAFAFA"/>
        <w:ind w:hanging="360"/>
        <w:jc w:val="left"/>
        <w:rPr>
          <w:rFonts w:ascii="宋体" w:eastAsia="宋体" w:hAnsi="宋体" w:cs="宋体"/>
          <w:kern w:val="0"/>
          <w:sz w:val="20"/>
          <w:szCs w:val="20"/>
        </w:rPr>
      </w:pPr>
    </w:p>
    <w:p w:rsidR="00C83012" w:rsidRPr="00A04EB7" w:rsidRDefault="00C83012" w:rsidP="00C83012">
      <w:pPr>
        <w:widowControl/>
        <w:spacing w:before="100" w:beforeAutospacing="1" w:after="100" w:afterAutospacing="1"/>
        <w:jc w:val="left"/>
        <w:rPr>
          <w:rFonts w:ascii="宋体" w:hAnsi="宋体" w:cs="宋体"/>
          <w:kern w:val="0"/>
          <w:sz w:val="24"/>
        </w:rPr>
      </w:pPr>
      <w:r w:rsidRPr="00882A4A">
        <w:rPr>
          <w:rFonts w:ascii="宋体" w:hAnsi="宋体" w:cs="宋体" w:hint="eastAsia"/>
          <w:b/>
          <w:kern w:val="0"/>
          <w:sz w:val="24"/>
        </w:rPr>
        <w:t>答:</w:t>
      </w:r>
      <w:r w:rsidRPr="00A04EB7">
        <w:rPr>
          <w:rFonts w:ascii="宋体" w:hAnsi="宋体" w:cs="宋体"/>
          <w:kern w:val="0"/>
          <w:sz w:val="24"/>
        </w:rPr>
        <w:t>（1）购买方。</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甲公司为购买方</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（2）购买日。</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xml:space="preserve">     </w:t>
      </w:r>
      <w:smartTag w:uri="urn:schemas-microsoft-com:office:smarttags" w:element="chsdate">
        <w:smartTagPr>
          <w:attr w:name="IsROCDate" w:val="False"/>
          <w:attr w:name="IsLunarDate" w:val="False"/>
          <w:attr w:name="Day" w:val="30"/>
          <w:attr w:name="Month" w:val="6"/>
          <w:attr w:name="Year" w:val="2008"/>
        </w:smartTagPr>
        <w:r w:rsidRPr="00A04EB7">
          <w:rPr>
            <w:rFonts w:ascii="宋体" w:hAnsi="宋体" w:cs="宋体"/>
            <w:kern w:val="0"/>
            <w:sz w:val="24"/>
          </w:rPr>
          <w:t>2008年6月30日</w:t>
        </w:r>
      </w:smartTag>
      <w:r w:rsidRPr="00A04EB7">
        <w:rPr>
          <w:rFonts w:ascii="宋体" w:hAnsi="宋体" w:cs="宋体"/>
          <w:kern w:val="0"/>
          <w:sz w:val="24"/>
        </w:rPr>
        <w:t>为购买日</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（3）合并成本＝2100+800+80=2980（万元）</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（4）固定资产、无形资产的处置损益。</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外置固定资产利得＝2100－（2000－200）＝300（万元）</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外置无形资产损失＝（1000－100）－800＝100（万元）</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（5）甲公司在购买日的会计分录。</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借：固定资产清理  1800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累计折旧       200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货：固定资产      2000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借：长期股权投资     2980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累计摊销          100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货：固定资产清理  1800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无形资产      1000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银行存款        80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营业外收入     200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lastRenderedPageBreak/>
        <w:t xml:space="preserve">（6）购买日合并财务报表中应确认的商誉金额＝2100+800+80－3500×80%＝180（万元） </w:t>
      </w:r>
    </w:p>
    <w:p w:rsidR="009E1116" w:rsidRPr="00A04EB7" w:rsidRDefault="009E1116" w:rsidP="009E1116">
      <w:pPr>
        <w:widowControl/>
        <w:shd w:val="clear" w:color="auto" w:fill="FAFAFA"/>
        <w:ind w:hanging="360"/>
        <w:jc w:val="left"/>
        <w:rPr>
          <w:rFonts w:ascii="宋体" w:eastAsia="宋体" w:hAnsi="宋体" w:cs="宋体"/>
          <w:kern w:val="0"/>
          <w:sz w:val="20"/>
          <w:szCs w:val="20"/>
        </w:rPr>
      </w:pPr>
      <w:r w:rsidRPr="00A04EB7">
        <w:rPr>
          <w:rFonts w:ascii="宋体" w:eastAsia="宋体" w:hAnsi="宋体" w:cs="宋体"/>
          <w:kern w:val="0"/>
          <w:sz w:val="20"/>
          <w:szCs w:val="20"/>
        </w:rPr>
        <w:t xml:space="preserve">4.   </w:t>
      </w:r>
    </w:p>
    <w:p w:rsidR="009E1116" w:rsidRPr="00A04EB7" w:rsidRDefault="009E1116" w:rsidP="009E1116">
      <w:pPr>
        <w:widowControl/>
        <w:shd w:val="clear" w:color="auto" w:fill="FAFAFA"/>
        <w:ind w:hanging="360"/>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A</w:t>
      </w:r>
      <w:r w:rsidRPr="00A04EB7">
        <w:rPr>
          <w:rFonts w:ascii="Times New Roman" w:eastAsia="宋体" w:hAnsi="Times New Roman" w:cs="宋体" w:hint="eastAsia"/>
          <w:kern w:val="0"/>
          <w:sz w:val="24"/>
          <w:szCs w:val="24"/>
        </w:rPr>
        <w:t>公司和</w:t>
      </w:r>
      <w:r w:rsidRPr="00A04EB7">
        <w:rPr>
          <w:rFonts w:ascii="Times New Roman" w:eastAsia="宋体" w:hAnsi="Times New Roman" w:cs="Times New Roman"/>
          <w:kern w:val="0"/>
          <w:sz w:val="24"/>
          <w:szCs w:val="24"/>
        </w:rPr>
        <w:t>B</w:t>
      </w:r>
      <w:r w:rsidRPr="00A04EB7">
        <w:rPr>
          <w:rFonts w:ascii="Times New Roman" w:eastAsia="宋体" w:hAnsi="Times New Roman" w:cs="宋体" w:hint="eastAsia"/>
          <w:kern w:val="0"/>
          <w:sz w:val="24"/>
          <w:szCs w:val="24"/>
        </w:rPr>
        <w:t>公司同属于</w:t>
      </w:r>
      <w:r w:rsidRPr="00A04EB7">
        <w:rPr>
          <w:rFonts w:ascii="Times New Roman" w:eastAsia="宋体" w:hAnsi="Times New Roman" w:cs="Times New Roman"/>
          <w:kern w:val="0"/>
          <w:sz w:val="24"/>
          <w:szCs w:val="24"/>
        </w:rPr>
        <w:t>S</w:t>
      </w:r>
      <w:r w:rsidRPr="00A04EB7">
        <w:rPr>
          <w:rFonts w:ascii="Times New Roman" w:eastAsia="宋体" w:hAnsi="Times New Roman" w:cs="宋体" w:hint="eastAsia"/>
          <w:kern w:val="0"/>
          <w:sz w:val="24"/>
          <w:szCs w:val="24"/>
        </w:rPr>
        <w:t>公司控制。</w:t>
      </w:r>
      <w:r w:rsidRPr="00A04EB7">
        <w:rPr>
          <w:rFonts w:ascii="Times New Roman" w:eastAsia="宋体" w:hAnsi="Times New Roman" w:cs="Times New Roman"/>
          <w:kern w:val="0"/>
          <w:sz w:val="24"/>
          <w:szCs w:val="24"/>
        </w:rPr>
        <w:t>2008</w:t>
      </w:r>
      <w:r w:rsidRPr="00A04EB7">
        <w:rPr>
          <w:rFonts w:ascii="Times New Roman" w:eastAsia="宋体" w:hAnsi="Times New Roman" w:cs="宋体" w:hint="eastAsia"/>
          <w:kern w:val="0"/>
          <w:sz w:val="24"/>
          <w:szCs w:val="24"/>
        </w:rPr>
        <w:t>年</w:t>
      </w:r>
      <w:r w:rsidRPr="00A04EB7">
        <w:rPr>
          <w:rFonts w:ascii="Times New Roman" w:eastAsia="宋体" w:hAnsi="Times New Roman" w:cs="Times New Roman"/>
          <w:kern w:val="0"/>
          <w:sz w:val="24"/>
          <w:szCs w:val="24"/>
        </w:rPr>
        <w:t>6</w:t>
      </w:r>
      <w:r w:rsidRPr="00A04EB7">
        <w:rPr>
          <w:rFonts w:ascii="Times New Roman" w:eastAsia="宋体" w:hAnsi="Times New Roman" w:cs="宋体" w:hint="eastAsia"/>
          <w:kern w:val="0"/>
          <w:sz w:val="24"/>
          <w:szCs w:val="24"/>
        </w:rPr>
        <w:t>月</w:t>
      </w:r>
      <w:r w:rsidRPr="00A04EB7">
        <w:rPr>
          <w:rFonts w:ascii="Times New Roman" w:eastAsia="宋体" w:hAnsi="Times New Roman" w:cs="Times New Roman"/>
          <w:kern w:val="0"/>
          <w:sz w:val="24"/>
          <w:szCs w:val="24"/>
        </w:rPr>
        <w:t>30</w:t>
      </w:r>
      <w:r w:rsidRPr="00A04EB7">
        <w:rPr>
          <w:rFonts w:ascii="Times New Roman" w:eastAsia="宋体" w:hAnsi="Times New Roman" w:cs="宋体" w:hint="eastAsia"/>
          <w:kern w:val="0"/>
          <w:sz w:val="24"/>
          <w:szCs w:val="24"/>
        </w:rPr>
        <w:t>日Ａ公司发行普通股</w:t>
      </w:r>
      <w:r w:rsidRPr="00A04EB7">
        <w:rPr>
          <w:rFonts w:ascii="Times New Roman" w:eastAsia="宋体" w:hAnsi="Times New Roman" w:cs="Times New Roman"/>
          <w:kern w:val="0"/>
          <w:sz w:val="24"/>
          <w:szCs w:val="24"/>
        </w:rPr>
        <w:t>100000</w:t>
      </w:r>
      <w:r w:rsidRPr="00A04EB7">
        <w:rPr>
          <w:rFonts w:ascii="Times New Roman" w:eastAsia="宋体" w:hAnsi="Times New Roman" w:cs="宋体" w:hint="eastAsia"/>
          <w:kern w:val="0"/>
          <w:sz w:val="24"/>
          <w:szCs w:val="24"/>
        </w:rPr>
        <w:t>股（每股面值１元）自</w:t>
      </w:r>
      <w:r w:rsidRPr="00A04EB7">
        <w:rPr>
          <w:rFonts w:ascii="Times New Roman" w:eastAsia="宋体" w:hAnsi="Times New Roman" w:cs="Times New Roman"/>
          <w:kern w:val="0"/>
          <w:sz w:val="24"/>
          <w:szCs w:val="24"/>
        </w:rPr>
        <w:t>S</w:t>
      </w:r>
      <w:r w:rsidRPr="00A04EB7">
        <w:rPr>
          <w:rFonts w:ascii="Times New Roman" w:eastAsia="宋体" w:hAnsi="Times New Roman" w:cs="宋体" w:hint="eastAsia"/>
          <w:kern w:val="0"/>
          <w:sz w:val="24"/>
          <w:szCs w:val="24"/>
        </w:rPr>
        <w:t>公司处取得</w:t>
      </w:r>
      <w:r w:rsidRPr="00A04EB7">
        <w:rPr>
          <w:rFonts w:ascii="Times New Roman" w:eastAsia="宋体" w:hAnsi="Times New Roman" w:cs="Times New Roman"/>
          <w:kern w:val="0"/>
          <w:sz w:val="24"/>
          <w:szCs w:val="24"/>
        </w:rPr>
        <w:t>B</w:t>
      </w:r>
      <w:r w:rsidRPr="00A04EB7">
        <w:rPr>
          <w:rFonts w:ascii="Times New Roman" w:eastAsia="宋体" w:hAnsi="Times New Roman" w:cs="宋体" w:hint="eastAsia"/>
          <w:kern w:val="0"/>
          <w:sz w:val="24"/>
          <w:szCs w:val="24"/>
        </w:rPr>
        <w:t>公司</w:t>
      </w:r>
      <w:r w:rsidRPr="00A04EB7">
        <w:rPr>
          <w:rFonts w:ascii="Times New Roman" w:eastAsia="宋体" w:hAnsi="Times New Roman" w:cs="Times New Roman"/>
          <w:kern w:val="0"/>
          <w:sz w:val="24"/>
          <w:szCs w:val="24"/>
        </w:rPr>
        <w:t>90</w:t>
      </w:r>
      <w:r w:rsidRPr="00A04EB7">
        <w:rPr>
          <w:rFonts w:ascii="Times New Roman" w:eastAsia="宋体" w:hAnsi="Times New Roman" w:cs="宋体" w:hint="eastAsia"/>
          <w:kern w:val="0"/>
          <w:sz w:val="24"/>
          <w:szCs w:val="24"/>
        </w:rPr>
        <w:t>％的股权。假设Ａ公司和Ｂ公司采用相同的会计政策。合并前，</w:t>
      </w:r>
      <w:r w:rsidRPr="00A04EB7">
        <w:rPr>
          <w:rFonts w:ascii="Times New Roman" w:eastAsia="宋体" w:hAnsi="Times New Roman" w:cs="Times New Roman"/>
          <w:kern w:val="0"/>
          <w:sz w:val="24"/>
          <w:szCs w:val="24"/>
        </w:rPr>
        <w:t>A</w:t>
      </w:r>
      <w:r w:rsidRPr="00A04EB7">
        <w:rPr>
          <w:rFonts w:ascii="Times New Roman" w:eastAsia="宋体" w:hAnsi="Times New Roman" w:cs="宋体" w:hint="eastAsia"/>
          <w:kern w:val="0"/>
          <w:sz w:val="24"/>
          <w:szCs w:val="24"/>
        </w:rPr>
        <w:t>公司和</w:t>
      </w:r>
      <w:r w:rsidRPr="00A04EB7">
        <w:rPr>
          <w:rFonts w:ascii="Times New Roman" w:eastAsia="宋体" w:hAnsi="Times New Roman" w:cs="Times New Roman"/>
          <w:kern w:val="0"/>
          <w:sz w:val="24"/>
          <w:szCs w:val="24"/>
        </w:rPr>
        <w:t>B</w:t>
      </w:r>
      <w:r w:rsidRPr="00A04EB7">
        <w:rPr>
          <w:rFonts w:ascii="Times New Roman" w:eastAsia="宋体" w:hAnsi="Times New Roman" w:cs="宋体" w:hint="eastAsia"/>
          <w:kern w:val="0"/>
          <w:sz w:val="24"/>
          <w:szCs w:val="24"/>
        </w:rPr>
        <w:t>公司的资产负债表资料如下表所示：</w:t>
      </w:r>
    </w:p>
    <w:p w:rsidR="009E1116" w:rsidRPr="00A04EB7" w:rsidRDefault="009E1116" w:rsidP="009E1116">
      <w:pPr>
        <w:widowControl/>
        <w:shd w:val="clear" w:color="auto" w:fill="FAFAFA"/>
        <w:ind w:hanging="360"/>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Ａ公司与Ｂ公司资产负债表</w:t>
      </w:r>
    </w:p>
    <w:p w:rsidR="009E1116" w:rsidRPr="00A04EB7" w:rsidRDefault="009E1116" w:rsidP="009E1116">
      <w:pPr>
        <w:widowControl/>
        <w:shd w:val="clear" w:color="auto" w:fill="FAFAFA"/>
        <w:ind w:hanging="360"/>
        <w:jc w:val="center"/>
        <w:rPr>
          <w:rFonts w:ascii="宋体" w:eastAsia="宋体" w:hAnsi="宋体" w:cs="宋体"/>
          <w:kern w:val="0"/>
          <w:sz w:val="24"/>
          <w:szCs w:val="24"/>
        </w:rPr>
      </w:pPr>
      <w:r w:rsidRPr="00A04EB7">
        <w:rPr>
          <w:rFonts w:ascii="Times New Roman" w:eastAsia="宋体" w:hAnsi="Times New Roman" w:cs="Times New Roman"/>
          <w:kern w:val="0"/>
          <w:sz w:val="24"/>
          <w:szCs w:val="24"/>
        </w:rPr>
        <w:t>2008</w:t>
      </w:r>
      <w:r w:rsidRPr="00A04EB7">
        <w:rPr>
          <w:rFonts w:ascii="Times New Roman" w:eastAsia="宋体" w:hAnsi="Times New Roman" w:cs="宋体" w:hint="eastAsia"/>
          <w:kern w:val="0"/>
          <w:sz w:val="24"/>
          <w:szCs w:val="24"/>
        </w:rPr>
        <w:t>年</w:t>
      </w:r>
      <w:r w:rsidRPr="00A04EB7">
        <w:rPr>
          <w:rFonts w:ascii="Times New Roman" w:eastAsia="宋体" w:hAnsi="Times New Roman" w:cs="Times New Roman"/>
          <w:kern w:val="0"/>
          <w:sz w:val="24"/>
          <w:szCs w:val="24"/>
        </w:rPr>
        <w:t>6</w:t>
      </w:r>
      <w:r w:rsidRPr="00A04EB7">
        <w:rPr>
          <w:rFonts w:ascii="Times New Roman" w:eastAsia="宋体" w:hAnsi="Times New Roman" w:cs="宋体" w:hint="eastAsia"/>
          <w:kern w:val="0"/>
          <w:sz w:val="24"/>
          <w:szCs w:val="24"/>
        </w:rPr>
        <w:t>月</w:t>
      </w:r>
      <w:r w:rsidRPr="00A04EB7">
        <w:rPr>
          <w:rFonts w:ascii="Times New Roman" w:eastAsia="宋体" w:hAnsi="Times New Roman" w:cs="Times New Roman"/>
          <w:kern w:val="0"/>
          <w:sz w:val="24"/>
          <w:szCs w:val="24"/>
        </w:rPr>
        <w:t>30</w:t>
      </w:r>
      <w:r w:rsidRPr="00A04EB7">
        <w:rPr>
          <w:rFonts w:ascii="Times New Roman" w:eastAsia="宋体" w:hAnsi="Times New Roman" w:cs="宋体" w:hint="eastAsia"/>
          <w:kern w:val="0"/>
          <w:sz w:val="24"/>
          <w:szCs w:val="24"/>
        </w:rPr>
        <w:t>日</w:t>
      </w:r>
      <w:r w:rsidRPr="00A04EB7">
        <w:rPr>
          <w:rFonts w:ascii="宋体" w:eastAsia="宋体" w:hAnsi="宋体" w:cs="宋体"/>
          <w:kern w:val="0"/>
          <w:sz w:val="24"/>
          <w:szCs w:val="24"/>
        </w:rPr>
        <w:tab/>
      </w:r>
      <w:r w:rsidRPr="00A04EB7">
        <w:rPr>
          <w:rFonts w:ascii="宋体" w:eastAsia="宋体" w:hAnsi="宋体" w:cs="宋体"/>
          <w:kern w:val="0"/>
          <w:sz w:val="24"/>
          <w:szCs w:val="24"/>
        </w:rPr>
        <w:tab/>
      </w:r>
      <w:r w:rsidRPr="00A04EB7">
        <w:rPr>
          <w:rFonts w:ascii="宋体" w:eastAsia="宋体" w:hAnsi="宋体" w:cs="宋体"/>
          <w:kern w:val="0"/>
          <w:sz w:val="24"/>
          <w:szCs w:val="24"/>
        </w:rPr>
        <w:tab/>
      </w:r>
      <w:r w:rsidRPr="00A04EB7">
        <w:rPr>
          <w:rFonts w:ascii="Times New Roman" w:eastAsia="宋体" w:hAnsi="Times New Roman" w:cs="宋体" w:hint="eastAsia"/>
          <w:kern w:val="0"/>
          <w:sz w:val="24"/>
          <w:szCs w:val="24"/>
        </w:rPr>
        <w:t>单位：元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05"/>
        <w:gridCol w:w="1468"/>
        <w:gridCol w:w="1620"/>
        <w:gridCol w:w="1519"/>
      </w:tblGrid>
      <w:tr w:rsidR="009E1116" w:rsidRPr="00A04EB7" w:rsidTr="009334F8">
        <w:trPr>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项目</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Ａ公司</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Ｂ公司</w:t>
            </w:r>
          </w:p>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（账面金额）</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Ｂ公司</w:t>
            </w:r>
          </w:p>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（公允价值）</w:t>
            </w:r>
          </w:p>
        </w:tc>
      </w:tr>
      <w:tr w:rsidR="009E1116" w:rsidRPr="00A04EB7" w:rsidTr="009334F8">
        <w:trPr>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现金</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310000</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250000</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250000</w:t>
            </w:r>
          </w:p>
        </w:tc>
      </w:tr>
      <w:tr w:rsidR="009E1116" w:rsidRPr="00A04EB7" w:rsidTr="009334F8">
        <w:trPr>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交易性金融资产</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130000</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120000</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130000</w:t>
            </w:r>
          </w:p>
        </w:tc>
      </w:tr>
      <w:tr w:rsidR="009E1116" w:rsidRPr="00A04EB7" w:rsidTr="009334F8">
        <w:trPr>
          <w:trHeight w:val="315"/>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应收账款</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240000</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180000</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170000</w:t>
            </w:r>
          </w:p>
        </w:tc>
      </w:tr>
      <w:tr w:rsidR="009E1116" w:rsidRPr="00A04EB7" w:rsidTr="009334F8">
        <w:trPr>
          <w:trHeight w:val="180"/>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其他流动资产</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370000</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260000</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280000</w:t>
            </w:r>
          </w:p>
        </w:tc>
      </w:tr>
      <w:tr w:rsidR="009E1116" w:rsidRPr="00A04EB7" w:rsidTr="009334F8">
        <w:trPr>
          <w:trHeight w:val="225"/>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长期股权投资</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270000</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160000</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170000</w:t>
            </w:r>
          </w:p>
        </w:tc>
      </w:tr>
      <w:tr w:rsidR="009E1116" w:rsidRPr="00A04EB7" w:rsidTr="009334F8">
        <w:trPr>
          <w:trHeight w:val="255"/>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固定资产</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540000</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300000</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320000</w:t>
            </w:r>
          </w:p>
        </w:tc>
      </w:tr>
      <w:tr w:rsidR="009E1116" w:rsidRPr="00A04EB7" w:rsidTr="009334F8">
        <w:trPr>
          <w:trHeight w:val="300"/>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无形资产</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60000</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40000</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30000</w:t>
            </w:r>
          </w:p>
        </w:tc>
      </w:tr>
      <w:tr w:rsidR="009E1116" w:rsidRPr="00A04EB7" w:rsidTr="009334F8">
        <w:trPr>
          <w:trHeight w:val="225"/>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资产合计</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1920000</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1310000</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1350000</w:t>
            </w:r>
          </w:p>
        </w:tc>
      </w:tr>
      <w:tr w:rsidR="009E1116" w:rsidRPr="00A04EB7" w:rsidTr="009334F8">
        <w:trPr>
          <w:trHeight w:val="315"/>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短期借款</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380000</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310000</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300000</w:t>
            </w:r>
          </w:p>
        </w:tc>
      </w:tr>
      <w:tr w:rsidR="009E1116" w:rsidRPr="00A04EB7" w:rsidTr="009334F8">
        <w:trPr>
          <w:trHeight w:val="225"/>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长期借款</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620000</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400000</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390000</w:t>
            </w:r>
          </w:p>
        </w:tc>
      </w:tr>
      <w:tr w:rsidR="009E1116" w:rsidRPr="00A04EB7" w:rsidTr="009334F8">
        <w:trPr>
          <w:trHeight w:val="240"/>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负债合计</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1000000</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710000</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690000</w:t>
            </w:r>
          </w:p>
        </w:tc>
      </w:tr>
      <w:tr w:rsidR="009E1116" w:rsidRPr="00A04EB7" w:rsidTr="009334F8">
        <w:trPr>
          <w:trHeight w:val="195"/>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股本</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600000</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400000</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w:t>
            </w:r>
          </w:p>
        </w:tc>
      </w:tr>
      <w:tr w:rsidR="009E1116" w:rsidRPr="00A04EB7" w:rsidTr="009334F8">
        <w:trPr>
          <w:trHeight w:val="255"/>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资本公积</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130000</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40000</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w:t>
            </w:r>
          </w:p>
        </w:tc>
      </w:tr>
      <w:tr w:rsidR="009E1116" w:rsidRPr="00A04EB7" w:rsidTr="009334F8">
        <w:trPr>
          <w:trHeight w:val="315"/>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盈余公积</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90000</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110000</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w:t>
            </w:r>
          </w:p>
        </w:tc>
      </w:tr>
      <w:tr w:rsidR="009E1116" w:rsidRPr="00A04EB7" w:rsidTr="009334F8">
        <w:trPr>
          <w:trHeight w:val="300"/>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未分配利润</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100000</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50000</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w:t>
            </w:r>
          </w:p>
        </w:tc>
      </w:tr>
      <w:tr w:rsidR="009E1116" w:rsidRPr="00A04EB7" w:rsidTr="009334F8">
        <w:trPr>
          <w:trHeight w:val="180"/>
          <w:jc w:val="center"/>
        </w:trPr>
        <w:tc>
          <w:tcPr>
            <w:tcW w:w="2005"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所有者权益合计</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920000</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600000</w:t>
            </w:r>
          </w:p>
        </w:tc>
        <w:tc>
          <w:tcPr>
            <w:tcW w:w="1519"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670000</w:t>
            </w:r>
          </w:p>
        </w:tc>
      </w:tr>
    </w:tbl>
    <w:p w:rsidR="009E1116" w:rsidRPr="00A04EB7" w:rsidRDefault="009E1116" w:rsidP="009E1116">
      <w:pPr>
        <w:widowControl/>
        <w:shd w:val="clear" w:color="auto" w:fill="FAFAFA"/>
        <w:ind w:firstLineChars="150" w:firstLine="360"/>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要求：根据上述资料编制</w:t>
      </w:r>
      <w:r w:rsidRPr="00A04EB7">
        <w:rPr>
          <w:rFonts w:ascii="Times New Roman" w:eastAsia="宋体" w:hAnsi="Times New Roman" w:cs="Times New Roman"/>
          <w:kern w:val="0"/>
          <w:sz w:val="24"/>
          <w:szCs w:val="24"/>
        </w:rPr>
        <w:t>A</w:t>
      </w:r>
      <w:r w:rsidRPr="00A04EB7">
        <w:rPr>
          <w:rFonts w:ascii="Times New Roman" w:eastAsia="宋体" w:hAnsi="Times New Roman" w:cs="宋体" w:hint="eastAsia"/>
          <w:kern w:val="0"/>
          <w:sz w:val="24"/>
          <w:szCs w:val="24"/>
        </w:rPr>
        <w:t>公司取得控股权日的合并财务报表工作底稿。</w:t>
      </w:r>
    </w:p>
    <w:p w:rsidR="00C83012" w:rsidRPr="00A04EB7" w:rsidRDefault="00C83012" w:rsidP="009E1116">
      <w:pPr>
        <w:widowControl/>
        <w:shd w:val="clear" w:color="auto" w:fill="FAFAFA"/>
        <w:ind w:hanging="360"/>
        <w:jc w:val="left"/>
        <w:rPr>
          <w:rFonts w:ascii="宋体" w:eastAsia="宋体" w:hAnsi="宋体" w:cs="宋体"/>
          <w:kern w:val="0"/>
          <w:sz w:val="20"/>
          <w:szCs w:val="20"/>
        </w:rPr>
      </w:pPr>
    </w:p>
    <w:p w:rsidR="00C83012" w:rsidRPr="00A04EB7" w:rsidRDefault="00C83012" w:rsidP="00C83012">
      <w:pPr>
        <w:widowControl/>
        <w:spacing w:before="100" w:beforeAutospacing="1" w:after="100" w:afterAutospacing="1"/>
        <w:jc w:val="left"/>
        <w:rPr>
          <w:rFonts w:ascii="宋体" w:hAnsi="宋体" w:cs="宋体"/>
          <w:kern w:val="0"/>
          <w:sz w:val="24"/>
        </w:rPr>
      </w:pPr>
      <w:r w:rsidRPr="00882A4A">
        <w:rPr>
          <w:rFonts w:ascii="宋体" w:hAnsi="宋体" w:cs="宋体" w:hint="eastAsia"/>
          <w:b/>
          <w:kern w:val="0"/>
          <w:sz w:val="24"/>
        </w:rPr>
        <w:t xml:space="preserve">答: </w:t>
      </w:r>
      <w:r w:rsidRPr="00A04EB7">
        <w:rPr>
          <w:rFonts w:ascii="宋体" w:hAnsi="宋体" w:cs="宋体" w:hint="eastAsia"/>
          <w:kern w:val="0"/>
          <w:sz w:val="24"/>
        </w:rPr>
        <w:t xml:space="preserve"> </w:t>
      </w:r>
      <w:r w:rsidRPr="00A04EB7">
        <w:rPr>
          <w:rFonts w:ascii="宋体" w:hAnsi="宋体" w:cs="宋体"/>
          <w:kern w:val="0"/>
          <w:sz w:val="24"/>
        </w:rPr>
        <w:t>投资成本＝600000×90%＝540000（元）</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应增加的股本＝100000×1＝100000（元）</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应增加的资本公积＝540000－100000＝440000（元）</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合并前形成的留存收益中享有的份额：</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盈余公积＝110000×90%＝99000（元）</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未分配利润＝50000×90%＝45000（元）</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合并工作底稿    单位：万元</w:t>
      </w:r>
    </w:p>
    <w:tbl>
      <w:tblPr>
        <w:tblW w:w="762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672"/>
        <w:gridCol w:w="1108"/>
        <w:gridCol w:w="1108"/>
        <w:gridCol w:w="1108"/>
        <w:gridCol w:w="750"/>
        <w:gridCol w:w="944"/>
        <w:gridCol w:w="930"/>
      </w:tblGrid>
      <w:tr w:rsidR="00C83012" w:rsidRPr="00A04EB7" w:rsidTr="00376599">
        <w:trPr>
          <w:tblCellSpacing w:w="0" w:type="dxa"/>
          <w:jc w:val="center"/>
        </w:trPr>
        <w:tc>
          <w:tcPr>
            <w:tcW w:w="1680" w:type="dxa"/>
            <w:vMerge w:val="restart"/>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lastRenderedPageBreak/>
              <w:t>项目</w:t>
            </w:r>
          </w:p>
        </w:tc>
        <w:tc>
          <w:tcPr>
            <w:tcW w:w="1110" w:type="dxa"/>
            <w:vMerge w:val="restart"/>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Ａ公司</w:t>
            </w:r>
          </w:p>
        </w:tc>
        <w:tc>
          <w:tcPr>
            <w:tcW w:w="1110" w:type="dxa"/>
            <w:vMerge w:val="restart"/>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Ｂ公司</w:t>
            </w:r>
          </w:p>
        </w:tc>
        <w:tc>
          <w:tcPr>
            <w:tcW w:w="1110" w:type="dxa"/>
            <w:vMerge w:val="restart"/>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合计</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抵销分录</w:t>
            </w:r>
          </w:p>
        </w:tc>
        <w:tc>
          <w:tcPr>
            <w:tcW w:w="930" w:type="dxa"/>
            <w:vMerge w:val="restart"/>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合并数</w:t>
            </w:r>
          </w:p>
        </w:tc>
      </w:tr>
      <w:tr w:rsidR="00C83012" w:rsidRPr="00A04EB7" w:rsidTr="0037659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jc w:val="left"/>
              <w:rPr>
                <w:rFonts w:ascii="宋体" w:hAnsi="宋体" w:cs="宋体"/>
                <w:kern w:val="0"/>
                <w:sz w:val="24"/>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jc w:val="left"/>
              <w:rPr>
                <w:rFonts w:ascii="宋体" w:hAnsi="宋体" w:cs="宋体"/>
                <w:kern w:val="0"/>
                <w:sz w:val="24"/>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jc w:val="left"/>
              <w:rPr>
                <w:rFonts w:ascii="宋体" w:hAnsi="宋体" w:cs="宋体"/>
                <w:kern w:val="0"/>
                <w:sz w:val="24"/>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jc w:val="left"/>
              <w:rPr>
                <w:rFonts w:ascii="宋体" w:hAnsi="宋体" w:cs="宋体"/>
                <w:kern w:val="0"/>
                <w:sz w:val="24"/>
              </w:rPr>
            </w:pP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借方</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贷方</w:t>
            </w:r>
          </w:p>
        </w:tc>
        <w:tc>
          <w:tcPr>
            <w:tcW w:w="0" w:type="auto"/>
            <w:vMerge/>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jc w:val="left"/>
              <w:rPr>
                <w:rFonts w:ascii="宋体" w:hAnsi="宋体" w:cs="宋体"/>
                <w:kern w:val="0"/>
                <w:sz w:val="24"/>
              </w:rPr>
            </w:pP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现金</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310000</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250000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560000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560000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交易性金融资产</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130000</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120000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250000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250000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应收账款</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240000</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180000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420000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420000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其他流动资产</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370000</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260000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630000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630000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长期股权投资</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810000</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160000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970000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540000</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430000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固定资产</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540000</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300000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840000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840000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无形资产</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60000</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40000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100000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100000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资产合计</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2460000</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1310000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3770000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540000</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3230000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短期借款</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380000</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310000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690000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690000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长期借款</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620000</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400000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1020000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1020000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负债合计</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1000000</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710000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1710000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1710000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股本</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700000</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400000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1100000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400000</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700000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资本公积</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426000</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40000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466000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40000</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426000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盈余公积</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189000</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110000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299000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110000</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189000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未分配利润</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145000</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50000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195000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50000</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145000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少数股东权益</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60000</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60000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所有者权益合计</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1460000</w:t>
            </w:r>
          </w:p>
        </w:tc>
        <w:tc>
          <w:tcPr>
            <w:tcW w:w="1110" w:type="dxa"/>
            <w:tcBorders>
              <w:top w:val="outset" w:sz="6" w:space="0" w:color="auto"/>
              <w:left w:val="outset" w:sz="6" w:space="0" w:color="auto"/>
              <w:bottom w:val="outset" w:sz="6" w:space="0" w:color="auto"/>
              <w:right w:val="outset" w:sz="6" w:space="0" w:color="auto"/>
            </w:tcBorders>
          </w:tcPr>
          <w:p w:rsidR="00C83012" w:rsidRPr="00A04EB7" w:rsidRDefault="00C83012" w:rsidP="00376599">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600000</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2060000</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1520000</w:t>
            </w:r>
          </w:p>
        </w:tc>
      </w:tr>
      <w:tr w:rsidR="00C83012" w:rsidRPr="00A04EB7" w:rsidTr="00376599">
        <w:trPr>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抵消分录合计</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73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600000</w:t>
            </w:r>
          </w:p>
        </w:tc>
        <w:tc>
          <w:tcPr>
            <w:tcW w:w="945"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600000</w:t>
            </w:r>
          </w:p>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c>
          <w:tcPr>
            <w:tcW w:w="930" w:type="dxa"/>
            <w:tcBorders>
              <w:top w:val="outset" w:sz="6" w:space="0" w:color="auto"/>
              <w:left w:val="outset" w:sz="6" w:space="0" w:color="auto"/>
              <w:bottom w:val="outset" w:sz="6" w:space="0" w:color="auto"/>
              <w:right w:val="outset" w:sz="6" w:space="0" w:color="auto"/>
            </w:tcBorders>
            <w:vAlign w:val="center"/>
          </w:tcPr>
          <w:p w:rsidR="00C83012" w:rsidRPr="00A04EB7" w:rsidRDefault="00C83012" w:rsidP="00376599">
            <w:pPr>
              <w:widowControl/>
              <w:spacing w:before="100" w:beforeAutospacing="1" w:after="100" w:afterAutospacing="1"/>
              <w:jc w:val="center"/>
              <w:rPr>
                <w:rFonts w:ascii="宋体" w:hAnsi="宋体" w:cs="宋体"/>
                <w:kern w:val="0"/>
                <w:sz w:val="24"/>
              </w:rPr>
            </w:pPr>
            <w:r w:rsidRPr="00A04EB7">
              <w:rPr>
                <w:rFonts w:ascii="宋体" w:hAnsi="宋体" w:cs="宋体"/>
                <w:kern w:val="0"/>
                <w:sz w:val="24"/>
              </w:rPr>
              <w:t> </w:t>
            </w:r>
          </w:p>
        </w:tc>
      </w:tr>
    </w:tbl>
    <w:p w:rsidR="00C83012" w:rsidRPr="00A04EB7" w:rsidRDefault="00C83012" w:rsidP="00C83012">
      <w:pPr>
        <w:widowControl/>
        <w:spacing w:before="100" w:beforeAutospacing="1" w:after="100" w:afterAutospacing="1"/>
        <w:jc w:val="left"/>
        <w:rPr>
          <w:rFonts w:ascii="宋体" w:hAnsi="宋体" w:cs="宋体"/>
          <w:kern w:val="0"/>
          <w:sz w:val="24"/>
        </w:rPr>
      </w:pPr>
    </w:p>
    <w:p w:rsidR="009E1116" w:rsidRPr="00A04EB7" w:rsidRDefault="009E1116" w:rsidP="009E1116">
      <w:pPr>
        <w:widowControl/>
        <w:shd w:val="clear" w:color="auto" w:fill="FAFAFA"/>
        <w:ind w:hanging="360"/>
        <w:jc w:val="left"/>
        <w:rPr>
          <w:rFonts w:ascii="宋体" w:eastAsia="宋体" w:hAnsi="宋体" w:cs="宋体"/>
          <w:kern w:val="0"/>
          <w:sz w:val="20"/>
          <w:szCs w:val="20"/>
        </w:rPr>
      </w:pPr>
      <w:r w:rsidRPr="00A04EB7">
        <w:rPr>
          <w:rFonts w:ascii="宋体" w:eastAsia="宋体" w:hAnsi="宋体" w:cs="宋体"/>
          <w:kern w:val="0"/>
          <w:sz w:val="20"/>
          <w:szCs w:val="20"/>
        </w:rPr>
        <w:t xml:space="preserve">5.   </w:t>
      </w:r>
    </w:p>
    <w:p w:rsidR="009E1116" w:rsidRPr="00A04EB7" w:rsidRDefault="009E1116" w:rsidP="009E1116">
      <w:pPr>
        <w:widowControl/>
        <w:shd w:val="clear" w:color="auto" w:fill="FAFAFA"/>
        <w:ind w:firstLineChars="200" w:firstLine="480"/>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2008</w:t>
      </w:r>
      <w:r w:rsidRPr="00A04EB7">
        <w:rPr>
          <w:rFonts w:ascii="Times New Roman" w:eastAsia="宋体" w:hAnsi="Times New Roman" w:cs="宋体" w:hint="eastAsia"/>
          <w:kern w:val="0"/>
          <w:sz w:val="24"/>
          <w:szCs w:val="24"/>
        </w:rPr>
        <w:t>年</w:t>
      </w:r>
      <w:r w:rsidRPr="00A04EB7">
        <w:rPr>
          <w:rFonts w:ascii="Times New Roman" w:eastAsia="宋体" w:hAnsi="Times New Roman" w:cs="Times New Roman"/>
          <w:kern w:val="0"/>
          <w:sz w:val="24"/>
          <w:szCs w:val="24"/>
        </w:rPr>
        <w:t>6</w:t>
      </w:r>
      <w:r w:rsidRPr="00A04EB7">
        <w:rPr>
          <w:rFonts w:ascii="Times New Roman" w:eastAsia="宋体" w:hAnsi="Times New Roman" w:cs="宋体" w:hint="eastAsia"/>
          <w:kern w:val="0"/>
          <w:sz w:val="24"/>
          <w:szCs w:val="24"/>
        </w:rPr>
        <w:t>月</w:t>
      </w:r>
      <w:r w:rsidRPr="00A04EB7">
        <w:rPr>
          <w:rFonts w:ascii="Times New Roman" w:eastAsia="宋体" w:hAnsi="Times New Roman" w:cs="Times New Roman"/>
          <w:kern w:val="0"/>
          <w:sz w:val="24"/>
          <w:szCs w:val="24"/>
        </w:rPr>
        <w:t>30</w:t>
      </w:r>
      <w:r w:rsidRPr="00A04EB7">
        <w:rPr>
          <w:rFonts w:ascii="Times New Roman" w:eastAsia="宋体" w:hAnsi="Times New Roman" w:cs="宋体" w:hint="eastAsia"/>
          <w:kern w:val="0"/>
          <w:sz w:val="24"/>
          <w:szCs w:val="24"/>
        </w:rPr>
        <w:t>日，</w:t>
      </w:r>
      <w:r w:rsidRPr="00A04EB7">
        <w:rPr>
          <w:rFonts w:ascii="Times New Roman" w:eastAsia="宋体" w:hAnsi="Times New Roman" w:cs="Times New Roman"/>
          <w:kern w:val="0"/>
          <w:sz w:val="24"/>
          <w:szCs w:val="24"/>
        </w:rPr>
        <w:t>A</w:t>
      </w:r>
      <w:r w:rsidRPr="00A04EB7">
        <w:rPr>
          <w:rFonts w:ascii="Times New Roman" w:eastAsia="宋体" w:hAnsi="Times New Roman" w:cs="宋体" w:hint="eastAsia"/>
          <w:kern w:val="0"/>
          <w:sz w:val="24"/>
          <w:szCs w:val="24"/>
        </w:rPr>
        <w:t>公司向</w:t>
      </w:r>
      <w:r w:rsidRPr="00A04EB7">
        <w:rPr>
          <w:rFonts w:ascii="Times New Roman" w:eastAsia="宋体" w:hAnsi="Times New Roman" w:cs="Times New Roman"/>
          <w:kern w:val="0"/>
          <w:sz w:val="24"/>
          <w:szCs w:val="24"/>
        </w:rPr>
        <w:t>B</w:t>
      </w:r>
      <w:r w:rsidRPr="00A04EB7">
        <w:rPr>
          <w:rFonts w:ascii="Times New Roman" w:eastAsia="宋体" w:hAnsi="Times New Roman" w:cs="宋体" w:hint="eastAsia"/>
          <w:kern w:val="0"/>
          <w:sz w:val="24"/>
          <w:szCs w:val="24"/>
        </w:rPr>
        <w:t>公司的股东定向增发</w:t>
      </w:r>
      <w:r w:rsidRPr="00A04EB7">
        <w:rPr>
          <w:rFonts w:ascii="Times New Roman" w:eastAsia="宋体" w:hAnsi="Times New Roman" w:cs="Times New Roman"/>
          <w:kern w:val="0"/>
          <w:sz w:val="24"/>
          <w:szCs w:val="24"/>
        </w:rPr>
        <w:t>1500</w:t>
      </w:r>
      <w:r w:rsidRPr="00A04EB7">
        <w:rPr>
          <w:rFonts w:ascii="Times New Roman" w:eastAsia="宋体" w:hAnsi="Times New Roman" w:cs="宋体" w:hint="eastAsia"/>
          <w:kern w:val="0"/>
          <w:sz w:val="24"/>
          <w:szCs w:val="24"/>
        </w:rPr>
        <w:t>万股普通股（每股面值为</w:t>
      </w:r>
      <w:r w:rsidRPr="00A04EB7">
        <w:rPr>
          <w:rFonts w:ascii="Times New Roman" w:eastAsia="宋体" w:hAnsi="Times New Roman" w:cs="Times New Roman"/>
          <w:kern w:val="0"/>
          <w:sz w:val="24"/>
          <w:szCs w:val="24"/>
        </w:rPr>
        <w:t>1</w:t>
      </w:r>
      <w:r w:rsidRPr="00A04EB7">
        <w:rPr>
          <w:rFonts w:ascii="Times New Roman" w:eastAsia="宋体" w:hAnsi="Times New Roman" w:cs="宋体" w:hint="eastAsia"/>
          <w:kern w:val="0"/>
          <w:sz w:val="24"/>
          <w:szCs w:val="24"/>
        </w:rPr>
        <w:t>元）对</w:t>
      </w:r>
      <w:r w:rsidRPr="00A04EB7">
        <w:rPr>
          <w:rFonts w:ascii="Times New Roman" w:eastAsia="宋体" w:hAnsi="Times New Roman" w:cs="Times New Roman"/>
          <w:kern w:val="0"/>
          <w:sz w:val="24"/>
          <w:szCs w:val="24"/>
        </w:rPr>
        <w:t>B</w:t>
      </w:r>
      <w:r w:rsidRPr="00A04EB7">
        <w:rPr>
          <w:rFonts w:ascii="Times New Roman" w:eastAsia="宋体" w:hAnsi="Times New Roman" w:cs="宋体" w:hint="eastAsia"/>
          <w:kern w:val="0"/>
          <w:sz w:val="24"/>
          <w:szCs w:val="24"/>
        </w:rPr>
        <w:t>公司进行控股合并。市场价格为每股</w:t>
      </w:r>
      <w:r w:rsidRPr="00A04EB7">
        <w:rPr>
          <w:rFonts w:ascii="Times New Roman" w:eastAsia="宋体" w:hAnsi="Times New Roman" w:cs="Times New Roman"/>
          <w:kern w:val="0"/>
          <w:sz w:val="24"/>
          <w:szCs w:val="24"/>
        </w:rPr>
        <w:t>3.5</w:t>
      </w:r>
      <w:r w:rsidRPr="00A04EB7">
        <w:rPr>
          <w:rFonts w:ascii="Times New Roman" w:eastAsia="宋体" w:hAnsi="Times New Roman" w:cs="宋体" w:hint="eastAsia"/>
          <w:kern w:val="0"/>
          <w:sz w:val="24"/>
          <w:szCs w:val="24"/>
        </w:rPr>
        <w:t>元，取得了</w:t>
      </w:r>
      <w:r w:rsidRPr="00A04EB7">
        <w:rPr>
          <w:rFonts w:ascii="Times New Roman" w:eastAsia="宋体" w:hAnsi="Times New Roman" w:cs="Times New Roman"/>
          <w:kern w:val="0"/>
          <w:sz w:val="24"/>
          <w:szCs w:val="24"/>
        </w:rPr>
        <w:t>B</w:t>
      </w:r>
      <w:r w:rsidRPr="00A04EB7">
        <w:rPr>
          <w:rFonts w:ascii="Times New Roman" w:eastAsia="宋体" w:hAnsi="Times New Roman" w:cs="宋体" w:hint="eastAsia"/>
          <w:kern w:val="0"/>
          <w:sz w:val="24"/>
          <w:szCs w:val="24"/>
        </w:rPr>
        <w:t>公司</w:t>
      </w:r>
      <w:r w:rsidRPr="00A04EB7">
        <w:rPr>
          <w:rFonts w:ascii="Times New Roman" w:eastAsia="宋体" w:hAnsi="Times New Roman" w:cs="Times New Roman"/>
          <w:kern w:val="0"/>
          <w:sz w:val="24"/>
          <w:szCs w:val="24"/>
        </w:rPr>
        <w:t>70</w:t>
      </w:r>
      <w:r w:rsidRPr="00A04EB7">
        <w:rPr>
          <w:rFonts w:ascii="Times New Roman" w:eastAsia="宋体" w:hAnsi="Times New Roman" w:cs="宋体" w:hint="eastAsia"/>
          <w:kern w:val="0"/>
          <w:sz w:val="24"/>
          <w:szCs w:val="24"/>
        </w:rPr>
        <w:t>％的股权。假定该项合并为非同一控制下的企业合并，参与合并企业在</w:t>
      </w:r>
      <w:r w:rsidRPr="00A04EB7">
        <w:rPr>
          <w:rFonts w:ascii="Times New Roman" w:eastAsia="宋体" w:hAnsi="Times New Roman" w:cs="Times New Roman"/>
          <w:kern w:val="0"/>
          <w:sz w:val="24"/>
          <w:szCs w:val="24"/>
        </w:rPr>
        <w:t>2008</w:t>
      </w:r>
      <w:r w:rsidRPr="00A04EB7">
        <w:rPr>
          <w:rFonts w:ascii="Times New Roman" w:eastAsia="宋体" w:hAnsi="Times New Roman" w:cs="宋体" w:hint="eastAsia"/>
          <w:kern w:val="0"/>
          <w:sz w:val="24"/>
          <w:szCs w:val="24"/>
        </w:rPr>
        <w:t>年</w:t>
      </w:r>
      <w:r w:rsidRPr="00A04EB7">
        <w:rPr>
          <w:rFonts w:ascii="Times New Roman" w:eastAsia="宋体" w:hAnsi="Times New Roman" w:cs="Times New Roman"/>
          <w:kern w:val="0"/>
          <w:sz w:val="24"/>
          <w:szCs w:val="24"/>
        </w:rPr>
        <w:t>6</w:t>
      </w:r>
      <w:r w:rsidRPr="00A04EB7">
        <w:rPr>
          <w:rFonts w:ascii="Times New Roman" w:eastAsia="宋体" w:hAnsi="Times New Roman" w:cs="宋体" w:hint="eastAsia"/>
          <w:kern w:val="0"/>
          <w:sz w:val="24"/>
          <w:szCs w:val="24"/>
        </w:rPr>
        <w:t>月</w:t>
      </w:r>
      <w:r w:rsidRPr="00A04EB7">
        <w:rPr>
          <w:rFonts w:ascii="Times New Roman" w:eastAsia="宋体" w:hAnsi="Times New Roman" w:cs="Times New Roman"/>
          <w:kern w:val="0"/>
          <w:sz w:val="24"/>
          <w:szCs w:val="24"/>
        </w:rPr>
        <w:t>30</w:t>
      </w:r>
      <w:r w:rsidRPr="00A04EB7">
        <w:rPr>
          <w:rFonts w:ascii="Times New Roman" w:eastAsia="宋体" w:hAnsi="Times New Roman" w:cs="宋体" w:hint="eastAsia"/>
          <w:kern w:val="0"/>
          <w:sz w:val="24"/>
          <w:szCs w:val="24"/>
        </w:rPr>
        <w:t>日企业合并前，有关资产、负债情况如下表所示。</w:t>
      </w:r>
    </w:p>
    <w:p w:rsidR="009E1116" w:rsidRPr="00A04EB7" w:rsidRDefault="009E1116" w:rsidP="009E1116">
      <w:pPr>
        <w:widowControl/>
        <w:shd w:val="clear" w:color="auto" w:fill="FAFAFA"/>
        <w:ind w:hanging="360"/>
        <w:jc w:val="center"/>
        <w:rPr>
          <w:rFonts w:ascii="宋体" w:eastAsia="宋体" w:hAnsi="宋体" w:cs="宋体"/>
          <w:kern w:val="0"/>
          <w:sz w:val="24"/>
          <w:szCs w:val="24"/>
        </w:rPr>
      </w:pPr>
      <w:r w:rsidRPr="00A04EB7">
        <w:rPr>
          <w:rFonts w:ascii="Times New Roman" w:eastAsia="宋体" w:hAnsi="Times New Roman" w:cs="宋体" w:hint="eastAsia"/>
          <w:kern w:val="0"/>
          <w:sz w:val="24"/>
          <w:szCs w:val="24"/>
        </w:rPr>
        <w:t>资产负债表（简表）</w:t>
      </w:r>
    </w:p>
    <w:p w:rsidR="009E1116" w:rsidRPr="00A04EB7" w:rsidRDefault="009E1116" w:rsidP="009E1116">
      <w:pPr>
        <w:widowControl/>
        <w:shd w:val="clear" w:color="auto" w:fill="FAFAFA"/>
        <w:ind w:hanging="360"/>
        <w:jc w:val="center"/>
        <w:outlineLvl w:val="0"/>
        <w:rPr>
          <w:rFonts w:ascii="宋体" w:eastAsia="宋体" w:hAnsi="宋体" w:cs="宋体"/>
          <w:kern w:val="0"/>
          <w:sz w:val="24"/>
          <w:szCs w:val="24"/>
        </w:rPr>
      </w:pPr>
      <w:r w:rsidRPr="00A04EB7">
        <w:rPr>
          <w:rFonts w:ascii="Times New Roman" w:eastAsia="宋体" w:hAnsi="Times New Roman" w:cs="Times New Roman"/>
          <w:kern w:val="0"/>
          <w:sz w:val="24"/>
          <w:szCs w:val="24"/>
        </w:rPr>
        <w:t>2008</w:t>
      </w:r>
      <w:r w:rsidRPr="00A04EB7">
        <w:rPr>
          <w:rFonts w:ascii="Times New Roman" w:eastAsia="宋体" w:hAnsi="Times New Roman" w:cs="宋体" w:hint="eastAsia"/>
          <w:kern w:val="0"/>
          <w:sz w:val="24"/>
          <w:szCs w:val="24"/>
        </w:rPr>
        <w:t>年</w:t>
      </w:r>
      <w:r w:rsidRPr="00A04EB7">
        <w:rPr>
          <w:rFonts w:ascii="Times New Roman" w:eastAsia="宋体" w:hAnsi="Times New Roman" w:cs="Times New Roman"/>
          <w:kern w:val="0"/>
          <w:sz w:val="24"/>
          <w:szCs w:val="24"/>
        </w:rPr>
        <w:t>6</w:t>
      </w:r>
      <w:r w:rsidRPr="00A04EB7">
        <w:rPr>
          <w:rFonts w:ascii="Times New Roman" w:eastAsia="宋体" w:hAnsi="Times New Roman" w:cs="宋体" w:hint="eastAsia"/>
          <w:kern w:val="0"/>
          <w:sz w:val="24"/>
          <w:szCs w:val="24"/>
        </w:rPr>
        <w:t>月</w:t>
      </w:r>
      <w:r w:rsidRPr="00A04EB7">
        <w:rPr>
          <w:rFonts w:ascii="Times New Roman" w:eastAsia="宋体" w:hAnsi="Times New Roman" w:cs="Times New Roman"/>
          <w:kern w:val="0"/>
          <w:sz w:val="24"/>
          <w:szCs w:val="24"/>
        </w:rPr>
        <w:t>30</w:t>
      </w:r>
      <w:r w:rsidRPr="00A04EB7">
        <w:rPr>
          <w:rFonts w:ascii="Times New Roman" w:eastAsia="宋体" w:hAnsi="Times New Roman" w:cs="宋体" w:hint="eastAsia"/>
          <w:kern w:val="0"/>
          <w:sz w:val="24"/>
          <w:szCs w:val="24"/>
        </w:rPr>
        <w:t>日单位：万元</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1793"/>
        <w:gridCol w:w="1807"/>
      </w:tblGrid>
      <w:tr w:rsidR="009E1116" w:rsidRPr="00A04EB7" w:rsidTr="009334F8">
        <w:tc>
          <w:tcPr>
            <w:tcW w:w="25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 </w:t>
            </w:r>
          </w:p>
        </w:tc>
        <w:tc>
          <w:tcPr>
            <w:tcW w:w="3600" w:type="dxa"/>
            <w:gridSpan w:val="2"/>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B</w:t>
            </w:r>
            <w:r w:rsidRPr="00A04EB7">
              <w:rPr>
                <w:rFonts w:ascii="Times New Roman" w:eastAsia="宋体" w:hAnsi="Times New Roman" w:cs="宋体" w:hint="eastAsia"/>
                <w:kern w:val="0"/>
                <w:sz w:val="24"/>
                <w:szCs w:val="24"/>
              </w:rPr>
              <w:t>公司</w:t>
            </w:r>
          </w:p>
        </w:tc>
      </w:tr>
      <w:tr w:rsidR="009E1116" w:rsidRPr="00A04EB7" w:rsidTr="009334F8">
        <w:tc>
          <w:tcPr>
            <w:tcW w:w="0" w:type="auto"/>
            <w:vMerge/>
            <w:tcBorders>
              <w:top w:val="single" w:sz="4" w:space="0" w:color="auto"/>
              <w:left w:val="single" w:sz="4" w:space="0" w:color="auto"/>
              <w:bottom w:val="single" w:sz="4" w:space="0" w:color="auto"/>
              <w:right w:val="single" w:sz="4" w:space="0" w:color="auto"/>
            </w:tcBorders>
            <w:vAlign w:val="center"/>
            <w:hideMark/>
          </w:tcPr>
          <w:p w:rsidR="009E1116" w:rsidRPr="00A04EB7" w:rsidRDefault="009E1116" w:rsidP="009334F8">
            <w:pPr>
              <w:widowControl/>
              <w:spacing w:beforeAutospacing="1" w:afterAutospacing="1"/>
              <w:jc w:val="left"/>
              <w:rPr>
                <w:rFonts w:ascii="宋体" w:eastAsia="宋体" w:hAnsi="宋体" w:cs="宋体"/>
                <w:kern w:val="0"/>
                <w:sz w:val="24"/>
                <w:szCs w:val="24"/>
              </w:rPr>
            </w:pP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账面价值</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公允价值</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资产：</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 </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 </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货币资金</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300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300</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应收账款</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1100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1100</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存货</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160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270</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长期股权投资</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1280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2280</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固定资产</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1800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3300</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lastRenderedPageBreak/>
              <w:t>无形资产</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300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900</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商誉</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0</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资产总计</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4940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8150</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负债和所有者权益</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 </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 </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短期借款</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1200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1200</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应付账款</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200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200</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其他负债</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180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180</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负债合计</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1580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1580</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实收资本（股本）</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1500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 </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资本公积</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900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 </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盈余公积</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300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 </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未分配利润</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660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 </w:t>
            </w:r>
          </w:p>
        </w:tc>
      </w:tr>
      <w:tr w:rsidR="009E1116" w:rsidRPr="00A04EB7" w:rsidTr="009334F8">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所有者权益合计</w:t>
            </w:r>
          </w:p>
        </w:tc>
        <w:tc>
          <w:tcPr>
            <w:tcW w:w="1793"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3360</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rsidR="009E1116" w:rsidRPr="00A04EB7" w:rsidRDefault="009E1116" w:rsidP="009334F8">
            <w:pPr>
              <w:widowControl/>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6570</w:t>
            </w:r>
          </w:p>
        </w:tc>
      </w:tr>
    </w:tbl>
    <w:p w:rsidR="009E1116" w:rsidRPr="00A04EB7" w:rsidRDefault="009E1116" w:rsidP="009E1116">
      <w:pPr>
        <w:widowControl/>
        <w:shd w:val="clear" w:color="auto" w:fill="FAFAFA"/>
        <w:ind w:firstLineChars="150" w:firstLine="360"/>
        <w:jc w:val="left"/>
        <w:rPr>
          <w:rFonts w:ascii="宋体" w:eastAsia="宋体" w:hAnsi="宋体" w:cs="宋体"/>
          <w:kern w:val="0"/>
          <w:sz w:val="24"/>
          <w:szCs w:val="24"/>
        </w:rPr>
      </w:pPr>
      <w:r w:rsidRPr="00A04EB7">
        <w:rPr>
          <w:rFonts w:ascii="Times New Roman" w:eastAsia="宋体" w:hAnsi="Times New Roman" w:cs="宋体" w:hint="eastAsia"/>
          <w:kern w:val="0"/>
          <w:sz w:val="24"/>
          <w:szCs w:val="24"/>
        </w:rPr>
        <w:t>要求：（</w:t>
      </w:r>
      <w:r w:rsidRPr="00A04EB7">
        <w:rPr>
          <w:rFonts w:ascii="Times New Roman" w:eastAsia="宋体" w:hAnsi="Times New Roman" w:cs="Times New Roman"/>
          <w:kern w:val="0"/>
          <w:sz w:val="24"/>
          <w:szCs w:val="24"/>
        </w:rPr>
        <w:t>1</w:t>
      </w:r>
      <w:r w:rsidRPr="00A04EB7">
        <w:rPr>
          <w:rFonts w:ascii="Times New Roman" w:eastAsia="宋体" w:hAnsi="Times New Roman" w:cs="宋体" w:hint="eastAsia"/>
          <w:kern w:val="0"/>
          <w:sz w:val="24"/>
          <w:szCs w:val="24"/>
        </w:rPr>
        <w:t>）编制购买日的有关会计分录</w:t>
      </w:r>
    </w:p>
    <w:p w:rsidR="009E1116" w:rsidRPr="00A04EB7" w:rsidRDefault="009E1116" w:rsidP="009E1116">
      <w:pPr>
        <w:widowControl/>
        <w:shd w:val="clear" w:color="auto" w:fill="FAFAFA"/>
        <w:ind w:hanging="360"/>
        <w:jc w:val="left"/>
        <w:rPr>
          <w:rFonts w:ascii="宋体" w:eastAsia="宋体" w:hAnsi="宋体" w:cs="宋体"/>
          <w:kern w:val="0"/>
          <w:sz w:val="24"/>
          <w:szCs w:val="24"/>
        </w:rPr>
      </w:pPr>
      <w:r w:rsidRPr="00A04EB7">
        <w:rPr>
          <w:rFonts w:ascii="Times New Roman" w:eastAsia="宋体" w:hAnsi="Times New Roman" w:cs="Times New Roman"/>
          <w:kern w:val="0"/>
          <w:sz w:val="24"/>
          <w:szCs w:val="24"/>
        </w:rPr>
        <w:tab/>
      </w:r>
      <w:r w:rsidRPr="00A04EB7">
        <w:rPr>
          <w:rFonts w:ascii="Times New Roman" w:eastAsia="宋体" w:hAnsi="Times New Roman" w:cs="宋体" w:hint="eastAsia"/>
          <w:kern w:val="0"/>
          <w:sz w:val="24"/>
          <w:szCs w:val="24"/>
        </w:rPr>
        <w:t>（</w:t>
      </w:r>
      <w:r w:rsidRPr="00A04EB7">
        <w:rPr>
          <w:rFonts w:ascii="Times New Roman" w:eastAsia="宋体" w:hAnsi="Times New Roman" w:cs="Times New Roman"/>
          <w:kern w:val="0"/>
          <w:sz w:val="24"/>
          <w:szCs w:val="24"/>
        </w:rPr>
        <w:t>2</w:t>
      </w:r>
      <w:r w:rsidRPr="00A04EB7">
        <w:rPr>
          <w:rFonts w:ascii="Times New Roman" w:eastAsia="宋体" w:hAnsi="Times New Roman" w:cs="宋体" w:hint="eastAsia"/>
          <w:kern w:val="0"/>
          <w:sz w:val="24"/>
          <w:szCs w:val="24"/>
        </w:rPr>
        <w:t>）编制购买方在编制股权取得日合并资产负债表时的抵销分录</w:t>
      </w:r>
    </w:p>
    <w:p w:rsidR="009E1116" w:rsidRPr="00A04EB7" w:rsidRDefault="009E1116" w:rsidP="009E1116">
      <w:pPr>
        <w:widowControl/>
        <w:shd w:val="clear" w:color="auto" w:fill="FAFAFA"/>
        <w:ind w:hanging="360"/>
        <w:jc w:val="left"/>
        <w:rPr>
          <w:rFonts w:ascii="宋体" w:eastAsia="宋体" w:hAnsi="宋体" w:cs="宋体"/>
          <w:kern w:val="0"/>
          <w:szCs w:val="21"/>
        </w:rPr>
      </w:pPr>
      <w:r w:rsidRPr="00A04EB7">
        <w:rPr>
          <w:rFonts w:ascii="宋体" w:eastAsia="宋体" w:hAnsi="宋体" w:cs="宋体" w:hint="eastAsia"/>
          <w:kern w:val="0"/>
          <w:szCs w:val="21"/>
        </w:rPr>
        <w:t> </w:t>
      </w:r>
    </w:p>
    <w:p w:rsidR="00C83012" w:rsidRPr="00A04EB7" w:rsidRDefault="00C83012" w:rsidP="00C83012">
      <w:pPr>
        <w:widowControl/>
        <w:spacing w:before="100" w:beforeAutospacing="1" w:after="100" w:afterAutospacing="1"/>
        <w:jc w:val="left"/>
        <w:rPr>
          <w:rFonts w:ascii="宋体" w:hAnsi="宋体" w:cs="宋体"/>
          <w:kern w:val="0"/>
          <w:sz w:val="24"/>
        </w:rPr>
      </w:pPr>
      <w:r w:rsidRPr="00882A4A">
        <w:rPr>
          <w:rFonts w:ascii="宋体" w:hAnsi="宋体" w:cs="宋体" w:hint="eastAsia"/>
          <w:b/>
          <w:kern w:val="0"/>
          <w:sz w:val="24"/>
        </w:rPr>
        <w:t>答:</w:t>
      </w:r>
      <w:r w:rsidRPr="00A04EB7">
        <w:rPr>
          <w:rFonts w:ascii="宋体" w:hAnsi="宋体" w:cs="宋体"/>
          <w:kern w:val="0"/>
          <w:sz w:val="24"/>
        </w:rPr>
        <w:t>（1）购买日的有关会计分录</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借：长期股权投资     5250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货：股本                1500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资本公积            3750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（2）购买方在编制股权取得日合并资产负债表时的抵销分录</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借：存货             110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长期股权投资    1000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固定资产        1500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无形资产         600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股本            1500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资本公积         900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盈余公积         300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未分配利润       660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商誉             651</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lastRenderedPageBreak/>
        <w:t>货：长期股权投资       5250</w:t>
      </w:r>
    </w:p>
    <w:p w:rsidR="00C83012" w:rsidRPr="00A04EB7" w:rsidRDefault="00C83012" w:rsidP="00C83012">
      <w:pPr>
        <w:widowControl/>
        <w:spacing w:before="100" w:beforeAutospacing="1" w:after="100" w:afterAutospacing="1"/>
        <w:jc w:val="left"/>
        <w:rPr>
          <w:rFonts w:ascii="宋体" w:hAnsi="宋体" w:cs="宋体"/>
          <w:kern w:val="0"/>
          <w:sz w:val="24"/>
        </w:rPr>
      </w:pPr>
      <w:r w:rsidRPr="00A04EB7">
        <w:rPr>
          <w:rFonts w:ascii="宋体" w:hAnsi="宋体" w:cs="宋体"/>
          <w:kern w:val="0"/>
          <w:sz w:val="24"/>
        </w:rPr>
        <w:t>    少数股东权益       1971</w:t>
      </w:r>
    </w:p>
    <w:p w:rsidR="00C83012" w:rsidRPr="00A04EB7" w:rsidRDefault="00C83012" w:rsidP="009E1116">
      <w:pPr>
        <w:widowControl/>
        <w:shd w:val="clear" w:color="auto" w:fill="FAFAFA"/>
        <w:ind w:hanging="360"/>
        <w:jc w:val="left"/>
        <w:rPr>
          <w:rFonts w:ascii="宋体" w:eastAsia="宋体" w:hAnsi="宋体" w:cs="宋体"/>
          <w:kern w:val="0"/>
          <w:szCs w:val="21"/>
        </w:rPr>
      </w:pPr>
    </w:p>
    <w:p w:rsidR="00C83012" w:rsidRPr="00A04EB7" w:rsidRDefault="00C83012" w:rsidP="009E1116">
      <w:pPr>
        <w:widowControl/>
        <w:shd w:val="clear" w:color="auto" w:fill="FAFAFA"/>
        <w:ind w:hanging="360"/>
        <w:jc w:val="left"/>
        <w:rPr>
          <w:rFonts w:ascii="宋体" w:eastAsia="宋体" w:hAnsi="宋体" w:cs="宋体"/>
          <w:kern w:val="0"/>
          <w:sz w:val="24"/>
          <w:szCs w:val="24"/>
        </w:rPr>
      </w:pPr>
    </w:p>
    <w:p w:rsidR="009E1116" w:rsidRPr="00A04EB7" w:rsidRDefault="009E1116" w:rsidP="009E1116">
      <w:pPr>
        <w:widowControl/>
        <w:shd w:val="clear" w:color="auto" w:fill="F0F5F5"/>
        <w:jc w:val="center"/>
        <w:rPr>
          <w:rFonts w:ascii="黑体" w:eastAsia="黑体" w:hAnsi="黑体" w:cs="宋体"/>
          <w:kern w:val="0"/>
          <w:sz w:val="30"/>
          <w:szCs w:val="30"/>
        </w:rPr>
      </w:pPr>
      <w:r w:rsidRPr="00A04EB7">
        <w:rPr>
          <w:rFonts w:ascii="黑体" w:eastAsia="黑体" w:hAnsi="黑体" w:cs="宋体" w:hint="eastAsia"/>
          <w:kern w:val="0"/>
          <w:sz w:val="30"/>
          <w:szCs w:val="30"/>
        </w:rPr>
        <w:t>02任务</w:t>
      </w:r>
    </w:p>
    <w:p w:rsidR="009E1116" w:rsidRPr="00A04EB7" w:rsidRDefault="009E1116" w:rsidP="009E1116">
      <w:pPr>
        <w:widowControl/>
        <w:shd w:val="clear" w:color="auto" w:fill="F0F5F5"/>
        <w:jc w:val="center"/>
        <w:rPr>
          <w:rFonts w:ascii="宋体" w:eastAsia="宋体" w:hAnsi="宋体" w:cs="宋体"/>
          <w:kern w:val="0"/>
          <w:sz w:val="20"/>
          <w:szCs w:val="20"/>
        </w:rPr>
      </w:pPr>
      <w:r w:rsidRPr="00A04EB7">
        <w:rPr>
          <w:rFonts w:ascii="宋体" w:eastAsia="宋体" w:hAnsi="宋体" w:cs="宋体"/>
          <w:kern w:val="0"/>
          <w:sz w:val="20"/>
          <w:szCs w:val="20"/>
        </w:rPr>
        <w:t>试卷总分：100       测试时间：0</w:t>
      </w:r>
    </w:p>
    <w:p w:rsidR="009E1116" w:rsidRPr="00A04EB7" w:rsidRDefault="00C4793B" w:rsidP="009E1116">
      <w:pPr>
        <w:widowControl/>
        <w:shd w:val="clear" w:color="auto" w:fill="F0F5F5"/>
        <w:jc w:val="center"/>
        <w:rPr>
          <w:rFonts w:ascii="宋体" w:eastAsia="宋体" w:hAnsi="宋体" w:cs="宋体"/>
          <w:kern w:val="0"/>
          <w:sz w:val="20"/>
          <w:szCs w:val="20"/>
        </w:rPr>
      </w:pPr>
      <w:hyperlink r:id="rId7" w:history="1">
        <w:r w:rsidR="009E1116" w:rsidRPr="00A04EB7">
          <w:rPr>
            <w:rFonts w:ascii="宋体" w:eastAsia="宋体" w:hAnsi="宋体" w:cs="宋体"/>
            <w:kern w:val="0"/>
            <w:sz w:val="18"/>
            <w:szCs w:val="18"/>
            <w:u w:val="single"/>
          </w:rPr>
          <w:t>论述题</w:t>
        </w:r>
      </w:hyperlink>
      <w:r w:rsidR="009E1116" w:rsidRPr="00A04EB7">
        <w:rPr>
          <w:rFonts w:ascii="宋体" w:eastAsia="宋体" w:hAnsi="宋体" w:cs="宋体"/>
          <w:kern w:val="0"/>
          <w:sz w:val="20"/>
          <w:szCs w:val="20"/>
        </w:rPr>
        <w:t> </w:t>
      </w:r>
    </w:p>
    <w:p w:rsidR="009E1116" w:rsidRPr="00A04EB7" w:rsidRDefault="009E1116" w:rsidP="009E1116">
      <w:pPr>
        <w:widowControl/>
        <w:shd w:val="clear" w:color="auto" w:fill="F3F8F8"/>
        <w:jc w:val="left"/>
        <w:rPr>
          <w:rFonts w:ascii="宋体" w:eastAsia="宋体" w:hAnsi="宋体" w:cs="宋体"/>
          <w:b/>
          <w:bCs/>
          <w:kern w:val="0"/>
          <w:sz w:val="20"/>
          <w:szCs w:val="20"/>
        </w:rPr>
      </w:pPr>
      <w:r w:rsidRPr="00A04EB7">
        <w:rPr>
          <w:rFonts w:ascii="宋体" w:eastAsia="宋体" w:hAnsi="宋体" w:cs="宋体"/>
          <w:b/>
          <w:bCs/>
          <w:kern w:val="0"/>
          <w:sz w:val="20"/>
          <w:szCs w:val="20"/>
        </w:rPr>
        <w:t>一、论述题（共 3 道试题，共 100 分。）</w:t>
      </w:r>
    </w:p>
    <w:p w:rsidR="009E1116" w:rsidRPr="00A04EB7" w:rsidRDefault="009E1116" w:rsidP="009E1116">
      <w:pPr>
        <w:widowControl/>
        <w:shd w:val="clear" w:color="auto" w:fill="FAFAFA"/>
        <w:ind w:hanging="360"/>
        <w:jc w:val="left"/>
        <w:rPr>
          <w:rFonts w:ascii="宋体" w:eastAsia="宋体" w:hAnsi="宋体" w:cs="宋体"/>
          <w:kern w:val="0"/>
          <w:szCs w:val="21"/>
        </w:rPr>
      </w:pPr>
      <w:r w:rsidRPr="00A04EB7">
        <w:rPr>
          <w:rFonts w:ascii="宋体" w:eastAsia="宋体" w:hAnsi="宋体" w:cs="宋体"/>
          <w:kern w:val="0"/>
          <w:sz w:val="20"/>
          <w:szCs w:val="20"/>
        </w:rPr>
        <w:t>1.  </w:t>
      </w:r>
    </w:p>
    <w:p w:rsidR="009E1116" w:rsidRPr="00A04EB7" w:rsidRDefault="009E1116" w:rsidP="009E1116">
      <w:pPr>
        <w:widowControl/>
        <w:shd w:val="clear" w:color="auto" w:fill="FAFAFA"/>
        <w:ind w:firstLine="420"/>
        <w:jc w:val="left"/>
        <w:rPr>
          <w:rFonts w:ascii="宋体" w:eastAsia="宋体" w:hAnsi="宋体" w:cs="宋体"/>
          <w:kern w:val="0"/>
          <w:szCs w:val="21"/>
        </w:rPr>
      </w:pPr>
      <w:r w:rsidRPr="00A04EB7">
        <w:rPr>
          <w:rFonts w:ascii="宋体" w:eastAsia="宋体" w:hAnsi="宋体" w:cs="宋体" w:hint="eastAsia"/>
          <w:kern w:val="0"/>
          <w:szCs w:val="21"/>
        </w:rPr>
        <w:t>P公司为母公司，2014年1月1日，P公司用银行存款33 000万元从证券市场上购入Q公司发行在外80%的股份并能够控制Q公司。同日，Q公司账面所有者权益为40 000万元（与可辨认净资产公允价值相等），其中：股本为30 000万元，资本公积为2 000万元，盈余公积为800万元，未分配利润为7 200万元。P公司和Q公司不属于同一控制的两个公司。</w:t>
      </w:r>
    </w:p>
    <w:p w:rsidR="009E1116" w:rsidRPr="00A04EB7" w:rsidRDefault="009E1116" w:rsidP="009E1116">
      <w:pPr>
        <w:widowControl/>
        <w:shd w:val="clear" w:color="auto" w:fill="FAFAFA"/>
        <w:ind w:firstLine="105"/>
        <w:jc w:val="left"/>
        <w:rPr>
          <w:rFonts w:ascii="宋体" w:eastAsia="宋体" w:hAnsi="宋体" w:cs="宋体"/>
          <w:kern w:val="0"/>
          <w:szCs w:val="21"/>
        </w:rPr>
      </w:pPr>
      <w:r w:rsidRPr="00A04EB7">
        <w:rPr>
          <w:rFonts w:ascii="宋体" w:eastAsia="宋体" w:hAnsi="宋体" w:cs="宋体" w:hint="eastAsia"/>
          <w:kern w:val="0"/>
          <w:szCs w:val="21"/>
        </w:rPr>
        <w:t>（1）Q公司2014年度实现净利润4 000万元，提取盈余公积400万元；2014年宣告分派2013年现金股利1 000万元，无其他所有者权益变动。2015年实现净利润5 000万元，提取盈余公积500万元，2015年宣告分派2014年现金股利1 100万元。</w:t>
      </w:r>
    </w:p>
    <w:p w:rsidR="009E1116" w:rsidRPr="00A04EB7" w:rsidRDefault="009E1116" w:rsidP="009E1116">
      <w:pPr>
        <w:widowControl/>
        <w:shd w:val="clear" w:color="auto" w:fill="FAFAFA"/>
        <w:ind w:hanging="360"/>
        <w:jc w:val="left"/>
        <w:rPr>
          <w:rFonts w:ascii="宋体" w:eastAsia="宋体" w:hAnsi="宋体" w:cs="宋体"/>
          <w:kern w:val="0"/>
          <w:szCs w:val="21"/>
        </w:rPr>
      </w:pPr>
      <w:r w:rsidRPr="00A04EB7">
        <w:rPr>
          <w:rFonts w:ascii="宋体" w:eastAsia="宋体" w:hAnsi="宋体" w:cs="宋体" w:hint="eastAsia"/>
          <w:kern w:val="0"/>
          <w:szCs w:val="21"/>
        </w:rPr>
        <w:t>（2）P公司2014年销售100件A产品给Q公司，每件售价5万元，每件成本3万元，Q公司2014年对外销售A产品60件，每件售价6万元。2015年P公司出售100件B产品给Q公司，每件售价6万元，每件成本3万元。Q公司2015年对外销售A产品40件，每件售价6万元；2015年对外销售B产品80件，每件售价7万元。</w:t>
      </w:r>
    </w:p>
    <w:p w:rsidR="009E1116" w:rsidRPr="00A04EB7" w:rsidRDefault="009E1116" w:rsidP="009E1116">
      <w:pPr>
        <w:widowControl/>
        <w:shd w:val="clear" w:color="auto" w:fill="FAFAFA"/>
        <w:ind w:hanging="360"/>
        <w:jc w:val="left"/>
        <w:rPr>
          <w:rFonts w:ascii="宋体" w:eastAsia="宋体" w:hAnsi="宋体" w:cs="宋体"/>
          <w:kern w:val="0"/>
          <w:szCs w:val="21"/>
        </w:rPr>
      </w:pPr>
      <w:r w:rsidRPr="00A04EB7">
        <w:rPr>
          <w:rFonts w:ascii="宋体" w:eastAsia="宋体" w:hAnsi="宋体" w:cs="宋体" w:hint="eastAsia"/>
          <w:kern w:val="0"/>
          <w:szCs w:val="21"/>
        </w:rPr>
        <w:t>（3）P公司2014年6月25日出售一件产品给Q公司，产品售价为100万元，增值税为17万元，成本为60万元，Q公司购入后作管理用固定资产入账，预计使用年限5年，预计净残值为零，按直线法提折旧。</w:t>
      </w:r>
    </w:p>
    <w:p w:rsidR="009E1116" w:rsidRPr="00A04EB7" w:rsidRDefault="009E1116" w:rsidP="009E1116">
      <w:pPr>
        <w:widowControl/>
        <w:shd w:val="clear" w:color="auto" w:fill="FAFAFA"/>
        <w:ind w:hanging="360"/>
        <w:jc w:val="left"/>
        <w:rPr>
          <w:rFonts w:ascii="宋体" w:eastAsia="宋体" w:hAnsi="宋体" w:cs="宋体"/>
          <w:kern w:val="0"/>
          <w:szCs w:val="21"/>
        </w:rPr>
      </w:pPr>
      <w:r w:rsidRPr="00A04EB7">
        <w:rPr>
          <w:rFonts w:ascii="宋体" w:eastAsia="宋体" w:hAnsi="宋体" w:cs="宋体" w:hint="eastAsia"/>
          <w:kern w:val="0"/>
          <w:szCs w:val="21"/>
        </w:rPr>
        <w:t>（4）假定不考虑所得税等因素的影响。</w:t>
      </w:r>
    </w:p>
    <w:p w:rsidR="009E1116" w:rsidRPr="00A04EB7" w:rsidRDefault="009E1116" w:rsidP="009E1116">
      <w:pPr>
        <w:widowControl/>
        <w:shd w:val="clear" w:color="auto" w:fill="FAFAFA"/>
        <w:ind w:hanging="360"/>
        <w:jc w:val="left"/>
        <w:rPr>
          <w:rFonts w:ascii="宋体" w:eastAsia="宋体" w:hAnsi="宋体" w:cs="宋体"/>
          <w:kern w:val="0"/>
          <w:szCs w:val="21"/>
        </w:rPr>
      </w:pPr>
      <w:r w:rsidRPr="00A04EB7">
        <w:rPr>
          <w:rFonts w:ascii="宋体" w:eastAsia="宋体" w:hAnsi="宋体" w:cs="宋体" w:hint="eastAsia"/>
          <w:kern w:val="0"/>
          <w:szCs w:val="21"/>
        </w:rPr>
        <w:t>要求：（1）编制P公司2014年和2015年与长期股权投资业务有关的会计分录。</w:t>
      </w:r>
    </w:p>
    <w:p w:rsidR="009E1116" w:rsidRPr="00A04EB7" w:rsidRDefault="009E1116" w:rsidP="009E1116">
      <w:pPr>
        <w:widowControl/>
        <w:shd w:val="clear" w:color="auto" w:fill="FAFAFA"/>
        <w:ind w:firstLine="630"/>
        <w:jc w:val="left"/>
        <w:rPr>
          <w:rFonts w:ascii="宋体" w:eastAsia="宋体" w:hAnsi="宋体" w:cs="宋体"/>
          <w:kern w:val="0"/>
          <w:szCs w:val="21"/>
        </w:rPr>
      </w:pPr>
      <w:r w:rsidRPr="00A04EB7">
        <w:rPr>
          <w:rFonts w:ascii="宋体" w:eastAsia="宋体" w:hAnsi="宋体" w:cs="宋体" w:hint="eastAsia"/>
          <w:kern w:val="0"/>
          <w:szCs w:val="21"/>
        </w:rPr>
        <w:t>（2）计算2014年12月31日和2015年12月31日按权益法调整后的长期股权投资的账面余额。</w:t>
      </w:r>
    </w:p>
    <w:p w:rsidR="009E1116" w:rsidRPr="00A04EB7" w:rsidRDefault="009E1116" w:rsidP="009E1116">
      <w:pPr>
        <w:widowControl/>
        <w:shd w:val="clear" w:color="auto" w:fill="FAFAFA"/>
        <w:ind w:firstLine="420"/>
        <w:jc w:val="left"/>
        <w:rPr>
          <w:rFonts w:ascii="宋体" w:eastAsia="宋体" w:hAnsi="宋体" w:cs="宋体"/>
          <w:kern w:val="0"/>
          <w:sz w:val="24"/>
          <w:szCs w:val="24"/>
        </w:rPr>
      </w:pPr>
      <w:r w:rsidRPr="00A04EB7">
        <w:rPr>
          <w:rFonts w:ascii="宋体" w:eastAsia="宋体" w:hAnsi="宋体" w:cs="宋体"/>
          <w:kern w:val="0"/>
          <w:szCs w:val="21"/>
        </w:rPr>
        <w:t>（3）编制该企业集团2014年和2015年的合并抵销分录。（金额单位用万元表示。）</w:t>
      </w:r>
    </w:p>
    <w:p w:rsidR="00376599" w:rsidRPr="00A04EB7" w:rsidRDefault="00376599" w:rsidP="00376599">
      <w:pPr>
        <w:rPr>
          <w:rFonts w:ascii="宋体" w:hAnsi="宋体" w:cs="宋体"/>
          <w:bCs/>
          <w:szCs w:val="21"/>
        </w:rPr>
      </w:pPr>
    </w:p>
    <w:p w:rsidR="00376599" w:rsidRPr="00A04EB7" w:rsidRDefault="00376599" w:rsidP="00376599">
      <w:pPr>
        <w:rPr>
          <w:rFonts w:ascii="宋体" w:hAnsi="宋体" w:cs="宋体"/>
          <w:bCs/>
          <w:szCs w:val="21"/>
        </w:rPr>
      </w:pPr>
      <w:r w:rsidRPr="00A04EB7">
        <w:rPr>
          <w:rFonts w:ascii="宋体" w:hAnsi="宋体" w:cs="宋体" w:hint="eastAsia"/>
          <w:bCs/>
          <w:szCs w:val="21"/>
        </w:rPr>
        <w:t>答:(1)2014年1月1日投资时：</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借：长期股权投资—Q公司                  33 000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贷：银行存款                                       33 000</w:t>
      </w:r>
    </w:p>
    <w:p w:rsidR="00376599" w:rsidRPr="00A04EB7" w:rsidRDefault="00376599" w:rsidP="00376599">
      <w:pPr>
        <w:rPr>
          <w:rFonts w:ascii="宋体" w:hAnsi="宋体" w:cs="宋体"/>
          <w:bCs/>
          <w:szCs w:val="21"/>
        </w:rPr>
      </w:pPr>
      <w:r w:rsidRPr="00A04EB7">
        <w:rPr>
          <w:rFonts w:ascii="宋体" w:hAnsi="宋体" w:cs="宋体" w:hint="eastAsia"/>
          <w:bCs/>
          <w:szCs w:val="21"/>
        </w:rPr>
        <w:t>2014年分派2013年现金股利1000万元：</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借：应收股利                             800（1 000×80%）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贷：长期股权投资—Q公司                   800</w:t>
      </w:r>
    </w:p>
    <w:p w:rsidR="00376599" w:rsidRPr="00A04EB7" w:rsidRDefault="00376599" w:rsidP="00376599">
      <w:pPr>
        <w:rPr>
          <w:rFonts w:ascii="宋体" w:hAnsi="宋体" w:cs="宋体"/>
          <w:bCs/>
          <w:szCs w:val="21"/>
        </w:rPr>
      </w:pPr>
      <w:r w:rsidRPr="00A04EB7">
        <w:rPr>
          <w:rFonts w:ascii="宋体" w:hAnsi="宋体" w:cs="宋体" w:hint="eastAsia"/>
          <w:bCs/>
          <w:szCs w:val="21"/>
        </w:rPr>
        <w:t>借：银行存款                             800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贷：应收股利                               800</w:t>
      </w:r>
    </w:p>
    <w:p w:rsidR="00376599" w:rsidRPr="00A04EB7" w:rsidRDefault="00376599" w:rsidP="00376599">
      <w:pPr>
        <w:rPr>
          <w:rFonts w:ascii="宋体" w:hAnsi="宋体" w:cs="宋体"/>
          <w:bCs/>
          <w:szCs w:val="21"/>
        </w:rPr>
      </w:pPr>
      <w:r w:rsidRPr="00A04EB7">
        <w:rPr>
          <w:rFonts w:ascii="宋体" w:hAnsi="宋体" w:cs="宋体" w:hint="eastAsia"/>
          <w:bCs/>
          <w:szCs w:val="21"/>
        </w:rPr>
        <w:t>2015年宣告分配2014年现金股利1 100万元：</w:t>
      </w:r>
    </w:p>
    <w:p w:rsidR="00376599" w:rsidRPr="00A04EB7" w:rsidRDefault="00376599" w:rsidP="00376599">
      <w:pPr>
        <w:rPr>
          <w:rFonts w:ascii="宋体" w:hAnsi="宋体" w:cs="宋体"/>
          <w:bCs/>
          <w:szCs w:val="21"/>
        </w:rPr>
      </w:pPr>
      <w:r w:rsidRPr="00A04EB7">
        <w:rPr>
          <w:rFonts w:ascii="宋体" w:hAnsi="宋体" w:cs="宋体" w:hint="eastAsia"/>
          <w:bCs/>
          <w:szCs w:val="21"/>
        </w:rPr>
        <w:t>应收股利=1 100×80%=880万元</w:t>
      </w:r>
    </w:p>
    <w:p w:rsidR="00376599" w:rsidRPr="00A04EB7" w:rsidRDefault="00376599" w:rsidP="00376599">
      <w:pPr>
        <w:rPr>
          <w:rFonts w:ascii="宋体" w:hAnsi="宋体" w:cs="宋体"/>
          <w:bCs/>
          <w:szCs w:val="21"/>
        </w:rPr>
      </w:pPr>
      <w:r w:rsidRPr="00A04EB7">
        <w:rPr>
          <w:rFonts w:ascii="宋体" w:hAnsi="宋体" w:cs="宋体" w:hint="eastAsia"/>
          <w:bCs/>
          <w:szCs w:val="21"/>
        </w:rPr>
        <w:t>应收股利累积数=800+880=1 680万元</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投资后应得净利累积数=0+4 000×80%=3 200万元</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应恢复投资成本800万元</w:t>
      </w:r>
    </w:p>
    <w:p w:rsidR="00376599" w:rsidRPr="00A04EB7" w:rsidRDefault="00376599" w:rsidP="00376599">
      <w:pPr>
        <w:rPr>
          <w:rFonts w:ascii="宋体" w:hAnsi="宋体" w:cs="宋体"/>
          <w:bCs/>
          <w:szCs w:val="21"/>
        </w:rPr>
      </w:pPr>
      <w:r w:rsidRPr="00A04EB7">
        <w:rPr>
          <w:rFonts w:ascii="宋体" w:hAnsi="宋体" w:cs="宋体" w:hint="eastAsia"/>
          <w:bCs/>
          <w:szCs w:val="21"/>
        </w:rPr>
        <w:lastRenderedPageBreak/>
        <w:t xml:space="preserve">         借：应收股利                           880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长期股权投资—Q公司        800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贷：投资收益                            1 680</w:t>
      </w:r>
    </w:p>
    <w:p w:rsidR="00376599" w:rsidRPr="00A04EB7" w:rsidRDefault="00376599" w:rsidP="00376599">
      <w:pPr>
        <w:rPr>
          <w:rFonts w:ascii="宋体" w:hAnsi="宋体" w:cs="宋体"/>
          <w:bCs/>
          <w:szCs w:val="21"/>
        </w:rPr>
      </w:pPr>
      <w:r w:rsidRPr="00A04EB7">
        <w:rPr>
          <w:rFonts w:ascii="宋体" w:hAnsi="宋体" w:cs="宋体" w:hint="eastAsia"/>
          <w:bCs/>
          <w:szCs w:val="21"/>
        </w:rPr>
        <w:t>借：银行存款                          880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贷：应收股利                             880</w:t>
      </w:r>
    </w:p>
    <w:p w:rsidR="00376599" w:rsidRPr="00A04EB7" w:rsidRDefault="00376599" w:rsidP="00376599">
      <w:pPr>
        <w:rPr>
          <w:rFonts w:ascii="宋体" w:hAnsi="宋体" w:cs="宋体"/>
          <w:bCs/>
          <w:szCs w:val="21"/>
        </w:rPr>
      </w:pPr>
      <w:r w:rsidRPr="00A04EB7">
        <w:rPr>
          <w:rFonts w:ascii="宋体" w:hAnsi="宋体" w:cs="宋体" w:hint="eastAsia"/>
          <w:bCs/>
          <w:szCs w:val="21"/>
        </w:rPr>
        <w:t>（2）2014年12月31日按权益法调整后的长期股权投资的账面余额=（33 000-800）+800+4 000×80%-1000×80%=35 400万元。</w:t>
      </w:r>
    </w:p>
    <w:p w:rsidR="00376599" w:rsidRPr="00A04EB7" w:rsidRDefault="00376599" w:rsidP="00376599">
      <w:pPr>
        <w:rPr>
          <w:rFonts w:ascii="宋体" w:hAnsi="宋体" w:cs="宋体"/>
          <w:bCs/>
          <w:szCs w:val="21"/>
        </w:rPr>
      </w:pPr>
      <w:r w:rsidRPr="00A04EB7">
        <w:rPr>
          <w:rFonts w:ascii="宋体" w:hAnsi="宋体" w:cs="宋体" w:hint="eastAsia"/>
          <w:bCs/>
          <w:szCs w:val="21"/>
        </w:rPr>
        <w:t>2015年12月31日按权益法调整后的长期股权投资的账面余额=（33 000-800+800）+（800-800）+4 000×80%-1 000×80%+5 000×80%-1 100×80%=38 520万元。</w:t>
      </w:r>
    </w:p>
    <w:p w:rsidR="00376599" w:rsidRPr="00A04EB7" w:rsidRDefault="00376599" w:rsidP="00376599">
      <w:pPr>
        <w:rPr>
          <w:rFonts w:ascii="宋体" w:hAnsi="宋体" w:cs="宋体"/>
          <w:bCs/>
          <w:szCs w:val="21"/>
        </w:rPr>
      </w:pPr>
      <w:r w:rsidRPr="00A04EB7">
        <w:rPr>
          <w:rFonts w:ascii="宋体" w:hAnsi="宋体" w:cs="宋体" w:hint="eastAsia"/>
          <w:bCs/>
          <w:szCs w:val="21"/>
        </w:rPr>
        <w:t>（3）2014年抵销分录</w:t>
      </w:r>
    </w:p>
    <w:p w:rsidR="00376599" w:rsidRPr="00A04EB7" w:rsidRDefault="00376599" w:rsidP="00376599">
      <w:pPr>
        <w:rPr>
          <w:rFonts w:ascii="宋体" w:hAnsi="宋体" w:cs="宋体"/>
          <w:bCs/>
          <w:szCs w:val="21"/>
        </w:rPr>
      </w:pPr>
      <w:r w:rsidRPr="00A04EB7">
        <w:rPr>
          <w:rFonts w:ascii="宋体" w:hAnsi="宋体" w:cs="宋体" w:hint="eastAsia"/>
          <w:bCs/>
          <w:szCs w:val="21"/>
        </w:rPr>
        <w:t>1）投资业务</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借：股本                      30000 </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资本公积                 2000 </w:t>
      </w:r>
    </w:p>
    <w:p w:rsidR="00376599" w:rsidRPr="00A04EB7" w:rsidRDefault="00376599" w:rsidP="00376599">
      <w:pPr>
        <w:rPr>
          <w:rFonts w:ascii="宋体" w:hAnsi="宋体" w:cs="宋体"/>
          <w:bCs/>
          <w:szCs w:val="21"/>
        </w:rPr>
      </w:pPr>
      <w:r w:rsidRPr="00A04EB7">
        <w:rPr>
          <w:rFonts w:ascii="宋体" w:hAnsi="宋体" w:cs="宋体" w:hint="eastAsia"/>
          <w:bCs/>
          <w:szCs w:val="21"/>
        </w:rPr>
        <w:t>盈余公积――年初      800</w:t>
      </w:r>
    </w:p>
    <w:p w:rsidR="00376599" w:rsidRPr="00A04EB7" w:rsidRDefault="00376599" w:rsidP="00376599">
      <w:pPr>
        <w:rPr>
          <w:rFonts w:ascii="宋体" w:hAnsi="宋体" w:cs="宋体"/>
          <w:bCs/>
          <w:szCs w:val="21"/>
        </w:rPr>
      </w:pPr>
      <w:r w:rsidRPr="00A04EB7">
        <w:rPr>
          <w:rFonts w:ascii="宋体" w:hAnsi="宋体" w:cs="宋体" w:hint="eastAsia"/>
          <w:bCs/>
          <w:szCs w:val="21"/>
        </w:rPr>
        <w:t>盈余公积――本年      400</w:t>
      </w:r>
    </w:p>
    <w:p w:rsidR="00376599" w:rsidRPr="00A04EB7" w:rsidRDefault="00376599" w:rsidP="00376599">
      <w:pPr>
        <w:rPr>
          <w:rFonts w:ascii="宋体" w:hAnsi="宋体" w:cs="宋体"/>
          <w:bCs/>
          <w:szCs w:val="21"/>
        </w:rPr>
      </w:pPr>
      <w:r w:rsidRPr="00A04EB7">
        <w:rPr>
          <w:rFonts w:ascii="宋体" w:hAnsi="宋体" w:cs="宋体" w:hint="eastAsia"/>
          <w:bCs/>
          <w:szCs w:val="21"/>
        </w:rPr>
        <w:t>未分配利润――年末   9800 （7200+4000-400-1000）</w:t>
      </w:r>
    </w:p>
    <w:p w:rsidR="00376599" w:rsidRPr="00A04EB7" w:rsidRDefault="00376599" w:rsidP="00376599">
      <w:pPr>
        <w:rPr>
          <w:rFonts w:ascii="宋体" w:hAnsi="宋体" w:cs="宋体"/>
          <w:bCs/>
          <w:szCs w:val="21"/>
        </w:rPr>
      </w:pPr>
      <w:r w:rsidRPr="00A04EB7">
        <w:rPr>
          <w:rFonts w:ascii="宋体" w:hAnsi="宋体" w:cs="宋体" w:hint="eastAsia"/>
          <w:bCs/>
          <w:szCs w:val="21"/>
        </w:rPr>
        <w:t>商誉              1000(33000-40000×80%)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贷：长期股权投资                35400 </w:t>
      </w:r>
    </w:p>
    <w:p w:rsidR="00376599" w:rsidRPr="00A04EB7" w:rsidRDefault="00376599" w:rsidP="00376599">
      <w:pPr>
        <w:rPr>
          <w:rFonts w:ascii="宋体" w:hAnsi="宋体" w:cs="宋体"/>
          <w:bCs/>
          <w:szCs w:val="21"/>
        </w:rPr>
      </w:pPr>
      <w:r w:rsidRPr="00A04EB7">
        <w:rPr>
          <w:rFonts w:ascii="宋体" w:hAnsi="宋体" w:cs="宋体" w:hint="eastAsia"/>
          <w:bCs/>
          <w:szCs w:val="21"/>
        </w:rPr>
        <w:t>少数股东权益                8600 [（30000+2000+1200+9800）×20%]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借：投资收益            3200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少数股东损益         800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未分配利润—年初     7200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贷：提取盈余公积     400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对所有者（或股东）的分配        1000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未分配利润――年末                 9800</w:t>
      </w:r>
    </w:p>
    <w:p w:rsidR="00376599" w:rsidRPr="00A04EB7" w:rsidRDefault="00376599" w:rsidP="00376599">
      <w:pPr>
        <w:rPr>
          <w:rFonts w:ascii="宋体" w:hAnsi="宋体" w:cs="宋体"/>
          <w:bCs/>
          <w:szCs w:val="21"/>
        </w:rPr>
      </w:pPr>
      <w:r w:rsidRPr="00A04EB7">
        <w:rPr>
          <w:rFonts w:ascii="宋体" w:hAnsi="宋体" w:cs="宋体" w:hint="eastAsia"/>
          <w:bCs/>
          <w:szCs w:val="21"/>
        </w:rPr>
        <w:t>2）内部商品销售业务</w:t>
      </w:r>
    </w:p>
    <w:p w:rsidR="00376599" w:rsidRPr="00A04EB7" w:rsidRDefault="00376599" w:rsidP="00376599">
      <w:pPr>
        <w:rPr>
          <w:rFonts w:ascii="宋体" w:hAnsi="宋体" w:cs="宋体"/>
          <w:bCs/>
          <w:szCs w:val="21"/>
        </w:rPr>
      </w:pPr>
      <w:r w:rsidRPr="00A04EB7">
        <w:rPr>
          <w:rFonts w:ascii="宋体" w:hAnsi="宋体" w:cs="宋体" w:hint="eastAsia"/>
          <w:bCs/>
          <w:szCs w:val="21"/>
        </w:rPr>
        <w:t>借：营业收入             500（100×5）</w:t>
      </w:r>
    </w:p>
    <w:p w:rsidR="00376599" w:rsidRPr="00A04EB7" w:rsidRDefault="00376599" w:rsidP="00376599">
      <w:pPr>
        <w:rPr>
          <w:rFonts w:ascii="宋体" w:hAnsi="宋体" w:cs="宋体"/>
          <w:bCs/>
          <w:szCs w:val="21"/>
        </w:rPr>
      </w:pPr>
      <w:r w:rsidRPr="00A04EB7">
        <w:rPr>
          <w:rFonts w:ascii="宋体" w:hAnsi="宋体" w:cs="宋体" w:hint="eastAsia"/>
          <w:bCs/>
          <w:szCs w:val="21"/>
        </w:rPr>
        <w:t>贷：营业成本                 500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借：营业成本             80 [ 40×（5-3）] </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贷：存货              80 </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3）内部固定资产交易</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借：营业收入             100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贷：营业成本                  60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固定资产—原价        40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借：固定资产—累计折旧   4（40÷5×6/12）</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贷：管理费用                 4 </w:t>
      </w:r>
    </w:p>
    <w:p w:rsidR="00376599" w:rsidRPr="00A04EB7" w:rsidRDefault="00376599" w:rsidP="00376599">
      <w:pPr>
        <w:rPr>
          <w:rFonts w:ascii="宋体" w:hAnsi="宋体" w:cs="宋体"/>
          <w:bCs/>
          <w:szCs w:val="21"/>
        </w:rPr>
      </w:pPr>
      <w:r w:rsidRPr="00A04EB7">
        <w:rPr>
          <w:rFonts w:ascii="宋体" w:hAnsi="宋体" w:cs="宋体" w:hint="eastAsia"/>
          <w:bCs/>
          <w:szCs w:val="21"/>
        </w:rPr>
        <w:t>2015年抵销分录</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1）投资业务</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借：股本                          30000 </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资本公积                     2000 </w:t>
      </w:r>
    </w:p>
    <w:p w:rsidR="00376599" w:rsidRPr="00A04EB7" w:rsidRDefault="00376599" w:rsidP="00376599">
      <w:pPr>
        <w:rPr>
          <w:rFonts w:ascii="宋体" w:hAnsi="宋体" w:cs="宋体"/>
          <w:bCs/>
          <w:szCs w:val="21"/>
        </w:rPr>
      </w:pPr>
      <w:r w:rsidRPr="00A04EB7">
        <w:rPr>
          <w:rFonts w:ascii="宋体" w:hAnsi="宋体" w:cs="宋体" w:hint="eastAsia"/>
          <w:bCs/>
          <w:szCs w:val="21"/>
        </w:rPr>
        <w:t>盈余公积――年初          1200</w:t>
      </w:r>
    </w:p>
    <w:p w:rsidR="00376599" w:rsidRPr="00A04EB7" w:rsidRDefault="00376599" w:rsidP="00376599">
      <w:pPr>
        <w:rPr>
          <w:rFonts w:ascii="宋体" w:hAnsi="宋体" w:cs="宋体"/>
          <w:bCs/>
          <w:szCs w:val="21"/>
        </w:rPr>
      </w:pPr>
      <w:r w:rsidRPr="00A04EB7">
        <w:rPr>
          <w:rFonts w:ascii="宋体" w:hAnsi="宋体" w:cs="宋体" w:hint="eastAsia"/>
          <w:bCs/>
          <w:szCs w:val="21"/>
        </w:rPr>
        <w:t>盈余公积――本年           500</w:t>
      </w:r>
    </w:p>
    <w:p w:rsidR="00376599" w:rsidRPr="00A04EB7" w:rsidRDefault="00376599" w:rsidP="00376599">
      <w:pPr>
        <w:rPr>
          <w:rFonts w:ascii="宋体" w:hAnsi="宋体" w:cs="宋体"/>
          <w:bCs/>
          <w:szCs w:val="21"/>
        </w:rPr>
      </w:pPr>
      <w:r w:rsidRPr="00A04EB7">
        <w:rPr>
          <w:rFonts w:ascii="宋体" w:hAnsi="宋体" w:cs="宋体" w:hint="eastAsia"/>
          <w:bCs/>
          <w:szCs w:val="21"/>
        </w:rPr>
        <w:t>未分配利润――年末          13200 （9800+5000-500-1100）</w:t>
      </w:r>
    </w:p>
    <w:p w:rsidR="00376599" w:rsidRPr="00A04EB7" w:rsidRDefault="00376599" w:rsidP="00376599">
      <w:pPr>
        <w:rPr>
          <w:rFonts w:ascii="宋体" w:hAnsi="宋体" w:cs="宋体"/>
          <w:bCs/>
          <w:szCs w:val="21"/>
        </w:rPr>
      </w:pPr>
      <w:r w:rsidRPr="00A04EB7">
        <w:rPr>
          <w:rFonts w:ascii="宋体" w:hAnsi="宋体" w:cs="宋体" w:hint="eastAsia"/>
          <w:bCs/>
          <w:szCs w:val="21"/>
        </w:rPr>
        <w:t>商誉              1000 (38520－46900×80％)</w:t>
      </w:r>
    </w:p>
    <w:p w:rsidR="00376599" w:rsidRPr="00A04EB7" w:rsidRDefault="00376599" w:rsidP="00376599">
      <w:pPr>
        <w:rPr>
          <w:rFonts w:ascii="宋体" w:hAnsi="宋体" w:cs="宋体"/>
          <w:bCs/>
          <w:szCs w:val="21"/>
        </w:rPr>
      </w:pPr>
      <w:r w:rsidRPr="00A04EB7">
        <w:rPr>
          <w:rFonts w:ascii="宋体" w:hAnsi="宋体" w:cs="宋体" w:hint="eastAsia"/>
          <w:bCs/>
          <w:szCs w:val="21"/>
        </w:rPr>
        <w:lastRenderedPageBreak/>
        <w:t xml:space="preserve">贷：长期股权投资                     38520 </w:t>
      </w:r>
    </w:p>
    <w:p w:rsidR="00376599" w:rsidRPr="00A04EB7" w:rsidRDefault="00376599" w:rsidP="00376599">
      <w:pPr>
        <w:rPr>
          <w:rFonts w:ascii="宋体" w:hAnsi="宋体" w:cs="宋体"/>
          <w:bCs/>
          <w:szCs w:val="21"/>
        </w:rPr>
      </w:pPr>
      <w:r w:rsidRPr="00A04EB7">
        <w:rPr>
          <w:rFonts w:ascii="宋体" w:hAnsi="宋体" w:cs="宋体" w:hint="eastAsia"/>
          <w:bCs/>
          <w:szCs w:val="21"/>
        </w:rPr>
        <w:t>少数股东权益                      9380 [（30000+2000+1700+13200）×20%]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借：投资收益                        4000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少数股东损益                  1000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未分配利润—年初             9800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贷：提取盈余公积                        500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对投资者（或股东）的分配      1100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未分配利润――年末              13200</w:t>
      </w:r>
    </w:p>
    <w:p w:rsidR="00376599" w:rsidRPr="00A04EB7" w:rsidRDefault="00376599" w:rsidP="00376599">
      <w:pPr>
        <w:rPr>
          <w:rFonts w:ascii="宋体" w:hAnsi="宋体" w:cs="宋体"/>
          <w:bCs/>
          <w:szCs w:val="21"/>
        </w:rPr>
      </w:pPr>
      <w:r w:rsidRPr="00A04EB7">
        <w:rPr>
          <w:rFonts w:ascii="宋体" w:hAnsi="宋体" w:cs="宋体" w:hint="eastAsia"/>
          <w:bCs/>
          <w:szCs w:val="21"/>
        </w:rPr>
        <w:t>2）内部商品销售业务</w:t>
      </w:r>
    </w:p>
    <w:p w:rsidR="00376599" w:rsidRPr="00A04EB7" w:rsidRDefault="00376599" w:rsidP="00376599">
      <w:pPr>
        <w:rPr>
          <w:rFonts w:ascii="宋体" w:hAnsi="宋体" w:cs="宋体"/>
          <w:bCs/>
          <w:szCs w:val="21"/>
        </w:rPr>
      </w:pPr>
      <w:r w:rsidRPr="00A04EB7">
        <w:rPr>
          <w:rFonts w:ascii="宋体" w:hAnsi="宋体" w:cs="宋体" w:hint="eastAsia"/>
          <w:bCs/>
          <w:szCs w:val="21"/>
        </w:rPr>
        <w:t>A 产品：</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借：未分配利润—年初        80 </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贷：营业成本                  80 </w:t>
      </w:r>
    </w:p>
    <w:p w:rsidR="00376599" w:rsidRPr="00A04EB7" w:rsidRDefault="00376599" w:rsidP="00376599">
      <w:pPr>
        <w:rPr>
          <w:rFonts w:ascii="宋体" w:hAnsi="宋体" w:cs="宋体"/>
          <w:bCs/>
          <w:szCs w:val="21"/>
        </w:rPr>
      </w:pPr>
      <w:r w:rsidRPr="00A04EB7">
        <w:rPr>
          <w:rFonts w:ascii="宋体" w:hAnsi="宋体" w:cs="宋体" w:hint="eastAsia"/>
          <w:bCs/>
          <w:szCs w:val="21"/>
        </w:rPr>
        <w:t>B产品</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借：营业收入            600 </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贷：营业成本                  600 </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借：营业成本              60 [20×（6-3）] </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贷：存货                       60 </w:t>
      </w:r>
    </w:p>
    <w:p w:rsidR="00376599" w:rsidRPr="00A04EB7" w:rsidRDefault="00376599" w:rsidP="00376599">
      <w:pPr>
        <w:rPr>
          <w:rFonts w:ascii="宋体" w:hAnsi="宋体" w:cs="宋体"/>
          <w:bCs/>
          <w:szCs w:val="21"/>
        </w:rPr>
      </w:pPr>
      <w:r w:rsidRPr="00A04EB7">
        <w:rPr>
          <w:rFonts w:ascii="宋体" w:hAnsi="宋体" w:cs="宋体" w:hint="eastAsia"/>
          <w:bCs/>
          <w:szCs w:val="21"/>
        </w:rPr>
        <w:t>3）内部固定资产交易</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借：未分配利润—年初          40 </w:t>
      </w:r>
    </w:p>
    <w:p w:rsidR="00376599" w:rsidRPr="00A04EB7" w:rsidRDefault="00376599" w:rsidP="00376599">
      <w:pPr>
        <w:rPr>
          <w:rFonts w:ascii="宋体" w:hAnsi="宋体" w:cs="宋体"/>
          <w:bCs/>
          <w:szCs w:val="21"/>
        </w:rPr>
      </w:pPr>
      <w:r w:rsidRPr="00A04EB7">
        <w:rPr>
          <w:rFonts w:ascii="宋体" w:hAnsi="宋体" w:cs="宋体" w:hint="eastAsia"/>
          <w:bCs/>
          <w:szCs w:val="21"/>
        </w:rPr>
        <w:t>贷：固定资产--原价                  40</w:t>
      </w:r>
    </w:p>
    <w:p w:rsidR="00376599" w:rsidRPr="00A04EB7" w:rsidRDefault="00376599" w:rsidP="00376599">
      <w:pPr>
        <w:rPr>
          <w:rFonts w:ascii="宋体" w:hAnsi="宋体" w:cs="宋体"/>
          <w:bCs/>
          <w:szCs w:val="21"/>
        </w:rPr>
      </w:pPr>
      <w:r w:rsidRPr="00A04EB7">
        <w:rPr>
          <w:rFonts w:ascii="宋体" w:hAnsi="宋体" w:cs="宋体" w:hint="eastAsia"/>
          <w:bCs/>
          <w:szCs w:val="21"/>
        </w:rPr>
        <w:t>借：固定资产——累计折旧        4</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贷：未分配利润—年初             4 </w:t>
      </w:r>
    </w:p>
    <w:p w:rsidR="00376599" w:rsidRPr="00A04EB7" w:rsidRDefault="00376599" w:rsidP="00376599">
      <w:pPr>
        <w:rPr>
          <w:rFonts w:ascii="宋体" w:hAnsi="宋体" w:cs="宋体"/>
          <w:bCs/>
          <w:szCs w:val="21"/>
        </w:rPr>
      </w:pPr>
      <w:r w:rsidRPr="00A04EB7">
        <w:rPr>
          <w:rFonts w:ascii="宋体" w:hAnsi="宋体" w:cs="宋体" w:hint="eastAsia"/>
          <w:bCs/>
          <w:szCs w:val="21"/>
        </w:rPr>
        <w:t>借：固定资产——累计折旧        8</w:t>
      </w:r>
    </w:p>
    <w:p w:rsidR="00376599" w:rsidRPr="00A04EB7" w:rsidRDefault="00376599" w:rsidP="00376599">
      <w:pPr>
        <w:rPr>
          <w:rFonts w:ascii="宋体" w:hAnsi="宋体" w:cs="宋体"/>
          <w:bCs/>
          <w:szCs w:val="21"/>
        </w:rPr>
      </w:pPr>
      <w:r w:rsidRPr="00A04EB7">
        <w:rPr>
          <w:rFonts w:ascii="宋体" w:hAnsi="宋体" w:cs="宋体" w:hint="eastAsia"/>
          <w:bCs/>
          <w:szCs w:val="21"/>
        </w:rPr>
        <w:t>贷：管理费用                         8</w:t>
      </w:r>
    </w:p>
    <w:p w:rsidR="00376599" w:rsidRPr="00A04EB7" w:rsidRDefault="00376599" w:rsidP="009E1116">
      <w:pPr>
        <w:widowControl/>
        <w:shd w:val="clear" w:color="auto" w:fill="FAFAFA"/>
        <w:ind w:hanging="360"/>
        <w:jc w:val="left"/>
        <w:rPr>
          <w:rFonts w:ascii="宋体" w:eastAsia="宋体" w:hAnsi="宋体" w:cs="宋体"/>
          <w:kern w:val="0"/>
          <w:sz w:val="20"/>
          <w:szCs w:val="20"/>
        </w:rPr>
      </w:pPr>
    </w:p>
    <w:p w:rsidR="009E1116" w:rsidRPr="00A04EB7" w:rsidRDefault="009E1116" w:rsidP="009E1116">
      <w:pPr>
        <w:widowControl/>
        <w:shd w:val="clear" w:color="auto" w:fill="FAFAFA"/>
        <w:ind w:hanging="360"/>
        <w:jc w:val="left"/>
        <w:rPr>
          <w:rFonts w:ascii="宋体" w:eastAsia="宋体" w:hAnsi="宋体" w:cs="宋体"/>
          <w:kern w:val="0"/>
          <w:szCs w:val="21"/>
        </w:rPr>
      </w:pPr>
      <w:r w:rsidRPr="00A04EB7">
        <w:rPr>
          <w:rFonts w:ascii="宋体" w:eastAsia="宋体" w:hAnsi="宋体" w:cs="宋体"/>
          <w:kern w:val="0"/>
          <w:sz w:val="20"/>
          <w:szCs w:val="20"/>
        </w:rPr>
        <w:t>2.  </w:t>
      </w:r>
    </w:p>
    <w:p w:rsidR="009E1116" w:rsidRPr="00A04EB7" w:rsidRDefault="009E1116" w:rsidP="009E1116">
      <w:pPr>
        <w:widowControl/>
        <w:shd w:val="clear" w:color="auto" w:fill="FAFAFA"/>
        <w:ind w:firstLine="420"/>
        <w:jc w:val="left"/>
        <w:rPr>
          <w:rFonts w:ascii="宋体" w:eastAsia="宋体" w:hAnsi="宋体" w:cs="宋体"/>
          <w:kern w:val="0"/>
          <w:szCs w:val="21"/>
        </w:rPr>
      </w:pPr>
      <w:r w:rsidRPr="00A04EB7">
        <w:rPr>
          <w:rFonts w:ascii="宋体" w:eastAsia="宋体" w:hAnsi="宋体" w:cs="宋体" w:hint="eastAsia"/>
          <w:kern w:val="0"/>
          <w:szCs w:val="21"/>
        </w:rPr>
        <w:t>乙公司为甲公司的子公司，201×年年末，甲公司个别资产负债表中应收账款12 0 000元中有90 000元为子公司的应付账款；预收账款20 000元中，有10 000元为子公司预付账款；应收票据80 000元中有40 000元为子公司应付票据；乙公司应付债券40 000元中有20 000为母公司的持有至到期投资。甲公司按5‰计提坏账准备。甲公司和乙公司适用的企业所得税税率均为25%。</w:t>
      </w:r>
    </w:p>
    <w:p w:rsidR="009E1116" w:rsidRPr="00A04EB7" w:rsidRDefault="009E1116" w:rsidP="009E1116">
      <w:pPr>
        <w:widowControl/>
        <w:shd w:val="clear" w:color="auto" w:fill="FAFAFA"/>
        <w:ind w:firstLineChars="100" w:firstLine="210"/>
        <w:jc w:val="left"/>
        <w:rPr>
          <w:rFonts w:ascii="宋体" w:eastAsia="宋体" w:hAnsi="宋体" w:cs="宋体"/>
          <w:kern w:val="0"/>
          <w:szCs w:val="21"/>
        </w:rPr>
      </w:pPr>
      <w:r w:rsidRPr="00A04EB7">
        <w:rPr>
          <w:rFonts w:ascii="宋体" w:eastAsia="宋体" w:hAnsi="宋体" w:cs="宋体"/>
          <w:kern w:val="0"/>
          <w:szCs w:val="21"/>
        </w:rPr>
        <w:t>要求：对此业务编制201×年合并财务报表抵销分录。</w:t>
      </w:r>
    </w:p>
    <w:p w:rsidR="00376599" w:rsidRPr="00A04EB7" w:rsidRDefault="00376599" w:rsidP="00376599">
      <w:pPr>
        <w:rPr>
          <w:rFonts w:ascii="宋体" w:hAnsi="宋体" w:cs="宋体"/>
          <w:bCs/>
          <w:szCs w:val="21"/>
        </w:rPr>
      </w:pPr>
      <w:r w:rsidRPr="00A04EB7">
        <w:rPr>
          <w:rFonts w:ascii="宋体" w:hAnsi="宋体" w:cs="宋体" w:hint="eastAsia"/>
          <w:bCs/>
          <w:szCs w:val="21"/>
        </w:rPr>
        <w:t>答:在合并工作底稿中编制的抵销分录为：</w:t>
      </w:r>
    </w:p>
    <w:p w:rsidR="00376599" w:rsidRPr="00A04EB7" w:rsidRDefault="00376599" w:rsidP="00376599">
      <w:pPr>
        <w:rPr>
          <w:rFonts w:ascii="宋体" w:hAnsi="宋体" w:cs="宋体"/>
          <w:bCs/>
          <w:szCs w:val="21"/>
        </w:rPr>
      </w:pPr>
      <w:r w:rsidRPr="00A04EB7">
        <w:rPr>
          <w:rFonts w:ascii="宋体" w:hAnsi="宋体" w:cs="宋体" w:hint="eastAsia"/>
          <w:bCs/>
          <w:szCs w:val="21"/>
        </w:rPr>
        <w:t>借：应付账款              90 000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贷：应收账款                90 000</w:t>
      </w:r>
    </w:p>
    <w:p w:rsidR="00376599" w:rsidRPr="00A04EB7" w:rsidRDefault="00376599" w:rsidP="00376599">
      <w:pPr>
        <w:rPr>
          <w:rFonts w:ascii="宋体" w:hAnsi="宋体" w:cs="宋体"/>
          <w:bCs/>
          <w:szCs w:val="21"/>
        </w:rPr>
      </w:pPr>
      <w:r w:rsidRPr="00A04EB7">
        <w:rPr>
          <w:rFonts w:ascii="宋体" w:hAnsi="宋体" w:cs="宋体" w:hint="eastAsia"/>
          <w:bCs/>
          <w:szCs w:val="21"/>
        </w:rPr>
        <w:t>借：应收账款——坏账准备    450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贷：资产减值损失            450</w:t>
      </w:r>
    </w:p>
    <w:p w:rsidR="00376599" w:rsidRPr="00A04EB7" w:rsidRDefault="00376599" w:rsidP="00376599">
      <w:pPr>
        <w:rPr>
          <w:rFonts w:ascii="宋体" w:hAnsi="宋体" w:cs="宋体"/>
          <w:bCs/>
          <w:szCs w:val="21"/>
        </w:rPr>
      </w:pPr>
      <w:r w:rsidRPr="00A04EB7">
        <w:rPr>
          <w:rFonts w:ascii="宋体" w:hAnsi="宋体" w:cs="宋体" w:hint="eastAsia"/>
          <w:bCs/>
          <w:szCs w:val="21"/>
        </w:rPr>
        <w:t>借：所得税费用              112.5</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贷：递延所得税资产      112.5</w:t>
      </w:r>
    </w:p>
    <w:p w:rsidR="00376599" w:rsidRPr="00A04EB7" w:rsidRDefault="00376599" w:rsidP="00376599">
      <w:pPr>
        <w:rPr>
          <w:rFonts w:ascii="宋体" w:hAnsi="宋体" w:cs="宋体"/>
          <w:bCs/>
          <w:szCs w:val="21"/>
        </w:rPr>
      </w:pPr>
      <w:r w:rsidRPr="00A04EB7">
        <w:rPr>
          <w:rFonts w:ascii="宋体" w:hAnsi="宋体" w:cs="宋体" w:hint="eastAsia"/>
          <w:bCs/>
          <w:szCs w:val="21"/>
        </w:rPr>
        <w:t>借：预收账款              10 000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贷：预付账款                 10 000</w:t>
      </w:r>
    </w:p>
    <w:p w:rsidR="00376599" w:rsidRPr="00A04EB7" w:rsidRDefault="00376599" w:rsidP="00376599">
      <w:pPr>
        <w:rPr>
          <w:rFonts w:ascii="宋体" w:hAnsi="宋体" w:cs="宋体"/>
          <w:bCs/>
          <w:szCs w:val="21"/>
        </w:rPr>
      </w:pPr>
      <w:r w:rsidRPr="00A04EB7">
        <w:rPr>
          <w:rFonts w:ascii="宋体" w:hAnsi="宋体" w:cs="宋体" w:hint="eastAsia"/>
          <w:bCs/>
          <w:szCs w:val="21"/>
        </w:rPr>
        <w:t>借：应付票据              40 000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贷：应收票据                40 000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借：应付债券               20 000</w:t>
      </w:r>
    </w:p>
    <w:p w:rsidR="00376599" w:rsidRPr="00A04EB7" w:rsidRDefault="00376599" w:rsidP="00376599">
      <w:pPr>
        <w:rPr>
          <w:rFonts w:ascii="宋体" w:hAnsi="宋体" w:cs="宋体"/>
          <w:bCs/>
          <w:szCs w:val="21"/>
        </w:rPr>
      </w:pPr>
      <w:r w:rsidRPr="00A04EB7">
        <w:rPr>
          <w:rFonts w:ascii="宋体" w:hAnsi="宋体" w:cs="宋体" w:hint="eastAsia"/>
          <w:bCs/>
          <w:szCs w:val="21"/>
        </w:rPr>
        <w:lastRenderedPageBreak/>
        <w:t xml:space="preserve">          贷：持有至到期投资        20 000</w:t>
      </w:r>
    </w:p>
    <w:p w:rsidR="00376599" w:rsidRPr="00A04EB7" w:rsidRDefault="00376599" w:rsidP="00376599">
      <w:pPr>
        <w:widowControl/>
        <w:shd w:val="clear" w:color="auto" w:fill="FAFAFA"/>
        <w:ind w:firstLineChars="100" w:firstLine="210"/>
        <w:jc w:val="left"/>
        <w:rPr>
          <w:rFonts w:ascii="宋体" w:eastAsia="宋体" w:hAnsi="宋体" w:cs="宋体"/>
          <w:kern w:val="0"/>
          <w:szCs w:val="21"/>
        </w:rPr>
      </w:pPr>
    </w:p>
    <w:p w:rsidR="009E1116" w:rsidRPr="00A04EB7" w:rsidRDefault="009E1116" w:rsidP="009E1116">
      <w:pPr>
        <w:widowControl/>
        <w:shd w:val="clear" w:color="auto" w:fill="FAFAFA"/>
        <w:ind w:hanging="360"/>
        <w:jc w:val="left"/>
        <w:rPr>
          <w:rFonts w:ascii="宋体" w:eastAsia="宋体" w:hAnsi="宋体" w:cs="宋体"/>
          <w:kern w:val="0"/>
          <w:sz w:val="24"/>
          <w:szCs w:val="24"/>
        </w:rPr>
      </w:pPr>
      <w:r w:rsidRPr="00A04EB7">
        <w:rPr>
          <w:rFonts w:ascii="宋体" w:eastAsia="宋体" w:hAnsi="宋体" w:cs="宋体"/>
          <w:kern w:val="0"/>
          <w:sz w:val="20"/>
          <w:szCs w:val="20"/>
        </w:rPr>
        <w:t>3.  </w:t>
      </w:r>
    </w:p>
    <w:p w:rsidR="009E1116" w:rsidRPr="00A04EB7" w:rsidRDefault="009E1116" w:rsidP="009E1116">
      <w:pPr>
        <w:widowControl/>
        <w:shd w:val="clear" w:color="auto" w:fill="FAFAFA"/>
        <w:ind w:firstLine="420"/>
        <w:jc w:val="left"/>
        <w:rPr>
          <w:rFonts w:ascii="宋体" w:eastAsia="宋体" w:hAnsi="宋体" w:cs="宋体"/>
          <w:kern w:val="0"/>
          <w:sz w:val="24"/>
          <w:szCs w:val="24"/>
        </w:rPr>
      </w:pPr>
      <w:r w:rsidRPr="00A04EB7">
        <w:rPr>
          <w:rFonts w:ascii="宋体" w:eastAsia="宋体" w:hAnsi="宋体" w:cs="宋体"/>
          <w:kern w:val="0"/>
          <w:szCs w:val="21"/>
        </w:rPr>
        <w:t>甲公司为乙公司的母公司，拥有其60%的股权。发生如下交易：2014年6月30日，甲公司以2 000万元的价格出售给乙公司一台管理设备，账面原值4 000万元，已提折旧2 400万元，剩余使用年限为4年。甲公司采用年限平均法计提折旧，折旧年限为10年，预计净残值为0。乙公司购进后，以2 000万元作为管理用固定资产入账。乙公司采用年限平均法计提折旧，折旧年限为4年，预计净残值为0 ，甲、乙公司适用的所得税税率均为25%，编制合并财务报表抵消分录时除所得税外，不考虑其他因素的影响。</w:t>
      </w:r>
    </w:p>
    <w:p w:rsidR="009E1116" w:rsidRPr="00A04EB7" w:rsidRDefault="009E1116" w:rsidP="009E1116">
      <w:pPr>
        <w:widowControl/>
        <w:shd w:val="clear" w:color="auto" w:fill="FAFAFA"/>
        <w:ind w:firstLine="425"/>
        <w:jc w:val="left"/>
        <w:rPr>
          <w:rFonts w:ascii="宋体" w:eastAsia="宋体" w:hAnsi="宋体" w:cs="宋体"/>
          <w:kern w:val="0"/>
          <w:sz w:val="24"/>
          <w:szCs w:val="24"/>
        </w:rPr>
      </w:pPr>
      <w:r w:rsidRPr="00A04EB7">
        <w:rPr>
          <w:rFonts w:ascii="宋体" w:eastAsia="宋体" w:hAnsi="宋体" w:cs="宋体"/>
          <w:kern w:val="0"/>
          <w:sz w:val="24"/>
          <w:szCs w:val="24"/>
        </w:rPr>
        <w:t>要求：编制2014年末和2015年末合并财务报表抵销分录</w:t>
      </w:r>
    </w:p>
    <w:p w:rsidR="009E1116" w:rsidRPr="00A04EB7" w:rsidRDefault="009E1116" w:rsidP="00761790">
      <w:pPr>
        <w:widowControl/>
        <w:shd w:val="clear" w:color="auto" w:fill="FAFAFA"/>
        <w:jc w:val="left"/>
      </w:pPr>
    </w:p>
    <w:p w:rsidR="00376599" w:rsidRPr="00A04EB7" w:rsidRDefault="00376599" w:rsidP="00376599">
      <w:pPr>
        <w:rPr>
          <w:rFonts w:ascii="宋体" w:hAnsi="宋体" w:cs="宋体"/>
          <w:bCs/>
          <w:szCs w:val="21"/>
        </w:rPr>
      </w:pPr>
      <w:r w:rsidRPr="00A04EB7">
        <w:rPr>
          <w:rFonts w:ascii="宋体" w:hAnsi="宋体" w:cs="宋体" w:hint="eastAsia"/>
          <w:bCs/>
          <w:szCs w:val="21"/>
        </w:rPr>
        <w:t>答:（1）2014年末抵销分录</w:t>
      </w:r>
    </w:p>
    <w:p w:rsidR="00376599" w:rsidRPr="00A04EB7" w:rsidRDefault="00376599" w:rsidP="00376599">
      <w:pPr>
        <w:rPr>
          <w:rFonts w:ascii="宋体" w:hAnsi="宋体" w:cs="宋体"/>
          <w:bCs/>
          <w:szCs w:val="21"/>
        </w:rPr>
      </w:pPr>
      <w:r w:rsidRPr="00A04EB7">
        <w:rPr>
          <w:rFonts w:ascii="宋体" w:hAnsi="宋体" w:cs="宋体" w:hint="eastAsia"/>
          <w:bCs/>
          <w:szCs w:val="21"/>
        </w:rPr>
        <w:t>乙公司增加的固定资产价值中包含了400万元的未实现内部销售利润</w:t>
      </w:r>
    </w:p>
    <w:p w:rsidR="00376599" w:rsidRPr="00A04EB7" w:rsidRDefault="00376599" w:rsidP="00376599">
      <w:pPr>
        <w:rPr>
          <w:rFonts w:ascii="宋体" w:hAnsi="宋体" w:cs="宋体"/>
          <w:bCs/>
          <w:szCs w:val="21"/>
        </w:rPr>
      </w:pPr>
      <w:r w:rsidRPr="00A04EB7">
        <w:rPr>
          <w:rFonts w:ascii="宋体" w:hAnsi="宋体" w:cs="宋体" w:hint="eastAsia"/>
          <w:bCs/>
          <w:szCs w:val="21"/>
        </w:rPr>
        <w:t>借：营业外收入                  4 000 000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贷：固定资产——原价                  4 000 000</w:t>
      </w:r>
    </w:p>
    <w:p w:rsidR="00376599" w:rsidRPr="00A04EB7" w:rsidRDefault="00376599" w:rsidP="00376599">
      <w:pPr>
        <w:rPr>
          <w:rFonts w:ascii="宋体" w:hAnsi="宋体" w:cs="宋体"/>
          <w:bCs/>
          <w:szCs w:val="21"/>
        </w:rPr>
      </w:pPr>
      <w:r w:rsidRPr="00A04EB7">
        <w:rPr>
          <w:rFonts w:ascii="宋体" w:hAnsi="宋体" w:cs="宋体" w:hint="eastAsia"/>
          <w:bCs/>
          <w:szCs w:val="21"/>
        </w:rPr>
        <w:t>未实现内部销售利润计提的折旧 400÷4 × 6/12 = 50（万元）</w:t>
      </w:r>
    </w:p>
    <w:p w:rsidR="00376599" w:rsidRPr="00A04EB7" w:rsidRDefault="00376599" w:rsidP="00376599">
      <w:pPr>
        <w:rPr>
          <w:rFonts w:ascii="宋体" w:hAnsi="宋体" w:cs="宋体"/>
          <w:bCs/>
          <w:szCs w:val="21"/>
        </w:rPr>
      </w:pPr>
      <w:r w:rsidRPr="00A04EB7">
        <w:rPr>
          <w:rFonts w:ascii="宋体" w:hAnsi="宋体" w:cs="宋体" w:hint="eastAsia"/>
          <w:bCs/>
          <w:szCs w:val="21"/>
        </w:rPr>
        <w:t>借：固定资产——累计折旧        500 000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贷：管理费用                        500 000</w:t>
      </w:r>
    </w:p>
    <w:p w:rsidR="00376599" w:rsidRPr="00A04EB7" w:rsidRDefault="00376599" w:rsidP="00376599">
      <w:pPr>
        <w:rPr>
          <w:rFonts w:ascii="宋体" w:hAnsi="宋体" w:cs="宋体"/>
          <w:bCs/>
          <w:szCs w:val="21"/>
        </w:rPr>
      </w:pPr>
      <w:r w:rsidRPr="00A04EB7">
        <w:rPr>
          <w:rFonts w:ascii="宋体" w:hAnsi="宋体" w:cs="宋体" w:hint="eastAsia"/>
          <w:bCs/>
          <w:szCs w:val="21"/>
        </w:rPr>
        <w:t>抵销所得税影响</w:t>
      </w:r>
    </w:p>
    <w:p w:rsidR="00376599" w:rsidRPr="00A04EB7" w:rsidRDefault="00376599" w:rsidP="00376599">
      <w:pPr>
        <w:rPr>
          <w:rFonts w:ascii="宋体" w:hAnsi="宋体" w:cs="宋体"/>
          <w:bCs/>
          <w:szCs w:val="21"/>
        </w:rPr>
      </w:pPr>
      <w:r w:rsidRPr="00A04EB7">
        <w:rPr>
          <w:rFonts w:ascii="宋体" w:hAnsi="宋体" w:cs="宋体" w:hint="eastAsia"/>
          <w:bCs/>
          <w:szCs w:val="21"/>
        </w:rPr>
        <w:t>借：递延所得税资产          875000（3500000×25%）</w:t>
      </w:r>
    </w:p>
    <w:p w:rsidR="00376599" w:rsidRPr="00A04EB7" w:rsidRDefault="00376599" w:rsidP="00376599">
      <w:pPr>
        <w:rPr>
          <w:rFonts w:ascii="宋体" w:hAnsi="宋体" w:cs="宋体"/>
          <w:bCs/>
          <w:szCs w:val="21"/>
        </w:rPr>
      </w:pPr>
      <w:r w:rsidRPr="00A04EB7">
        <w:rPr>
          <w:rFonts w:ascii="宋体" w:hAnsi="宋体" w:cs="宋体" w:hint="eastAsia"/>
          <w:bCs/>
          <w:szCs w:val="21"/>
        </w:rPr>
        <w:t>贷：所得税费用                   875000</w:t>
      </w:r>
    </w:p>
    <w:p w:rsidR="00376599" w:rsidRPr="00A04EB7" w:rsidRDefault="00376599" w:rsidP="00376599">
      <w:pPr>
        <w:rPr>
          <w:rFonts w:ascii="宋体" w:hAnsi="宋体" w:cs="宋体"/>
          <w:bCs/>
          <w:szCs w:val="21"/>
        </w:rPr>
      </w:pPr>
      <w:r w:rsidRPr="00A04EB7">
        <w:rPr>
          <w:rFonts w:ascii="宋体" w:hAnsi="宋体" w:cs="宋体" w:hint="eastAsia"/>
          <w:bCs/>
          <w:szCs w:val="21"/>
        </w:rPr>
        <w:t>（2）2015年末抵销分录</w:t>
      </w:r>
    </w:p>
    <w:p w:rsidR="00376599" w:rsidRPr="00A04EB7" w:rsidRDefault="00376599" w:rsidP="00376599">
      <w:pPr>
        <w:rPr>
          <w:rFonts w:ascii="宋体" w:hAnsi="宋体" w:cs="宋体"/>
          <w:bCs/>
          <w:szCs w:val="21"/>
        </w:rPr>
      </w:pPr>
      <w:r w:rsidRPr="00A04EB7">
        <w:rPr>
          <w:rFonts w:ascii="宋体" w:hAnsi="宋体" w:cs="宋体" w:hint="eastAsia"/>
          <w:bCs/>
          <w:szCs w:val="21"/>
        </w:rPr>
        <w:t>将固定资产原价中包含的未实现内部销售利润予以抵销</w:t>
      </w:r>
    </w:p>
    <w:p w:rsidR="00376599" w:rsidRPr="00A04EB7" w:rsidRDefault="00376599" w:rsidP="00376599">
      <w:pPr>
        <w:rPr>
          <w:rFonts w:ascii="宋体" w:hAnsi="宋体" w:cs="宋体"/>
          <w:bCs/>
          <w:szCs w:val="21"/>
        </w:rPr>
      </w:pPr>
      <w:r w:rsidRPr="00A04EB7">
        <w:rPr>
          <w:rFonts w:ascii="宋体" w:hAnsi="宋体" w:cs="宋体" w:hint="eastAsia"/>
          <w:bCs/>
          <w:szCs w:val="21"/>
        </w:rPr>
        <w:t>借：未分配利润——年初           4 000 000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贷：固定资产——原价          4 000 000</w:t>
      </w:r>
    </w:p>
    <w:p w:rsidR="00376599" w:rsidRPr="00A04EB7" w:rsidRDefault="00376599" w:rsidP="00376599">
      <w:pPr>
        <w:rPr>
          <w:rFonts w:ascii="宋体" w:hAnsi="宋体" w:cs="宋体"/>
          <w:bCs/>
          <w:szCs w:val="21"/>
        </w:rPr>
      </w:pPr>
      <w:r w:rsidRPr="00A04EB7">
        <w:rPr>
          <w:rFonts w:ascii="宋体" w:hAnsi="宋体" w:cs="宋体" w:hint="eastAsia"/>
          <w:bCs/>
          <w:szCs w:val="21"/>
        </w:rPr>
        <w:t>将2014年就未实现内部销售利润计提的折旧予以抵销：</w:t>
      </w:r>
    </w:p>
    <w:p w:rsidR="00376599" w:rsidRPr="00A04EB7" w:rsidRDefault="00376599" w:rsidP="00376599">
      <w:pPr>
        <w:rPr>
          <w:rFonts w:ascii="宋体" w:hAnsi="宋体" w:cs="宋体"/>
          <w:bCs/>
          <w:szCs w:val="21"/>
        </w:rPr>
      </w:pPr>
      <w:r w:rsidRPr="00A04EB7">
        <w:rPr>
          <w:rFonts w:ascii="宋体" w:hAnsi="宋体" w:cs="宋体" w:hint="eastAsia"/>
          <w:bCs/>
          <w:szCs w:val="21"/>
        </w:rPr>
        <w:t>借：固定资产——累计折旧        500 000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贷：未分配利润——年初        500 000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将本年就未实现内部销售利润计提的折旧予以抵销：</w:t>
      </w:r>
    </w:p>
    <w:p w:rsidR="00376599" w:rsidRPr="00A04EB7" w:rsidRDefault="00376599" w:rsidP="00376599">
      <w:pPr>
        <w:rPr>
          <w:rFonts w:ascii="宋体" w:hAnsi="宋体" w:cs="宋体"/>
          <w:bCs/>
          <w:szCs w:val="21"/>
        </w:rPr>
      </w:pPr>
      <w:r w:rsidRPr="00A04EB7">
        <w:rPr>
          <w:rFonts w:ascii="宋体" w:hAnsi="宋体" w:cs="宋体" w:hint="eastAsia"/>
          <w:bCs/>
          <w:szCs w:val="21"/>
        </w:rPr>
        <w:t>借：固定资产——累计折旧        1 000 000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贷：管理费用                         1 000 000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抵销2014年确认的递延所得税资产对2015年的影响</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借：递延所得税资产             875000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贷：未分配利润——年初         875000</w:t>
      </w:r>
    </w:p>
    <w:p w:rsidR="00376599" w:rsidRPr="00A04EB7" w:rsidRDefault="00376599" w:rsidP="00376599">
      <w:pPr>
        <w:rPr>
          <w:rFonts w:ascii="宋体" w:hAnsi="宋体" w:cs="宋体"/>
          <w:bCs/>
          <w:szCs w:val="21"/>
        </w:rPr>
      </w:pPr>
      <w:r w:rsidRPr="00A04EB7">
        <w:rPr>
          <w:rFonts w:ascii="宋体" w:hAnsi="宋体" w:cs="宋体" w:hint="eastAsia"/>
          <w:bCs/>
          <w:szCs w:val="21"/>
        </w:rPr>
        <w:t>2015年年末递延所得税资产余额=（4000000-500000-1000000）×25%=625000（元）</w:t>
      </w:r>
    </w:p>
    <w:p w:rsidR="00376599" w:rsidRPr="00A04EB7" w:rsidRDefault="00376599" w:rsidP="00376599">
      <w:pPr>
        <w:rPr>
          <w:rFonts w:ascii="宋体" w:hAnsi="宋体" w:cs="宋体"/>
          <w:bCs/>
          <w:szCs w:val="21"/>
        </w:rPr>
      </w:pPr>
      <w:r w:rsidRPr="00A04EB7">
        <w:rPr>
          <w:rFonts w:ascii="宋体" w:hAnsi="宋体" w:cs="宋体" w:hint="eastAsia"/>
          <w:bCs/>
          <w:szCs w:val="21"/>
        </w:rPr>
        <w:t>2015年递延所得税资产发生额=625000-875000=-250000（元）</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借：所得税费用                250000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贷：递延所得税资产            250000</w:t>
      </w:r>
    </w:p>
    <w:p w:rsidR="00F62E71" w:rsidRPr="00A04EB7" w:rsidRDefault="00F62E71"/>
    <w:p w:rsidR="009E1116" w:rsidRPr="00A04EB7" w:rsidRDefault="009E1116" w:rsidP="009E1116">
      <w:pPr>
        <w:widowControl/>
        <w:shd w:val="clear" w:color="auto" w:fill="F0F5F5"/>
        <w:jc w:val="center"/>
        <w:rPr>
          <w:rFonts w:ascii="黑体" w:eastAsia="黑体" w:hAnsi="黑体" w:cs="宋体"/>
          <w:kern w:val="0"/>
          <w:sz w:val="30"/>
          <w:szCs w:val="30"/>
        </w:rPr>
      </w:pPr>
      <w:r w:rsidRPr="00A04EB7">
        <w:rPr>
          <w:rFonts w:ascii="黑体" w:eastAsia="黑体" w:hAnsi="黑体" w:cs="宋体" w:hint="eastAsia"/>
          <w:kern w:val="0"/>
          <w:sz w:val="30"/>
          <w:szCs w:val="30"/>
        </w:rPr>
        <w:t>03任务</w:t>
      </w:r>
    </w:p>
    <w:p w:rsidR="009E1116" w:rsidRPr="00A04EB7" w:rsidRDefault="009E1116" w:rsidP="009E1116">
      <w:pPr>
        <w:widowControl/>
        <w:shd w:val="clear" w:color="auto" w:fill="F0F5F5"/>
        <w:jc w:val="center"/>
        <w:rPr>
          <w:rFonts w:ascii="宋体" w:eastAsia="宋体" w:hAnsi="宋体" w:cs="宋体"/>
          <w:kern w:val="0"/>
          <w:sz w:val="20"/>
          <w:szCs w:val="20"/>
        </w:rPr>
      </w:pPr>
      <w:r w:rsidRPr="00A04EB7">
        <w:rPr>
          <w:rFonts w:ascii="宋体" w:eastAsia="宋体" w:hAnsi="宋体" w:cs="宋体"/>
          <w:kern w:val="0"/>
          <w:sz w:val="20"/>
          <w:szCs w:val="20"/>
        </w:rPr>
        <w:t>试卷总分：100       测试时间：0</w:t>
      </w:r>
    </w:p>
    <w:p w:rsidR="009E1116" w:rsidRPr="00A04EB7" w:rsidRDefault="00C4793B" w:rsidP="009E1116">
      <w:pPr>
        <w:widowControl/>
        <w:shd w:val="clear" w:color="auto" w:fill="F0F5F5"/>
        <w:jc w:val="center"/>
        <w:rPr>
          <w:rFonts w:ascii="宋体" w:eastAsia="宋体" w:hAnsi="宋体" w:cs="宋体"/>
          <w:kern w:val="0"/>
          <w:sz w:val="20"/>
          <w:szCs w:val="20"/>
        </w:rPr>
      </w:pPr>
      <w:hyperlink r:id="rId8" w:history="1">
        <w:r w:rsidR="009E1116" w:rsidRPr="00A04EB7">
          <w:rPr>
            <w:rFonts w:ascii="宋体" w:eastAsia="宋体" w:hAnsi="宋体" w:cs="宋体"/>
            <w:kern w:val="0"/>
            <w:sz w:val="18"/>
            <w:szCs w:val="18"/>
            <w:u w:val="single"/>
          </w:rPr>
          <w:t>论述题</w:t>
        </w:r>
      </w:hyperlink>
      <w:r w:rsidR="009E1116" w:rsidRPr="00A04EB7">
        <w:rPr>
          <w:rFonts w:ascii="宋体" w:eastAsia="宋体" w:hAnsi="宋体" w:cs="宋体"/>
          <w:kern w:val="0"/>
          <w:sz w:val="20"/>
          <w:szCs w:val="20"/>
        </w:rPr>
        <w:t> </w:t>
      </w:r>
    </w:p>
    <w:p w:rsidR="009E1116" w:rsidRPr="00A04EB7" w:rsidRDefault="009E1116" w:rsidP="009E1116">
      <w:pPr>
        <w:widowControl/>
        <w:shd w:val="clear" w:color="auto" w:fill="F3F8F8"/>
        <w:jc w:val="left"/>
        <w:rPr>
          <w:rFonts w:ascii="宋体" w:eastAsia="宋体" w:hAnsi="宋体" w:cs="宋体"/>
          <w:b/>
          <w:bCs/>
          <w:kern w:val="0"/>
          <w:sz w:val="20"/>
          <w:szCs w:val="20"/>
        </w:rPr>
      </w:pPr>
      <w:r w:rsidRPr="00A04EB7">
        <w:rPr>
          <w:rFonts w:ascii="宋体" w:eastAsia="宋体" w:hAnsi="宋体" w:cs="宋体"/>
          <w:b/>
          <w:bCs/>
          <w:kern w:val="0"/>
          <w:sz w:val="20"/>
          <w:szCs w:val="20"/>
        </w:rPr>
        <w:t>一、论述题（共 4 道试题，共 100 分。）</w:t>
      </w:r>
    </w:p>
    <w:p w:rsidR="009E1116" w:rsidRPr="00A04EB7" w:rsidRDefault="009E1116" w:rsidP="009E1116">
      <w:pPr>
        <w:widowControl/>
        <w:shd w:val="clear" w:color="auto" w:fill="FAFAFA"/>
        <w:ind w:hanging="360"/>
        <w:jc w:val="left"/>
        <w:rPr>
          <w:rFonts w:ascii="宋体" w:eastAsia="宋体" w:hAnsi="宋体" w:cs="宋体"/>
          <w:kern w:val="0"/>
          <w:sz w:val="20"/>
          <w:szCs w:val="20"/>
        </w:rPr>
      </w:pPr>
      <w:r w:rsidRPr="00A04EB7">
        <w:rPr>
          <w:rFonts w:ascii="宋体" w:eastAsia="宋体" w:hAnsi="宋体" w:cs="宋体"/>
          <w:kern w:val="0"/>
          <w:sz w:val="20"/>
          <w:szCs w:val="20"/>
        </w:rPr>
        <w:lastRenderedPageBreak/>
        <w:t xml:space="preserve">1.   </w:t>
      </w:r>
    </w:p>
    <w:p w:rsidR="009E1116" w:rsidRPr="00A04EB7" w:rsidRDefault="009E1116" w:rsidP="009E1116">
      <w:pPr>
        <w:widowControl/>
        <w:shd w:val="clear" w:color="auto" w:fill="FAFAFA"/>
        <w:ind w:firstLine="898"/>
        <w:jc w:val="left"/>
        <w:rPr>
          <w:rFonts w:ascii="宋体" w:eastAsia="宋体" w:hAnsi="宋体" w:cs="宋体"/>
          <w:kern w:val="0"/>
          <w:sz w:val="20"/>
          <w:szCs w:val="20"/>
        </w:rPr>
      </w:pPr>
      <w:r w:rsidRPr="00A04EB7">
        <w:rPr>
          <w:rFonts w:ascii="宋体" w:eastAsia="宋体" w:hAnsi="宋体" w:cs="宋体"/>
          <w:b/>
          <w:bCs/>
          <w:kern w:val="0"/>
          <w:sz w:val="20"/>
          <w:szCs w:val="20"/>
        </w:rPr>
        <w:t xml:space="preserve">资料： </w:t>
      </w:r>
      <w:r w:rsidRPr="00A04EB7">
        <w:rPr>
          <w:rFonts w:ascii="宋体" w:eastAsia="宋体" w:hAnsi="宋体" w:cs="宋体"/>
          <w:kern w:val="0"/>
          <w:sz w:val="20"/>
          <w:szCs w:val="20"/>
        </w:rPr>
        <w:t>甲公司出于投机目的，201×年6月1日与外汇经纪银行签订了一项60天期以人民币兑换1 000 000美元的远期外汇合同。有关汇率资料参见下表：</w:t>
      </w:r>
    </w:p>
    <w:tbl>
      <w:tblPr>
        <w:tblW w:w="0" w:type="auto"/>
        <w:tblInd w:w="288" w:type="dxa"/>
        <w:tblCellMar>
          <w:left w:w="0" w:type="dxa"/>
          <w:right w:w="0" w:type="dxa"/>
        </w:tblCellMar>
        <w:tblLook w:val="04A0"/>
      </w:tblPr>
      <w:tblGrid>
        <w:gridCol w:w="1771"/>
        <w:gridCol w:w="2098"/>
        <w:gridCol w:w="2098"/>
        <w:gridCol w:w="2267"/>
      </w:tblGrid>
      <w:tr w:rsidR="009E1116" w:rsidRPr="00A04EB7" w:rsidTr="009334F8">
        <w:trPr>
          <w:cantSplit/>
        </w:trPr>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spacing w:before="100" w:beforeAutospacing="1" w:after="100" w:afterAutospacing="1"/>
              <w:jc w:val="center"/>
              <w:rPr>
                <w:rFonts w:ascii="宋体" w:eastAsia="宋体" w:hAnsi="宋体" w:cs="宋体"/>
                <w:kern w:val="0"/>
                <w:sz w:val="20"/>
                <w:szCs w:val="20"/>
              </w:rPr>
            </w:pPr>
            <w:r w:rsidRPr="00A04EB7">
              <w:rPr>
                <w:rFonts w:ascii="宋体" w:eastAsia="宋体" w:hAnsi="宋体" w:cs="宋体"/>
                <w:kern w:val="0"/>
                <w:sz w:val="20"/>
                <w:szCs w:val="20"/>
              </w:rPr>
              <w:t>日    期</w:t>
            </w:r>
          </w:p>
        </w:tc>
        <w:tc>
          <w:tcPr>
            <w:tcW w:w="2160"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spacing w:before="100" w:beforeAutospacing="1" w:after="100" w:afterAutospacing="1"/>
              <w:jc w:val="center"/>
              <w:rPr>
                <w:rFonts w:ascii="宋体" w:eastAsia="宋体" w:hAnsi="宋体" w:cs="宋体"/>
                <w:kern w:val="0"/>
                <w:sz w:val="20"/>
                <w:szCs w:val="20"/>
              </w:rPr>
            </w:pPr>
            <w:r w:rsidRPr="00A04EB7">
              <w:rPr>
                <w:rFonts w:ascii="宋体" w:eastAsia="宋体" w:hAnsi="宋体" w:cs="宋体"/>
                <w:kern w:val="0"/>
                <w:sz w:val="20"/>
                <w:szCs w:val="20"/>
              </w:rPr>
              <w:t>即期汇率</w:t>
            </w:r>
          </w:p>
        </w:tc>
        <w:tc>
          <w:tcPr>
            <w:tcW w:w="2160"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spacing w:before="100" w:beforeAutospacing="1" w:after="100" w:afterAutospacing="1"/>
              <w:jc w:val="center"/>
              <w:rPr>
                <w:rFonts w:ascii="宋体" w:eastAsia="宋体" w:hAnsi="宋体" w:cs="宋体"/>
                <w:kern w:val="0"/>
                <w:sz w:val="20"/>
                <w:szCs w:val="20"/>
              </w:rPr>
            </w:pPr>
            <w:r w:rsidRPr="00A04EB7">
              <w:rPr>
                <w:rFonts w:ascii="宋体" w:eastAsia="宋体" w:hAnsi="宋体" w:cs="宋体"/>
                <w:kern w:val="0"/>
                <w:sz w:val="20"/>
                <w:szCs w:val="20"/>
              </w:rPr>
              <w:t>60天远期汇率</w:t>
            </w:r>
          </w:p>
        </w:tc>
        <w:tc>
          <w:tcPr>
            <w:tcW w:w="2340"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spacing w:before="100" w:beforeAutospacing="1" w:after="100" w:afterAutospacing="1"/>
              <w:jc w:val="center"/>
              <w:rPr>
                <w:rFonts w:ascii="宋体" w:eastAsia="宋体" w:hAnsi="宋体" w:cs="宋体"/>
                <w:kern w:val="0"/>
                <w:sz w:val="20"/>
                <w:szCs w:val="20"/>
              </w:rPr>
            </w:pPr>
            <w:r w:rsidRPr="00A04EB7">
              <w:rPr>
                <w:rFonts w:ascii="宋体" w:eastAsia="宋体" w:hAnsi="宋体" w:cs="宋体"/>
                <w:kern w:val="0"/>
                <w:sz w:val="20"/>
                <w:szCs w:val="20"/>
              </w:rPr>
              <w:t>30天远期汇率</w:t>
            </w:r>
          </w:p>
        </w:tc>
      </w:tr>
      <w:tr w:rsidR="009E1116" w:rsidRPr="00A04EB7" w:rsidTr="009334F8">
        <w:trPr>
          <w:cantSplit/>
        </w:trPr>
        <w:tc>
          <w:tcPr>
            <w:tcW w:w="180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spacing w:before="100" w:beforeAutospacing="1" w:after="100" w:afterAutospacing="1"/>
              <w:jc w:val="center"/>
              <w:rPr>
                <w:rFonts w:ascii="宋体" w:eastAsia="宋体" w:hAnsi="宋体" w:cs="宋体"/>
                <w:kern w:val="0"/>
                <w:sz w:val="20"/>
                <w:szCs w:val="20"/>
              </w:rPr>
            </w:pPr>
            <w:r w:rsidRPr="00A04EB7">
              <w:rPr>
                <w:rFonts w:ascii="宋体" w:eastAsia="宋体" w:hAnsi="宋体" w:cs="宋体"/>
                <w:kern w:val="0"/>
                <w:sz w:val="20"/>
                <w:szCs w:val="20"/>
              </w:rPr>
              <w:t>6月1日</w:t>
            </w:r>
          </w:p>
        </w:tc>
        <w:tc>
          <w:tcPr>
            <w:tcW w:w="21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spacing w:before="100" w:beforeAutospacing="1" w:after="100" w:afterAutospacing="1"/>
              <w:jc w:val="center"/>
              <w:rPr>
                <w:rFonts w:ascii="宋体" w:eastAsia="宋体" w:hAnsi="宋体" w:cs="宋体"/>
                <w:kern w:val="0"/>
                <w:sz w:val="20"/>
                <w:szCs w:val="20"/>
              </w:rPr>
            </w:pPr>
            <w:r w:rsidRPr="00A04EB7">
              <w:rPr>
                <w:rFonts w:ascii="宋体" w:eastAsia="宋体" w:hAnsi="宋体" w:cs="宋体"/>
                <w:kern w:val="0"/>
                <w:sz w:val="20"/>
                <w:szCs w:val="20"/>
              </w:rPr>
              <w:t>R6．32/$1</w:t>
            </w:r>
          </w:p>
        </w:tc>
        <w:tc>
          <w:tcPr>
            <w:tcW w:w="21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spacing w:before="100" w:beforeAutospacing="1" w:after="100" w:afterAutospacing="1"/>
              <w:jc w:val="center"/>
              <w:rPr>
                <w:rFonts w:ascii="宋体" w:eastAsia="宋体" w:hAnsi="宋体" w:cs="宋体"/>
                <w:kern w:val="0"/>
                <w:sz w:val="20"/>
                <w:szCs w:val="20"/>
              </w:rPr>
            </w:pPr>
            <w:r w:rsidRPr="00A04EB7">
              <w:rPr>
                <w:rFonts w:ascii="宋体" w:eastAsia="宋体" w:hAnsi="宋体" w:cs="宋体"/>
                <w:kern w:val="0"/>
                <w:sz w:val="20"/>
                <w:szCs w:val="20"/>
              </w:rPr>
              <w:t>R6．35/$1</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spacing w:before="100" w:beforeAutospacing="1" w:after="100" w:afterAutospacing="1"/>
              <w:jc w:val="center"/>
              <w:rPr>
                <w:rFonts w:ascii="宋体" w:eastAsia="宋体" w:hAnsi="宋体" w:cs="宋体"/>
                <w:kern w:val="0"/>
                <w:sz w:val="20"/>
                <w:szCs w:val="20"/>
              </w:rPr>
            </w:pPr>
            <w:r w:rsidRPr="00A04EB7">
              <w:rPr>
                <w:rFonts w:ascii="宋体" w:eastAsia="宋体" w:hAnsi="宋体" w:cs="宋体"/>
                <w:kern w:val="0"/>
                <w:sz w:val="20"/>
                <w:szCs w:val="20"/>
              </w:rPr>
              <w:t> </w:t>
            </w:r>
          </w:p>
        </w:tc>
      </w:tr>
      <w:tr w:rsidR="009E1116" w:rsidRPr="00A04EB7" w:rsidTr="009334F8">
        <w:trPr>
          <w:cantSplit/>
        </w:trPr>
        <w:tc>
          <w:tcPr>
            <w:tcW w:w="180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spacing w:before="100" w:beforeAutospacing="1" w:after="100" w:afterAutospacing="1"/>
              <w:jc w:val="center"/>
              <w:rPr>
                <w:rFonts w:ascii="宋体" w:eastAsia="宋体" w:hAnsi="宋体" w:cs="宋体"/>
                <w:kern w:val="0"/>
                <w:sz w:val="20"/>
                <w:szCs w:val="20"/>
              </w:rPr>
            </w:pPr>
            <w:r w:rsidRPr="00A04EB7">
              <w:rPr>
                <w:rFonts w:ascii="宋体" w:eastAsia="宋体" w:hAnsi="宋体" w:cs="宋体"/>
                <w:kern w:val="0"/>
                <w:sz w:val="20"/>
                <w:szCs w:val="20"/>
              </w:rPr>
              <w:t>6月30日</w:t>
            </w:r>
          </w:p>
        </w:tc>
        <w:tc>
          <w:tcPr>
            <w:tcW w:w="21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spacing w:before="100" w:beforeAutospacing="1" w:after="100" w:afterAutospacing="1"/>
              <w:jc w:val="center"/>
              <w:rPr>
                <w:rFonts w:ascii="宋体" w:eastAsia="宋体" w:hAnsi="宋体" w:cs="宋体"/>
                <w:kern w:val="0"/>
                <w:sz w:val="20"/>
                <w:szCs w:val="20"/>
              </w:rPr>
            </w:pPr>
            <w:r w:rsidRPr="00A04EB7">
              <w:rPr>
                <w:rFonts w:ascii="宋体" w:eastAsia="宋体" w:hAnsi="宋体" w:cs="宋体"/>
                <w:kern w:val="0"/>
                <w:sz w:val="20"/>
                <w:szCs w:val="20"/>
              </w:rPr>
              <w:t>R6．36/$1</w:t>
            </w:r>
          </w:p>
        </w:tc>
        <w:tc>
          <w:tcPr>
            <w:tcW w:w="21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spacing w:before="100" w:beforeAutospacing="1" w:after="100" w:afterAutospacing="1"/>
              <w:jc w:val="center"/>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spacing w:before="100" w:beforeAutospacing="1" w:after="100" w:afterAutospacing="1"/>
              <w:jc w:val="center"/>
              <w:rPr>
                <w:rFonts w:ascii="宋体" w:eastAsia="宋体" w:hAnsi="宋体" w:cs="宋体"/>
                <w:kern w:val="0"/>
                <w:sz w:val="20"/>
                <w:szCs w:val="20"/>
              </w:rPr>
            </w:pPr>
            <w:r w:rsidRPr="00A04EB7">
              <w:rPr>
                <w:rFonts w:ascii="宋体" w:eastAsia="宋体" w:hAnsi="宋体" w:cs="宋体"/>
                <w:kern w:val="0"/>
                <w:sz w:val="20"/>
                <w:szCs w:val="20"/>
              </w:rPr>
              <w:t>R6．38/$1</w:t>
            </w:r>
          </w:p>
        </w:tc>
      </w:tr>
      <w:tr w:rsidR="009E1116" w:rsidRPr="00A04EB7" w:rsidTr="009334F8">
        <w:trPr>
          <w:cantSplit/>
          <w:trHeight w:val="421"/>
        </w:trPr>
        <w:tc>
          <w:tcPr>
            <w:tcW w:w="180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spacing w:before="100" w:beforeAutospacing="1" w:after="100" w:afterAutospacing="1"/>
              <w:jc w:val="center"/>
              <w:rPr>
                <w:rFonts w:ascii="宋体" w:eastAsia="宋体" w:hAnsi="宋体" w:cs="宋体"/>
                <w:kern w:val="0"/>
                <w:sz w:val="20"/>
                <w:szCs w:val="20"/>
              </w:rPr>
            </w:pPr>
            <w:r w:rsidRPr="00A04EB7">
              <w:rPr>
                <w:rFonts w:ascii="宋体" w:eastAsia="宋体" w:hAnsi="宋体" w:cs="宋体"/>
                <w:kern w:val="0"/>
                <w:sz w:val="20"/>
                <w:szCs w:val="20"/>
              </w:rPr>
              <w:t>7月30日</w:t>
            </w:r>
          </w:p>
        </w:tc>
        <w:tc>
          <w:tcPr>
            <w:tcW w:w="21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spacing w:before="100" w:beforeAutospacing="1" w:after="100" w:afterAutospacing="1"/>
              <w:jc w:val="center"/>
              <w:rPr>
                <w:rFonts w:ascii="宋体" w:eastAsia="宋体" w:hAnsi="宋体" w:cs="宋体"/>
                <w:kern w:val="0"/>
                <w:sz w:val="20"/>
                <w:szCs w:val="20"/>
              </w:rPr>
            </w:pPr>
            <w:r w:rsidRPr="00A04EB7">
              <w:rPr>
                <w:rFonts w:ascii="宋体" w:eastAsia="宋体" w:hAnsi="宋体" w:cs="宋体"/>
                <w:kern w:val="0"/>
                <w:sz w:val="20"/>
                <w:szCs w:val="20"/>
              </w:rPr>
              <w:t>R6．37/$1</w:t>
            </w:r>
          </w:p>
        </w:tc>
        <w:tc>
          <w:tcPr>
            <w:tcW w:w="21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spacing w:before="100" w:beforeAutospacing="1" w:after="100" w:afterAutospacing="1"/>
              <w:jc w:val="center"/>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spacing w:before="100" w:beforeAutospacing="1" w:after="100" w:afterAutospacing="1"/>
              <w:jc w:val="center"/>
              <w:rPr>
                <w:rFonts w:ascii="宋体" w:eastAsia="宋体" w:hAnsi="宋体" w:cs="宋体"/>
                <w:kern w:val="0"/>
                <w:sz w:val="20"/>
                <w:szCs w:val="20"/>
              </w:rPr>
            </w:pPr>
            <w:r w:rsidRPr="00A04EB7">
              <w:rPr>
                <w:rFonts w:ascii="宋体" w:eastAsia="宋体" w:hAnsi="宋体" w:cs="宋体"/>
                <w:kern w:val="0"/>
                <w:sz w:val="20"/>
                <w:szCs w:val="20"/>
              </w:rPr>
              <w:t> </w:t>
            </w:r>
          </w:p>
        </w:tc>
      </w:tr>
    </w:tbl>
    <w:p w:rsidR="009E1116" w:rsidRPr="00A04EB7" w:rsidRDefault="009E1116" w:rsidP="009E1116">
      <w:pPr>
        <w:widowControl/>
        <w:shd w:val="clear" w:color="auto" w:fill="FAFAFA"/>
        <w:spacing w:before="100" w:beforeAutospacing="1" w:after="100" w:afterAutospacing="1"/>
        <w:ind w:hanging="360"/>
        <w:jc w:val="left"/>
        <w:rPr>
          <w:rFonts w:ascii="宋体" w:eastAsia="宋体" w:hAnsi="宋体" w:cs="宋体"/>
          <w:kern w:val="0"/>
          <w:szCs w:val="21"/>
        </w:rPr>
      </w:pPr>
      <w:r w:rsidRPr="00A04EB7">
        <w:rPr>
          <w:rFonts w:ascii="宋体" w:eastAsia="宋体" w:hAnsi="宋体" w:cs="宋体"/>
          <w:b/>
          <w:bCs/>
          <w:kern w:val="0"/>
          <w:szCs w:val="21"/>
        </w:rPr>
        <w:t>要求：</w:t>
      </w:r>
      <w:r w:rsidRPr="00A04EB7">
        <w:rPr>
          <w:rFonts w:ascii="宋体" w:eastAsia="宋体" w:hAnsi="宋体" w:cs="宋体"/>
          <w:kern w:val="0"/>
          <w:szCs w:val="21"/>
        </w:rPr>
        <w:t>根据相关资料做远期外汇合同业务处理</w:t>
      </w:r>
    </w:p>
    <w:p w:rsidR="00376599" w:rsidRPr="00A04EB7" w:rsidRDefault="00376599" w:rsidP="00376599">
      <w:pPr>
        <w:rPr>
          <w:rFonts w:ascii="宋体" w:hAnsi="宋体" w:cs="宋体"/>
          <w:bCs/>
          <w:szCs w:val="21"/>
        </w:rPr>
      </w:pPr>
      <w:r w:rsidRPr="00A04EB7">
        <w:rPr>
          <w:rFonts w:ascii="宋体" w:hAnsi="宋体" w:cs="宋体" w:hint="eastAsia"/>
          <w:bCs/>
          <w:szCs w:val="21"/>
        </w:rPr>
        <w:t>答:(1)6月1日签订远期外汇合同</w:t>
      </w:r>
    </w:p>
    <w:p w:rsidR="00376599" w:rsidRPr="00A04EB7" w:rsidRDefault="00376599" w:rsidP="00376599">
      <w:pPr>
        <w:rPr>
          <w:rFonts w:ascii="宋体" w:hAnsi="宋体" w:cs="宋体"/>
          <w:bCs/>
          <w:szCs w:val="21"/>
        </w:rPr>
      </w:pPr>
      <w:r w:rsidRPr="00A04EB7">
        <w:rPr>
          <w:rFonts w:ascii="宋体" w:hAnsi="宋体" w:cs="宋体" w:hint="eastAsia"/>
          <w:bCs/>
          <w:szCs w:val="21"/>
        </w:rPr>
        <w:t>无需做账务处理，只在备查账做记录。</w:t>
      </w:r>
    </w:p>
    <w:p w:rsidR="00376599" w:rsidRPr="00A04EB7" w:rsidRDefault="00376599" w:rsidP="00376599">
      <w:pPr>
        <w:rPr>
          <w:rFonts w:ascii="宋体" w:hAnsi="宋体" w:cs="宋体"/>
          <w:bCs/>
          <w:szCs w:val="21"/>
        </w:rPr>
      </w:pPr>
      <w:r w:rsidRPr="00A04EB7">
        <w:rPr>
          <w:rFonts w:ascii="宋体" w:hAnsi="宋体" w:cs="宋体" w:hint="eastAsia"/>
          <w:bCs/>
          <w:szCs w:val="21"/>
        </w:rPr>
        <w:t>（2）6月30日30天的远期汇率与6月1日60天的远期汇率上升0.03，（6.38-6.35）×1 000 000=30 000元（收益）。6月30日,该合同的公允价值调整为30 000元。会计处理如下：</w:t>
      </w:r>
    </w:p>
    <w:p w:rsidR="00376599" w:rsidRPr="00A04EB7" w:rsidRDefault="00376599" w:rsidP="00376599">
      <w:pPr>
        <w:rPr>
          <w:rFonts w:ascii="宋体" w:hAnsi="宋体" w:cs="宋体"/>
          <w:bCs/>
          <w:szCs w:val="21"/>
        </w:rPr>
      </w:pPr>
      <w:r w:rsidRPr="00A04EB7">
        <w:rPr>
          <w:rFonts w:ascii="宋体" w:hAnsi="宋体" w:cs="宋体" w:hint="eastAsia"/>
          <w:bCs/>
          <w:szCs w:val="21"/>
        </w:rPr>
        <w:t>借：衍生工具——远期外汇合同             30 000</w:t>
      </w:r>
    </w:p>
    <w:p w:rsidR="00376599" w:rsidRPr="00A04EB7" w:rsidRDefault="00376599" w:rsidP="00376599">
      <w:pPr>
        <w:rPr>
          <w:rFonts w:ascii="宋体" w:hAnsi="宋体" w:cs="宋体"/>
          <w:bCs/>
          <w:szCs w:val="21"/>
        </w:rPr>
      </w:pPr>
      <w:r w:rsidRPr="00A04EB7">
        <w:rPr>
          <w:rFonts w:ascii="宋体" w:hAnsi="宋体" w:cs="宋体" w:hint="eastAsia"/>
          <w:bCs/>
          <w:szCs w:val="21"/>
        </w:rPr>
        <w:t>贷：公允价值变动损益                       30 000</w:t>
      </w:r>
    </w:p>
    <w:p w:rsidR="00376599" w:rsidRPr="00A04EB7" w:rsidRDefault="00376599" w:rsidP="00376599">
      <w:pPr>
        <w:rPr>
          <w:rFonts w:ascii="宋体" w:hAnsi="宋体" w:cs="宋体"/>
          <w:bCs/>
          <w:szCs w:val="21"/>
        </w:rPr>
      </w:pPr>
      <w:r w:rsidRPr="00A04EB7">
        <w:rPr>
          <w:rFonts w:ascii="宋体" w:hAnsi="宋体" w:cs="宋体" w:hint="eastAsia"/>
          <w:bCs/>
          <w:szCs w:val="21"/>
        </w:rPr>
        <w:t>（3）7月30日合同到期日，即期汇率与远期汇率相同，都是R6．37/$1。甲企业按R6．35/$1购入100万美元，并按即期汇率R6．37/$1卖出100万美元。从而最终实现20 000元的收益。</w:t>
      </w:r>
    </w:p>
    <w:p w:rsidR="00376599" w:rsidRPr="00A04EB7" w:rsidRDefault="00376599" w:rsidP="00376599">
      <w:pPr>
        <w:widowControl/>
        <w:shd w:val="clear" w:color="auto" w:fill="FAFAFA"/>
        <w:spacing w:before="100" w:beforeAutospacing="1" w:after="100" w:afterAutospacing="1"/>
        <w:ind w:hanging="360"/>
        <w:jc w:val="left"/>
        <w:rPr>
          <w:rFonts w:ascii="宋体" w:hAnsi="宋体" w:cs="宋体"/>
          <w:bCs/>
          <w:szCs w:val="21"/>
        </w:rPr>
      </w:pPr>
      <w:r w:rsidRPr="00A04EB7">
        <w:rPr>
          <w:rFonts w:ascii="宋体" w:hAnsi="宋体" w:cs="宋体" w:hint="eastAsia"/>
          <w:bCs/>
          <w:szCs w:val="21"/>
        </w:rPr>
        <w:t>会计处理如下：按照7月30日公允价调整6月30日入账</w:t>
      </w:r>
    </w:p>
    <w:p w:rsidR="00376599" w:rsidRPr="00A04EB7" w:rsidRDefault="00376599" w:rsidP="00376599">
      <w:pPr>
        <w:rPr>
          <w:rFonts w:ascii="宋体" w:hAnsi="宋体" w:cs="宋体"/>
          <w:bCs/>
          <w:szCs w:val="21"/>
        </w:rPr>
      </w:pPr>
      <w:r w:rsidRPr="00A04EB7">
        <w:rPr>
          <w:rFonts w:ascii="宋体" w:hAnsi="宋体" w:cs="宋体" w:hint="eastAsia"/>
          <w:bCs/>
          <w:szCs w:val="21"/>
        </w:rPr>
        <w:t>的账面价。</w:t>
      </w:r>
    </w:p>
    <w:p w:rsidR="00376599" w:rsidRPr="00A04EB7" w:rsidRDefault="00376599" w:rsidP="00376599">
      <w:pPr>
        <w:rPr>
          <w:rFonts w:ascii="宋体" w:hAnsi="宋体" w:cs="宋体"/>
          <w:bCs/>
          <w:szCs w:val="21"/>
        </w:rPr>
      </w:pPr>
      <w:r w:rsidRPr="00A04EB7">
        <w:rPr>
          <w:rFonts w:ascii="宋体" w:hAnsi="宋体" w:cs="宋体" w:hint="eastAsia"/>
          <w:bCs/>
          <w:szCs w:val="21"/>
        </w:rPr>
        <w:t>（6.38-6.37）×1 000 000 = 10 000</w:t>
      </w:r>
    </w:p>
    <w:p w:rsidR="00376599" w:rsidRPr="00A04EB7" w:rsidRDefault="00376599" w:rsidP="00376599">
      <w:pPr>
        <w:rPr>
          <w:rFonts w:ascii="宋体" w:hAnsi="宋体" w:cs="宋体"/>
          <w:bCs/>
          <w:szCs w:val="21"/>
        </w:rPr>
      </w:pPr>
      <w:r w:rsidRPr="00A04EB7">
        <w:rPr>
          <w:rFonts w:ascii="宋体" w:hAnsi="宋体" w:cs="宋体" w:hint="eastAsia"/>
          <w:bCs/>
          <w:szCs w:val="21"/>
        </w:rPr>
        <w:t>借：公允价值变动损益             10 000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贷：衍生工具——远期外汇合同          10 000</w:t>
      </w:r>
    </w:p>
    <w:p w:rsidR="00376599" w:rsidRPr="00A04EB7" w:rsidRDefault="00376599" w:rsidP="00376599">
      <w:pPr>
        <w:rPr>
          <w:rFonts w:ascii="宋体" w:hAnsi="宋体" w:cs="宋体"/>
          <w:bCs/>
          <w:szCs w:val="21"/>
        </w:rPr>
      </w:pPr>
      <w:r w:rsidRPr="00A04EB7">
        <w:rPr>
          <w:rFonts w:ascii="宋体" w:hAnsi="宋体" w:cs="宋体" w:hint="eastAsia"/>
          <w:bCs/>
          <w:szCs w:val="21"/>
        </w:rPr>
        <w:t>按远期汇率购入美元，按即期价格卖出美元，最终实现损益。</w:t>
      </w:r>
    </w:p>
    <w:p w:rsidR="00376599" w:rsidRPr="00A04EB7" w:rsidRDefault="00376599" w:rsidP="00376599">
      <w:pPr>
        <w:rPr>
          <w:rFonts w:ascii="宋体" w:hAnsi="宋体" w:cs="宋体"/>
          <w:bCs/>
          <w:szCs w:val="21"/>
        </w:rPr>
      </w:pPr>
      <w:r w:rsidRPr="00A04EB7">
        <w:rPr>
          <w:rFonts w:ascii="宋体" w:hAnsi="宋体" w:cs="宋体" w:hint="eastAsia"/>
          <w:bCs/>
          <w:szCs w:val="21"/>
        </w:rPr>
        <w:t>借：银行存款（6.37×1 000 000）      6 370 000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贷：银行存款（6.35×1000 000）       6 350 000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衍生工具——远期外汇合同                    20 000</w:t>
      </w:r>
    </w:p>
    <w:p w:rsidR="00376599" w:rsidRPr="00A04EB7" w:rsidRDefault="00376599" w:rsidP="00376599">
      <w:pPr>
        <w:rPr>
          <w:rFonts w:ascii="宋体" w:hAnsi="宋体" w:cs="宋体"/>
          <w:bCs/>
          <w:szCs w:val="21"/>
        </w:rPr>
      </w:pPr>
      <w:r w:rsidRPr="00A04EB7">
        <w:rPr>
          <w:rFonts w:ascii="宋体" w:hAnsi="宋体" w:cs="宋体" w:hint="eastAsia"/>
          <w:bCs/>
          <w:szCs w:val="21"/>
        </w:rPr>
        <w:t>同时：公允价值变动损益=30 000 – 10 000 =20 000(收益)</w:t>
      </w:r>
    </w:p>
    <w:p w:rsidR="00376599" w:rsidRPr="00A04EB7" w:rsidRDefault="00376599" w:rsidP="00376599">
      <w:pPr>
        <w:rPr>
          <w:rFonts w:ascii="宋体" w:hAnsi="宋体" w:cs="宋体"/>
          <w:bCs/>
          <w:szCs w:val="21"/>
        </w:rPr>
      </w:pPr>
      <w:r w:rsidRPr="00A04EB7">
        <w:rPr>
          <w:rFonts w:ascii="宋体" w:hAnsi="宋体" w:cs="宋体" w:hint="eastAsia"/>
          <w:bCs/>
          <w:szCs w:val="21"/>
        </w:rPr>
        <w:t>借：公允价值变动损益      20 000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贷：投资收益                  20 000</w:t>
      </w:r>
    </w:p>
    <w:p w:rsidR="00376599" w:rsidRPr="00A04EB7" w:rsidRDefault="00376599" w:rsidP="00376599">
      <w:pPr>
        <w:rPr>
          <w:rFonts w:ascii="宋体" w:hAnsi="宋体" w:cs="宋体"/>
          <w:bCs/>
          <w:szCs w:val="21"/>
        </w:rPr>
      </w:pPr>
    </w:p>
    <w:p w:rsidR="009E1116" w:rsidRPr="00A04EB7" w:rsidRDefault="009E1116" w:rsidP="009E1116">
      <w:pPr>
        <w:widowControl/>
        <w:shd w:val="clear" w:color="auto" w:fill="FAFAFA"/>
        <w:ind w:hanging="360"/>
        <w:jc w:val="left"/>
        <w:rPr>
          <w:rFonts w:ascii="ˎ̥" w:eastAsia="宋体" w:hAnsi="ˎ̥" w:cs="Arial" w:hint="eastAsia"/>
          <w:b/>
          <w:bCs/>
          <w:kern w:val="0"/>
          <w:sz w:val="24"/>
          <w:szCs w:val="21"/>
        </w:rPr>
      </w:pPr>
      <w:r w:rsidRPr="00A04EB7">
        <w:rPr>
          <w:rFonts w:ascii="宋体" w:eastAsia="宋体" w:hAnsi="宋体" w:cs="宋体"/>
          <w:kern w:val="0"/>
          <w:sz w:val="20"/>
          <w:szCs w:val="20"/>
        </w:rPr>
        <w:t>2.  </w:t>
      </w:r>
    </w:p>
    <w:p w:rsidR="009E1116" w:rsidRPr="00A04EB7" w:rsidRDefault="009E1116" w:rsidP="009E1116">
      <w:pPr>
        <w:widowControl/>
        <w:shd w:val="clear" w:color="auto" w:fill="FAFAFA"/>
        <w:ind w:firstLine="420"/>
        <w:jc w:val="left"/>
        <w:rPr>
          <w:rFonts w:ascii="宋体" w:eastAsia="宋体" w:hAnsi="宋体" w:cs="宋体"/>
          <w:kern w:val="0"/>
          <w:sz w:val="24"/>
          <w:szCs w:val="24"/>
        </w:rPr>
      </w:pPr>
      <w:r w:rsidRPr="00A04EB7">
        <w:rPr>
          <w:rFonts w:ascii="ˎ̥" w:eastAsia="宋体" w:hAnsi="ˎ̥" w:cs="Arial" w:hint="eastAsia"/>
          <w:b/>
          <w:bCs/>
          <w:kern w:val="0"/>
          <w:sz w:val="24"/>
          <w:szCs w:val="21"/>
        </w:rPr>
        <w:t>资料：按照中证</w:t>
      </w:r>
      <w:r w:rsidRPr="00A04EB7">
        <w:rPr>
          <w:rFonts w:ascii="ˎ̥" w:eastAsia="宋体" w:hAnsi="ˎ̥" w:cs="Arial" w:hint="eastAsia"/>
          <w:b/>
          <w:bCs/>
          <w:kern w:val="0"/>
          <w:sz w:val="24"/>
          <w:szCs w:val="21"/>
        </w:rPr>
        <w:t>100</w:t>
      </w:r>
      <w:r w:rsidRPr="00A04EB7">
        <w:rPr>
          <w:rFonts w:ascii="ˎ̥" w:eastAsia="宋体" w:hAnsi="ˎ̥" w:cs="Arial" w:hint="eastAsia"/>
          <w:b/>
          <w:bCs/>
          <w:kern w:val="0"/>
          <w:sz w:val="24"/>
          <w:szCs w:val="21"/>
        </w:rPr>
        <w:t>指数签订期货合约，合约价值乘数为</w:t>
      </w:r>
      <w:r w:rsidRPr="00A04EB7">
        <w:rPr>
          <w:rFonts w:ascii="ˎ̥" w:eastAsia="宋体" w:hAnsi="ˎ̥" w:cs="Arial" w:hint="eastAsia"/>
          <w:b/>
          <w:bCs/>
          <w:kern w:val="0"/>
          <w:sz w:val="24"/>
          <w:szCs w:val="21"/>
        </w:rPr>
        <w:t>100</w:t>
      </w:r>
      <w:r w:rsidRPr="00A04EB7">
        <w:rPr>
          <w:rFonts w:ascii="ˎ̥" w:eastAsia="宋体" w:hAnsi="ˎ̥" w:cs="Arial" w:hint="eastAsia"/>
          <w:b/>
          <w:bCs/>
          <w:kern w:val="0"/>
          <w:sz w:val="24"/>
          <w:szCs w:val="21"/>
        </w:rPr>
        <w:t>，最低保证金比例为</w:t>
      </w:r>
      <w:r w:rsidRPr="00A04EB7">
        <w:rPr>
          <w:rFonts w:ascii="ˎ̥" w:eastAsia="宋体" w:hAnsi="ˎ̥" w:cs="Arial" w:hint="eastAsia"/>
          <w:b/>
          <w:bCs/>
          <w:kern w:val="0"/>
          <w:sz w:val="24"/>
          <w:szCs w:val="21"/>
        </w:rPr>
        <w:t>8 %</w:t>
      </w:r>
      <w:r w:rsidRPr="00A04EB7">
        <w:rPr>
          <w:rFonts w:ascii="ˎ̥" w:eastAsia="宋体" w:hAnsi="ˎ̥" w:cs="Arial" w:hint="eastAsia"/>
          <w:b/>
          <w:bCs/>
          <w:kern w:val="0"/>
          <w:sz w:val="24"/>
          <w:szCs w:val="21"/>
        </w:rPr>
        <w:t>。交易手续费水平为交易金额的万分之三。假设某投资者看多，</w:t>
      </w:r>
      <w:r w:rsidRPr="00A04EB7">
        <w:rPr>
          <w:rFonts w:ascii="ˎ̥" w:eastAsia="宋体" w:hAnsi="ˎ̥" w:cs="Arial" w:hint="eastAsia"/>
          <w:b/>
          <w:bCs/>
          <w:kern w:val="0"/>
          <w:sz w:val="24"/>
          <w:szCs w:val="21"/>
        </w:rPr>
        <w:t>201</w:t>
      </w:r>
      <w:r w:rsidRPr="00A04EB7">
        <w:rPr>
          <w:rFonts w:ascii="ˎ̥" w:eastAsia="宋体" w:hAnsi="ˎ̥" w:cs="Arial" w:hint="eastAsia"/>
          <w:b/>
          <w:bCs/>
          <w:kern w:val="0"/>
          <w:sz w:val="24"/>
          <w:szCs w:val="21"/>
        </w:rPr>
        <w:t>×年</w:t>
      </w:r>
      <w:r w:rsidRPr="00A04EB7">
        <w:rPr>
          <w:rFonts w:ascii="ˎ̥" w:eastAsia="宋体" w:hAnsi="ˎ̥" w:cs="Arial" w:hint="eastAsia"/>
          <w:b/>
          <w:bCs/>
          <w:kern w:val="0"/>
          <w:sz w:val="24"/>
          <w:szCs w:val="21"/>
        </w:rPr>
        <w:t>6</w:t>
      </w:r>
      <w:r w:rsidRPr="00A04EB7">
        <w:rPr>
          <w:rFonts w:ascii="ˎ̥" w:eastAsia="宋体" w:hAnsi="ˎ̥" w:cs="Arial" w:hint="eastAsia"/>
          <w:b/>
          <w:bCs/>
          <w:kern w:val="0"/>
          <w:sz w:val="24"/>
          <w:szCs w:val="21"/>
        </w:rPr>
        <w:t>月</w:t>
      </w:r>
      <w:r w:rsidRPr="00A04EB7">
        <w:rPr>
          <w:rFonts w:ascii="ˎ̥" w:eastAsia="宋体" w:hAnsi="ˎ̥" w:cs="Arial" w:hint="eastAsia"/>
          <w:b/>
          <w:bCs/>
          <w:kern w:val="0"/>
          <w:sz w:val="24"/>
          <w:szCs w:val="21"/>
        </w:rPr>
        <w:t>29</w:t>
      </w:r>
      <w:r w:rsidRPr="00A04EB7">
        <w:rPr>
          <w:rFonts w:ascii="ˎ̥" w:eastAsia="宋体" w:hAnsi="ˎ̥" w:cs="Arial" w:hint="eastAsia"/>
          <w:b/>
          <w:bCs/>
          <w:kern w:val="0"/>
          <w:sz w:val="24"/>
          <w:szCs w:val="21"/>
        </w:rPr>
        <w:t>日在指数</w:t>
      </w:r>
      <w:r w:rsidRPr="00A04EB7">
        <w:rPr>
          <w:rFonts w:ascii="ˎ̥" w:eastAsia="宋体" w:hAnsi="ˎ̥" w:cs="Arial" w:hint="eastAsia"/>
          <w:b/>
          <w:bCs/>
          <w:kern w:val="0"/>
          <w:sz w:val="24"/>
          <w:szCs w:val="21"/>
        </w:rPr>
        <w:t>4 365</w:t>
      </w:r>
      <w:r w:rsidRPr="00A04EB7">
        <w:rPr>
          <w:rFonts w:ascii="ˎ̥" w:eastAsia="宋体" w:hAnsi="ˎ̥" w:cs="Arial" w:hint="eastAsia"/>
          <w:b/>
          <w:bCs/>
          <w:kern w:val="0"/>
          <w:sz w:val="24"/>
          <w:szCs w:val="21"/>
        </w:rPr>
        <w:t>点时购入</w:t>
      </w:r>
      <w:r w:rsidRPr="00A04EB7">
        <w:rPr>
          <w:rFonts w:ascii="ˎ̥" w:eastAsia="宋体" w:hAnsi="ˎ̥" w:cs="Arial" w:hint="eastAsia"/>
          <w:b/>
          <w:bCs/>
          <w:kern w:val="0"/>
          <w:sz w:val="24"/>
          <w:szCs w:val="21"/>
        </w:rPr>
        <w:t>1</w:t>
      </w:r>
      <w:r w:rsidRPr="00A04EB7">
        <w:rPr>
          <w:rFonts w:ascii="ˎ̥" w:eastAsia="宋体" w:hAnsi="ˎ̥" w:cs="Arial" w:hint="eastAsia"/>
          <w:b/>
          <w:bCs/>
          <w:kern w:val="0"/>
          <w:sz w:val="24"/>
          <w:szCs w:val="21"/>
        </w:rPr>
        <w:t>手指数合约，</w:t>
      </w:r>
      <w:r w:rsidRPr="00A04EB7">
        <w:rPr>
          <w:rFonts w:ascii="ˎ̥" w:eastAsia="宋体" w:hAnsi="ˎ̥" w:cs="Arial" w:hint="eastAsia"/>
          <w:b/>
          <w:bCs/>
          <w:kern w:val="0"/>
          <w:sz w:val="24"/>
          <w:szCs w:val="21"/>
        </w:rPr>
        <w:t>6</w:t>
      </w:r>
      <w:r w:rsidRPr="00A04EB7">
        <w:rPr>
          <w:rFonts w:ascii="ˎ̥" w:eastAsia="宋体" w:hAnsi="ˎ̥" w:cs="Arial" w:hint="eastAsia"/>
          <w:b/>
          <w:bCs/>
          <w:kern w:val="0"/>
          <w:sz w:val="24"/>
          <w:szCs w:val="21"/>
        </w:rPr>
        <w:t>月</w:t>
      </w:r>
      <w:r w:rsidRPr="00A04EB7">
        <w:rPr>
          <w:rFonts w:ascii="ˎ̥" w:eastAsia="宋体" w:hAnsi="ˎ̥" w:cs="Arial" w:hint="eastAsia"/>
          <w:b/>
          <w:bCs/>
          <w:kern w:val="0"/>
          <w:sz w:val="24"/>
          <w:szCs w:val="21"/>
        </w:rPr>
        <w:t>30</w:t>
      </w:r>
      <w:r w:rsidRPr="00A04EB7">
        <w:rPr>
          <w:rFonts w:ascii="ˎ̥" w:eastAsia="宋体" w:hAnsi="ˎ̥" w:cs="Arial" w:hint="eastAsia"/>
          <w:b/>
          <w:bCs/>
          <w:kern w:val="0"/>
          <w:sz w:val="24"/>
          <w:szCs w:val="21"/>
        </w:rPr>
        <w:t>日股指期货下降</w:t>
      </w:r>
      <w:r w:rsidRPr="00A04EB7">
        <w:rPr>
          <w:rFonts w:ascii="ˎ̥" w:eastAsia="宋体" w:hAnsi="ˎ̥" w:cs="Arial" w:hint="eastAsia"/>
          <w:b/>
          <w:bCs/>
          <w:kern w:val="0"/>
          <w:sz w:val="24"/>
          <w:szCs w:val="21"/>
        </w:rPr>
        <w:t>1%</w:t>
      </w:r>
      <w:r w:rsidRPr="00A04EB7">
        <w:rPr>
          <w:rFonts w:ascii="ˎ̥" w:eastAsia="宋体" w:hAnsi="ˎ̥" w:cs="Arial" w:hint="eastAsia"/>
          <w:b/>
          <w:bCs/>
          <w:kern w:val="0"/>
          <w:sz w:val="24"/>
          <w:szCs w:val="21"/>
        </w:rPr>
        <w:t>，</w:t>
      </w:r>
      <w:r w:rsidRPr="00A04EB7">
        <w:rPr>
          <w:rFonts w:ascii="ˎ̥" w:eastAsia="宋体" w:hAnsi="ˎ̥" w:cs="Arial" w:hint="eastAsia"/>
          <w:b/>
          <w:bCs/>
          <w:kern w:val="0"/>
          <w:sz w:val="24"/>
          <w:szCs w:val="21"/>
        </w:rPr>
        <w:t>7</w:t>
      </w:r>
      <w:r w:rsidRPr="00A04EB7">
        <w:rPr>
          <w:rFonts w:ascii="ˎ̥" w:eastAsia="宋体" w:hAnsi="ˎ̥" w:cs="Arial" w:hint="eastAsia"/>
          <w:b/>
          <w:bCs/>
          <w:kern w:val="0"/>
          <w:sz w:val="24"/>
          <w:szCs w:val="21"/>
        </w:rPr>
        <w:t>月</w:t>
      </w:r>
      <w:r w:rsidRPr="00A04EB7">
        <w:rPr>
          <w:rFonts w:ascii="ˎ̥" w:eastAsia="宋体" w:hAnsi="ˎ̥" w:cs="Arial" w:hint="eastAsia"/>
          <w:b/>
          <w:bCs/>
          <w:kern w:val="0"/>
          <w:sz w:val="24"/>
          <w:szCs w:val="21"/>
        </w:rPr>
        <w:t>1</w:t>
      </w:r>
      <w:r w:rsidRPr="00A04EB7">
        <w:rPr>
          <w:rFonts w:ascii="ˎ̥" w:eastAsia="宋体" w:hAnsi="ˎ̥" w:cs="Arial" w:hint="eastAsia"/>
          <w:b/>
          <w:bCs/>
          <w:kern w:val="0"/>
          <w:sz w:val="24"/>
          <w:szCs w:val="21"/>
        </w:rPr>
        <w:t>日该投资者在此指数水平下卖出股指合约平仓。</w:t>
      </w:r>
    </w:p>
    <w:p w:rsidR="009E1116" w:rsidRPr="00A04EB7" w:rsidRDefault="009E1116" w:rsidP="009E1116">
      <w:pPr>
        <w:widowControl/>
        <w:shd w:val="clear" w:color="auto" w:fill="FAFAFA"/>
        <w:ind w:firstLine="420"/>
        <w:jc w:val="left"/>
        <w:rPr>
          <w:rFonts w:ascii="宋体" w:eastAsia="宋体" w:hAnsi="宋体" w:cs="宋体"/>
          <w:b/>
          <w:bCs/>
          <w:kern w:val="0"/>
          <w:szCs w:val="21"/>
        </w:rPr>
      </w:pPr>
      <w:r w:rsidRPr="00A04EB7">
        <w:rPr>
          <w:rFonts w:ascii="宋体" w:eastAsia="宋体" w:hAnsi="宋体" w:cs="宋体"/>
          <w:b/>
          <w:bCs/>
          <w:kern w:val="0"/>
          <w:szCs w:val="21"/>
        </w:rPr>
        <w:t>要求：做股指期货业务的核算。</w:t>
      </w:r>
    </w:p>
    <w:p w:rsidR="00376599" w:rsidRPr="00A04EB7" w:rsidRDefault="00376599" w:rsidP="00376599">
      <w:pPr>
        <w:rPr>
          <w:rFonts w:ascii="宋体" w:hAnsi="宋体" w:cs="宋体"/>
          <w:bCs/>
          <w:szCs w:val="21"/>
        </w:rPr>
      </w:pPr>
      <w:r w:rsidRPr="00A04EB7">
        <w:rPr>
          <w:rFonts w:ascii="宋体" w:hAnsi="宋体" w:cs="宋体" w:hint="eastAsia"/>
          <w:bCs/>
          <w:szCs w:val="21"/>
        </w:rPr>
        <w:t>答:（1）6月29日开仓时，</w:t>
      </w:r>
    </w:p>
    <w:p w:rsidR="00376599" w:rsidRPr="00A04EB7" w:rsidRDefault="00376599" w:rsidP="00376599">
      <w:pPr>
        <w:rPr>
          <w:rFonts w:ascii="宋体" w:hAnsi="宋体" w:cs="宋体"/>
          <w:bCs/>
          <w:szCs w:val="21"/>
        </w:rPr>
      </w:pPr>
      <w:r w:rsidRPr="00A04EB7">
        <w:rPr>
          <w:rFonts w:ascii="宋体" w:hAnsi="宋体" w:cs="宋体" w:hint="eastAsia"/>
          <w:bCs/>
          <w:szCs w:val="21"/>
        </w:rPr>
        <w:t>交纳保证金（4 365×100×8%）=34 920元，</w:t>
      </w:r>
    </w:p>
    <w:p w:rsidR="00376599" w:rsidRPr="00A04EB7" w:rsidRDefault="00376599" w:rsidP="00376599">
      <w:pPr>
        <w:rPr>
          <w:rFonts w:ascii="宋体" w:hAnsi="宋体" w:cs="宋体"/>
          <w:bCs/>
          <w:szCs w:val="21"/>
        </w:rPr>
      </w:pPr>
      <w:r w:rsidRPr="00A04EB7">
        <w:rPr>
          <w:rFonts w:ascii="宋体" w:hAnsi="宋体" w:cs="宋体" w:hint="eastAsia"/>
          <w:bCs/>
          <w:szCs w:val="21"/>
        </w:rPr>
        <w:t>交纳手续费（4 365×100×0．0003）= 130.95元。</w:t>
      </w:r>
    </w:p>
    <w:p w:rsidR="00376599" w:rsidRPr="00A04EB7" w:rsidRDefault="00376599" w:rsidP="00376599">
      <w:pPr>
        <w:rPr>
          <w:rFonts w:ascii="宋体" w:hAnsi="宋体" w:cs="宋体"/>
          <w:bCs/>
          <w:szCs w:val="21"/>
        </w:rPr>
      </w:pPr>
      <w:r w:rsidRPr="00A04EB7">
        <w:rPr>
          <w:rFonts w:ascii="宋体" w:hAnsi="宋体" w:cs="宋体" w:hint="eastAsia"/>
          <w:bCs/>
          <w:szCs w:val="21"/>
        </w:rPr>
        <w:t>会计分录如下：</w:t>
      </w:r>
    </w:p>
    <w:p w:rsidR="00376599" w:rsidRPr="00A04EB7" w:rsidRDefault="00376599" w:rsidP="00376599">
      <w:pPr>
        <w:rPr>
          <w:rFonts w:ascii="宋体" w:hAnsi="宋体" w:cs="宋体"/>
          <w:bCs/>
          <w:szCs w:val="21"/>
        </w:rPr>
      </w:pPr>
      <w:r w:rsidRPr="00A04EB7">
        <w:rPr>
          <w:rFonts w:ascii="宋体" w:hAnsi="宋体" w:cs="宋体" w:hint="eastAsia"/>
          <w:bCs/>
          <w:szCs w:val="21"/>
        </w:rPr>
        <w:lastRenderedPageBreak/>
        <w:t>借：衍生工具----股指期货合同       34 920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贷：银行存款                      34 920     </w:t>
      </w:r>
    </w:p>
    <w:p w:rsidR="00376599" w:rsidRPr="00A04EB7" w:rsidRDefault="00376599" w:rsidP="00376599">
      <w:pPr>
        <w:rPr>
          <w:rFonts w:ascii="宋体" w:hAnsi="宋体" w:cs="宋体"/>
          <w:bCs/>
          <w:szCs w:val="21"/>
        </w:rPr>
      </w:pPr>
      <w:r w:rsidRPr="00A04EB7">
        <w:rPr>
          <w:rFonts w:ascii="宋体" w:hAnsi="宋体" w:cs="宋体" w:hint="eastAsia"/>
          <w:bCs/>
          <w:szCs w:val="21"/>
        </w:rPr>
        <w:t>借：财务费用         130.95</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贷：银行存款                    130.95</w:t>
      </w:r>
    </w:p>
    <w:p w:rsidR="00376599" w:rsidRPr="00A04EB7" w:rsidRDefault="00376599" w:rsidP="00376599">
      <w:pPr>
        <w:rPr>
          <w:rFonts w:ascii="宋体" w:hAnsi="宋体" w:cs="宋体"/>
          <w:bCs/>
          <w:szCs w:val="21"/>
        </w:rPr>
      </w:pPr>
      <w:r w:rsidRPr="00A04EB7">
        <w:rPr>
          <w:rFonts w:ascii="宋体" w:hAnsi="宋体" w:cs="宋体" w:hint="eastAsia"/>
          <w:bCs/>
          <w:szCs w:val="21"/>
        </w:rPr>
        <w:t>（2）由于是多头，6月30日股指期货下降1%，该投资者发生亏损，需要按交易所要求补交保证金。</w:t>
      </w:r>
    </w:p>
    <w:p w:rsidR="00376599" w:rsidRPr="00A04EB7" w:rsidRDefault="00376599" w:rsidP="00376599">
      <w:pPr>
        <w:rPr>
          <w:rFonts w:ascii="宋体" w:hAnsi="宋体" w:cs="宋体"/>
          <w:bCs/>
          <w:szCs w:val="21"/>
        </w:rPr>
      </w:pPr>
      <w:r w:rsidRPr="00A04EB7">
        <w:rPr>
          <w:rFonts w:ascii="宋体" w:hAnsi="宋体" w:cs="宋体" w:hint="eastAsia"/>
          <w:bCs/>
          <w:szCs w:val="21"/>
        </w:rPr>
        <w:t>亏损额：4 365×1%×100=4 365元</w:t>
      </w:r>
    </w:p>
    <w:p w:rsidR="00376599" w:rsidRPr="00A04EB7" w:rsidRDefault="00376599" w:rsidP="00376599">
      <w:pPr>
        <w:rPr>
          <w:rFonts w:ascii="宋体" w:hAnsi="宋体" w:cs="宋体"/>
          <w:bCs/>
          <w:szCs w:val="21"/>
        </w:rPr>
      </w:pPr>
      <w:r w:rsidRPr="00A04EB7">
        <w:rPr>
          <w:rFonts w:ascii="宋体" w:hAnsi="宋体" w:cs="宋体" w:hint="eastAsia"/>
          <w:bCs/>
          <w:szCs w:val="21"/>
        </w:rPr>
        <w:t>补交额：4 365×99%×100×8% -（34 920 - 4 365）=4 015.80</w:t>
      </w:r>
    </w:p>
    <w:p w:rsidR="00376599" w:rsidRPr="00A04EB7" w:rsidRDefault="00376599" w:rsidP="00376599">
      <w:pPr>
        <w:rPr>
          <w:rFonts w:ascii="宋体" w:hAnsi="宋体" w:cs="宋体"/>
          <w:bCs/>
          <w:szCs w:val="21"/>
        </w:rPr>
      </w:pPr>
      <w:r w:rsidRPr="00A04EB7">
        <w:rPr>
          <w:rFonts w:ascii="宋体" w:hAnsi="宋体" w:cs="宋体" w:hint="eastAsia"/>
          <w:bCs/>
          <w:szCs w:val="21"/>
        </w:rPr>
        <w:t>借：公允价值变动损益              4 365</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贷：衍生工具----股指期货合同          4 365</w:t>
      </w:r>
    </w:p>
    <w:p w:rsidR="00376599" w:rsidRPr="00A04EB7" w:rsidRDefault="00376599" w:rsidP="00376599">
      <w:pPr>
        <w:rPr>
          <w:rFonts w:ascii="宋体" w:hAnsi="宋体" w:cs="宋体"/>
          <w:bCs/>
          <w:szCs w:val="21"/>
        </w:rPr>
      </w:pPr>
      <w:r w:rsidRPr="00A04EB7">
        <w:rPr>
          <w:rFonts w:ascii="宋体" w:hAnsi="宋体" w:cs="宋体"/>
          <w:bCs/>
          <w:szCs w:val="21"/>
        </w:rPr>
        <w:t xml:space="preserve"> </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借：衍生工具----股指期货合同        4 015.80    </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贷：银行存款                       4 015.80          </w:t>
      </w:r>
    </w:p>
    <w:p w:rsidR="00376599" w:rsidRPr="00A04EB7" w:rsidRDefault="00376599" w:rsidP="00376599">
      <w:pPr>
        <w:rPr>
          <w:rFonts w:ascii="宋体" w:hAnsi="宋体" w:cs="宋体"/>
          <w:bCs/>
          <w:szCs w:val="21"/>
        </w:rPr>
      </w:pPr>
      <w:r w:rsidRPr="00A04EB7">
        <w:rPr>
          <w:rFonts w:ascii="宋体" w:hAnsi="宋体" w:cs="宋体" w:hint="eastAsia"/>
          <w:bCs/>
          <w:szCs w:val="21"/>
        </w:rPr>
        <w:t>在6月30日编制的资产负债表中，“衍生工具----股指期货合同”账户借方余额</w:t>
      </w:r>
    </w:p>
    <w:p w:rsidR="00376599" w:rsidRPr="00A04EB7" w:rsidRDefault="00376599" w:rsidP="00376599">
      <w:pPr>
        <w:rPr>
          <w:rFonts w:ascii="宋体" w:hAnsi="宋体" w:cs="宋体"/>
          <w:bCs/>
          <w:szCs w:val="21"/>
        </w:rPr>
      </w:pPr>
      <w:r w:rsidRPr="00A04EB7">
        <w:rPr>
          <w:rFonts w:ascii="宋体" w:hAnsi="宋体" w:cs="宋体" w:hint="eastAsia"/>
          <w:bCs/>
          <w:szCs w:val="21"/>
        </w:rPr>
        <w:t>=34 920 – 4 365 + 4 015.8 =34 570.8元</w:t>
      </w:r>
    </w:p>
    <w:p w:rsidR="00376599" w:rsidRPr="00A04EB7" w:rsidRDefault="00376599" w:rsidP="00376599">
      <w:pPr>
        <w:rPr>
          <w:rFonts w:ascii="宋体" w:hAnsi="宋体" w:cs="宋体"/>
          <w:bCs/>
          <w:szCs w:val="21"/>
        </w:rPr>
      </w:pPr>
      <w:r w:rsidRPr="00A04EB7">
        <w:rPr>
          <w:rFonts w:ascii="宋体" w:hAnsi="宋体" w:cs="宋体" w:hint="eastAsia"/>
          <w:bCs/>
          <w:szCs w:val="21"/>
        </w:rPr>
        <w:t>为作资产列示于资产负债表的“其他流动资产”项目中。</w:t>
      </w:r>
    </w:p>
    <w:p w:rsidR="00376599" w:rsidRPr="00A04EB7" w:rsidRDefault="00376599" w:rsidP="00376599">
      <w:pPr>
        <w:rPr>
          <w:rFonts w:ascii="宋体" w:hAnsi="宋体" w:cs="宋体"/>
          <w:bCs/>
          <w:szCs w:val="21"/>
        </w:rPr>
      </w:pPr>
      <w:r w:rsidRPr="00A04EB7">
        <w:rPr>
          <w:rFonts w:ascii="宋体" w:hAnsi="宋体" w:cs="宋体" w:hint="eastAsia"/>
          <w:bCs/>
          <w:szCs w:val="21"/>
        </w:rPr>
        <w:t>（3）7月1日平仓并交纳平仓手续费</w:t>
      </w:r>
    </w:p>
    <w:p w:rsidR="00376599" w:rsidRPr="00A04EB7" w:rsidRDefault="00376599" w:rsidP="00376599">
      <w:pPr>
        <w:rPr>
          <w:rFonts w:ascii="宋体" w:hAnsi="宋体" w:cs="宋体"/>
          <w:bCs/>
          <w:szCs w:val="21"/>
        </w:rPr>
      </w:pPr>
      <w:r w:rsidRPr="00A04EB7">
        <w:rPr>
          <w:rFonts w:ascii="宋体" w:hAnsi="宋体" w:cs="宋体" w:hint="eastAsia"/>
          <w:bCs/>
          <w:szCs w:val="21"/>
        </w:rPr>
        <w:t>平仓金额 = 4 365×99%×100 = 432 135</w:t>
      </w:r>
    </w:p>
    <w:p w:rsidR="00376599" w:rsidRPr="00A04EB7" w:rsidRDefault="00376599" w:rsidP="00376599">
      <w:pPr>
        <w:rPr>
          <w:rFonts w:ascii="宋体" w:hAnsi="宋体" w:cs="宋体"/>
          <w:bCs/>
          <w:szCs w:val="21"/>
        </w:rPr>
      </w:pPr>
      <w:r w:rsidRPr="00A04EB7">
        <w:rPr>
          <w:rFonts w:ascii="宋体" w:hAnsi="宋体" w:cs="宋体" w:hint="eastAsia"/>
          <w:bCs/>
          <w:szCs w:val="21"/>
        </w:rPr>
        <w:t>手续费金额为=（4 365×99%×100×0.0003）=129.64。</w:t>
      </w:r>
    </w:p>
    <w:p w:rsidR="00376599" w:rsidRPr="00A04EB7" w:rsidRDefault="00376599" w:rsidP="00376599">
      <w:pPr>
        <w:rPr>
          <w:rFonts w:ascii="宋体" w:hAnsi="宋体" w:cs="宋体"/>
          <w:bCs/>
          <w:szCs w:val="21"/>
        </w:rPr>
      </w:pPr>
      <w:r w:rsidRPr="00A04EB7">
        <w:rPr>
          <w:rFonts w:ascii="宋体" w:hAnsi="宋体" w:cs="宋体"/>
          <w:bCs/>
          <w:szCs w:val="21"/>
        </w:rPr>
        <w:t xml:space="preserve"> </w:t>
      </w:r>
    </w:p>
    <w:p w:rsidR="00376599" w:rsidRPr="00A04EB7" w:rsidRDefault="00376599" w:rsidP="00376599">
      <w:pPr>
        <w:rPr>
          <w:rFonts w:ascii="宋体" w:hAnsi="宋体" w:cs="宋体"/>
          <w:bCs/>
          <w:szCs w:val="21"/>
        </w:rPr>
      </w:pPr>
      <w:r w:rsidRPr="00A04EB7">
        <w:rPr>
          <w:rFonts w:ascii="宋体" w:hAnsi="宋体" w:cs="宋体" w:hint="eastAsia"/>
          <w:bCs/>
          <w:szCs w:val="21"/>
        </w:rPr>
        <w:t>借：银行存款                      432 135</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贷：衍生工具----股指期货合同　       　432 135</w:t>
      </w:r>
    </w:p>
    <w:p w:rsidR="00376599" w:rsidRPr="00A04EB7" w:rsidRDefault="00376599" w:rsidP="00376599">
      <w:pPr>
        <w:rPr>
          <w:rFonts w:ascii="宋体" w:hAnsi="宋体" w:cs="宋体"/>
          <w:bCs/>
          <w:szCs w:val="21"/>
        </w:rPr>
      </w:pPr>
      <w:r w:rsidRPr="00A04EB7">
        <w:rPr>
          <w:rFonts w:ascii="宋体" w:hAnsi="宋体" w:cs="宋体" w:hint="eastAsia"/>
          <w:bCs/>
          <w:szCs w:val="21"/>
        </w:rPr>
        <w:t>借：财务费用                  129.64</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贷：银行存款                        129.64</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(4)平仓损益结转</w:t>
      </w:r>
    </w:p>
    <w:p w:rsidR="00376599" w:rsidRPr="00A04EB7" w:rsidRDefault="00376599" w:rsidP="00376599">
      <w:pPr>
        <w:rPr>
          <w:rFonts w:ascii="宋体" w:hAnsi="宋体" w:cs="宋体"/>
          <w:bCs/>
          <w:szCs w:val="21"/>
        </w:rPr>
      </w:pPr>
      <w:r w:rsidRPr="00A04EB7">
        <w:rPr>
          <w:rFonts w:ascii="宋体" w:hAnsi="宋体" w:cs="宋体" w:hint="eastAsia"/>
          <w:bCs/>
          <w:szCs w:val="21"/>
        </w:rPr>
        <w:t>借：投资收益                 4 365</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贷：公允价值变动损益　　　　　　   4 365</w:t>
      </w:r>
    </w:p>
    <w:p w:rsidR="00376599" w:rsidRPr="00A04EB7" w:rsidRDefault="00376599" w:rsidP="00376599">
      <w:pPr>
        <w:rPr>
          <w:rFonts w:ascii="宋体" w:hAnsi="宋体" w:cs="宋体"/>
          <w:bCs/>
          <w:szCs w:val="21"/>
        </w:rPr>
      </w:pPr>
    </w:p>
    <w:p w:rsidR="00376599" w:rsidRPr="00A04EB7" w:rsidRDefault="00376599" w:rsidP="009E1116">
      <w:pPr>
        <w:widowControl/>
        <w:shd w:val="clear" w:color="auto" w:fill="FAFAFA"/>
        <w:ind w:firstLine="420"/>
        <w:jc w:val="left"/>
        <w:rPr>
          <w:rFonts w:ascii="宋体" w:eastAsia="宋体" w:hAnsi="宋体" w:cs="宋体"/>
          <w:b/>
          <w:bCs/>
          <w:kern w:val="0"/>
          <w:sz w:val="24"/>
          <w:szCs w:val="24"/>
        </w:rPr>
      </w:pPr>
    </w:p>
    <w:p w:rsidR="009E1116" w:rsidRPr="00A04EB7" w:rsidRDefault="009E1116" w:rsidP="009E1116">
      <w:pPr>
        <w:widowControl/>
        <w:shd w:val="clear" w:color="auto" w:fill="FAFAFA"/>
        <w:ind w:hanging="360"/>
        <w:jc w:val="left"/>
        <w:rPr>
          <w:rFonts w:ascii="宋体" w:eastAsia="宋体" w:hAnsi="宋体" w:cs="宋体"/>
          <w:kern w:val="0"/>
          <w:sz w:val="20"/>
          <w:szCs w:val="20"/>
        </w:rPr>
      </w:pPr>
      <w:r w:rsidRPr="00A04EB7">
        <w:rPr>
          <w:rFonts w:ascii="宋体" w:eastAsia="宋体" w:hAnsi="宋体" w:cs="宋体"/>
          <w:kern w:val="0"/>
          <w:sz w:val="20"/>
          <w:szCs w:val="20"/>
        </w:rPr>
        <w:t xml:space="preserve">3.   </w:t>
      </w:r>
    </w:p>
    <w:p w:rsidR="009E1116" w:rsidRPr="00A04EB7" w:rsidRDefault="009E1116" w:rsidP="009E1116">
      <w:pPr>
        <w:widowControl/>
        <w:shd w:val="clear" w:color="auto" w:fill="FAFAFA"/>
        <w:ind w:firstLine="838"/>
        <w:jc w:val="left"/>
        <w:rPr>
          <w:rFonts w:ascii="宋体" w:eastAsia="宋体" w:hAnsi="宋体" w:cs="宋体"/>
          <w:kern w:val="0"/>
          <w:sz w:val="20"/>
          <w:szCs w:val="20"/>
        </w:rPr>
      </w:pPr>
      <w:r w:rsidRPr="00A04EB7">
        <w:rPr>
          <w:rFonts w:ascii="宋体" w:eastAsia="宋体" w:hAnsi="宋体" w:cs="宋体"/>
          <w:kern w:val="0"/>
          <w:sz w:val="20"/>
          <w:szCs w:val="20"/>
        </w:rPr>
        <w:t>A股份有限公司( 以下简称 A 公司 )对外币业务采用交易发生日的即期汇率折算，按月计算汇兑损益。2015年 6月30日市场汇率为 1 美元 =6.25 元人民币。 2015年6月 30日有关外币账户期末余额如下 :</w:t>
      </w:r>
    </w:p>
    <w:p w:rsidR="009E1116" w:rsidRPr="00A04EB7" w:rsidRDefault="009E1116" w:rsidP="009E1116">
      <w:pPr>
        <w:widowControl/>
        <w:shd w:val="clear" w:color="auto" w:fill="FAFAFA"/>
        <w:ind w:firstLine="838"/>
        <w:jc w:val="left"/>
        <w:rPr>
          <w:rFonts w:ascii="宋体" w:eastAsia="宋体" w:hAnsi="宋体" w:cs="宋体"/>
          <w:kern w:val="0"/>
          <w:sz w:val="20"/>
          <w:szCs w:val="20"/>
        </w:rPr>
      </w:pPr>
      <w:r w:rsidRPr="00A04EB7">
        <w:rPr>
          <w:rFonts w:ascii="宋体" w:eastAsia="宋体" w:hAnsi="宋体" w:cs="宋体"/>
          <w:kern w:val="0"/>
          <w:sz w:val="20"/>
          <w:szCs w:val="20"/>
        </w:rPr>
        <w:t>   项目   外币(美元)金额 折算汇率 折合人民币金额</w:t>
      </w:r>
    </w:p>
    <w:p w:rsidR="009E1116" w:rsidRPr="00A04EB7" w:rsidRDefault="009E1116" w:rsidP="009E1116">
      <w:pPr>
        <w:widowControl/>
        <w:shd w:val="clear" w:color="auto" w:fill="FAFAFA"/>
        <w:ind w:firstLine="838"/>
        <w:jc w:val="left"/>
        <w:rPr>
          <w:rFonts w:ascii="宋体" w:eastAsia="宋体" w:hAnsi="宋体" w:cs="宋体"/>
          <w:kern w:val="0"/>
          <w:sz w:val="20"/>
          <w:szCs w:val="20"/>
        </w:rPr>
      </w:pPr>
      <w:r w:rsidRPr="00A04EB7">
        <w:rPr>
          <w:rFonts w:ascii="宋体" w:eastAsia="宋体" w:hAnsi="宋体" w:cs="宋体"/>
          <w:kern w:val="0"/>
          <w:sz w:val="20"/>
          <w:szCs w:val="20"/>
        </w:rPr>
        <w:t>银行存款   100 000            6.25             625 000</w:t>
      </w:r>
    </w:p>
    <w:p w:rsidR="009E1116" w:rsidRPr="00A04EB7" w:rsidRDefault="009E1116" w:rsidP="009E1116">
      <w:pPr>
        <w:widowControl/>
        <w:shd w:val="clear" w:color="auto" w:fill="FAFAFA"/>
        <w:ind w:firstLine="838"/>
        <w:jc w:val="left"/>
        <w:rPr>
          <w:rFonts w:ascii="宋体" w:eastAsia="宋体" w:hAnsi="宋体" w:cs="宋体"/>
          <w:kern w:val="0"/>
          <w:sz w:val="20"/>
          <w:szCs w:val="20"/>
        </w:rPr>
      </w:pPr>
      <w:r w:rsidRPr="00A04EB7">
        <w:rPr>
          <w:rFonts w:ascii="宋体" w:eastAsia="宋体" w:hAnsi="宋体" w:cs="宋体"/>
          <w:kern w:val="0"/>
          <w:sz w:val="20"/>
          <w:szCs w:val="20"/>
        </w:rPr>
        <w:t>应收账款   500 000            6.25            3 125 000</w:t>
      </w:r>
    </w:p>
    <w:p w:rsidR="009E1116" w:rsidRPr="00A04EB7" w:rsidRDefault="009E1116" w:rsidP="009E1116">
      <w:pPr>
        <w:widowControl/>
        <w:shd w:val="clear" w:color="auto" w:fill="FAFAFA"/>
        <w:ind w:firstLine="838"/>
        <w:jc w:val="left"/>
        <w:rPr>
          <w:rFonts w:ascii="宋体" w:eastAsia="宋体" w:hAnsi="宋体" w:cs="宋体"/>
          <w:kern w:val="0"/>
          <w:sz w:val="20"/>
          <w:szCs w:val="20"/>
        </w:rPr>
      </w:pPr>
      <w:r w:rsidRPr="00A04EB7">
        <w:rPr>
          <w:rFonts w:ascii="宋体" w:eastAsia="宋体" w:hAnsi="宋体" w:cs="宋体"/>
          <w:kern w:val="0"/>
          <w:sz w:val="20"/>
          <w:szCs w:val="20"/>
        </w:rPr>
        <w:t>应付账款   200 000            6.25            1 250 000</w:t>
      </w:r>
    </w:p>
    <w:p w:rsidR="009E1116" w:rsidRPr="00A04EB7" w:rsidRDefault="009E1116" w:rsidP="009E1116">
      <w:pPr>
        <w:widowControl/>
        <w:shd w:val="clear" w:color="auto" w:fill="FAFAFA"/>
        <w:ind w:firstLine="838"/>
        <w:jc w:val="left"/>
        <w:rPr>
          <w:rFonts w:ascii="宋体" w:eastAsia="宋体" w:hAnsi="宋体" w:cs="宋体"/>
          <w:kern w:val="0"/>
          <w:sz w:val="20"/>
          <w:szCs w:val="20"/>
        </w:rPr>
      </w:pPr>
      <w:r w:rsidRPr="00A04EB7">
        <w:rPr>
          <w:rFonts w:ascii="宋体" w:eastAsia="宋体" w:hAnsi="宋体" w:cs="宋体"/>
          <w:kern w:val="0"/>
          <w:sz w:val="20"/>
          <w:szCs w:val="20"/>
        </w:rPr>
        <w:t>A公司2015年 7月份发生以下外币业务 ( 不考虑增值税等相关税费 ):</w:t>
      </w:r>
    </w:p>
    <w:p w:rsidR="009E1116" w:rsidRPr="00A04EB7" w:rsidRDefault="009E1116" w:rsidP="009E1116">
      <w:pPr>
        <w:widowControl/>
        <w:shd w:val="clear" w:color="auto" w:fill="FAFAFA"/>
        <w:ind w:firstLine="838"/>
        <w:jc w:val="left"/>
        <w:rPr>
          <w:rFonts w:ascii="宋体" w:eastAsia="宋体" w:hAnsi="宋体" w:cs="宋体"/>
          <w:kern w:val="0"/>
          <w:sz w:val="20"/>
          <w:szCs w:val="20"/>
        </w:rPr>
      </w:pPr>
      <w:r w:rsidRPr="00A04EB7">
        <w:rPr>
          <w:rFonts w:ascii="宋体" w:eastAsia="宋体" w:hAnsi="宋体" w:cs="宋体"/>
          <w:kern w:val="0"/>
          <w:sz w:val="20"/>
          <w:szCs w:val="20"/>
        </w:rPr>
        <w:t>(1)7月15日收到某外商投入的外币资本 500 000美元，当日的市场汇率为 1美元 =6.24 元人民币，投资合同约定的汇率为1美元 =6.30 元人民币，款项已由银行收存。</w:t>
      </w:r>
    </w:p>
    <w:p w:rsidR="009E1116" w:rsidRPr="00A04EB7" w:rsidRDefault="009E1116" w:rsidP="009E1116">
      <w:pPr>
        <w:widowControl/>
        <w:shd w:val="clear" w:color="auto" w:fill="FAFAFA"/>
        <w:ind w:firstLine="838"/>
        <w:jc w:val="left"/>
        <w:rPr>
          <w:rFonts w:ascii="宋体" w:eastAsia="宋体" w:hAnsi="宋体" w:cs="宋体"/>
          <w:kern w:val="0"/>
          <w:sz w:val="20"/>
          <w:szCs w:val="20"/>
        </w:rPr>
      </w:pPr>
      <w:r w:rsidRPr="00A04EB7">
        <w:rPr>
          <w:rFonts w:ascii="宋体" w:eastAsia="宋体" w:hAnsi="宋体" w:cs="宋体"/>
          <w:kern w:val="0"/>
          <w:sz w:val="20"/>
          <w:szCs w:val="20"/>
        </w:rPr>
        <w:lastRenderedPageBreak/>
        <w:t>(2)7月18日，进口一台机器设备，设备价款 400 000美元，尚未支付，当日的市场汇率为 1 美元 =6.23 元人民币。该机器设备正处在安装调试过程中，预计将于2015年 11月完工交付使用。</w:t>
      </w:r>
    </w:p>
    <w:p w:rsidR="009E1116" w:rsidRPr="00A04EB7" w:rsidRDefault="009E1116" w:rsidP="009E1116">
      <w:pPr>
        <w:widowControl/>
        <w:shd w:val="clear" w:color="auto" w:fill="FAFAFA"/>
        <w:ind w:firstLine="838"/>
        <w:jc w:val="left"/>
        <w:rPr>
          <w:rFonts w:ascii="宋体" w:eastAsia="宋体" w:hAnsi="宋体" w:cs="宋体"/>
          <w:kern w:val="0"/>
          <w:sz w:val="20"/>
          <w:szCs w:val="20"/>
        </w:rPr>
      </w:pPr>
      <w:r w:rsidRPr="00A04EB7">
        <w:rPr>
          <w:rFonts w:ascii="宋体" w:eastAsia="宋体" w:hAnsi="宋体" w:cs="宋体"/>
          <w:kern w:val="0"/>
          <w:sz w:val="20"/>
          <w:szCs w:val="20"/>
        </w:rPr>
        <w:t>(3)7月20日，对外销售产品一批，价款共计 200 000美元，当日的市场汇率为 1 美元 =6.22 元人民币，款项尚未收到。</w:t>
      </w:r>
    </w:p>
    <w:p w:rsidR="009E1116" w:rsidRPr="00A04EB7" w:rsidRDefault="009E1116" w:rsidP="009E1116">
      <w:pPr>
        <w:widowControl/>
        <w:shd w:val="clear" w:color="auto" w:fill="FAFAFA"/>
        <w:ind w:firstLine="838"/>
        <w:jc w:val="left"/>
        <w:rPr>
          <w:rFonts w:ascii="宋体" w:eastAsia="宋体" w:hAnsi="宋体" w:cs="宋体"/>
          <w:kern w:val="0"/>
          <w:sz w:val="20"/>
          <w:szCs w:val="20"/>
        </w:rPr>
      </w:pPr>
      <w:r w:rsidRPr="00A04EB7">
        <w:rPr>
          <w:rFonts w:ascii="宋体" w:eastAsia="宋体" w:hAnsi="宋体" w:cs="宋体"/>
          <w:kern w:val="0"/>
          <w:sz w:val="20"/>
          <w:szCs w:val="20"/>
        </w:rPr>
        <w:t>(4)7月28日，以外币存款偿还 6月份发生的应付账款 200 000美元，当日的市场汇率为 1 美元 =6.21 元人民币。</w:t>
      </w:r>
    </w:p>
    <w:p w:rsidR="009E1116" w:rsidRPr="00A04EB7" w:rsidRDefault="009E1116" w:rsidP="009E1116">
      <w:pPr>
        <w:widowControl/>
        <w:shd w:val="clear" w:color="auto" w:fill="FAFAFA"/>
        <w:ind w:firstLine="838"/>
        <w:jc w:val="left"/>
        <w:rPr>
          <w:rFonts w:ascii="宋体" w:eastAsia="宋体" w:hAnsi="宋体" w:cs="宋体"/>
          <w:kern w:val="0"/>
          <w:sz w:val="20"/>
          <w:szCs w:val="20"/>
        </w:rPr>
      </w:pPr>
      <w:r w:rsidRPr="00A04EB7">
        <w:rPr>
          <w:rFonts w:ascii="宋体" w:eastAsia="宋体" w:hAnsi="宋体" w:cs="宋体"/>
          <w:kern w:val="0"/>
          <w:sz w:val="20"/>
          <w:szCs w:val="20"/>
        </w:rPr>
        <w:t>(5)7月31日，收到 6月份发生的应收账款 300 000美元，当日的市场汇率为 1 美元 =6.20 元人民币。</w:t>
      </w:r>
    </w:p>
    <w:p w:rsidR="009E1116" w:rsidRPr="00A04EB7" w:rsidRDefault="009E1116" w:rsidP="009E1116">
      <w:pPr>
        <w:widowControl/>
        <w:shd w:val="clear" w:color="auto" w:fill="FAFAFA"/>
        <w:ind w:firstLine="841"/>
        <w:jc w:val="left"/>
        <w:rPr>
          <w:rFonts w:ascii="宋体" w:eastAsia="宋体" w:hAnsi="宋体" w:cs="宋体"/>
          <w:kern w:val="0"/>
          <w:sz w:val="20"/>
          <w:szCs w:val="20"/>
        </w:rPr>
      </w:pPr>
      <w:r w:rsidRPr="00A04EB7">
        <w:rPr>
          <w:rFonts w:ascii="宋体" w:eastAsia="宋体" w:hAnsi="宋体" w:cs="宋体"/>
          <w:b/>
          <w:bCs/>
          <w:kern w:val="0"/>
          <w:sz w:val="20"/>
          <w:szCs w:val="20"/>
        </w:rPr>
        <w:t>要求</w:t>
      </w:r>
      <w:r w:rsidRPr="00A04EB7">
        <w:rPr>
          <w:rFonts w:ascii="宋体" w:eastAsia="宋体" w:hAnsi="宋体" w:cs="宋体"/>
          <w:kern w:val="0"/>
          <w:sz w:val="20"/>
          <w:szCs w:val="20"/>
        </w:rPr>
        <w:t>：</w:t>
      </w:r>
    </w:p>
    <w:p w:rsidR="009E1116" w:rsidRPr="00A04EB7" w:rsidRDefault="009E1116" w:rsidP="009E1116">
      <w:pPr>
        <w:widowControl/>
        <w:shd w:val="clear" w:color="auto" w:fill="FAFAFA"/>
        <w:ind w:firstLine="838"/>
        <w:jc w:val="left"/>
        <w:rPr>
          <w:rFonts w:ascii="宋体" w:eastAsia="宋体" w:hAnsi="宋体" w:cs="宋体"/>
          <w:kern w:val="0"/>
          <w:sz w:val="20"/>
          <w:szCs w:val="20"/>
        </w:rPr>
      </w:pPr>
      <w:r w:rsidRPr="00A04EB7">
        <w:rPr>
          <w:rFonts w:ascii="宋体" w:eastAsia="宋体" w:hAnsi="宋体" w:cs="宋体"/>
          <w:kern w:val="0"/>
          <w:sz w:val="20"/>
          <w:szCs w:val="20"/>
        </w:rPr>
        <w:t xml:space="preserve">　　1) 编制7月份发生的外币业务的会计分录 ；</w:t>
      </w:r>
    </w:p>
    <w:p w:rsidR="009E1116" w:rsidRPr="00A04EB7" w:rsidRDefault="009E1116" w:rsidP="009E1116">
      <w:pPr>
        <w:widowControl/>
        <w:shd w:val="clear" w:color="auto" w:fill="FAFAFA"/>
        <w:ind w:firstLine="838"/>
        <w:jc w:val="left"/>
        <w:rPr>
          <w:rFonts w:ascii="宋体" w:eastAsia="宋体" w:hAnsi="宋体" w:cs="宋体"/>
          <w:kern w:val="0"/>
          <w:sz w:val="20"/>
          <w:szCs w:val="20"/>
        </w:rPr>
      </w:pPr>
      <w:r w:rsidRPr="00A04EB7">
        <w:rPr>
          <w:rFonts w:ascii="宋体" w:eastAsia="宋体" w:hAnsi="宋体" w:cs="宋体"/>
          <w:kern w:val="0"/>
          <w:sz w:val="20"/>
          <w:szCs w:val="20"/>
        </w:rPr>
        <w:t xml:space="preserve">　　2) 分别计算7月份发生的汇兑损益净额, 并列出计算过程 ；</w:t>
      </w:r>
    </w:p>
    <w:p w:rsidR="009E1116" w:rsidRPr="00A04EB7" w:rsidRDefault="009E1116" w:rsidP="009E1116">
      <w:pPr>
        <w:widowControl/>
        <w:shd w:val="clear" w:color="auto" w:fill="FAFAFA"/>
        <w:spacing w:before="100" w:beforeAutospacing="1" w:after="100" w:afterAutospacing="1"/>
        <w:ind w:hanging="360"/>
        <w:jc w:val="left"/>
        <w:rPr>
          <w:rFonts w:ascii="宋体" w:eastAsia="宋体" w:hAnsi="宋体" w:cs="宋体"/>
          <w:kern w:val="0"/>
          <w:szCs w:val="21"/>
        </w:rPr>
      </w:pPr>
      <w:r w:rsidRPr="00A04EB7">
        <w:rPr>
          <w:rFonts w:ascii="宋体" w:eastAsia="宋体" w:hAnsi="宋体" w:cs="宋体"/>
          <w:kern w:val="0"/>
          <w:szCs w:val="21"/>
        </w:rPr>
        <w:t xml:space="preserve">　　3) 编制期末记录汇兑损益的会计分录。(本题不要求写出明细科目)</w:t>
      </w:r>
    </w:p>
    <w:p w:rsidR="00376599" w:rsidRPr="00A04EB7" w:rsidRDefault="00376599" w:rsidP="00376599">
      <w:pPr>
        <w:rPr>
          <w:rFonts w:ascii="宋体" w:hAnsi="宋体" w:cs="宋体"/>
          <w:bCs/>
          <w:szCs w:val="21"/>
        </w:rPr>
      </w:pPr>
      <w:r w:rsidRPr="00A04EB7">
        <w:rPr>
          <w:rFonts w:ascii="宋体" w:hAnsi="宋体" w:cs="宋体" w:hint="eastAsia"/>
          <w:bCs/>
          <w:szCs w:val="21"/>
        </w:rPr>
        <w:t>答:(1)借：银行存款   ($500 000×6.24)    ￥3 120 000</w:t>
      </w:r>
    </w:p>
    <w:p w:rsidR="00376599" w:rsidRPr="00A04EB7" w:rsidRDefault="00376599" w:rsidP="00376599">
      <w:pPr>
        <w:widowControl/>
        <w:shd w:val="clear" w:color="auto" w:fill="FAFAFA"/>
        <w:spacing w:before="100" w:beforeAutospacing="1" w:after="100" w:afterAutospacing="1"/>
        <w:ind w:hanging="360"/>
        <w:jc w:val="left"/>
        <w:rPr>
          <w:rFonts w:ascii="宋体" w:hAnsi="宋体" w:cs="宋体"/>
          <w:bCs/>
          <w:szCs w:val="21"/>
        </w:rPr>
      </w:pPr>
      <w:r w:rsidRPr="00A04EB7">
        <w:rPr>
          <w:rFonts w:ascii="宋体" w:hAnsi="宋体" w:cs="宋体" w:hint="eastAsia"/>
          <w:bCs/>
          <w:szCs w:val="21"/>
        </w:rPr>
        <w:t xml:space="preserve">　　贷：股本   ￥ 3 120 000</w:t>
      </w:r>
    </w:p>
    <w:p w:rsidR="00376599" w:rsidRPr="00A04EB7" w:rsidRDefault="00376599" w:rsidP="00376599">
      <w:pPr>
        <w:rPr>
          <w:rFonts w:ascii="宋体" w:hAnsi="宋体" w:cs="宋体"/>
          <w:bCs/>
          <w:szCs w:val="21"/>
        </w:rPr>
      </w:pPr>
      <w:r w:rsidRPr="00A04EB7">
        <w:rPr>
          <w:rFonts w:ascii="宋体" w:hAnsi="宋体" w:cs="宋体" w:hint="eastAsia"/>
          <w:bCs/>
          <w:szCs w:val="21"/>
        </w:rPr>
        <w:t>(2) 借：在建工程                  ￥2 492 000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贷：应付账款 （$400 000×6.23）   ￥2 492 000 </w:t>
      </w:r>
    </w:p>
    <w:p w:rsidR="00376599" w:rsidRPr="00A04EB7" w:rsidRDefault="00376599" w:rsidP="00376599">
      <w:pPr>
        <w:rPr>
          <w:rFonts w:ascii="宋体" w:hAnsi="宋体" w:cs="宋体"/>
          <w:bCs/>
          <w:szCs w:val="21"/>
        </w:rPr>
      </w:pPr>
      <w:r w:rsidRPr="00A04EB7">
        <w:rPr>
          <w:rFonts w:ascii="宋体" w:hAnsi="宋体" w:cs="宋体" w:hint="eastAsia"/>
          <w:bCs/>
          <w:szCs w:val="21"/>
        </w:rPr>
        <w:t>(3) 借：应收账款 （$200 000 ×6.22） ￥1 244 000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贷：主营业务收入              ￥1 244 000</w:t>
      </w:r>
    </w:p>
    <w:p w:rsidR="00376599" w:rsidRPr="00A04EB7" w:rsidRDefault="00376599" w:rsidP="00376599">
      <w:pPr>
        <w:rPr>
          <w:rFonts w:ascii="宋体" w:hAnsi="宋体" w:cs="宋体"/>
          <w:bCs/>
          <w:szCs w:val="21"/>
        </w:rPr>
      </w:pPr>
      <w:r w:rsidRPr="00A04EB7">
        <w:rPr>
          <w:rFonts w:ascii="宋体" w:hAnsi="宋体" w:cs="宋体"/>
          <w:bCs/>
          <w:szCs w:val="21"/>
        </w:rPr>
        <w:t xml:space="preserve"> </w:t>
      </w:r>
      <w:r w:rsidRPr="00A04EB7">
        <w:rPr>
          <w:rFonts w:ascii="宋体" w:hAnsi="宋体" w:cs="宋体" w:hint="eastAsia"/>
          <w:bCs/>
          <w:szCs w:val="21"/>
        </w:rPr>
        <w:t>(4) 借：应付账款 ($200 000×6.21)     ￥1 242 000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贷：银行存款 ($200 000×6.21)   ￥1 242 000</w:t>
      </w:r>
    </w:p>
    <w:p w:rsidR="00376599" w:rsidRPr="00A04EB7" w:rsidRDefault="00376599" w:rsidP="00376599">
      <w:pPr>
        <w:rPr>
          <w:rFonts w:ascii="宋体" w:hAnsi="宋体" w:cs="宋体"/>
          <w:bCs/>
          <w:szCs w:val="21"/>
        </w:rPr>
      </w:pPr>
      <w:r w:rsidRPr="00A04EB7">
        <w:rPr>
          <w:rFonts w:ascii="宋体" w:hAnsi="宋体" w:cs="宋体" w:hint="eastAsia"/>
          <w:bCs/>
          <w:szCs w:val="21"/>
        </w:rPr>
        <w:t>(5) 借：银行存款 （$ 300 000×6.20）￥1 860 000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贷：应收账款 （$ 300 000×6.20）   ￥1 860 000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2）分别计算7月份发生的汇兑损益净额， 并列出计算过程。 　　</w:t>
      </w:r>
    </w:p>
    <w:p w:rsidR="00376599" w:rsidRPr="00A04EB7" w:rsidRDefault="00376599" w:rsidP="00376599">
      <w:pPr>
        <w:rPr>
          <w:rFonts w:ascii="宋体" w:hAnsi="宋体" w:cs="宋体"/>
          <w:bCs/>
          <w:szCs w:val="21"/>
        </w:rPr>
      </w:pPr>
      <w:r w:rsidRPr="00A04EB7">
        <w:rPr>
          <w:rFonts w:ascii="宋体" w:hAnsi="宋体" w:cs="宋体" w:hint="eastAsia"/>
          <w:bCs/>
          <w:szCs w:val="21"/>
        </w:rPr>
        <w:t>银行存款</w:t>
      </w:r>
    </w:p>
    <w:p w:rsidR="00376599" w:rsidRPr="00A04EB7" w:rsidRDefault="00376599" w:rsidP="00376599">
      <w:pPr>
        <w:rPr>
          <w:rFonts w:ascii="宋体" w:hAnsi="宋体" w:cs="宋体"/>
          <w:bCs/>
          <w:szCs w:val="21"/>
        </w:rPr>
      </w:pPr>
      <w:r w:rsidRPr="00A04EB7">
        <w:rPr>
          <w:rFonts w:ascii="宋体" w:hAnsi="宋体" w:cs="宋体" w:hint="eastAsia"/>
          <w:bCs/>
          <w:szCs w:val="21"/>
        </w:rPr>
        <w:t>外币账户余额 = 100 000 +500 000-200 000 +300 000 =700 000</w:t>
      </w:r>
    </w:p>
    <w:p w:rsidR="00376599" w:rsidRPr="00A04EB7" w:rsidRDefault="00376599" w:rsidP="00376599">
      <w:pPr>
        <w:rPr>
          <w:rFonts w:ascii="宋体" w:hAnsi="宋体" w:cs="宋体"/>
          <w:bCs/>
          <w:szCs w:val="21"/>
        </w:rPr>
      </w:pPr>
      <w:r w:rsidRPr="00A04EB7">
        <w:rPr>
          <w:rFonts w:ascii="宋体" w:hAnsi="宋体" w:cs="宋体" w:hint="eastAsia"/>
          <w:bCs/>
          <w:szCs w:val="21"/>
        </w:rPr>
        <w:t>账面人民币余额 =625 000 +3 120 000 -1 242 000 + 1 860 000 =4 363 000</w:t>
      </w:r>
    </w:p>
    <w:p w:rsidR="00376599" w:rsidRPr="00A04EB7" w:rsidRDefault="00376599" w:rsidP="00376599">
      <w:pPr>
        <w:rPr>
          <w:rFonts w:ascii="宋体" w:hAnsi="宋体" w:cs="宋体"/>
          <w:bCs/>
          <w:szCs w:val="21"/>
        </w:rPr>
      </w:pPr>
      <w:r w:rsidRPr="00A04EB7">
        <w:rPr>
          <w:rFonts w:ascii="宋体" w:hAnsi="宋体" w:cs="宋体" w:hint="eastAsia"/>
          <w:bCs/>
          <w:szCs w:val="21"/>
        </w:rPr>
        <w:t>汇兑损益金额=700 000×6.2 - 4 363 000= -23 000（元）</w:t>
      </w:r>
    </w:p>
    <w:p w:rsidR="00376599" w:rsidRPr="00A04EB7" w:rsidRDefault="00376599" w:rsidP="00376599">
      <w:pPr>
        <w:rPr>
          <w:rFonts w:ascii="宋体" w:hAnsi="宋体" w:cs="宋体"/>
          <w:bCs/>
          <w:szCs w:val="21"/>
        </w:rPr>
      </w:pPr>
      <w:r w:rsidRPr="00A04EB7">
        <w:rPr>
          <w:rFonts w:ascii="宋体" w:hAnsi="宋体" w:cs="宋体" w:hint="eastAsia"/>
          <w:bCs/>
          <w:szCs w:val="21"/>
        </w:rPr>
        <w:t>应收账款</w:t>
      </w:r>
    </w:p>
    <w:p w:rsidR="00376599" w:rsidRPr="00A04EB7" w:rsidRDefault="00376599" w:rsidP="00376599">
      <w:pPr>
        <w:rPr>
          <w:rFonts w:ascii="宋体" w:hAnsi="宋体" w:cs="宋体"/>
          <w:bCs/>
          <w:szCs w:val="21"/>
        </w:rPr>
      </w:pPr>
      <w:r w:rsidRPr="00A04EB7">
        <w:rPr>
          <w:rFonts w:ascii="宋体" w:hAnsi="宋体" w:cs="宋体" w:hint="eastAsia"/>
          <w:bCs/>
          <w:szCs w:val="21"/>
        </w:rPr>
        <w:t>外币账户余额 = 500 000 +200 000 -300 000 = 400 000</w:t>
      </w:r>
    </w:p>
    <w:p w:rsidR="00376599" w:rsidRPr="00A04EB7" w:rsidRDefault="00376599" w:rsidP="00376599">
      <w:pPr>
        <w:rPr>
          <w:rFonts w:ascii="宋体" w:hAnsi="宋体" w:cs="宋体"/>
          <w:bCs/>
          <w:szCs w:val="21"/>
        </w:rPr>
      </w:pPr>
      <w:r w:rsidRPr="00A04EB7">
        <w:rPr>
          <w:rFonts w:ascii="宋体" w:hAnsi="宋体" w:cs="宋体" w:hint="eastAsia"/>
          <w:bCs/>
          <w:szCs w:val="21"/>
        </w:rPr>
        <w:t>账面人民币余额 =3 125 000 + 1 244 000 - 1 860 000 =2 509 000</w:t>
      </w:r>
    </w:p>
    <w:p w:rsidR="00376599" w:rsidRPr="00A04EB7" w:rsidRDefault="00376599" w:rsidP="00376599">
      <w:pPr>
        <w:rPr>
          <w:rFonts w:ascii="宋体" w:hAnsi="宋体" w:cs="宋体"/>
          <w:bCs/>
          <w:szCs w:val="21"/>
        </w:rPr>
      </w:pPr>
      <w:r w:rsidRPr="00A04EB7">
        <w:rPr>
          <w:rFonts w:ascii="宋体" w:hAnsi="宋体" w:cs="宋体" w:hint="eastAsia"/>
          <w:bCs/>
          <w:szCs w:val="21"/>
        </w:rPr>
        <w:t>汇兑损益金额=400 000×6.2 - 2 509 000 = - 29 000（元）</w:t>
      </w:r>
    </w:p>
    <w:p w:rsidR="00376599" w:rsidRPr="00A04EB7" w:rsidRDefault="00376599" w:rsidP="00376599">
      <w:pPr>
        <w:rPr>
          <w:rFonts w:ascii="宋体" w:hAnsi="宋体" w:cs="宋体"/>
          <w:bCs/>
          <w:szCs w:val="21"/>
        </w:rPr>
      </w:pPr>
      <w:r w:rsidRPr="00A04EB7">
        <w:rPr>
          <w:rFonts w:ascii="宋体" w:hAnsi="宋体" w:cs="宋体" w:hint="eastAsia"/>
          <w:bCs/>
          <w:szCs w:val="21"/>
        </w:rPr>
        <w:t>应付账款</w:t>
      </w:r>
    </w:p>
    <w:p w:rsidR="00376599" w:rsidRPr="00A04EB7" w:rsidRDefault="00376599" w:rsidP="00376599">
      <w:pPr>
        <w:rPr>
          <w:rFonts w:ascii="宋体" w:hAnsi="宋体" w:cs="宋体"/>
          <w:bCs/>
          <w:szCs w:val="21"/>
        </w:rPr>
      </w:pPr>
      <w:r w:rsidRPr="00A04EB7">
        <w:rPr>
          <w:rFonts w:ascii="宋体" w:hAnsi="宋体" w:cs="宋体" w:hint="eastAsia"/>
          <w:bCs/>
          <w:szCs w:val="21"/>
        </w:rPr>
        <w:t>外币账户余额 = 200 000 + 400 000 -200 000=400 000</w:t>
      </w:r>
    </w:p>
    <w:p w:rsidR="00376599" w:rsidRPr="00A04EB7" w:rsidRDefault="00376599" w:rsidP="00376599">
      <w:pPr>
        <w:rPr>
          <w:rFonts w:ascii="宋体" w:hAnsi="宋体" w:cs="宋体"/>
          <w:bCs/>
          <w:szCs w:val="21"/>
        </w:rPr>
      </w:pPr>
      <w:r w:rsidRPr="00A04EB7">
        <w:rPr>
          <w:rFonts w:ascii="宋体" w:hAnsi="宋体" w:cs="宋体" w:hint="eastAsia"/>
          <w:bCs/>
          <w:szCs w:val="21"/>
        </w:rPr>
        <w:t>账面人民币余额 =1 250 000+2 492 000-1 242 000 =2 500 000</w:t>
      </w:r>
    </w:p>
    <w:p w:rsidR="00376599" w:rsidRPr="00A04EB7" w:rsidRDefault="00376599" w:rsidP="00376599">
      <w:pPr>
        <w:rPr>
          <w:rFonts w:ascii="宋体" w:hAnsi="宋体" w:cs="宋体"/>
          <w:bCs/>
          <w:szCs w:val="21"/>
        </w:rPr>
      </w:pPr>
      <w:r w:rsidRPr="00A04EB7">
        <w:rPr>
          <w:rFonts w:ascii="宋体" w:hAnsi="宋体" w:cs="宋体" w:hint="eastAsia"/>
          <w:bCs/>
          <w:szCs w:val="21"/>
        </w:rPr>
        <w:t>汇兑损益金额=400 000×6.2-2 500 000 = - 20 000（元）</w:t>
      </w:r>
    </w:p>
    <w:p w:rsidR="00376599" w:rsidRPr="00A04EB7" w:rsidRDefault="00376599" w:rsidP="00376599">
      <w:pPr>
        <w:rPr>
          <w:rFonts w:ascii="宋体" w:hAnsi="宋体" w:cs="宋体"/>
          <w:bCs/>
          <w:szCs w:val="21"/>
        </w:rPr>
      </w:pPr>
      <w:r w:rsidRPr="00A04EB7">
        <w:rPr>
          <w:rFonts w:ascii="宋体" w:hAnsi="宋体" w:cs="宋体" w:hint="eastAsia"/>
          <w:bCs/>
          <w:szCs w:val="21"/>
        </w:rPr>
        <w:t>汇兑损益净额=-23 000-29 000+20 000= - 32 000（元）</w:t>
      </w:r>
    </w:p>
    <w:p w:rsidR="00376599" w:rsidRPr="00A04EB7" w:rsidRDefault="00376599" w:rsidP="00376599">
      <w:pPr>
        <w:rPr>
          <w:rFonts w:ascii="宋体" w:hAnsi="宋体" w:cs="宋体"/>
          <w:bCs/>
          <w:szCs w:val="21"/>
        </w:rPr>
      </w:pPr>
      <w:r w:rsidRPr="00A04EB7">
        <w:rPr>
          <w:rFonts w:ascii="宋体" w:hAnsi="宋体" w:cs="宋体" w:hint="eastAsia"/>
          <w:bCs/>
          <w:szCs w:val="21"/>
        </w:rPr>
        <w:t>即计入财务费用的汇兑损益= - 32 000（元）</w:t>
      </w:r>
    </w:p>
    <w:p w:rsidR="00376599" w:rsidRPr="00A04EB7" w:rsidRDefault="00376599" w:rsidP="00376599">
      <w:pPr>
        <w:rPr>
          <w:rFonts w:ascii="宋体" w:hAnsi="宋体" w:cs="宋体"/>
          <w:bCs/>
          <w:szCs w:val="21"/>
        </w:rPr>
      </w:pPr>
      <w:r w:rsidRPr="00A04EB7">
        <w:rPr>
          <w:rFonts w:ascii="宋体" w:hAnsi="宋体" w:cs="宋体" w:hint="eastAsia"/>
          <w:bCs/>
          <w:szCs w:val="21"/>
        </w:rPr>
        <w:t>3）编制期末记录汇兑损益的会计分录</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借：应付账款      20 000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财务费用      32 000</w:t>
      </w:r>
    </w:p>
    <w:p w:rsidR="00376599" w:rsidRPr="00A04EB7" w:rsidRDefault="00376599" w:rsidP="00376599">
      <w:pPr>
        <w:rPr>
          <w:rFonts w:ascii="宋体" w:hAnsi="宋体" w:cs="宋体"/>
          <w:bCs/>
          <w:szCs w:val="21"/>
        </w:rPr>
      </w:pPr>
      <w:r w:rsidRPr="00A04EB7">
        <w:rPr>
          <w:rFonts w:ascii="宋体" w:hAnsi="宋体" w:cs="宋体" w:hint="eastAsia"/>
          <w:bCs/>
          <w:szCs w:val="21"/>
        </w:rPr>
        <w:lastRenderedPageBreak/>
        <w:t xml:space="preserve">　　　贷：银行存款            23 000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应收账款            29 000 </w:t>
      </w:r>
    </w:p>
    <w:p w:rsidR="00376599" w:rsidRPr="00A04EB7" w:rsidRDefault="00376599" w:rsidP="00376599">
      <w:pPr>
        <w:widowControl/>
        <w:shd w:val="clear" w:color="auto" w:fill="FAFAFA"/>
        <w:spacing w:before="100" w:beforeAutospacing="1" w:after="100" w:afterAutospacing="1"/>
        <w:ind w:hanging="360"/>
        <w:jc w:val="left"/>
        <w:rPr>
          <w:rFonts w:ascii="宋体" w:eastAsia="宋体" w:hAnsi="宋体" w:cs="宋体"/>
          <w:kern w:val="0"/>
          <w:sz w:val="20"/>
          <w:szCs w:val="20"/>
        </w:rPr>
      </w:pPr>
    </w:p>
    <w:p w:rsidR="009E1116" w:rsidRPr="00A04EB7" w:rsidRDefault="009E1116" w:rsidP="00691B4D">
      <w:pPr>
        <w:widowControl/>
        <w:shd w:val="clear" w:color="auto" w:fill="FAFAFA"/>
        <w:ind w:hanging="360"/>
        <w:jc w:val="left"/>
        <w:rPr>
          <w:rFonts w:ascii="宋体" w:eastAsia="宋体" w:hAnsi="宋体" w:cs="宋体"/>
          <w:kern w:val="0"/>
          <w:sz w:val="20"/>
          <w:szCs w:val="20"/>
        </w:rPr>
      </w:pPr>
      <w:r w:rsidRPr="00A04EB7">
        <w:rPr>
          <w:rFonts w:ascii="宋体" w:eastAsia="宋体" w:hAnsi="宋体" w:cs="宋体"/>
          <w:kern w:val="0"/>
          <w:sz w:val="20"/>
          <w:szCs w:val="20"/>
        </w:rPr>
        <w:t xml:space="preserve">4.   </w:t>
      </w:r>
    </w:p>
    <w:p w:rsidR="009E1116" w:rsidRPr="00A04EB7" w:rsidRDefault="009E1116" w:rsidP="009E1116">
      <w:pPr>
        <w:widowControl/>
        <w:shd w:val="clear" w:color="auto" w:fill="FAFAFA"/>
        <w:spacing w:before="100" w:beforeAutospacing="1" w:after="100" w:afterAutospacing="1" w:line="276" w:lineRule="auto"/>
        <w:ind w:firstLine="420"/>
        <w:jc w:val="left"/>
        <w:rPr>
          <w:rFonts w:ascii="宋体" w:eastAsia="宋体" w:hAnsi="宋体" w:cs="宋体"/>
          <w:kern w:val="0"/>
          <w:sz w:val="20"/>
          <w:szCs w:val="20"/>
        </w:rPr>
      </w:pPr>
      <w:r w:rsidRPr="00A04EB7">
        <w:rPr>
          <w:rFonts w:ascii="宋体" w:eastAsia="宋体" w:hAnsi="宋体" w:cs="宋体"/>
          <w:bCs/>
          <w:kern w:val="0"/>
          <w:sz w:val="20"/>
          <w:szCs w:val="21"/>
        </w:rPr>
        <w:t>资料</w:t>
      </w:r>
    </w:p>
    <w:p w:rsidR="009E1116" w:rsidRPr="00A04EB7" w:rsidRDefault="009E1116" w:rsidP="009E1116">
      <w:pPr>
        <w:widowControl/>
        <w:shd w:val="clear" w:color="auto" w:fill="FAFAFA"/>
        <w:spacing w:before="100" w:beforeAutospacing="1" w:after="100" w:afterAutospacing="1" w:line="276" w:lineRule="auto"/>
        <w:ind w:firstLine="420"/>
        <w:jc w:val="left"/>
        <w:rPr>
          <w:rFonts w:ascii="宋体" w:eastAsia="宋体" w:hAnsi="宋体" w:cs="宋体"/>
          <w:kern w:val="0"/>
          <w:sz w:val="20"/>
          <w:szCs w:val="20"/>
        </w:rPr>
      </w:pPr>
      <w:r w:rsidRPr="00A04EB7">
        <w:rPr>
          <w:rFonts w:ascii="宋体" w:eastAsia="宋体" w:hAnsi="宋体" w:cs="宋体"/>
          <w:bCs/>
          <w:kern w:val="0"/>
          <w:sz w:val="20"/>
          <w:szCs w:val="21"/>
        </w:rPr>
        <w:t>某资产出售存在两个不同活跃市场的不同售价，企业同时参与两个市场的交易，并且能够在计量日获得该资产在这两个不同市场中的价格。</w:t>
      </w:r>
    </w:p>
    <w:p w:rsidR="009E1116" w:rsidRPr="00A04EB7" w:rsidRDefault="009E1116" w:rsidP="009E1116">
      <w:pPr>
        <w:widowControl/>
        <w:shd w:val="clear" w:color="auto" w:fill="FAFAFA"/>
        <w:spacing w:before="100" w:beforeAutospacing="1" w:after="100" w:afterAutospacing="1" w:line="276" w:lineRule="auto"/>
        <w:ind w:firstLine="420"/>
        <w:jc w:val="left"/>
        <w:rPr>
          <w:rFonts w:ascii="宋体" w:eastAsia="宋体" w:hAnsi="宋体" w:cs="宋体"/>
          <w:kern w:val="0"/>
          <w:sz w:val="20"/>
          <w:szCs w:val="20"/>
        </w:rPr>
      </w:pPr>
      <w:r w:rsidRPr="00A04EB7">
        <w:rPr>
          <w:rFonts w:ascii="宋体" w:eastAsia="宋体" w:hAnsi="宋体" w:cs="宋体"/>
          <w:bCs/>
          <w:kern w:val="0"/>
          <w:sz w:val="20"/>
          <w:szCs w:val="21"/>
        </w:rPr>
        <w:t>甲市场中出售该资产收取的价格为 RMB98，该市场交易费用为 RMB55，资产运抵该市场费用为RMB20。</w:t>
      </w:r>
    </w:p>
    <w:p w:rsidR="009E1116" w:rsidRPr="00A04EB7" w:rsidRDefault="009E1116" w:rsidP="009E1116">
      <w:pPr>
        <w:widowControl/>
        <w:shd w:val="clear" w:color="auto" w:fill="FAFAFA"/>
        <w:spacing w:before="100" w:beforeAutospacing="1" w:after="100" w:afterAutospacing="1" w:line="276" w:lineRule="auto"/>
        <w:ind w:firstLine="420"/>
        <w:jc w:val="left"/>
        <w:rPr>
          <w:rFonts w:ascii="宋体" w:eastAsia="宋体" w:hAnsi="宋体" w:cs="宋体"/>
          <w:kern w:val="0"/>
          <w:sz w:val="20"/>
          <w:szCs w:val="20"/>
        </w:rPr>
      </w:pPr>
      <w:r w:rsidRPr="00A04EB7">
        <w:rPr>
          <w:rFonts w:ascii="宋体" w:eastAsia="宋体" w:hAnsi="宋体" w:cs="宋体"/>
          <w:bCs/>
          <w:kern w:val="0"/>
          <w:sz w:val="20"/>
          <w:szCs w:val="21"/>
        </w:rPr>
        <w:t>乙市场中出售该资产将收取的价格为RMB86，该市场交易费用为 RMB42，资产运抵该市场费用为 RMB18。</w:t>
      </w:r>
    </w:p>
    <w:p w:rsidR="009E1116" w:rsidRPr="00A04EB7" w:rsidRDefault="009E1116" w:rsidP="009E1116">
      <w:pPr>
        <w:widowControl/>
        <w:shd w:val="clear" w:color="auto" w:fill="FAFAFA"/>
        <w:spacing w:before="100" w:beforeAutospacing="1" w:after="100" w:afterAutospacing="1" w:line="276" w:lineRule="auto"/>
        <w:ind w:firstLine="420"/>
        <w:jc w:val="left"/>
        <w:rPr>
          <w:rFonts w:ascii="宋体" w:eastAsia="宋体" w:hAnsi="宋体" w:cs="宋体"/>
          <w:kern w:val="0"/>
          <w:sz w:val="20"/>
          <w:szCs w:val="20"/>
        </w:rPr>
      </w:pPr>
      <w:r w:rsidRPr="00A04EB7">
        <w:rPr>
          <w:rFonts w:ascii="宋体" w:eastAsia="宋体" w:hAnsi="宋体" w:cs="宋体"/>
          <w:bCs/>
          <w:kern w:val="0"/>
          <w:sz w:val="20"/>
          <w:szCs w:val="21"/>
        </w:rPr>
        <w:t>要求：（1）计算该资产在甲市场与乙市场销售净额。</w:t>
      </w:r>
    </w:p>
    <w:p w:rsidR="009E1116" w:rsidRPr="00A04EB7" w:rsidRDefault="009E1116" w:rsidP="009E1116">
      <w:pPr>
        <w:widowControl/>
        <w:shd w:val="clear" w:color="auto" w:fill="FAFAFA"/>
        <w:spacing w:before="100" w:beforeAutospacing="1" w:after="100" w:afterAutospacing="1" w:line="276" w:lineRule="auto"/>
        <w:ind w:firstLineChars="450" w:firstLine="900"/>
        <w:jc w:val="left"/>
        <w:rPr>
          <w:rFonts w:ascii="宋体" w:eastAsia="宋体" w:hAnsi="宋体" w:cs="宋体"/>
          <w:kern w:val="0"/>
          <w:sz w:val="20"/>
          <w:szCs w:val="20"/>
        </w:rPr>
      </w:pPr>
      <w:r w:rsidRPr="00A04EB7">
        <w:rPr>
          <w:rFonts w:ascii="宋体" w:eastAsia="宋体" w:hAnsi="宋体" w:cs="宋体"/>
          <w:bCs/>
          <w:kern w:val="0"/>
          <w:sz w:val="20"/>
          <w:szCs w:val="21"/>
        </w:rPr>
        <w:t>（2）如果甲市场是该资产主要市场，则该资产公允价值额是多少？</w:t>
      </w:r>
    </w:p>
    <w:p w:rsidR="009E1116" w:rsidRPr="00A04EB7" w:rsidRDefault="009E1116" w:rsidP="009E1116">
      <w:pPr>
        <w:widowControl/>
        <w:shd w:val="clear" w:color="auto" w:fill="FAFAFA"/>
        <w:spacing w:before="100" w:beforeAutospacing="1" w:after="100" w:afterAutospacing="1"/>
        <w:ind w:hanging="360"/>
        <w:jc w:val="left"/>
        <w:rPr>
          <w:rFonts w:ascii="Times New Roman" w:eastAsia="宋体" w:hAnsi="宋体" w:cs="Times New Roman"/>
          <w:bCs/>
          <w:szCs w:val="21"/>
        </w:rPr>
      </w:pPr>
      <w:r w:rsidRPr="00A04EB7">
        <w:rPr>
          <w:rFonts w:ascii="Times New Roman" w:eastAsia="宋体" w:hAnsi="宋体" w:cs="Times New Roman" w:hint="eastAsia"/>
          <w:bCs/>
          <w:szCs w:val="21"/>
        </w:rPr>
        <w:t>（</w:t>
      </w:r>
      <w:r w:rsidRPr="00A04EB7">
        <w:rPr>
          <w:rFonts w:ascii="Times New Roman" w:eastAsia="宋体" w:hAnsi="宋体" w:cs="Times New Roman"/>
          <w:bCs/>
          <w:szCs w:val="21"/>
        </w:rPr>
        <w:t>3</w:t>
      </w:r>
      <w:r w:rsidRPr="00A04EB7">
        <w:rPr>
          <w:rFonts w:ascii="Times New Roman" w:eastAsia="宋体" w:hAnsi="宋体" w:cs="Times New Roman" w:hint="eastAsia"/>
          <w:bCs/>
          <w:szCs w:val="21"/>
        </w:rPr>
        <w:t>）如果甲市场与乙市场都不是资产主要市场，则该资产公允价值额是多少？</w:t>
      </w:r>
    </w:p>
    <w:p w:rsidR="00376599" w:rsidRPr="00A04EB7" w:rsidRDefault="00376599" w:rsidP="00376599">
      <w:pPr>
        <w:rPr>
          <w:rFonts w:ascii="宋体" w:hAnsi="宋体" w:cs="宋体"/>
          <w:bCs/>
          <w:szCs w:val="21"/>
        </w:rPr>
      </w:pPr>
      <w:r w:rsidRPr="00A04EB7">
        <w:rPr>
          <w:rFonts w:ascii="宋体" w:hAnsi="宋体" w:cs="宋体" w:hint="eastAsia"/>
          <w:bCs/>
          <w:szCs w:val="21"/>
        </w:rPr>
        <w:t>答:根据公允价值定义的要点，计算结果如下：</w:t>
      </w:r>
    </w:p>
    <w:p w:rsidR="00376599" w:rsidRPr="00A04EB7" w:rsidRDefault="00376599" w:rsidP="00376599">
      <w:pPr>
        <w:rPr>
          <w:rFonts w:ascii="宋体" w:hAnsi="宋体" w:cs="宋体"/>
          <w:bCs/>
          <w:szCs w:val="21"/>
        </w:rPr>
      </w:pPr>
      <w:r w:rsidRPr="00A04EB7">
        <w:rPr>
          <w:rFonts w:ascii="宋体" w:hAnsi="宋体" w:cs="宋体" w:hint="eastAsia"/>
          <w:bCs/>
          <w:szCs w:val="21"/>
        </w:rPr>
        <w:t>（1）甲市场该资产收到的净额为RMB23（98-55-20）；乙市场该资产收到的净额为RMB26（86-42-18）。</w:t>
      </w:r>
    </w:p>
    <w:p w:rsidR="00376599" w:rsidRPr="00A04EB7" w:rsidRDefault="00376599" w:rsidP="00376599">
      <w:pPr>
        <w:rPr>
          <w:rFonts w:ascii="宋体" w:hAnsi="宋体" w:cs="宋体"/>
          <w:bCs/>
          <w:szCs w:val="21"/>
        </w:rPr>
      </w:pPr>
      <w:r w:rsidRPr="00A04EB7">
        <w:rPr>
          <w:rFonts w:ascii="宋体" w:hAnsi="宋体" w:cs="宋体" w:hint="eastAsia"/>
          <w:bCs/>
          <w:szCs w:val="21"/>
        </w:rPr>
        <w:t>（2）该资产公允价值额=RMB98-RMB20=RMB78。</w:t>
      </w:r>
    </w:p>
    <w:p w:rsidR="00376599" w:rsidRPr="00A04EB7" w:rsidRDefault="00376599" w:rsidP="00376599">
      <w:pPr>
        <w:rPr>
          <w:rFonts w:ascii="宋体" w:hAnsi="宋体" w:cs="宋体"/>
          <w:bCs/>
          <w:szCs w:val="21"/>
        </w:rPr>
      </w:pPr>
      <w:r w:rsidRPr="00A04EB7">
        <w:rPr>
          <w:rFonts w:ascii="宋体" w:hAnsi="宋体" w:cs="宋体" w:hint="eastAsia"/>
          <w:bCs/>
          <w:szCs w:val="21"/>
        </w:rPr>
        <w:t>（3）该资产公允价值额=RMB86-RMB18=RMB68。甲市场和乙市场均不是资产主要市场，资产公允价值将使用最有利市场价格进行计量。企业主体在乙市场中能够使出售资产收到的净额最大化（RMB26），因此是最有利市场。</w:t>
      </w:r>
    </w:p>
    <w:p w:rsidR="00376599" w:rsidRPr="00A04EB7" w:rsidRDefault="00376599" w:rsidP="009E1116">
      <w:pPr>
        <w:widowControl/>
        <w:shd w:val="clear" w:color="auto" w:fill="FAFAFA"/>
        <w:spacing w:before="100" w:beforeAutospacing="1" w:after="100" w:afterAutospacing="1"/>
        <w:ind w:hanging="360"/>
        <w:jc w:val="left"/>
        <w:rPr>
          <w:rFonts w:ascii="宋体" w:eastAsia="宋体" w:hAnsi="宋体" w:cs="宋体"/>
          <w:kern w:val="0"/>
          <w:sz w:val="20"/>
          <w:szCs w:val="20"/>
        </w:rPr>
      </w:pPr>
    </w:p>
    <w:p w:rsidR="009E1116" w:rsidRPr="00A04EB7" w:rsidRDefault="009E1116"/>
    <w:p w:rsidR="009E1116" w:rsidRPr="00A04EB7" w:rsidRDefault="009E1116" w:rsidP="009E1116">
      <w:pPr>
        <w:widowControl/>
        <w:shd w:val="clear" w:color="auto" w:fill="F0F5F5"/>
        <w:jc w:val="center"/>
        <w:rPr>
          <w:rFonts w:ascii="黑体" w:eastAsia="黑体" w:hAnsi="黑体" w:cs="宋体"/>
          <w:kern w:val="0"/>
          <w:sz w:val="30"/>
          <w:szCs w:val="30"/>
        </w:rPr>
      </w:pPr>
      <w:r w:rsidRPr="00A04EB7">
        <w:rPr>
          <w:rFonts w:ascii="黑体" w:eastAsia="黑体" w:hAnsi="黑体" w:cs="宋体" w:hint="eastAsia"/>
          <w:kern w:val="0"/>
          <w:sz w:val="30"/>
          <w:szCs w:val="30"/>
        </w:rPr>
        <w:t>04任务</w:t>
      </w:r>
    </w:p>
    <w:p w:rsidR="009E1116" w:rsidRPr="00A04EB7" w:rsidRDefault="009E1116" w:rsidP="009E1116">
      <w:pPr>
        <w:widowControl/>
        <w:shd w:val="clear" w:color="auto" w:fill="F0F5F5"/>
        <w:jc w:val="center"/>
        <w:rPr>
          <w:rFonts w:ascii="宋体" w:eastAsia="宋体" w:hAnsi="宋体" w:cs="宋体"/>
          <w:kern w:val="0"/>
          <w:sz w:val="20"/>
          <w:szCs w:val="20"/>
        </w:rPr>
      </w:pPr>
      <w:r w:rsidRPr="00A04EB7">
        <w:rPr>
          <w:rFonts w:ascii="宋体" w:eastAsia="宋体" w:hAnsi="宋体" w:cs="宋体"/>
          <w:kern w:val="0"/>
          <w:sz w:val="20"/>
          <w:szCs w:val="20"/>
        </w:rPr>
        <w:t>试卷总分：100       测试时间：100</w:t>
      </w:r>
    </w:p>
    <w:p w:rsidR="009E1116" w:rsidRPr="00A04EB7" w:rsidRDefault="00C4793B" w:rsidP="009E1116">
      <w:pPr>
        <w:widowControl/>
        <w:shd w:val="clear" w:color="auto" w:fill="F0F5F5"/>
        <w:jc w:val="center"/>
        <w:rPr>
          <w:rFonts w:ascii="宋体" w:eastAsia="宋体" w:hAnsi="宋体" w:cs="宋体"/>
          <w:kern w:val="0"/>
          <w:sz w:val="20"/>
          <w:szCs w:val="20"/>
        </w:rPr>
      </w:pPr>
      <w:hyperlink r:id="rId9" w:history="1">
        <w:r w:rsidR="009E1116" w:rsidRPr="00A04EB7">
          <w:rPr>
            <w:rFonts w:ascii="宋体" w:eastAsia="宋体" w:hAnsi="宋体" w:cs="宋体"/>
            <w:kern w:val="0"/>
            <w:sz w:val="18"/>
            <w:szCs w:val="18"/>
            <w:u w:val="single"/>
          </w:rPr>
          <w:t>论述题</w:t>
        </w:r>
      </w:hyperlink>
      <w:r w:rsidR="009E1116" w:rsidRPr="00A04EB7">
        <w:rPr>
          <w:rFonts w:ascii="宋体" w:eastAsia="宋体" w:hAnsi="宋体" w:cs="宋体"/>
          <w:kern w:val="0"/>
          <w:sz w:val="20"/>
          <w:szCs w:val="20"/>
        </w:rPr>
        <w:t> </w:t>
      </w:r>
    </w:p>
    <w:p w:rsidR="009E1116" w:rsidRPr="00A04EB7" w:rsidRDefault="009E1116" w:rsidP="009E1116">
      <w:pPr>
        <w:widowControl/>
        <w:shd w:val="clear" w:color="auto" w:fill="F3F8F8"/>
        <w:jc w:val="left"/>
        <w:rPr>
          <w:rFonts w:ascii="宋体" w:eastAsia="宋体" w:hAnsi="宋体" w:cs="宋体"/>
          <w:b/>
          <w:bCs/>
          <w:kern w:val="0"/>
          <w:sz w:val="20"/>
          <w:szCs w:val="20"/>
        </w:rPr>
      </w:pPr>
      <w:r w:rsidRPr="00A04EB7">
        <w:rPr>
          <w:rFonts w:ascii="宋体" w:eastAsia="宋体" w:hAnsi="宋体" w:cs="宋体"/>
          <w:b/>
          <w:bCs/>
          <w:kern w:val="0"/>
          <w:sz w:val="20"/>
          <w:szCs w:val="20"/>
        </w:rPr>
        <w:t>一、论述题（共 3 道试题，共 100 分。）</w:t>
      </w:r>
    </w:p>
    <w:p w:rsidR="009E1116" w:rsidRPr="00A04EB7" w:rsidRDefault="009E1116" w:rsidP="009E1116">
      <w:pPr>
        <w:widowControl/>
        <w:shd w:val="clear" w:color="auto" w:fill="FAFAFA"/>
        <w:ind w:hanging="360"/>
        <w:jc w:val="left"/>
        <w:rPr>
          <w:rFonts w:ascii="宋体" w:eastAsia="宋体" w:hAnsi="宋体" w:cs="宋体"/>
          <w:kern w:val="0"/>
          <w:sz w:val="20"/>
          <w:szCs w:val="20"/>
        </w:rPr>
      </w:pPr>
      <w:r w:rsidRPr="00A04EB7">
        <w:rPr>
          <w:rFonts w:ascii="宋体" w:eastAsia="宋体" w:hAnsi="宋体" w:cs="宋体"/>
          <w:kern w:val="0"/>
          <w:sz w:val="20"/>
          <w:szCs w:val="20"/>
        </w:rPr>
        <w:t xml:space="preserve">1.   </w:t>
      </w:r>
    </w:p>
    <w:p w:rsidR="009E1116" w:rsidRPr="00A04EB7" w:rsidRDefault="009E1116" w:rsidP="009E1116">
      <w:pPr>
        <w:widowControl/>
        <w:shd w:val="clear" w:color="auto" w:fill="FAFAFA"/>
        <w:ind w:firstLine="420"/>
        <w:jc w:val="left"/>
        <w:rPr>
          <w:rFonts w:ascii="宋体" w:eastAsia="宋体" w:hAnsi="宋体" w:cs="宋体"/>
          <w:kern w:val="0"/>
          <w:sz w:val="20"/>
          <w:szCs w:val="20"/>
        </w:rPr>
      </w:pPr>
      <w:r w:rsidRPr="00A04EB7">
        <w:rPr>
          <w:rFonts w:ascii="宋体" w:eastAsia="宋体" w:hAnsi="宋体" w:cs="宋体"/>
          <w:kern w:val="0"/>
          <w:sz w:val="20"/>
          <w:szCs w:val="20"/>
        </w:rPr>
        <w:t>A企业在201×年6月19日经人民法院宣告破产，破产管理人接管破产企业时编制的接管日资产负债表如下：</w:t>
      </w:r>
    </w:p>
    <w:p w:rsidR="009E1116" w:rsidRPr="00A04EB7" w:rsidRDefault="009E1116" w:rsidP="009E1116">
      <w:pPr>
        <w:widowControl/>
        <w:shd w:val="clear" w:color="auto" w:fill="FAFAFA"/>
        <w:ind w:hanging="360"/>
        <w:jc w:val="center"/>
        <w:rPr>
          <w:rFonts w:ascii="宋体" w:eastAsia="宋体" w:hAnsi="宋体" w:cs="宋体"/>
          <w:kern w:val="0"/>
          <w:sz w:val="20"/>
          <w:szCs w:val="20"/>
        </w:rPr>
      </w:pPr>
      <w:r w:rsidRPr="00A04EB7">
        <w:rPr>
          <w:rFonts w:ascii="宋体" w:eastAsia="宋体" w:hAnsi="宋体" w:cs="宋体"/>
          <w:kern w:val="0"/>
          <w:sz w:val="20"/>
          <w:szCs w:val="20"/>
        </w:rPr>
        <w:t>接管日资产负债表</w:t>
      </w:r>
    </w:p>
    <w:p w:rsidR="009E1116" w:rsidRPr="00A04EB7" w:rsidRDefault="009E1116" w:rsidP="009E1116">
      <w:pPr>
        <w:widowControl/>
        <w:shd w:val="clear" w:color="auto" w:fill="FAFAFA"/>
        <w:ind w:hanging="360"/>
        <w:jc w:val="left"/>
        <w:rPr>
          <w:rFonts w:ascii="宋体" w:eastAsia="宋体" w:hAnsi="宋体" w:cs="宋体"/>
          <w:kern w:val="0"/>
          <w:sz w:val="20"/>
          <w:szCs w:val="20"/>
        </w:rPr>
      </w:pPr>
      <w:r w:rsidRPr="00A04EB7">
        <w:rPr>
          <w:rFonts w:ascii="宋体" w:eastAsia="宋体" w:hAnsi="宋体" w:cs="宋体"/>
          <w:kern w:val="0"/>
          <w:sz w:val="20"/>
          <w:szCs w:val="20"/>
        </w:rPr>
        <w:lastRenderedPageBreak/>
        <w:t>编制单位：A企业               201×年6月19日             单位：元</w:t>
      </w:r>
    </w:p>
    <w:tbl>
      <w:tblPr>
        <w:tblW w:w="0" w:type="auto"/>
        <w:jc w:val="center"/>
        <w:tblCellMar>
          <w:left w:w="0" w:type="dxa"/>
          <w:right w:w="0" w:type="dxa"/>
        </w:tblCellMar>
        <w:tblLook w:val="04A0"/>
      </w:tblPr>
      <w:tblGrid>
        <w:gridCol w:w="2578"/>
        <w:gridCol w:w="416"/>
        <w:gridCol w:w="1427"/>
        <w:gridCol w:w="416"/>
        <w:gridCol w:w="2297"/>
        <w:gridCol w:w="1388"/>
      </w:tblGrid>
      <w:tr w:rsidR="009E1116" w:rsidRPr="00A04EB7" w:rsidTr="009334F8">
        <w:trPr>
          <w:jc w:val="center"/>
        </w:trPr>
        <w:tc>
          <w:tcPr>
            <w:tcW w:w="262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center"/>
              <w:rPr>
                <w:rFonts w:ascii="宋体" w:eastAsia="宋体" w:hAnsi="宋体" w:cs="宋体"/>
                <w:kern w:val="0"/>
                <w:sz w:val="20"/>
                <w:szCs w:val="20"/>
              </w:rPr>
            </w:pPr>
            <w:r w:rsidRPr="00A04EB7">
              <w:rPr>
                <w:rFonts w:ascii="宋体" w:eastAsia="宋体" w:hAnsi="宋体" w:cs="宋体"/>
                <w:kern w:val="0"/>
                <w:sz w:val="20"/>
                <w:szCs w:val="20"/>
              </w:rPr>
              <w:t>资产</w:t>
            </w:r>
          </w:p>
        </w:tc>
        <w:tc>
          <w:tcPr>
            <w:tcW w:w="360"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行次</w:t>
            </w:r>
          </w:p>
        </w:tc>
        <w:tc>
          <w:tcPr>
            <w:tcW w:w="1440"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清算开始日</w:t>
            </w:r>
          </w:p>
        </w:tc>
        <w:tc>
          <w:tcPr>
            <w:tcW w:w="360"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行次</w:t>
            </w:r>
          </w:p>
        </w:tc>
        <w:tc>
          <w:tcPr>
            <w:tcW w:w="2340"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center"/>
              <w:rPr>
                <w:rFonts w:ascii="宋体" w:eastAsia="宋体" w:hAnsi="宋体" w:cs="宋体"/>
                <w:kern w:val="0"/>
                <w:sz w:val="20"/>
                <w:szCs w:val="20"/>
              </w:rPr>
            </w:pPr>
            <w:r w:rsidRPr="00A04EB7">
              <w:rPr>
                <w:rFonts w:ascii="宋体" w:eastAsia="宋体" w:hAnsi="宋体" w:cs="宋体"/>
                <w:kern w:val="0"/>
                <w:sz w:val="20"/>
                <w:szCs w:val="20"/>
              </w:rPr>
              <w:t>负债及所有者权益</w:t>
            </w:r>
          </w:p>
        </w:tc>
        <w:tc>
          <w:tcPr>
            <w:tcW w:w="1392"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清算开始日</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流动资产：</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流动负债：</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货币资金</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121380</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短期借款</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362000</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以公允价值计量且其变动</w:t>
            </w:r>
          </w:p>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计入当期损益的金融资产</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50000</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应付票据</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85678</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应收票据</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应付账款</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139018.63</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应收账款</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621000</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其他应付款</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10932</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其他应收款</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22080</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应付职工薪酬</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19710</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存货</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2800278</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应交税费</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193763.85</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流动资产合计</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3614738</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流动负债合计</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811102.48</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非流动资产：</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非流动负债：</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长期股权投资</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36300</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长期借款</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5620000</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固定资产</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1031124</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非流动负债合计</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5620000</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在建工程</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556422</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股东权益：</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无形资产</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482222</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实收资本</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776148</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非流动资产合计</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2106068</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盈余公积</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23767.82</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未分配利润</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-1510212.3</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股东权益合计</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-710296.48</w:t>
            </w:r>
          </w:p>
        </w:tc>
      </w:tr>
      <w:tr w:rsidR="009E1116" w:rsidRPr="00A04EB7" w:rsidTr="009334F8">
        <w:trPr>
          <w:jc w:val="center"/>
        </w:trPr>
        <w:tc>
          <w:tcPr>
            <w:tcW w:w="2628"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资产合计</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14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5720806</w:t>
            </w:r>
          </w:p>
        </w:tc>
        <w:tc>
          <w:tcPr>
            <w:tcW w:w="36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 </w:t>
            </w:r>
          </w:p>
        </w:tc>
        <w:tc>
          <w:tcPr>
            <w:tcW w:w="234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负债及股东权益合计</w:t>
            </w:r>
          </w:p>
        </w:tc>
        <w:tc>
          <w:tcPr>
            <w:tcW w:w="139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9E1116" w:rsidRPr="00A04EB7" w:rsidRDefault="009E1116" w:rsidP="009334F8">
            <w:pPr>
              <w:widowControl/>
              <w:jc w:val="left"/>
              <w:rPr>
                <w:rFonts w:ascii="宋体" w:eastAsia="宋体" w:hAnsi="宋体" w:cs="宋体"/>
                <w:kern w:val="0"/>
                <w:sz w:val="20"/>
                <w:szCs w:val="20"/>
              </w:rPr>
            </w:pPr>
            <w:r w:rsidRPr="00A04EB7">
              <w:rPr>
                <w:rFonts w:ascii="宋体" w:eastAsia="宋体" w:hAnsi="宋体" w:cs="宋体"/>
                <w:kern w:val="0"/>
                <w:sz w:val="20"/>
                <w:szCs w:val="20"/>
              </w:rPr>
              <w:t>5720806</w:t>
            </w:r>
          </w:p>
        </w:tc>
      </w:tr>
    </w:tbl>
    <w:p w:rsidR="009E1116" w:rsidRPr="00A04EB7" w:rsidRDefault="009E1116" w:rsidP="009E1116">
      <w:pPr>
        <w:widowControl/>
        <w:shd w:val="clear" w:color="auto" w:fill="FAFAFA"/>
        <w:ind w:hanging="360"/>
        <w:jc w:val="left"/>
        <w:rPr>
          <w:rFonts w:ascii="宋体" w:eastAsia="宋体" w:hAnsi="宋体" w:cs="宋体"/>
          <w:kern w:val="0"/>
          <w:sz w:val="20"/>
          <w:szCs w:val="20"/>
        </w:rPr>
      </w:pPr>
      <w:r w:rsidRPr="00A04EB7">
        <w:rPr>
          <w:rFonts w:ascii="宋体" w:eastAsia="宋体" w:hAnsi="宋体" w:cs="宋体"/>
          <w:kern w:val="0"/>
          <w:sz w:val="20"/>
          <w:szCs w:val="20"/>
        </w:rPr>
        <w:t>除上列资产负债表列示的有关资料外，经清查发现以下情况：</w:t>
      </w:r>
    </w:p>
    <w:p w:rsidR="009E1116" w:rsidRPr="00A04EB7" w:rsidRDefault="009E1116" w:rsidP="009E1116">
      <w:pPr>
        <w:widowControl/>
        <w:shd w:val="clear" w:color="auto" w:fill="FAFAFA"/>
        <w:ind w:firstLine="120"/>
        <w:jc w:val="left"/>
        <w:rPr>
          <w:rFonts w:ascii="宋体" w:eastAsia="宋体" w:hAnsi="宋体" w:cs="宋体"/>
          <w:kern w:val="0"/>
          <w:sz w:val="20"/>
          <w:szCs w:val="20"/>
        </w:rPr>
      </w:pPr>
      <w:r w:rsidRPr="00A04EB7">
        <w:rPr>
          <w:rFonts w:ascii="宋体" w:eastAsia="宋体" w:hAnsi="宋体" w:cs="宋体"/>
          <w:kern w:val="0"/>
          <w:sz w:val="20"/>
          <w:szCs w:val="20"/>
        </w:rPr>
        <w:t>（1）固定资产中有一原值为660000元，累计折旧为75000元的房屋已为3年期的长期借款450000元提供了担保。</w:t>
      </w:r>
    </w:p>
    <w:p w:rsidR="009E1116" w:rsidRPr="00A04EB7" w:rsidRDefault="009E1116" w:rsidP="009E1116">
      <w:pPr>
        <w:widowControl/>
        <w:shd w:val="clear" w:color="auto" w:fill="FAFAFA"/>
        <w:ind w:hanging="360"/>
        <w:jc w:val="left"/>
        <w:rPr>
          <w:rFonts w:ascii="宋体" w:eastAsia="宋体" w:hAnsi="宋体" w:cs="宋体"/>
          <w:kern w:val="0"/>
          <w:sz w:val="20"/>
          <w:szCs w:val="20"/>
        </w:rPr>
      </w:pPr>
      <w:r w:rsidRPr="00A04EB7">
        <w:rPr>
          <w:rFonts w:ascii="宋体" w:eastAsia="宋体" w:hAnsi="宋体" w:cs="宋体"/>
          <w:kern w:val="0"/>
          <w:sz w:val="20"/>
          <w:szCs w:val="20"/>
        </w:rPr>
        <w:t>（2）应收账款中有22000元为应收甲企业的货款，应付账款中有32000元为应付甲企业的材料款。甲企业已提出行使抵销权的申请并经过破产管理人批准。</w:t>
      </w:r>
    </w:p>
    <w:p w:rsidR="009E1116" w:rsidRPr="00A04EB7" w:rsidRDefault="009E1116" w:rsidP="009E1116">
      <w:pPr>
        <w:widowControl/>
        <w:shd w:val="clear" w:color="auto" w:fill="FAFAFA"/>
        <w:ind w:hanging="360"/>
        <w:jc w:val="left"/>
        <w:rPr>
          <w:rFonts w:ascii="宋体" w:eastAsia="宋体" w:hAnsi="宋体" w:cs="宋体"/>
          <w:kern w:val="0"/>
          <w:sz w:val="20"/>
          <w:szCs w:val="20"/>
        </w:rPr>
      </w:pPr>
      <w:r w:rsidRPr="00A04EB7">
        <w:rPr>
          <w:rFonts w:ascii="宋体" w:eastAsia="宋体" w:hAnsi="宋体" w:cs="宋体"/>
          <w:kern w:val="0"/>
          <w:sz w:val="20"/>
          <w:szCs w:val="20"/>
        </w:rPr>
        <w:t>（3）破产管理人发现破产企业在破产宣告日前2个月，曾无偿转让一批设备，价值180000元，根据破产法规定属无效行为，该批设备现已追回。</w:t>
      </w:r>
    </w:p>
    <w:p w:rsidR="009E1116" w:rsidRPr="00A04EB7" w:rsidRDefault="009E1116" w:rsidP="009E1116">
      <w:pPr>
        <w:widowControl/>
        <w:shd w:val="clear" w:color="auto" w:fill="FAFAFA"/>
        <w:ind w:hanging="360"/>
        <w:jc w:val="left"/>
        <w:rPr>
          <w:rFonts w:ascii="宋体" w:eastAsia="宋体" w:hAnsi="宋体" w:cs="宋体"/>
          <w:kern w:val="0"/>
          <w:sz w:val="20"/>
          <w:szCs w:val="20"/>
        </w:rPr>
      </w:pPr>
      <w:r w:rsidRPr="00A04EB7">
        <w:rPr>
          <w:rFonts w:ascii="宋体" w:eastAsia="宋体" w:hAnsi="宋体" w:cs="宋体"/>
          <w:kern w:val="0"/>
          <w:sz w:val="20"/>
          <w:szCs w:val="20"/>
        </w:rPr>
        <w:t>（4）货币资金中有现金1500元，其他货币资金10000元，其余为银行存款。</w:t>
      </w:r>
    </w:p>
    <w:p w:rsidR="009E1116" w:rsidRPr="00A04EB7" w:rsidRDefault="009E1116" w:rsidP="009E1116">
      <w:pPr>
        <w:widowControl/>
        <w:shd w:val="clear" w:color="auto" w:fill="FAFAFA"/>
        <w:ind w:hanging="360"/>
        <w:jc w:val="left"/>
        <w:rPr>
          <w:rFonts w:ascii="宋体" w:eastAsia="宋体" w:hAnsi="宋体" w:cs="宋体"/>
          <w:kern w:val="0"/>
          <w:sz w:val="20"/>
          <w:szCs w:val="20"/>
        </w:rPr>
      </w:pPr>
      <w:r w:rsidRPr="00A04EB7">
        <w:rPr>
          <w:rFonts w:ascii="宋体" w:eastAsia="宋体" w:hAnsi="宋体" w:cs="宋体"/>
          <w:kern w:val="0"/>
          <w:sz w:val="20"/>
          <w:szCs w:val="20"/>
        </w:rPr>
        <w:t>（5）2800278元的存货中有原材料1443318元，库存商品1356960元。</w:t>
      </w:r>
    </w:p>
    <w:p w:rsidR="009E1116" w:rsidRPr="00A04EB7" w:rsidRDefault="009E1116" w:rsidP="009E1116">
      <w:pPr>
        <w:widowControl/>
        <w:shd w:val="clear" w:color="auto" w:fill="FAFAFA"/>
        <w:ind w:hanging="360"/>
        <w:jc w:val="left"/>
        <w:rPr>
          <w:rFonts w:ascii="宋体" w:eastAsia="宋体" w:hAnsi="宋体" w:cs="宋体"/>
          <w:kern w:val="0"/>
          <w:sz w:val="20"/>
          <w:szCs w:val="20"/>
        </w:rPr>
      </w:pPr>
      <w:r w:rsidRPr="00A04EB7">
        <w:rPr>
          <w:rFonts w:ascii="宋体" w:eastAsia="宋体" w:hAnsi="宋体" w:cs="宋体"/>
          <w:kern w:val="0"/>
          <w:sz w:val="20"/>
          <w:szCs w:val="20"/>
        </w:rPr>
        <w:t>（6）除为3年期的长期借款提供了担保的固定资产外，其余固定资产的原值为656336元，累计折旧为210212元。</w:t>
      </w:r>
    </w:p>
    <w:p w:rsidR="009E1116" w:rsidRPr="00A04EB7" w:rsidRDefault="009E1116" w:rsidP="009E1116">
      <w:pPr>
        <w:widowControl/>
        <w:shd w:val="clear" w:color="auto" w:fill="FAFAFA"/>
        <w:spacing w:before="100" w:beforeAutospacing="1" w:after="100" w:afterAutospacing="1"/>
        <w:ind w:hanging="360"/>
        <w:jc w:val="left"/>
        <w:rPr>
          <w:rFonts w:ascii="宋体" w:eastAsia="宋体" w:hAnsi="宋体" w:cs="宋体"/>
          <w:kern w:val="0"/>
          <w:szCs w:val="21"/>
        </w:rPr>
      </w:pPr>
      <w:r w:rsidRPr="00A04EB7">
        <w:rPr>
          <w:rFonts w:ascii="宋体" w:eastAsia="宋体" w:hAnsi="宋体" w:cs="宋体"/>
          <w:kern w:val="0"/>
          <w:szCs w:val="21"/>
        </w:rPr>
        <w:t>请根据上述资料编制破产资产与非破产资产的会计处理。</w:t>
      </w:r>
    </w:p>
    <w:p w:rsidR="00376599" w:rsidRPr="00A04EB7" w:rsidRDefault="00376599" w:rsidP="00376599">
      <w:pPr>
        <w:rPr>
          <w:rFonts w:ascii="宋体" w:hAnsi="宋体" w:cs="宋体"/>
          <w:bCs/>
          <w:szCs w:val="21"/>
        </w:rPr>
      </w:pPr>
      <w:r w:rsidRPr="00A04EB7">
        <w:rPr>
          <w:rFonts w:ascii="宋体" w:hAnsi="宋体" w:cs="宋体" w:hint="eastAsia"/>
          <w:bCs/>
          <w:szCs w:val="21"/>
        </w:rPr>
        <w:t>答:（1）确认担保资产</w:t>
      </w:r>
    </w:p>
    <w:p w:rsidR="00376599" w:rsidRPr="00A04EB7" w:rsidRDefault="00376599" w:rsidP="00376599">
      <w:pPr>
        <w:rPr>
          <w:rFonts w:ascii="宋体" w:hAnsi="宋体" w:cs="宋体"/>
          <w:bCs/>
          <w:szCs w:val="21"/>
        </w:rPr>
      </w:pPr>
      <w:r w:rsidRPr="00A04EB7">
        <w:rPr>
          <w:rFonts w:ascii="宋体" w:hAnsi="宋体" w:cs="宋体" w:hint="eastAsia"/>
          <w:bCs/>
          <w:szCs w:val="21"/>
        </w:rPr>
        <w:t>借：担保资产——固定资产        450000</w:t>
      </w:r>
    </w:p>
    <w:p w:rsidR="00376599" w:rsidRPr="00A04EB7" w:rsidRDefault="00376599" w:rsidP="00376599">
      <w:pPr>
        <w:rPr>
          <w:rFonts w:ascii="宋体" w:hAnsi="宋体" w:cs="宋体"/>
          <w:bCs/>
          <w:szCs w:val="21"/>
        </w:rPr>
      </w:pPr>
      <w:r w:rsidRPr="00A04EB7">
        <w:rPr>
          <w:rFonts w:ascii="宋体" w:hAnsi="宋体" w:cs="宋体" w:hint="eastAsia"/>
          <w:bCs/>
          <w:szCs w:val="21"/>
        </w:rPr>
        <w:t>破产资产——固定资产            135000</w:t>
      </w:r>
    </w:p>
    <w:p w:rsidR="00376599" w:rsidRPr="00A04EB7" w:rsidRDefault="00376599" w:rsidP="00376599">
      <w:pPr>
        <w:rPr>
          <w:rFonts w:ascii="宋体" w:hAnsi="宋体" w:cs="宋体"/>
          <w:bCs/>
          <w:szCs w:val="21"/>
        </w:rPr>
      </w:pPr>
      <w:r w:rsidRPr="00A04EB7">
        <w:rPr>
          <w:rFonts w:ascii="宋体" w:hAnsi="宋体" w:cs="宋体" w:hint="eastAsia"/>
          <w:bCs/>
          <w:szCs w:val="21"/>
        </w:rPr>
        <w:t>累计折旧                        75000</w:t>
      </w:r>
    </w:p>
    <w:p w:rsidR="00376599" w:rsidRPr="00A04EB7" w:rsidRDefault="00376599" w:rsidP="00376599">
      <w:pPr>
        <w:rPr>
          <w:rFonts w:ascii="宋体" w:hAnsi="宋体" w:cs="宋体"/>
          <w:bCs/>
          <w:szCs w:val="21"/>
        </w:rPr>
      </w:pPr>
      <w:r w:rsidRPr="00A04EB7">
        <w:rPr>
          <w:rFonts w:ascii="宋体" w:hAnsi="宋体" w:cs="宋体" w:hint="eastAsia"/>
          <w:bCs/>
          <w:szCs w:val="21"/>
        </w:rPr>
        <w:t>贷：固定资产——房屋            660000</w:t>
      </w:r>
    </w:p>
    <w:p w:rsidR="00376599" w:rsidRPr="00A04EB7" w:rsidRDefault="00376599" w:rsidP="00376599">
      <w:pPr>
        <w:rPr>
          <w:rFonts w:ascii="宋体" w:hAnsi="宋体" w:cs="宋体"/>
          <w:bCs/>
          <w:szCs w:val="21"/>
        </w:rPr>
      </w:pPr>
      <w:r w:rsidRPr="00A04EB7">
        <w:rPr>
          <w:rFonts w:ascii="宋体" w:hAnsi="宋体" w:cs="宋体" w:hint="eastAsia"/>
          <w:bCs/>
          <w:szCs w:val="21"/>
        </w:rPr>
        <w:t>（2）确认抵销资产</w:t>
      </w:r>
    </w:p>
    <w:p w:rsidR="00376599" w:rsidRPr="00A04EB7" w:rsidRDefault="00376599" w:rsidP="00376599">
      <w:pPr>
        <w:rPr>
          <w:rFonts w:ascii="宋体" w:hAnsi="宋体" w:cs="宋体"/>
          <w:bCs/>
          <w:szCs w:val="21"/>
        </w:rPr>
      </w:pPr>
      <w:r w:rsidRPr="00A04EB7">
        <w:rPr>
          <w:rFonts w:ascii="宋体" w:hAnsi="宋体" w:cs="宋体" w:hint="eastAsia"/>
          <w:bCs/>
          <w:szCs w:val="21"/>
        </w:rPr>
        <w:t>借：抵销资产——应收账款——甲企业 22000</w:t>
      </w:r>
    </w:p>
    <w:p w:rsidR="00376599" w:rsidRPr="00A04EB7" w:rsidRDefault="00376599" w:rsidP="00376599">
      <w:pPr>
        <w:rPr>
          <w:rFonts w:ascii="宋体" w:hAnsi="宋体" w:cs="宋体"/>
          <w:bCs/>
          <w:szCs w:val="21"/>
        </w:rPr>
      </w:pPr>
      <w:r w:rsidRPr="00A04EB7">
        <w:rPr>
          <w:rFonts w:ascii="宋体" w:hAnsi="宋体" w:cs="宋体" w:hint="eastAsia"/>
          <w:bCs/>
          <w:szCs w:val="21"/>
        </w:rPr>
        <w:lastRenderedPageBreak/>
        <w:t>贷：应收账款——甲企业            22000</w:t>
      </w:r>
    </w:p>
    <w:p w:rsidR="00376599" w:rsidRPr="00A04EB7" w:rsidRDefault="00376599" w:rsidP="00376599">
      <w:pPr>
        <w:rPr>
          <w:rFonts w:ascii="宋体" w:hAnsi="宋体" w:cs="宋体"/>
          <w:bCs/>
          <w:szCs w:val="21"/>
        </w:rPr>
      </w:pPr>
      <w:r w:rsidRPr="00A04EB7">
        <w:rPr>
          <w:rFonts w:ascii="宋体" w:hAnsi="宋体" w:cs="宋体" w:hint="eastAsia"/>
          <w:bCs/>
          <w:szCs w:val="21"/>
        </w:rPr>
        <w:t>（3）确认破产资产</w:t>
      </w:r>
    </w:p>
    <w:p w:rsidR="00376599" w:rsidRPr="00A04EB7" w:rsidRDefault="00376599" w:rsidP="00376599">
      <w:pPr>
        <w:rPr>
          <w:rFonts w:ascii="宋体" w:hAnsi="宋体" w:cs="宋体"/>
          <w:bCs/>
          <w:szCs w:val="21"/>
        </w:rPr>
      </w:pPr>
      <w:r w:rsidRPr="00A04EB7">
        <w:rPr>
          <w:rFonts w:ascii="宋体" w:hAnsi="宋体" w:cs="宋体" w:hint="eastAsia"/>
          <w:bCs/>
          <w:szCs w:val="21"/>
        </w:rPr>
        <w:t>借：破产资产——设备            180000</w:t>
      </w:r>
    </w:p>
    <w:p w:rsidR="00376599" w:rsidRPr="00A04EB7" w:rsidRDefault="00376599" w:rsidP="00376599">
      <w:pPr>
        <w:rPr>
          <w:rFonts w:ascii="宋体" w:hAnsi="宋体" w:cs="宋体"/>
          <w:bCs/>
          <w:szCs w:val="21"/>
        </w:rPr>
      </w:pPr>
      <w:r w:rsidRPr="00A04EB7">
        <w:rPr>
          <w:rFonts w:ascii="宋体" w:hAnsi="宋体" w:cs="宋体" w:hint="eastAsia"/>
          <w:bCs/>
          <w:szCs w:val="21"/>
        </w:rPr>
        <w:t>贷：清算损益                    180000</w:t>
      </w:r>
    </w:p>
    <w:p w:rsidR="00376599" w:rsidRPr="00A04EB7" w:rsidRDefault="00376599" w:rsidP="00376599">
      <w:pPr>
        <w:rPr>
          <w:rFonts w:ascii="宋体" w:hAnsi="宋体" w:cs="宋体"/>
          <w:bCs/>
          <w:szCs w:val="21"/>
        </w:rPr>
      </w:pPr>
      <w:r w:rsidRPr="00A04EB7">
        <w:rPr>
          <w:rFonts w:ascii="宋体" w:hAnsi="宋体" w:cs="宋体" w:hint="eastAsia"/>
          <w:bCs/>
          <w:szCs w:val="21"/>
        </w:rPr>
        <w:t>（4）确认破产资产</w:t>
      </w:r>
    </w:p>
    <w:p w:rsidR="00376599" w:rsidRPr="00A04EB7" w:rsidRDefault="00376599" w:rsidP="00376599">
      <w:pPr>
        <w:rPr>
          <w:rFonts w:ascii="宋体" w:hAnsi="宋体" w:cs="宋体"/>
          <w:bCs/>
          <w:szCs w:val="21"/>
        </w:rPr>
      </w:pPr>
      <w:r w:rsidRPr="00A04EB7">
        <w:rPr>
          <w:rFonts w:ascii="宋体" w:hAnsi="宋体" w:cs="宋体" w:hint="eastAsia"/>
          <w:bCs/>
          <w:szCs w:val="21"/>
        </w:rPr>
        <w:t>借：破产资产——其他货币资金    10000</w:t>
      </w:r>
    </w:p>
    <w:p w:rsidR="00376599" w:rsidRPr="00A04EB7" w:rsidRDefault="00376599" w:rsidP="00376599">
      <w:pPr>
        <w:rPr>
          <w:rFonts w:ascii="宋体" w:hAnsi="宋体" w:cs="宋体"/>
          <w:bCs/>
          <w:szCs w:val="21"/>
        </w:rPr>
      </w:pPr>
      <w:r w:rsidRPr="00A04EB7">
        <w:rPr>
          <w:rFonts w:ascii="宋体" w:hAnsi="宋体" w:cs="宋体" w:hint="eastAsia"/>
          <w:bCs/>
          <w:szCs w:val="21"/>
        </w:rPr>
        <w:t>——银行存款            109880</w:t>
      </w:r>
    </w:p>
    <w:p w:rsidR="00376599" w:rsidRPr="00A04EB7" w:rsidRDefault="00376599" w:rsidP="00376599">
      <w:pPr>
        <w:rPr>
          <w:rFonts w:ascii="宋体" w:hAnsi="宋体" w:cs="宋体"/>
          <w:bCs/>
          <w:szCs w:val="21"/>
        </w:rPr>
      </w:pPr>
      <w:r w:rsidRPr="00A04EB7">
        <w:rPr>
          <w:rFonts w:ascii="宋体" w:hAnsi="宋体" w:cs="宋体" w:hint="eastAsia"/>
          <w:bCs/>
          <w:szCs w:val="21"/>
        </w:rPr>
        <w:t>——现金                1500</w:t>
      </w:r>
    </w:p>
    <w:p w:rsidR="00376599" w:rsidRPr="00A04EB7" w:rsidRDefault="00376599" w:rsidP="00376599">
      <w:pPr>
        <w:rPr>
          <w:rFonts w:ascii="宋体" w:hAnsi="宋体" w:cs="宋体"/>
          <w:bCs/>
          <w:szCs w:val="21"/>
        </w:rPr>
      </w:pPr>
      <w:r w:rsidRPr="00A04EB7">
        <w:rPr>
          <w:rFonts w:ascii="宋体" w:hAnsi="宋体" w:cs="宋体" w:hint="eastAsia"/>
          <w:bCs/>
          <w:szCs w:val="21"/>
        </w:rPr>
        <w:t>——原材料              1443318</w:t>
      </w:r>
    </w:p>
    <w:p w:rsidR="00376599" w:rsidRPr="00A04EB7" w:rsidRDefault="00376599" w:rsidP="00376599">
      <w:pPr>
        <w:rPr>
          <w:rFonts w:ascii="宋体" w:hAnsi="宋体" w:cs="宋体"/>
          <w:bCs/>
          <w:szCs w:val="21"/>
        </w:rPr>
      </w:pPr>
      <w:r w:rsidRPr="00A04EB7">
        <w:rPr>
          <w:rFonts w:ascii="宋体" w:hAnsi="宋体" w:cs="宋体" w:hint="eastAsia"/>
          <w:bCs/>
          <w:szCs w:val="21"/>
        </w:rPr>
        <w:t>——库存商品            1356960</w:t>
      </w:r>
    </w:p>
    <w:p w:rsidR="00376599" w:rsidRPr="00A04EB7" w:rsidRDefault="00376599" w:rsidP="00376599">
      <w:pPr>
        <w:rPr>
          <w:rFonts w:ascii="宋体" w:hAnsi="宋体" w:cs="宋体"/>
          <w:bCs/>
          <w:szCs w:val="21"/>
        </w:rPr>
      </w:pPr>
      <w:r w:rsidRPr="00A04EB7">
        <w:rPr>
          <w:rFonts w:ascii="宋体" w:hAnsi="宋体" w:cs="宋体" w:hint="eastAsia"/>
          <w:bCs/>
          <w:szCs w:val="21"/>
        </w:rPr>
        <w:t>——交易性金融资产      50000</w:t>
      </w:r>
    </w:p>
    <w:p w:rsidR="00376599" w:rsidRPr="00A04EB7" w:rsidRDefault="00376599" w:rsidP="00376599">
      <w:pPr>
        <w:rPr>
          <w:rFonts w:ascii="宋体" w:hAnsi="宋体" w:cs="宋体"/>
          <w:bCs/>
          <w:szCs w:val="21"/>
        </w:rPr>
      </w:pPr>
      <w:r w:rsidRPr="00A04EB7">
        <w:rPr>
          <w:rFonts w:ascii="宋体" w:hAnsi="宋体" w:cs="宋体" w:hint="eastAsia"/>
          <w:bCs/>
          <w:szCs w:val="21"/>
        </w:rPr>
        <w:t>——应收账款            599000</w:t>
      </w:r>
    </w:p>
    <w:p w:rsidR="00376599" w:rsidRPr="00A04EB7" w:rsidRDefault="00376599" w:rsidP="00376599">
      <w:pPr>
        <w:rPr>
          <w:rFonts w:ascii="宋体" w:hAnsi="宋体" w:cs="宋体"/>
          <w:bCs/>
          <w:szCs w:val="21"/>
        </w:rPr>
      </w:pPr>
      <w:r w:rsidRPr="00A04EB7">
        <w:rPr>
          <w:rFonts w:ascii="宋体" w:hAnsi="宋体" w:cs="宋体" w:hint="eastAsia"/>
          <w:bCs/>
          <w:szCs w:val="21"/>
        </w:rPr>
        <w:t>——其他应收款           22080</w:t>
      </w:r>
    </w:p>
    <w:p w:rsidR="00376599" w:rsidRPr="00A04EB7" w:rsidRDefault="00376599" w:rsidP="00376599">
      <w:pPr>
        <w:rPr>
          <w:rFonts w:ascii="宋体" w:hAnsi="宋体" w:cs="宋体"/>
          <w:bCs/>
          <w:szCs w:val="21"/>
        </w:rPr>
      </w:pPr>
      <w:r w:rsidRPr="00A04EB7">
        <w:rPr>
          <w:rFonts w:ascii="宋体" w:hAnsi="宋体" w:cs="宋体" w:hint="eastAsia"/>
          <w:bCs/>
          <w:szCs w:val="21"/>
        </w:rPr>
        <w:t>——固定资产            446124</w:t>
      </w:r>
    </w:p>
    <w:p w:rsidR="00376599" w:rsidRPr="00A04EB7" w:rsidRDefault="00376599" w:rsidP="00376599">
      <w:pPr>
        <w:rPr>
          <w:rFonts w:ascii="宋体" w:hAnsi="宋体" w:cs="宋体"/>
          <w:bCs/>
          <w:szCs w:val="21"/>
        </w:rPr>
      </w:pPr>
      <w:r w:rsidRPr="00A04EB7">
        <w:rPr>
          <w:rFonts w:ascii="宋体" w:hAnsi="宋体" w:cs="宋体" w:hint="eastAsia"/>
          <w:bCs/>
          <w:szCs w:val="21"/>
        </w:rPr>
        <w:t>——无形资产            482222</w:t>
      </w:r>
    </w:p>
    <w:p w:rsidR="00376599" w:rsidRPr="00A04EB7" w:rsidRDefault="00376599" w:rsidP="00376599">
      <w:pPr>
        <w:rPr>
          <w:rFonts w:ascii="宋体" w:hAnsi="宋体" w:cs="宋体"/>
          <w:bCs/>
          <w:szCs w:val="21"/>
        </w:rPr>
      </w:pPr>
      <w:r w:rsidRPr="00A04EB7">
        <w:rPr>
          <w:rFonts w:ascii="宋体" w:hAnsi="宋体" w:cs="宋体" w:hint="eastAsia"/>
          <w:bCs/>
          <w:szCs w:val="21"/>
        </w:rPr>
        <w:t>——在建工程            556422</w:t>
      </w:r>
    </w:p>
    <w:p w:rsidR="00376599" w:rsidRPr="00A04EB7" w:rsidRDefault="00376599" w:rsidP="00376599">
      <w:pPr>
        <w:rPr>
          <w:rFonts w:ascii="宋体" w:hAnsi="宋体" w:cs="宋体"/>
          <w:bCs/>
          <w:szCs w:val="21"/>
        </w:rPr>
      </w:pPr>
      <w:r w:rsidRPr="00A04EB7">
        <w:rPr>
          <w:rFonts w:ascii="宋体" w:hAnsi="宋体" w:cs="宋体" w:hint="eastAsia"/>
          <w:bCs/>
          <w:szCs w:val="21"/>
        </w:rPr>
        <w:t>——长期股权投资        36300</w:t>
      </w:r>
    </w:p>
    <w:p w:rsidR="00376599" w:rsidRPr="00A04EB7" w:rsidRDefault="00376599" w:rsidP="00376599">
      <w:pPr>
        <w:rPr>
          <w:rFonts w:ascii="宋体" w:hAnsi="宋体" w:cs="宋体"/>
          <w:bCs/>
          <w:szCs w:val="21"/>
        </w:rPr>
      </w:pPr>
      <w:r w:rsidRPr="00A04EB7">
        <w:rPr>
          <w:rFonts w:ascii="宋体" w:hAnsi="宋体" w:cs="宋体" w:hint="eastAsia"/>
          <w:bCs/>
          <w:szCs w:val="21"/>
        </w:rPr>
        <w:t>累计折旧                210212</w:t>
      </w:r>
    </w:p>
    <w:p w:rsidR="00376599" w:rsidRPr="00A04EB7" w:rsidRDefault="00376599" w:rsidP="00376599">
      <w:pPr>
        <w:rPr>
          <w:rFonts w:ascii="宋体" w:hAnsi="宋体" w:cs="宋体"/>
          <w:bCs/>
          <w:szCs w:val="21"/>
        </w:rPr>
      </w:pPr>
      <w:r w:rsidRPr="00A04EB7">
        <w:rPr>
          <w:rFonts w:ascii="宋体" w:hAnsi="宋体" w:cs="宋体" w:hint="eastAsia"/>
          <w:bCs/>
          <w:szCs w:val="21"/>
        </w:rPr>
        <w:t>贷：现金                  1500</w:t>
      </w:r>
    </w:p>
    <w:p w:rsidR="00376599" w:rsidRPr="00A04EB7" w:rsidRDefault="00376599" w:rsidP="00376599">
      <w:pPr>
        <w:rPr>
          <w:rFonts w:ascii="宋体" w:hAnsi="宋体" w:cs="宋体"/>
          <w:bCs/>
          <w:szCs w:val="21"/>
        </w:rPr>
      </w:pPr>
      <w:r w:rsidRPr="00A04EB7">
        <w:rPr>
          <w:rFonts w:ascii="宋体" w:hAnsi="宋体" w:cs="宋体" w:hint="eastAsia"/>
          <w:bCs/>
          <w:szCs w:val="21"/>
        </w:rPr>
        <w:t>银行存款                  109880</w:t>
      </w:r>
    </w:p>
    <w:p w:rsidR="00376599" w:rsidRPr="00A04EB7" w:rsidRDefault="00376599" w:rsidP="00376599">
      <w:pPr>
        <w:rPr>
          <w:rFonts w:ascii="宋体" w:hAnsi="宋体" w:cs="宋体"/>
          <w:bCs/>
          <w:szCs w:val="21"/>
        </w:rPr>
      </w:pPr>
      <w:r w:rsidRPr="00A04EB7">
        <w:rPr>
          <w:rFonts w:ascii="宋体" w:hAnsi="宋体" w:cs="宋体" w:hint="eastAsia"/>
          <w:bCs/>
          <w:szCs w:val="21"/>
        </w:rPr>
        <w:t>其他货币资金              l0000</w:t>
      </w:r>
    </w:p>
    <w:p w:rsidR="00376599" w:rsidRPr="00A04EB7" w:rsidRDefault="00376599" w:rsidP="00376599">
      <w:pPr>
        <w:rPr>
          <w:rFonts w:ascii="宋体" w:hAnsi="宋体" w:cs="宋体"/>
          <w:bCs/>
          <w:szCs w:val="21"/>
        </w:rPr>
      </w:pPr>
      <w:r w:rsidRPr="00A04EB7">
        <w:rPr>
          <w:rFonts w:ascii="宋体" w:hAnsi="宋体" w:cs="宋体" w:hint="eastAsia"/>
          <w:bCs/>
          <w:szCs w:val="21"/>
        </w:rPr>
        <w:t>交易性金融资产            50000</w:t>
      </w:r>
    </w:p>
    <w:p w:rsidR="00376599" w:rsidRPr="00A04EB7" w:rsidRDefault="00376599" w:rsidP="00376599">
      <w:pPr>
        <w:rPr>
          <w:rFonts w:ascii="宋体" w:hAnsi="宋体" w:cs="宋体"/>
          <w:bCs/>
          <w:szCs w:val="21"/>
        </w:rPr>
      </w:pPr>
      <w:r w:rsidRPr="00A04EB7">
        <w:rPr>
          <w:rFonts w:ascii="宋体" w:hAnsi="宋体" w:cs="宋体" w:hint="eastAsia"/>
          <w:bCs/>
          <w:szCs w:val="21"/>
        </w:rPr>
        <w:t>原材料                    1443318</w:t>
      </w:r>
    </w:p>
    <w:p w:rsidR="00376599" w:rsidRPr="00A04EB7" w:rsidRDefault="00376599" w:rsidP="00376599">
      <w:pPr>
        <w:rPr>
          <w:rFonts w:ascii="宋体" w:hAnsi="宋体" w:cs="宋体"/>
          <w:bCs/>
          <w:szCs w:val="21"/>
        </w:rPr>
      </w:pPr>
      <w:r w:rsidRPr="00A04EB7">
        <w:rPr>
          <w:rFonts w:ascii="宋体" w:hAnsi="宋体" w:cs="宋体" w:hint="eastAsia"/>
          <w:bCs/>
          <w:szCs w:val="21"/>
        </w:rPr>
        <w:t>库存商品                  1356960</w:t>
      </w:r>
    </w:p>
    <w:p w:rsidR="00376599" w:rsidRPr="00A04EB7" w:rsidRDefault="00376599" w:rsidP="00376599">
      <w:pPr>
        <w:rPr>
          <w:rFonts w:ascii="宋体" w:hAnsi="宋体" w:cs="宋体"/>
          <w:bCs/>
          <w:szCs w:val="21"/>
        </w:rPr>
      </w:pPr>
      <w:r w:rsidRPr="00A04EB7">
        <w:rPr>
          <w:rFonts w:ascii="宋体" w:hAnsi="宋体" w:cs="宋体" w:hint="eastAsia"/>
          <w:bCs/>
          <w:szCs w:val="21"/>
        </w:rPr>
        <w:t>应收账款                  599000</w:t>
      </w:r>
    </w:p>
    <w:p w:rsidR="00376599" w:rsidRPr="00A04EB7" w:rsidRDefault="00376599" w:rsidP="00376599">
      <w:pPr>
        <w:rPr>
          <w:rFonts w:ascii="宋体" w:hAnsi="宋体" w:cs="宋体"/>
          <w:bCs/>
          <w:szCs w:val="21"/>
        </w:rPr>
      </w:pPr>
      <w:r w:rsidRPr="00A04EB7">
        <w:rPr>
          <w:rFonts w:ascii="宋体" w:hAnsi="宋体" w:cs="宋体" w:hint="eastAsia"/>
          <w:bCs/>
          <w:szCs w:val="21"/>
        </w:rPr>
        <w:t>其他应收款                22080</w:t>
      </w:r>
    </w:p>
    <w:p w:rsidR="00376599" w:rsidRPr="00A04EB7" w:rsidRDefault="00376599" w:rsidP="00376599">
      <w:pPr>
        <w:rPr>
          <w:rFonts w:ascii="宋体" w:hAnsi="宋体" w:cs="宋体"/>
          <w:bCs/>
          <w:szCs w:val="21"/>
        </w:rPr>
      </w:pPr>
      <w:r w:rsidRPr="00A04EB7">
        <w:rPr>
          <w:rFonts w:ascii="宋体" w:hAnsi="宋体" w:cs="宋体" w:hint="eastAsia"/>
          <w:bCs/>
          <w:szCs w:val="21"/>
        </w:rPr>
        <w:t>固定资产                  656336</w:t>
      </w:r>
    </w:p>
    <w:p w:rsidR="00376599" w:rsidRPr="00A04EB7" w:rsidRDefault="00376599" w:rsidP="00376599">
      <w:pPr>
        <w:rPr>
          <w:rFonts w:ascii="宋体" w:hAnsi="宋体" w:cs="宋体"/>
          <w:bCs/>
          <w:szCs w:val="21"/>
        </w:rPr>
      </w:pPr>
      <w:r w:rsidRPr="00A04EB7">
        <w:rPr>
          <w:rFonts w:ascii="宋体" w:hAnsi="宋体" w:cs="宋体" w:hint="eastAsia"/>
          <w:bCs/>
          <w:szCs w:val="21"/>
        </w:rPr>
        <w:t>在建工程                  556422</w:t>
      </w:r>
    </w:p>
    <w:p w:rsidR="00376599" w:rsidRPr="00A04EB7" w:rsidRDefault="00376599" w:rsidP="00376599">
      <w:pPr>
        <w:rPr>
          <w:rFonts w:ascii="宋体" w:hAnsi="宋体" w:cs="宋体"/>
          <w:bCs/>
          <w:szCs w:val="21"/>
        </w:rPr>
      </w:pPr>
      <w:r w:rsidRPr="00A04EB7">
        <w:rPr>
          <w:rFonts w:ascii="宋体" w:hAnsi="宋体" w:cs="宋体" w:hint="eastAsia"/>
          <w:bCs/>
          <w:szCs w:val="21"/>
        </w:rPr>
        <w:t>无形资产                  482222</w:t>
      </w:r>
    </w:p>
    <w:p w:rsidR="00376599" w:rsidRPr="00A04EB7" w:rsidRDefault="00376599" w:rsidP="00376599">
      <w:pPr>
        <w:rPr>
          <w:rFonts w:ascii="宋体" w:hAnsi="宋体" w:cs="宋体"/>
          <w:bCs/>
          <w:szCs w:val="21"/>
        </w:rPr>
      </w:pPr>
      <w:r w:rsidRPr="00A04EB7">
        <w:rPr>
          <w:rFonts w:ascii="宋体" w:hAnsi="宋体" w:cs="宋体" w:hint="eastAsia"/>
          <w:bCs/>
          <w:szCs w:val="21"/>
        </w:rPr>
        <w:t>长期股权投资              36300</w:t>
      </w:r>
    </w:p>
    <w:p w:rsidR="00376599" w:rsidRPr="00A04EB7" w:rsidRDefault="00376599" w:rsidP="009E1116">
      <w:pPr>
        <w:widowControl/>
        <w:shd w:val="clear" w:color="auto" w:fill="FAFAFA"/>
        <w:spacing w:before="100" w:beforeAutospacing="1" w:after="100" w:afterAutospacing="1"/>
        <w:ind w:hanging="360"/>
        <w:jc w:val="left"/>
        <w:rPr>
          <w:rFonts w:ascii="宋体" w:eastAsia="宋体" w:hAnsi="宋体" w:cs="宋体"/>
          <w:kern w:val="0"/>
          <w:sz w:val="20"/>
          <w:szCs w:val="20"/>
        </w:rPr>
      </w:pPr>
    </w:p>
    <w:p w:rsidR="009E1116" w:rsidRPr="00A04EB7" w:rsidRDefault="009E1116" w:rsidP="009E1116">
      <w:pPr>
        <w:widowControl/>
        <w:shd w:val="clear" w:color="auto" w:fill="FAFAFA"/>
        <w:ind w:hanging="360"/>
        <w:jc w:val="left"/>
        <w:rPr>
          <w:rFonts w:ascii="宋体" w:eastAsia="宋体" w:hAnsi="宋体" w:cs="宋体"/>
          <w:kern w:val="0"/>
          <w:sz w:val="20"/>
          <w:szCs w:val="20"/>
        </w:rPr>
      </w:pPr>
      <w:r w:rsidRPr="00A04EB7">
        <w:rPr>
          <w:rFonts w:ascii="宋体" w:eastAsia="宋体" w:hAnsi="宋体" w:cs="宋体"/>
          <w:kern w:val="0"/>
          <w:sz w:val="20"/>
          <w:szCs w:val="20"/>
        </w:rPr>
        <w:t xml:space="preserve">2.   </w:t>
      </w:r>
    </w:p>
    <w:p w:rsidR="009E1116" w:rsidRPr="00A04EB7" w:rsidRDefault="009E1116" w:rsidP="009E1116">
      <w:pPr>
        <w:widowControl/>
        <w:shd w:val="clear" w:color="auto" w:fill="FAFAFA"/>
        <w:ind w:firstLine="420"/>
        <w:jc w:val="left"/>
        <w:rPr>
          <w:rFonts w:ascii="Times New Roman" w:eastAsia="宋体" w:hAnsi="Times New Roman" w:cs="Times New Roman"/>
          <w:szCs w:val="24"/>
        </w:rPr>
      </w:pPr>
      <w:r w:rsidRPr="00A04EB7">
        <w:rPr>
          <w:rFonts w:ascii="Times New Roman" w:eastAsia="宋体" w:hAnsi="Times New Roman" w:cs="Times New Roman" w:hint="eastAsia"/>
          <w:szCs w:val="24"/>
        </w:rPr>
        <w:t>请根据题</w:t>
      </w:r>
      <w:r w:rsidRPr="00A04EB7">
        <w:rPr>
          <w:rFonts w:ascii="Times New Roman" w:eastAsia="宋体" w:hAnsi="Times New Roman" w:cs="Times New Roman"/>
          <w:szCs w:val="24"/>
        </w:rPr>
        <w:t>1</w:t>
      </w:r>
      <w:r w:rsidRPr="00A04EB7">
        <w:rPr>
          <w:rFonts w:ascii="Times New Roman" w:eastAsia="宋体" w:hAnsi="Times New Roman" w:cs="Times New Roman" w:hint="eastAsia"/>
          <w:szCs w:val="24"/>
        </w:rPr>
        <w:t>的相关资料对破产权益和非破产权益进行会计处理（破产清算期间预计破产清算费用为</w:t>
      </w:r>
      <w:r w:rsidRPr="00A04EB7">
        <w:rPr>
          <w:rFonts w:ascii="Times New Roman" w:eastAsia="宋体" w:hAnsi="Times New Roman" w:cs="Times New Roman"/>
          <w:szCs w:val="24"/>
        </w:rPr>
        <w:t>625000</w:t>
      </w:r>
      <w:r w:rsidRPr="00A04EB7">
        <w:rPr>
          <w:rFonts w:ascii="Times New Roman" w:eastAsia="宋体" w:hAnsi="Times New Roman" w:cs="Times New Roman" w:hint="eastAsia"/>
          <w:szCs w:val="24"/>
        </w:rPr>
        <w:t>元，已经过债权人会议审议通过）。</w:t>
      </w:r>
    </w:p>
    <w:p w:rsidR="00376599" w:rsidRPr="00A04EB7" w:rsidRDefault="00376599" w:rsidP="00376599">
      <w:pPr>
        <w:rPr>
          <w:rFonts w:ascii="宋体" w:hAnsi="宋体" w:cs="宋体"/>
          <w:bCs/>
          <w:szCs w:val="21"/>
        </w:rPr>
      </w:pPr>
      <w:r w:rsidRPr="00A04EB7">
        <w:rPr>
          <w:rFonts w:ascii="宋体" w:hAnsi="宋体" w:cs="宋体" w:hint="eastAsia"/>
          <w:bCs/>
          <w:szCs w:val="21"/>
        </w:rPr>
        <w:t>答:（1）确认担保债务：</w:t>
      </w:r>
    </w:p>
    <w:p w:rsidR="00376599" w:rsidRPr="00A04EB7" w:rsidRDefault="00376599" w:rsidP="00376599">
      <w:pPr>
        <w:rPr>
          <w:rFonts w:ascii="宋体" w:hAnsi="宋体" w:cs="宋体"/>
          <w:bCs/>
          <w:szCs w:val="21"/>
        </w:rPr>
      </w:pPr>
      <w:r w:rsidRPr="00A04EB7">
        <w:rPr>
          <w:rFonts w:ascii="宋体" w:hAnsi="宋体" w:cs="宋体" w:hint="eastAsia"/>
          <w:bCs/>
          <w:szCs w:val="21"/>
        </w:rPr>
        <w:t>借：长期借款                        450000</w:t>
      </w:r>
    </w:p>
    <w:p w:rsidR="00376599" w:rsidRPr="00A04EB7" w:rsidRDefault="00376599" w:rsidP="00376599">
      <w:pPr>
        <w:rPr>
          <w:rFonts w:ascii="宋体" w:hAnsi="宋体" w:cs="宋体"/>
          <w:bCs/>
          <w:szCs w:val="21"/>
        </w:rPr>
      </w:pPr>
      <w:r w:rsidRPr="00A04EB7">
        <w:rPr>
          <w:rFonts w:ascii="宋体" w:hAnsi="宋体" w:cs="宋体" w:hint="eastAsia"/>
          <w:bCs/>
          <w:szCs w:val="21"/>
        </w:rPr>
        <w:t>贷：担保债务——长期借款            450000</w:t>
      </w:r>
    </w:p>
    <w:p w:rsidR="00376599" w:rsidRPr="00A04EB7" w:rsidRDefault="00376599" w:rsidP="00376599">
      <w:pPr>
        <w:rPr>
          <w:rFonts w:ascii="宋体" w:hAnsi="宋体" w:cs="宋体"/>
          <w:bCs/>
          <w:szCs w:val="21"/>
        </w:rPr>
      </w:pPr>
      <w:r w:rsidRPr="00A04EB7">
        <w:rPr>
          <w:rFonts w:ascii="宋体" w:hAnsi="宋体" w:cs="宋体" w:hint="eastAsia"/>
          <w:bCs/>
          <w:szCs w:val="21"/>
        </w:rPr>
        <w:t>（2）确认抵销债务：</w:t>
      </w:r>
    </w:p>
    <w:p w:rsidR="00376599" w:rsidRPr="00A04EB7" w:rsidRDefault="00376599" w:rsidP="00376599">
      <w:pPr>
        <w:rPr>
          <w:rFonts w:ascii="宋体" w:hAnsi="宋体" w:cs="宋体"/>
          <w:bCs/>
          <w:szCs w:val="21"/>
        </w:rPr>
      </w:pPr>
      <w:r w:rsidRPr="00A04EB7">
        <w:rPr>
          <w:rFonts w:ascii="宋体" w:hAnsi="宋体" w:cs="宋体" w:hint="eastAsia"/>
          <w:bCs/>
          <w:szCs w:val="21"/>
        </w:rPr>
        <w:t>借：应付账款                        32000</w:t>
      </w:r>
    </w:p>
    <w:p w:rsidR="00376599" w:rsidRPr="00A04EB7" w:rsidRDefault="00376599" w:rsidP="00376599">
      <w:pPr>
        <w:rPr>
          <w:rFonts w:ascii="宋体" w:hAnsi="宋体" w:cs="宋体"/>
          <w:bCs/>
          <w:szCs w:val="21"/>
        </w:rPr>
      </w:pPr>
      <w:r w:rsidRPr="00A04EB7">
        <w:rPr>
          <w:rFonts w:ascii="宋体" w:hAnsi="宋体" w:cs="宋体" w:hint="eastAsia"/>
          <w:bCs/>
          <w:szCs w:val="21"/>
        </w:rPr>
        <w:t>贷：抵销债务                        22000</w:t>
      </w:r>
    </w:p>
    <w:p w:rsidR="00376599" w:rsidRPr="00A04EB7" w:rsidRDefault="00376599" w:rsidP="00376599">
      <w:pPr>
        <w:rPr>
          <w:rFonts w:ascii="宋体" w:hAnsi="宋体" w:cs="宋体"/>
          <w:bCs/>
          <w:szCs w:val="21"/>
        </w:rPr>
      </w:pPr>
      <w:r w:rsidRPr="00A04EB7">
        <w:rPr>
          <w:rFonts w:ascii="宋体" w:hAnsi="宋体" w:cs="宋体" w:hint="eastAsia"/>
          <w:bCs/>
          <w:szCs w:val="21"/>
        </w:rPr>
        <w:t>破产债务                        10000</w:t>
      </w:r>
    </w:p>
    <w:p w:rsidR="00376599" w:rsidRPr="00A04EB7" w:rsidRDefault="00376599" w:rsidP="00376599">
      <w:pPr>
        <w:rPr>
          <w:rFonts w:ascii="宋体" w:hAnsi="宋体" w:cs="宋体"/>
          <w:bCs/>
          <w:szCs w:val="21"/>
        </w:rPr>
      </w:pPr>
      <w:r w:rsidRPr="00A04EB7">
        <w:rPr>
          <w:rFonts w:ascii="宋体" w:hAnsi="宋体" w:cs="宋体" w:hint="eastAsia"/>
          <w:bCs/>
          <w:szCs w:val="21"/>
        </w:rPr>
        <w:t>（3）确认优先清偿债务：</w:t>
      </w:r>
    </w:p>
    <w:p w:rsidR="00376599" w:rsidRPr="00A04EB7" w:rsidRDefault="00376599" w:rsidP="00376599">
      <w:pPr>
        <w:rPr>
          <w:rFonts w:ascii="宋体" w:hAnsi="宋体" w:cs="宋体"/>
          <w:bCs/>
          <w:szCs w:val="21"/>
        </w:rPr>
      </w:pPr>
      <w:r w:rsidRPr="00A04EB7">
        <w:rPr>
          <w:rFonts w:ascii="宋体" w:hAnsi="宋体" w:cs="宋体" w:hint="eastAsia"/>
          <w:bCs/>
          <w:szCs w:val="21"/>
        </w:rPr>
        <w:t>借：应付职工薪酬                        19710</w:t>
      </w:r>
    </w:p>
    <w:p w:rsidR="00376599" w:rsidRPr="00A04EB7" w:rsidRDefault="00376599" w:rsidP="00376599">
      <w:pPr>
        <w:rPr>
          <w:rFonts w:ascii="宋体" w:hAnsi="宋体" w:cs="宋体"/>
          <w:bCs/>
          <w:szCs w:val="21"/>
        </w:rPr>
      </w:pPr>
      <w:r w:rsidRPr="00A04EB7">
        <w:rPr>
          <w:rFonts w:ascii="宋体" w:hAnsi="宋体" w:cs="宋体" w:hint="eastAsia"/>
          <w:bCs/>
          <w:szCs w:val="21"/>
        </w:rPr>
        <w:lastRenderedPageBreak/>
        <w:t>应交税费                        193763.85</w:t>
      </w:r>
    </w:p>
    <w:p w:rsidR="00376599" w:rsidRPr="00A04EB7" w:rsidRDefault="00376599" w:rsidP="00376599">
      <w:pPr>
        <w:rPr>
          <w:rFonts w:ascii="宋体" w:hAnsi="宋体" w:cs="宋体"/>
          <w:bCs/>
          <w:szCs w:val="21"/>
        </w:rPr>
      </w:pPr>
      <w:r w:rsidRPr="00A04EB7">
        <w:rPr>
          <w:rFonts w:ascii="宋体" w:hAnsi="宋体" w:cs="宋体" w:hint="eastAsia"/>
          <w:bCs/>
          <w:szCs w:val="21"/>
        </w:rPr>
        <w:t>贷：优先清偿债务——应付职工薪酬            19710</w:t>
      </w:r>
    </w:p>
    <w:p w:rsidR="00376599" w:rsidRPr="00A04EB7" w:rsidRDefault="00376599" w:rsidP="00376599">
      <w:pPr>
        <w:rPr>
          <w:rFonts w:ascii="宋体" w:hAnsi="宋体" w:cs="宋体"/>
          <w:bCs/>
          <w:szCs w:val="21"/>
        </w:rPr>
      </w:pPr>
      <w:r w:rsidRPr="00A04EB7">
        <w:rPr>
          <w:rFonts w:ascii="宋体" w:hAnsi="宋体" w:cs="宋体" w:hint="eastAsia"/>
          <w:bCs/>
          <w:szCs w:val="21"/>
        </w:rPr>
        <w:t>——应交税费            193763.85</w:t>
      </w:r>
    </w:p>
    <w:p w:rsidR="00376599" w:rsidRPr="00A04EB7" w:rsidRDefault="00376599" w:rsidP="00376599">
      <w:pPr>
        <w:rPr>
          <w:rFonts w:ascii="宋体" w:hAnsi="宋体" w:cs="宋体"/>
          <w:bCs/>
          <w:szCs w:val="21"/>
        </w:rPr>
      </w:pPr>
      <w:r w:rsidRPr="00A04EB7">
        <w:rPr>
          <w:rFonts w:ascii="宋体" w:hAnsi="宋体" w:cs="宋体" w:hint="eastAsia"/>
          <w:bCs/>
          <w:szCs w:val="21"/>
        </w:rPr>
        <w:t>（4）确认优先清偿债务：</w:t>
      </w:r>
    </w:p>
    <w:p w:rsidR="00376599" w:rsidRPr="00A04EB7" w:rsidRDefault="00376599" w:rsidP="00376599">
      <w:pPr>
        <w:rPr>
          <w:rFonts w:ascii="宋体" w:hAnsi="宋体" w:cs="宋体"/>
          <w:bCs/>
          <w:szCs w:val="21"/>
        </w:rPr>
      </w:pPr>
      <w:r w:rsidRPr="00A04EB7">
        <w:rPr>
          <w:rFonts w:ascii="宋体" w:hAnsi="宋体" w:cs="宋体" w:hint="eastAsia"/>
          <w:bCs/>
          <w:szCs w:val="21"/>
        </w:rPr>
        <w:t>借：清算损益                                625000</w:t>
      </w:r>
    </w:p>
    <w:p w:rsidR="00376599" w:rsidRPr="00A04EB7" w:rsidRDefault="00376599" w:rsidP="00376599">
      <w:pPr>
        <w:rPr>
          <w:rFonts w:ascii="宋体" w:hAnsi="宋体" w:cs="宋体"/>
          <w:bCs/>
          <w:szCs w:val="21"/>
        </w:rPr>
      </w:pPr>
      <w:r w:rsidRPr="00A04EB7">
        <w:rPr>
          <w:rFonts w:ascii="宋体" w:hAnsi="宋体" w:cs="宋体" w:hint="eastAsia"/>
          <w:bCs/>
          <w:szCs w:val="21"/>
        </w:rPr>
        <w:t>贷：优先清偿债务——应付破产清算费用        625000</w:t>
      </w:r>
    </w:p>
    <w:p w:rsidR="00376599" w:rsidRPr="00A04EB7" w:rsidRDefault="00376599" w:rsidP="00376599">
      <w:pPr>
        <w:rPr>
          <w:rFonts w:ascii="宋体" w:hAnsi="宋体" w:cs="宋体"/>
          <w:bCs/>
          <w:szCs w:val="21"/>
        </w:rPr>
      </w:pPr>
      <w:r w:rsidRPr="00A04EB7">
        <w:rPr>
          <w:rFonts w:ascii="宋体" w:hAnsi="宋体" w:cs="宋体" w:hint="eastAsia"/>
          <w:bCs/>
          <w:szCs w:val="21"/>
        </w:rPr>
        <w:t>（5）确认破产债务：</w:t>
      </w:r>
    </w:p>
    <w:p w:rsidR="00376599" w:rsidRPr="00A04EB7" w:rsidRDefault="00376599" w:rsidP="00376599">
      <w:pPr>
        <w:rPr>
          <w:rFonts w:ascii="宋体" w:hAnsi="宋体" w:cs="宋体"/>
          <w:bCs/>
          <w:szCs w:val="21"/>
        </w:rPr>
      </w:pPr>
      <w:r w:rsidRPr="00A04EB7">
        <w:rPr>
          <w:rFonts w:ascii="宋体" w:hAnsi="宋体" w:cs="宋体" w:hint="eastAsia"/>
          <w:bCs/>
          <w:szCs w:val="21"/>
        </w:rPr>
        <w:t>借：短期借款                    362000</w:t>
      </w:r>
    </w:p>
    <w:p w:rsidR="00376599" w:rsidRPr="00A04EB7" w:rsidRDefault="00376599" w:rsidP="00376599">
      <w:pPr>
        <w:rPr>
          <w:rFonts w:ascii="宋体" w:hAnsi="宋体" w:cs="宋体"/>
          <w:bCs/>
          <w:szCs w:val="21"/>
        </w:rPr>
      </w:pPr>
      <w:r w:rsidRPr="00A04EB7">
        <w:rPr>
          <w:rFonts w:ascii="宋体" w:hAnsi="宋体" w:cs="宋体" w:hint="eastAsia"/>
          <w:bCs/>
          <w:szCs w:val="21"/>
        </w:rPr>
        <w:t>应付票据                    85678</w:t>
      </w:r>
    </w:p>
    <w:p w:rsidR="00376599" w:rsidRPr="00A04EB7" w:rsidRDefault="00376599" w:rsidP="00376599">
      <w:pPr>
        <w:rPr>
          <w:rFonts w:ascii="宋体" w:hAnsi="宋体" w:cs="宋体"/>
          <w:bCs/>
          <w:szCs w:val="21"/>
        </w:rPr>
      </w:pPr>
      <w:r w:rsidRPr="00A04EB7">
        <w:rPr>
          <w:rFonts w:ascii="宋体" w:hAnsi="宋体" w:cs="宋体" w:hint="eastAsia"/>
          <w:bCs/>
          <w:szCs w:val="21"/>
        </w:rPr>
        <w:t>应付账款                    139018.63</w:t>
      </w:r>
    </w:p>
    <w:p w:rsidR="00376599" w:rsidRPr="00A04EB7" w:rsidRDefault="00376599" w:rsidP="00376599">
      <w:pPr>
        <w:rPr>
          <w:rFonts w:ascii="宋体" w:hAnsi="宋体" w:cs="宋体"/>
          <w:bCs/>
          <w:szCs w:val="21"/>
        </w:rPr>
      </w:pPr>
      <w:r w:rsidRPr="00A04EB7">
        <w:rPr>
          <w:rFonts w:ascii="宋体" w:hAnsi="宋体" w:cs="宋体" w:hint="eastAsia"/>
          <w:bCs/>
          <w:szCs w:val="21"/>
        </w:rPr>
        <w:t>其他应付款                  10932</w:t>
      </w:r>
    </w:p>
    <w:p w:rsidR="00376599" w:rsidRPr="00A04EB7" w:rsidRDefault="00376599" w:rsidP="00376599">
      <w:pPr>
        <w:rPr>
          <w:rFonts w:ascii="宋体" w:hAnsi="宋体" w:cs="宋体"/>
          <w:bCs/>
          <w:szCs w:val="21"/>
        </w:rPr>
      </w:pPr>
      <w:r w:rsidRPr="00A04EB7">
        <w:rPr>
          <w:rFonts w:ascii="宋体" w:hAnsi="宋体" w:cs="宋体" w:hint="eastAsia"/>
          <w:bCs/>
          <w:szCs w:val="21"/>
        </w:rPr>
        <w:t>长期借款                    5170000</w:t>
      </w:r>
    </w:p>
    <w:p w:rsidR="00376599" w:rsidRPr="00A04EB7" w:rsidRDefault="00376599" w:rsidP="00376599">
      <w:pPr>
        <w:rPr>
          <w:rFonts w:ascii="宋体" w:hAnsi="宋体" w:cs="宋体"/>
          <w:bCs/>
          <w:szCs w:val="21"/>
        </w:rPr>
      </w:pPr>
      <w:r w:rsidRPr="00A04EB7">
        <w:rPr>
          <w:rFonts w:ascii="宋体" w:hAnsi="宋体" w:cs="宋体" w:hint="eastAsia"/>
          <w:bCs/>
          <w:szCs w:val="21"/>
        </w:rPr>
        <w:t>贷：破产债务——短期借款            362000</w:t>
      </w:r>
    </w:p>
    <w:p w:rsidR="00376599" w:rsidRPr="00A04EB7" w:rsidRDefault="00376599" w:rsidP="00376599">
      <w:pPr>
        <w:rPr>
          <w:rFonts w:ascii="宋体" w:hAnsi="宋体" w:cs="宋体"/>
          <w:bCs/>
          <w:szCs w:val="21"/>
        </w:rPr>
      </w:pPr>
      <w:r w:rsidRPr="00A04EB7">
        <w:rPr>
          <w:rFonts w:ascii="宋体" w:hAnsi="宋体" w:cs="宋体" w:hint="eastAsia"/>
          <w:bCs/>
          <w:szCs w:val="21"/>
        </w:rPr>
        <w:t>——应付票据            85678</w:t>
      </w:r>
    </w:p>
    <w:p w:rsidR="00376599" w:rsidRPr="00A04EB7" w:rsidRDefault="00376599" w:rsidP="00376599">
      <w:pPr>
        <w:rPr>
          <w:rFonts w:ascii="宋体" w:hAnsi="宋体" w:cs="宋体"/>
          <w:bCs/>
          <w:szCs w:val="21"/>
        </w:rPr>
      </w:pPr>
      <w:r w:rsidRPr="00A04EB7">
        <w:rPr>
          <w:rFonts w:ascii="宋体" w:hAnsi="宋体" w:cs="宋体" w:hint="eastAsia"/>
          <w:bCs/>
          <w:szCs w:val="21"/>
        </w:rPr>
        <w:t>——应付账款            139018.63</w:t>
      </w:r>
    </w:p>
    <w:p w:rsidR="00376599" w:rsidRPr="00A04EB7" w:rsidRDefault="00376599" w:rsidP="00376599">
      <w:pPr>
        <w:rPr>
          <w:rFonts w:ascii="宋体" w:hAnsi="宋体" w:cs="宋体"/>
          <w:bCs/>
          <w:szCs w:val="21"/>
        </w:rPr>
      </w:pPr>
      <w:r w:rsidRPr="00A04EB7">
        <w:rPr>
          <w:rFonts w:ascii="宋体" w:hAnsi="宋体" w:cs="宋体" w:hint="eastAsia"/>
          <w:bCs/>
          <w:szCs w:val="21"/>
        </w:rPr>
        <w:t>——其他应付款           10932</w:t>
      </w:r>
    </w:p>
    <w:p w:rsidR="00376599" w:rsidRPr="00A04EB7" w:rsidRDefault="00376599" w:rsidP="00376599">
      <w:pPr>
        <w:rPr>
          <w:rFonts w:ascii="宋体" w:hAnsi="宋体" w:cs="宋体"/>
          <w:bCs/>
          <w:szCs w:val="21"/>
        </w:rPr>
      </w:pPr>
      <w:r w:rsidRPr="00A04EB7">
        <w:rPr>
          <w:rFonts w:ascii="宋体" w:hAnsi="宋体" w:cs="宋体" w:hint="eastAsia"/>
          <w:bCs/>
          <w:szCs w:val="21"/>
        </w:rPr>
        <w:t>——长期借款            5170000</w:t>
      </w:r>
    </w:p>
    <w:p w:rsidR="00376599" w:rsidRPr="00A04EB7" w:rsidRDefault="00376599" w:rsidP="00376599">
      <w:pPr>
        <w:rPr>
          <w:rFonts w:ascii="宋体" w:hAnsi="宋体" w:cs="宋体"/>
          <w:bCs/>
          <w:szCs w:val="21"/>
        </w:rPr>
      </w:pPr>
      <w:r w:rsidRPr="00A04EB7">
        <w:rPr>
          <w:rFonts w:ascii="宋体" w:hAnsi="宋体" w:cs="宋体" w:hint="eastAsia"/>
          <w:bCs/>
          <w:szCs w:val="21"/>
        </w:rPr>
        <w:t>（7）确认清算净资产：</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借：实收资本                776148</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盈余公积                23767.82</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清算净资产              710296.48</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贷：利润分配——未分配利润 1510212.3</w:t>
      </w:r>
    </w:p>
    <w:p w:rsidR="00376599" w:rsidRPr="00A04EB7" w:rsidRDefault="00376599" w:rsidP="009E1116">
      <w:pPr>
        <w:widowControl/>
        <w:shd w:val="clear" w:color="auto" w:fill="FAFAFA"/>
        <w:ind w:firstLine="420"/>
        <w:jc w:val="left"/>
        <w:rPr>
          <w:rFonts w:ascii="宋体" w:eastAsia="宋体" w:hAnsi="宋体" w:cs="宋体"/>
          <w:kern w:val="0"/>
          <w:sz w:val="24"/>
          <w:szCs w:val="24"/>
        </w:rPr>
      </w:pPr>
    </w:p>
    <w:p w:rsidR="009E1116" w:rsidRPr="00A04EB7" w:rsidRDefault="009E1116" w:rsidP="009E1116">
      <w:pPr>
        <w:widowControl/>
        <w:shd w:val="clear" w:color="auto" w:fill="FAFAFA"/>
        <w:ind w:hanging="360"/>
        <w:jc w:val="left"/>
        <w:rPr>
          <w:rFonts w:ascii="Times New Roman" w:eastAsia="宋体" w:hAnsi="Times New Roman" w:cs="Arial"/>
          <w:kern w:val="0"/>
          <w:sz w:val="24"/>
          <w:szCs w:val="21"/>
        </w:rPr>
      </w:pPr>
      <w:r w:rsidRPr="00A04EB7">
        <w:rPr>
          <w:rFonts w:ascii="宋体" w:eastAsia="宋体" w:hAnsi="宋体" w:cs="宋体"/>
          <w:kern w:val="0"/>
          <w:sz w:val="20"/>
          <w:szCs w:val="20"/>
        </w:rPr>
        <w:t>3.  </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资料：</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 xml:space="preserve">　　</w:t>
      </w:r>
      <w:r w:rsidRPr="00A04EB7">
        <w:rPr>
          <w:rFonts w:ascii="Times New Roman" w:eastAsia="宋体" w:hAnsi="Times New Roman" w:cs="Arial"/>
          <w:kern w:val="0"/>
          <w:sz w:val="24"/>
          <w:szCs w:val="21"/>
        </w:rPr>
        <w:t xml:space="preserve"> 1.</w:t>
      </w:r>
      <w:r w:rsidRPr="00A04EB7">
        <w:rPr>
          <w:rFonts w:ascii="Times New Roman" w:eastAsia="宋体" w:hAnsi="Times New Roman" w:cs="Arial"/>
          <w:kern w:val="0"/>
          <w:sz w:val="24"/>
          <w:szCs w:val="21"/>
        </w:rPr>
        <w:t>租赁合同</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 xml:space="preserve">　　</w:t>
      </w:r>
      <w:r w:rsidRPr="00A04EB7">
        <w:rPr>
          <w:rFonts w:ascii="Times New Roman" w:eastAsia="宋体" w:hAnsi="Times New Roman" w:cs="Arial"/>
          <w:kern w:val="0"/>
          <w:sz w:val="24"/>
          <w:szCs w:val="21"/>
        </w:rPr>
        <w:t xml:space="preserve"> 2012</w:t>
      </w:r>
      <w:r w:rsidRPr="00A04EB7">
        <w:rPr>
          <w:rFonts w:ascii="Times New Roman" w:eastAsia="宋体" w:hAnsi="Times New Roman" w:cs="Arial"/>
          <w:kern w:val="0"/>
          <w:sz w:val="24"/>
          <w:szCs w:val="21"/>
        </w:rPr>
        <w:t>年</w:t>
      </w:r>
      <w:r w:rsidRPr="00A04EB7">
        <w:rPr>
          <w:rFonts w:ascii="Times New Roman" w:eastAsia="宋体" w:hAnsi="Times New Roman" w:cs="Arial"/>
          <w:kern w:val="0"/>
          <w:sz w:val="24"/>
          <w:szCs w:val="21"/>
        </w:rPr>
        <w:t>12</w:t>
      </w:r>
      <w:r w:rsidRPr="00A04EB7">
        <w:rPr>
          <w:rFonts w:ascii="Times New Roman" w:eastAsia="宋体" w:hAnsi="Times New Roman" w:cs="Arial"/>
          <w:kern w:val="0"/>
          <w:sz w:val="24"/>
          <w:szCs w:val="21"/>
        </w:rPr>
        <w:t>月</w:t>
      </w:r>
      <w:r w:rsidRPr="00A04EB7">
        <w:rPr>
          <w:rFonts w:ascii="Times New Roman" w:eastAsia="宋体" w:hAnsi="Times New Roman" w:cs="Arial"/>
          <w:kern w:val="0"/>
          <w:sz w:val="24"/>
          <w:szCs w:val="21"/>
        </w:rPr>
        <w:t>10</w:t>
      </w:r>
      <w:r w:rsidRPr="00A04EB7">
        <w:rPr>
          <w:rFonts w:ascii="Times New Roman" w:eastAsia="宋体" w:hAnsi="Times New Roman" w:cs="Arial"/>
          <w:kern w:val="0"/>
          <w:sz w:val="24"/>
          <w:szCs w:val="21"/>
        </w:rPr>
        <w:t>日，甲公司与乙公司签订了一份租赁合同。合同主要条款如下：</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 xml:space="preserve">　　（</w:t>
      </w:r>
      <w:r w:rsidRPr="00A04EB7">
        <w:rPr>
          <w:rFonts w:ascii="Times New Roman" w:eastAsia="宋体" w:hAnsi="Times New Roman" w:cs="Arial"/>
          <w:kern w:val="0"/>
          <w:sz w:val="24"/>
          <w:szCs w:val="21"/>
        </w:rPr>
        <w:t>1</w:t>
      </w:r>
      <w:r w:rsidRPr="00A04EB7">
        <w:rPr>
          <w:rFonts w:ascii="Times New Roman" w:eastAsia="宋体" w:hAnsi="Times New Roman" w:cs="Arial"/>
          <w:kern w:val="0"/>
          <w:sz w:val="24"/>
          <w:szCs w:val="21"/>
        </w:rPr>
        <w:t>）租赁标的物：</w:t>
      </w:r>
      <w:r w:rsidRPr="00A04EB7">
        <w:rPr>
          <w:rFonts w:ascii="Times New Roman" w:eastAsia="宋体" w:hAnsi="Times New Roman" w:cs="Arial"/>
          <w:kern w:val="0"/>
          <w:sz w:val="24"/>
          <w:szCs w:val="21"/>
        </w:rPr>
        <w:t>××</w:t>
      </w:r>
      <w:r w:rsidRPr="00A04EB7">
        <w:rPr>
          <w:rFonts w:ascii="Times New Roman" w:eastAsia="宋体" w:hAnsi="Times New Roman" w:cs="Arial"/>
          <w:kern w:val="0"/>
          <w:sz w:val="24"/>
          <w:szCs w:val="21"/>
        </w:rPr>
        <w:t>生产线。</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 xml:space="preserve">　　（</w:t>
      </w:r>
      <w:r w:rsidRPr="00A04EB7">
        <w:rPr>
          <w:rFonts w:ascii="Times New Roman" w:eastAsia="宋体" w:hAnsi="Times New Roman" w:cs="Arial"/>
          <w:kern w:val="0"/>
          <w:sz w:val="24"/>
          <w:szCs w:val="21"/>
        </w:rPr>
        <w:t>2</w:t>
      </w:r>
      <w:r w:rsidRPr="00A04EB7">
        <w:rPr>
          <w:rFonts w:ascii="Times New Roman" w:eastAsia="宋体" w:hAnsi="Times New Roman" w:cs="Arial"/>
          <w:kern w:val="0"/>
          <w:sz w:val="24"/>
          <w:szCs w:val="21"/>
        </w:rPr>
        <w:t>）租赁期开始日：租赁物运抵甲公司生产车间之日（即</w:t>
      </w:r>
      <w:r w:rsidRPr="00A04EB7">
        <w:rPr>
          <w:rFonts w:ascii="Times New Roman" w:eastAsia="宋体" w:hAnsi="Times New Roman" w:cs="Arial"/>
          <w:kern w:val="0"/>
          <w:sz w:val="24"/>
          <w:szCs w:val="21"/>
        </w:rPr>
        <w:t>2013</w:t>
      </w:r>
      <w:r w:rsidRPr="00A04EB7">
        <w:rPr>
          <w:rFonts w:ascii="Times New Roman" w:eastAsia="宋体" w:hAnsi="Times New Roman" w:cs="Arial"/>
          <w:kern w:val="0"/>
          <w:sz w:val="24"/>
          <w:szCs w:val="21"/>
        </w:rPr>
        <w:t>年</w:t>
      </w:r>
      <w:r w:rsidRPr="00A04EB7">
        <w:rPr>
          <w:rFonts w:ascii="Times New Roman" w:eastAsia="宋体" w:hAnsi="Times New Roman" w:cs="Arial"/>
          <w:kern w:val="0"/>
          <w:sz w:val="24"/>
          <w:szCs w:val="21"/>
        </w:rPr>
        <w:t>1</w:t>
      </w:r>
      <w:r w:rsidRPr="00A04EB7">
        <w:rPr>
          <w:rFonts w:ascii="Times New Roman" w:eastAsia="宋体" w:hAnsi="Times New Roman" w:cs="Arial"/>
          <w:kern w:val="0"/>
          <w:sz w:val="24"/>
          <w:szCs w:val="21"/>
        </w:rPr>
        <w:t>月</w:t>
      </w:r>
      <w:r w:rsidRPr="00A04EB7">
        <w:rPr>
          <w:rFonts w:ascii="Times New Roman" w:eastAsia="宋体" w:hAnsi="Times New Roman" w:cs="Arial"/>
          <w:kern w:val="0"/>
          <w:sz w:val="24"/>
          <w:szCs w:val="21"/>
        </w:rPr>
        <w:t>1</w:t>
      </w:r>
      <w:r w:rsidRPr="00A04EB7">
        <w:rPr>
          <w:rFonts w:ascii="Times New Roman" w:eastAsia="宋体" w:hAnsi="Times New Roman" w:cs="Arial"/>
          <w:kern w:val="0"/>
          <w:sz w:val="24"/>
          <w:szCs w:val="21"/>
        </w:rPr>
        <w:t>日）。</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 xml:space="preserve">　　（</w:t>
      </w:r>
      <w:r w:rsidRPr="00A04EB7">
        <w:rPr>
          <w:rFonts w:ascii="Times New Roman" w:eastAsia="宋体" w:hAnsi="Times New Roman" w:cs="Arial"/>
          <w:kern w:val="0"/>
          <w:sz w:val="24"/>
          <w:szCs w:val="21"/>
        </w:rPr>
        <w:t>3</w:t>
      </w:r>
      <w:r w:rsidRPr="00A04EB7">
        <w:rPr>
          <w:rFonts w:ascii="Times New Roman" w:eastAsia="宋体" w:hAnsi="Times New Roman" w:cs="Arial"/>
          <w:kern w:val="0"/>
          <w:sz w:val="24"/>
          <w:szCs w:val="21"/>
        </w:rPr>
        <w:t>）租赁期：从租赁期开始日算起</w:t>
      </w:r>
      <w:r w:rsidRPr="00A04EB7">
        <w:rPr>
          <w:rFonts w:ascii="Times New Roman" w:eastAsia="宋体" w:hAnsi="Times New Roman" w:cs="Arial"/>
          <w:kern w:val="0"/>
          <w:sz w:val="24"/>
          <w:szCs w:val="21"/>
        </w:rPr>
        <w:t>36</w:t>
      </w:r>
      <w:r w:rsidRPr="00A04EB7">
        <w:rPr>
          <w:rFonts w:ascii="Times New Roman" w:eastAsia="宋体" w:hAnsi="Times New Roman" w:cs="Arial"/>
          <w:kern w:val="0"/>
          <w:sz w:val="24"/>
          <w:szCs w:val="21"/>
        </w:rPr>
        <w:t>个月（即</w:t>
      </w:r>
      <w:r w:rsidRPr="00A04EB7">
        <w:rPr>
          <w:rFonts w:ascii="Times New Roman" w:eastAsia="宋体" w:hAnsi="Times New Roman" w:cs="Arial"/>
          <w:kern w:val="0"/>
          <w:sz w:val="24"/>
          <w:szCs w:val="21"/>
        </w:rPr>
        <w:t>2013</w:t>
      </w:r>
      <w:r w:rsidRPr="00A04EB7">
        <w:rPr>
          <w:rFonts w:ascii="Times New Roman" w:eastAsia="宋体" w:hAnsi="Times New Roman" w:cs="Arial"/>
          <w:kern w:val="0"/>
          <w:sz w:val="24"/>
          <w:szCs w:val="21"/>
        </w:rPr>
        <w:t>年</w:t>
      </w:r>
      <w:r w:rsidRPr="00A04EB7">
        <w:rPr>
          <w:rFonts w:ascii="Times New Roman" w:eastAsia="宋体" w:hAnsi="Times New Roman" w:cs="Arial"/>
          <w:kern w:val="0"/>
          <w:sz w:val="24"/>
          <w:szCs w:val="21"/>
        </w:rPr>
        <w:t>1</w:t>
      </w:r>
      <w:r w:rsidRPr="00A04EB7">
        <w:rPr>
          <w:rFonts w:ascii="Times New Roman" w:eastAsia="宋体" w:hAnsi="Times New Roman" w:cs="Arial"/>
          <w:kern w:val="0"/>
          <w:sz w:val="24"/>
          <w:szCs w:val="21"/>
        </w:rPr>
        <w:t>月</w:t>
      </w:r>
      <w:r w:rsidRPr="00A04EB7">
        <w:rPr>
          <w:rFonts w:ascii="Times New Roman" w:eastAsia="宋体" w:hAnsi="Times New Roman" w:cs="Arial"/>
          <w:kern w:val="0"/>
          <w:sz w:val="24"/>
          <w:szCs w:val="21"/>
        </w:rPr>
        <w:t>1</w:t>
      </w:r>
      <w:r w:rsidRPr="00A04EB7">
        <w:rPr>
          <w:rFonts w:ascii="Times New Roman" w:eastAsia="宋体" w:hAnsi="Times New Roman" w:cs="Arial"/>
          <w:kern w:val="0"/>
          <w:sz w:val="24"/>
          <w:szCs w:val="21"/>
        </w:rPr>
        <w:t>日～</w:t>
      </w:r>
      <w:r w:rsidRPr="00A04EB7">
        <w:rPr>
          <w:rFonts w:ascii="Times New Roman" w:eastAsia="宋体" w:hAnsi="Times New Roman" w:cs="Arial"/>
          <w:kern w:val="0"/>
          <w:sz w:val="24"/>
          <w:szCs w:val="21"/>
        </w:rPr>
        <w:t>2015</w:t>
      </w:r>
      <w:r w:rsidRPr="00A04EB7">
        <w:rPr>
          <w:rFonts w:ascii="Times New Roman" w:eastAsia="宋体" w:hAnsi="Times New Roman" w:cs="Arial"/>
          <w:kern w:val="0"/>
          <w:sz w:val="24"/>
          <w:szCs w:val="21"/>
        </w:rPr>
        <w:t>年</w:t>
      </w:r>
      <w:r w:rsidRPr="00A04EB7">
        <w:rPr>
          <w:rFonts w:ascii="Times New Roman" w:eastAsia="宋体" w:hAnsi="Times New Roman" w:cs="Arial"/>
          <w:kern w:val="0"/>
          <w:sz w:val="24"/>
          <w:szCs w:val="21"/>
        </w:rPr>
        <w:t>12</w:t>
      </w:r>
      <w:r w:rsidRPr="00A04EB7">
        <w:rPr>
          <w:rFonts w:ascii="Times New Roman" w:eastAsia="宋体" w:hAnsi="Times New Roman" w:cs="Arial"/>
          <w:kern w:val="0"/>
          <w:sz w:val="24"/>
          <w:szCs w:val="21"/>
        </w:rPr>
        <w:t>月</w:t>
      </w:r>
      <w:r w:rsidRPr="00A04EB7">
        <w:rPr>
          <w:rFonts w:ascii="Times New Roman" w:eastAsia="宋体" w:hAnsi="Times New Roman" w:cs="Arial"/>
          <w:kern w:val="0"/>
          <w:sz w:val="24"/>
          <w:szCs w:val="21"/>
        </w:rPr>
        <w:t>31</w:t>
      </w:r>
      <w:r w:rsidRPr="00A04EB7">
        <w:rPr>
          <w:rFonts w:ascii="Times New Roman" w:eastAsia="宋体" w:hAnsi="Times New Roman" w:cs="Arial"/>
          <w:kern w:val="0"/>
          <w:sz w:val="24"/>
          <w:szCs w:val="21"/>
        </w:rPr>
        <w:t>日）。</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 xml:space="preserve">　　（</w:t>
      </w:r>
      <w:r w:rsidRPr="00A04EB7">
        <w:rPr>
          <w:rFonts w:ascii="Times New Roman" w:eastAsia="宋体" w:hAnsi="Times New Roman" w:cs="Arial"/>
          <w:kern w:val="0"/>
          <w:sz w:val="24"/>
          <w:szCs w:val="21"/>
        </w:rPr>
        <w:t>4</w:t>
      </w:r>
      <w:r w:rsidRPr="00A04EB7">
        <w:rPr>
          <w:rFonts w:ascii="Times New Roman" w:eastAsia="宋体" w:hAnsi="Times New Roman" w:cs="Arial"/>
          <w:kern w:val="0"/>
          <w:sz w:val="24"/>
          <w:szCs w:val="21"/>
        </w:rPr>
        <w:t>）租金支付方式：自租赁期开始日起每年年末支付租金</w:t>
      </w:r>
      <w:r w:rsidRPr="00A04EB7">
        <w:rPr>
          <w:rFonts w:ascii="Times New Roman" w:eastAsia="宋体" w:hAnsi="Times New Roman" w:cs="Arial"/>
          <w:kern w:val="0"/>
          <w:sz w:val="24"/>
          <w:szCs w:val="21"/>
        </w:rPr>
        <w:t>1 000 000</w:t>
      </w:r>
      <w:r w:rsidRPr="00A04EB7">
        <w:rPr>
          <w:rFonts w:ascii="Times New Roman" w:eastAsia="宋体" w:hAnsi="Times New Roman" w:cs="Arial"/>
          <w:kern w:val="0"/>
          <w:sz w:val="24"/>
          <w:szCs w:val="21"/>
        </w:rPr>
        <w:t>元。</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 xml:space="preserve">　　（</w:t>
      </w:r>
      <w:r w:rsidRPr="00A04EB7">
        <w:rPr>
          <w:rFonts w:ascii="Times New Roman" w:eastAsia="宋体" w:hAnsi="Times New Roman" w:cs="Arial"/>
          <w:kern w:val="0"/>
          <w:sz w:val="24"/>
          <w:szCs w:val="21"/>
        </w:rPr>
        <w:t>5</w:t>
      </w:r>
      <w:r w:rsidRPr="00A04EB7">
        <w:rPr>
          <w:rFonts w:ascii="Times New Roman" w:eastAsia="宋体" w:hAnsi="Times New Roman" w:cs="Arial"/>
          <w:kern w:val="0"/>
          <w:sz w:val="24"/>
          <w:szCs w:val="21"/>
        </w:rPr>
        <w:t>）该生产线在</w:t>
      </w:r>
      <w:r w:rsidRPr="00A04EB7">
        <w:rPr>
          <w:rFonts w:ascii="Times New Roman" w:eastAsia="宋体" w:hAnsi="Times New Roman" w:cs="Arial"/>
          <w:kern w:val="0"/>
          <w:sz w:val="24"/>
          <w:szCs w:val="21"/>
        </w:rPr>
        <w:t>2013</w:t>
      </w:r>
      <w:r w:rsidRPr="00A04EB7">
        <w:rPr>
          <w:rFonts w:ascii="Times New Roman" w:eastAsia="宋体" w:hAnsi="Times New Roman" w:cs="Arial"/>
          <w:kern w:val="0"/>
          <w:sz w:val="24"/>
          <w:szCs w:val="21"/>
        </w:rPr>
        <w:t>年</w:t>
      </w:r>
      <w:r w:rsidRPr="00A04EB7">
        <w:rPr>
          <w:rFonts w:ascii="Times New Roman" w:eastAsia="宋体" w:hAnsi="Times New Roman" w:cs="Arial"/>
          <w:kern w:val="0"/>
          <w:sz w:val="24"/>
          <w:szCs w:val="21"/>
        </w:rPr>
        <w:t>1</w:t>
      </w:r>
      <w:r w:rsidRPr="00A04EB7">
        <w:rPr>
          <w:rFonts w:ascii="Times New Roman" w:eastAsia="宋体" w:hAnsi="Times New Roman" w:cs="Arial"/>
          <w:kern w:val="0"/>
          <w:sz w:val="24"/>
          <w:szCs w:val="21"/>
        </w:rPr>
        <w:t>月</w:t>
      </w:r>
      <w:r w:rsidRPr="00A04EB7">
        <w:rPr>
          <w:rFonts w:ascii="Times New Roman" w:eastAsia="宋体" w:hAnsi="Times New Roman" w:cs="Arial"/>
          <w:kern w:val="0"/>
          <w:sz w:val="24"/>
          <w:szCs w:val="21"/>
        </w:rPr>
        <w:t>1</w:t>
      </w:r>
      <w:r w:rsidRPr="00A04EB7">
        <w:rPr>
          <w:rFonts w:ascii="Times New Roman" w:eastAsia="宋体" w:hAnsi="Times New Roman" w:cs="Arial"/>
          <w:kern w:val="0"/>
          <w:sz w:val="24"/>
          <w:szCs w:val="21"/>
        </w:rPr>
        <w:t>日乙公司的公允价值为</w:t>
      </w:r>
      <w:r w:rsidRPr="00A04EB7">
        <w:rPr>
          <w:rFonts w:ascii="Times New Roman" w:eastAsia="宋体" w:hAnsi="Times New Roman" w:cs="Arial"/>
          <w:kern w:val="0"/>
          <w:sz w:val="24"/>
          <w:szCs w:val="21"/>
        </w:rPr>
        <w:t>2 600 000</w:t>
      </w:r>
      <w:r w:rsidRPr="00A04EB7">
        <w:rPr>
          <w:rFonts w:ascii="Times New Roman" w:eastAsia="宋体" w:hAnsi="Times New Roman" w:cs="Arial"/>
          <w:kern w:val="0"/>
          <w:sz w:val="24"/>
          <w:szCs w:val="21"/>
        </w:rPr>
        <w:t>元。</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 xml:space="preserve">　　（</w:t>
      </w:r>
      <w:r w:rsidRPr="00A04EB7">
        <w:rPr>
          <w:rFonts w:ascii="Times New Roman" w:eastAsia="宋体" w:hAnsi="Times New Roman" w:cs="Arial"/>
          <w:kern w:val="0"/>
          <w:sz w:val="24"/>
          <w:szCs w:val="21"/>
        </w:rPr>
        <w:t>6</w:t>
      </w:r>
      <w:r w:rsidRPr="00A04EB7">
        <w:rPr>
          <w:rFonts w:ascii="Times New Roman" w:eastAsia="宋体" w:hAnsi="Times New Roman" w:cs="Arial"/>
          <w:kern w:val="0"/>
          <w:sz w:val="24"/>
          <w:szCs w:val="21"/>
        </w:rPr>
        <w:t>）租赁合同规定的利率为</w:t>
      </w:r>
      <w:r w:rsidRPr="00A04EB7">
        <w:rPr>
          <w:rFonts w:ascii="Times New Roman" w:eastAsia="宋体" w:hAnsi="Times New Roman" w:cs="Arial"/>
          <w:kern w:val="0"/>
          <w:sz w:val="24"/>
          <w:szCs w:val="21"/>
        </w:rPr>
        <w:t>8%</w:t>
      </w:r>
      <w:r w:rsidRPr="00A04EB7">
        <w:rPr>
          <w:rFonts w:ascii="Times New Roman" w:eastAsia="宋体" w:hAnsi="Times New Roman" w:cs="Arial"/>
          <w:kern w:val="0"/>
          <w:sz w:val="24"/>
          <w:szCs w:val="21"/>
        </w:rPr>
        <w:t>（年利率）。</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 xml:space="preserve">　　（</w:t>
      </w:r>
      <w:r w:rsidRPr="00A04EB7">
        <w:rPr>
          <w:rFonts w:ascii="Times New Roman" w:eastAsia="宋体" w:hAnsi="Times New Roman" w:cs="Arial"/>
          <w:kern w:val="0"/>
          <w:sz w:val="24"/>
          <w:szCs w:val="21"/>
        </w:rPr>
        <w:t>7</w:t>
      </w:r>
      <w:r w:rsidRPr="00A04EB7">
        <w:rPr>
          <w:rFonts w:ascii="Times New Roman" w:eastAsia="宋体" w:hAnsi="Times New Roman" w:cs="Arial"/>
          <w:kern w:val="0"/>
          <w:sz w:val="24"/>
          <w:szCs w:val="21"/>
        </w:rPr>
        <w:t>）该生产线为全新设备，估计使用年限为</w:t>
      </w:r>
      <w:r w:rsidRPr="00A04EB7">
        <w:rPr>
          <w:rFonts w:ascii="Times New Roman" w:eastAsia="宋体" w:hAnsi="Times New Roman" w:cs="Arial"/>
          <w:kern w:val="0"/>
          <w:sz w:val="24"/>
          <w:szCs w:val="21"/>
        </w:rPr>
        <w:t>5</w:t>
      </w:r>
      <w:r w:rsidRPr="00A04EB7">
        <w:rPr>
          <w:rFonts w:ascii="Times New Roman" w:eastAsia="宋体" w:hAnsi="Times New Roman" w:cs="Arial"/>
          <w:kern w:val="0"/>
          <w:sz w:val="24"/>
          <w:szCs w:val="21"/>
        </w:rPr>
        <w:t>年。</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 xml:space="preserve">　　（</w:t>
      </w:r>
      <w:r w:rsidRPr="00A04EB7">
        <w:rPr>
          <w:rFonts w:ascii="Times New Roman" w:eastAsia="宋体" w:hAnsi="Times New Roman" w:cs="Arial"/>
          <w:kern w:val="0"/>
          <w:sz w:val="24"/>
          <w:szCs w:val="21"/>
        </w:rPr>
        <w:t>8</w:t>
      </w:r>
      <w:r w:rsidRPr="00A04EB7">
        <w:rPr>
          <w:rFonts w:ascii="Times New Roman" w:eastAsia="宋体" w:hAnsi="Times New Roman" w:cs="Arial"/>
          <w:kern w:val="0"/>
          <w:sz w:val="24"/>
          <w:szCs w:val="21"/>
        </w:rPr>
        <w:t>）</w:t>
      </w:r>
      <w:r w:rsidRPr="00A04EB7">
        <w:rPr>
          <w:rFonts w:ascii="Times New Roman" w:eastAsia="宋体" w:hAnsi="Times New Roman" w:cs="Arial"/>
          <w:kern w:val="0"/>
          <w:sz w:val="24"/>
          <w:szCs w:val="21"/>
        </w:rPr>
        <w:t>2014</w:t>
      </w:r>
      <w:r w:rsidRPr="00A04EB7">
        <w:rPr>
          <w:rFonts w:ascii="Times New Roman" w:eastAsia="宋体" w:hAnsi="Times New Roman" w:cs="Arial"/>
          <w:kern w:val="0"/>
          <w:sz w:val="24"/>
          <w:szCs w:val="21"/>
        </w:rPr>
        <w:t>年和</w:t>
      </w:r>
      <w:r w:rsidRPr="00A04EB7">
        <w:rPr>
          <w:rFonts w:ascii="Times New Roman" w:eastAsia="宋体" w:hAnsi="Times New Roman" w:cs="Arial"/>
          <w:kern w:val="0"/>
          <w:sz w:val="24"/>
          <w:szCs w:val="21"/>
        </w:rPr>
        <w:t>2015</w:t>
      </w:r>
      <w:r w:rsidRPr="00A04EB7">
        <w:rPr>
          <w:rFonts w:ascii="Times New Roman" w:eastAsia="宋体" w:hAnsi="Times New Roman" w:cs="Arial"/>
          <w:kern w:val="0"/>
          <w:sz w:val="24"/>
          <w:szCs w:val="21"/>
        </w:rPr>
        <w:t>年两年，甲公司每年按该生产线所生产的产品</w:t>
      </w:r>
      <w:r w:rsidRPr="00A04EB7">
        <w:rPr>
          <w:rFonts w:ascii="Times New Roman" w:eastAsia="宋体" w:hAnsi="Times New Roman" w:cs="Arial"/>
          <w:kern w:val="0"/>
          <w:sz w:val="24"/>
          <w:szCs w:val="21"/>
        </w:rPr>
        <w:t>——</w:t>
      </w:r>
      <w:r w:rsidRPr="00A04EB7">
        <w:rPr>
          <w:rFonts w:ascii="Times New Roman" w:eastAsia="宋体" w:hAnsi="Times New Roman" w:cs="Arial"/>
          <w:kern w:val="0"/>
          <w:sz w:val="24"/>
          <w:szCs w:val="21"/>
        </w:rPr>
        <w:t>微波炉的年销售收入的</w:t>
      </w:r>
      <w:r w:rsidRPr="00A04EB7">
        <w:rPr>
          <w:rFonts w:ascii="Times New Roman" w:eastAsia="宋体" w:hAnsi="Times New Roman" w:cs="Arial"/>
          <w:kern w:val="0"/>
          <w:sz w:val="24"/>
          <w:szCs w:val="21"/>
        </w:rPr>
        <w:t>1%</w:t>
      </w:r>
      <w:r w:rsidRPr="00A04EB7">
        <w:rPr>
          <w:rFonts w:ascii="Times New Roman" w:eastAsia="宋体" w:hAnsi="Times New Roman" w:cs="Arial"/>
          <w:kern w:val="0"/>
          <w:sz w:val="24"/>
          <w:szCs w:val="21"/>
        </w:rPr>
        <w:t>向乙公司支付经营分享收入。</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 xml:space="preserve">　　</w:t>
      </w:r>
      <w:r w:rsidRPr="00A04EB7">
        <w:rPr>
          <w:rFonts w:ascii="Times New Roman" w:eastAsia="宋体" w:hAnsi="Times New Roman" w:cs="Arial"/>
          <w:kern w:val="0"/>
          <w:sz w:val="24"/>
          <w:szCs w:val="21"/>
        </w:rPr>
        <w:t xml:space="preserve"> 2.</w:t>
      </w:r>
      <w:r w:rsidRPr="00A04EB7">
        <w:rPr>
          <w:rFonts w:ascii="Times New Roman" w:eastAsia="宋体" w:hAnsi="Times New Roman" w:cs="Arial"/>
          <w:kern w:val="0"/>
          <w:sz w:val="24"/>
          <w:szCs w:val="21"/>
        </w:rPr>
        <w:t>甲公司对租赁固定资产会计制度规定</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 xml:space="preserve">　　（</w:t>
      </w:r>
      <w:r w:rsidRPr="00A04EB7">
        <w:rPr>
          <w:rFonts w:ascii="Times New Roman" w:eastAsia="宋体" w:hAnsi="Times New Roman" w:cs="Arial"/>
          <w:kern w:val="0"/>
          <w:sz w:val="24"/>
          <w:szCs w:val="21"/>
        </w:rPr>
        <w:t>1</w:t>
      </w:r>
      <w:r w:rsidRPr="00A04EB7">
        <w:rPr>
          <w:rFonts w:ascii="Times New Roman" w:eastAsia="宋体" w:hAnsi="Times New Roman" w:cs="Arial"/>
          <w:kern w:val="0"/>
          <w:sz w:val="24"/>
          <w:szCs w:val="21"/>
        </w:rPr>
        <w:t>）采用实际利率法确认本期应分摊的未确认融资费用。</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 xml:space="preserve">　　（</w:t>
      </w:r>
      <w:r w:rsidRPr="00A04EB7">
        <w:rPr>
          <w:rFonts w:ascii="Times New Roman" w:eastAsia="宋体" w:hAnsi="Times New Roman" w:cs="Arial"/>
          <w:kern w:val="0"/>
          <w:sz w:val="24"/>
          <w:szCs w:val="21"/>
        </w:rPr>
        <w:t>2</w:t>
      </w:r>
      <w:r w:rsidRPr="00A04EB7">
        <w:rPr>
          <w:rFonts w:ascii="Times New Roman" w:eastAsia="宋体" w:hAnsi="Times New Roman" w:cs="Arial"/>
          <w:kern w:val="0"/>
          <w:sz w:val="24"/>
          <w:szCs w:val="21"/>
        </w:rPr>
        <w:t>）采用年限平均法计提固定资产折旧。</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lastRenderedPageBreak/>
        <w:t xml:space="preserve">　　（</w:t>
      </w:r>
      <w:r w:rsidRPr="00A04EB7">
        <w:rPr>
          <w:rFonts w:ascii="Times New Roman" w:eastAsia="宋体" w:hAnsi="Times New Roman" w:cs="Arial"/>
          <w:kern w:val="0"/>
          <w:sz w:val="24"/>
          <w:szCs w:val="21"/>
        </w:rPr>
        <w:t>3</w:t>
      </w:r>
      <w:r w:rsidRPr="00A04EB7">
        <w:rPr>
          <w:rFonts w:ascii="Times New Roman" w:eastAsia="宋体" w:hAnsi="Times New Roman" w:cs="Arial"/>
          <w:kern w:val="0"/>
          <w:sz w:val="24"/>
          <w:szCs w:val="21"/>
        </w:rPr>
        <w:t>）</w:t>
      </w:r>
      <w:r w:rsidRPr="00A04EB7">
        <w:rPr>
          <w:rFonts w:ascii="Times New Roman" w:eastAsia="宋体" w:hAnsi="Times New Roman" w:cs="Arial"/>
          <w:kern w:val="0"/>
          <w:sz w:val="24"/>
          <w:szCs w:val="21"/>
        </w:rPr>
        <w:t>2014</w:t>
      </w:r>
      <w:r w:rsidRPr="00A04EB7">
        <w:rPr>
          <w:rFonts w:ascii="Times New Roman" w:eastAsia="宋体" w:hAnsi="Times New Roman" w:cs="Arial"/>
          <w:kern w:val="0"/>
          <w:sz w:val="24"/>
          <w:szCs w:val="21"/>
        </w:rPr>
        <w:t>年、</w:t>
      </w:r>
      <w:r w:rsidRPr="00A04EB7">
        <w:rPr>
          <w:rFonts w:ascii="Times New Roman" w:eastAsia="宋体" w:hAnsi="Times New Roman" w:cs="Arial"/>
          <w:kern w:val="0"/>
          <w:sz w:val="24"/>
          <w:szCs w:val="21"/>
        </w:rPr>
        <w:t>2015</w:t>
      </w:r>
      <w:r w:rsidRPr="00A04EB7">
        <w:rPr>
          <w:rFonts w:ascii="Times New Roman" w:eastAsia="宋体" w:hAnsi="Times New Roman" w:cs="Arial"/>
          <w:kern w:val="0"/>
          <w:sz w:val="24"/>
          <w:szCs w:val="21"/>
        </w:rPr>
        <w:t>年甲公司分别实现微波炉销售收入</w:t>
      </w:r>
      <w:r w:rsidRPr="00A04EB7">
        <w:rPr>
          <w:rFonts w:ascii="Times New Roman" w:eastAsia="宋体" w:hAnsi="Times New Roman" w:cs="Arial"/>
          <w:kern w:val="0"/>
          <w:sz w:val="24"/>
          <w:szCs w:val="21"/>
        </w:rPr>
        <w:t>10 000 000</w:t>
      </w:r>
      <w:r w:rsidRPr="00A04EB7">
        <w:rPr>
          <w:rFonts w:ascii="Times New Roman" w:eastAsia="宋体" w:hAnsi="Times New Roman" w:cs="Arial"/>
          <w:kern w:val="0"/>
          <w:sz w:val="24"/>
          <w:szCs w:val="21"/>
        </w:rPr>
        <w:t>元和</w:t>
      </w:r>
      <w:r w:rsidRPr="00A04EB7">
        <w:rPr>
          <w:rFonts w:ascii="Times New Roman" w:eastAsia="宋体" w:hAnsi="Times New Roman" w:cs="Arial"/>
          <w:kern w:val="0"/>
          <w:sz w:val="24"/>
          <w:szCs w:val="21"/>
        </w:rPr>
        <w:t>15 000 000</w:t>
      </w:r>
      <w:r w:rsidRPr="00A04EB7">
        <w:rPr>
          <w:rFonts w:ascii="Times New Roman" w:eastAsia="宋体" w:hAnsi="Times New Roman" w:cs="Arial"/>
          <w:kern w:val="0"/>
          <w:sz w:val="24"/>
          <w:szCs w:val="21"/>
        </w:rPr>
        <w:t>元。</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 xml:space="preserve">　　（</w:t>
      </w:r>
      <w:r w:rsidRPr="00A04EB7">
        <w:rPr>
          <w:rFonts w:ascii="Times New Roman" w:eastAsia="宋体" w:hAnsi="Times New Roman" w:cs="Arial"/>
          <w:kern w:val="0"/>
          <w:sz w:val="24"/>
          <w:szCs w:val="21"/>
        </w:rPr>
        <w:t>4</w:t>
      </w:r>
      <w:r w:rsidRPr="00A04EB7">
        <w:rPr>
          <w:rFonts w:ascii="Times New Roman" w:eastAsia="宋体" w:hAnsi="Times New Roman" w:cs="Arial"/>
          <w:kern w:val="0"/>
          <w:sz w:val="24"/>
          <w:szCs w:val="21"/>
        </w:rPr>
        <w:t>）</w:t>
      </w:r>
      <w:r w:rsidRPr="00A04EB7">
        <w:rPr>
          <w:rFonts w:ascii="Times New Roman" w:eastAsia="宋体" w:hAnsi="Times New Roman" w:cs="Arial"/>
          <w:kern w:val="0"/>
          <w:sz w:val="24"/>
          <w:szCs w:val="21"/>
        </w:rPr>
        <w:t>2015</w:t>
      </w:r>
      <w:r w:rsidRPr="00A04EB7">
        <w:rPr>
          <w:rFonts w:ascii="Times New Roman" w:eastAsia="宋体" w:hAnsi="Times New Roman" w:cs="Arial"/>
          <w:kern w:val="0"/>
          <w:sz w:val="24"/>
          <w:szCs w:val="21"/>
        </w:rPr>
        <w:t>年</w:t>
      </w:r>
      <w:r w:rsidRPr="00A04EB7">
        <w:rPr>
          <w:rFonts w:ascii="Times New Roman" w:eastAsia="宋体" w:hAnsi="Times New Roman" w:cs="Arial"/>
          <w:kern w:val="0"/>
          <w:sz w:val="24"/>
          <w:szCs w:val="21"/>
        </w:rPr>
        <w:t>12</w:t>
      </w:r>
      <w:r w:rsidRPr="00A04EB7">
        <w:rPr>
          <w:rFonts w:ascii="Times New Roman" w:eastAsia="宋体" w:hAnsi="Times New Roman" w:cs="Arial"/>
          <w:kern w:val="0"/>
          <w:sz w:val="24"/>
          <w:szCs w:val="21"/>
        </w:rPr>
        <w:t>月</w:t>
      </w:r>
      <w:r w:rsidRPr="00A04EB7">
        <w:rPr>
          <w:rFonts w:ascii="Times New Roman" w:eastAsia="宋体" w:hAnsi="Times New Roman" w:cs="Arial"/>
          <w:kern w:val="0"/>
          <w:sz w:val="24"/>
          <w:szCs w:val="21"/>
        </w:rPr>
        <w:t>31</w:t>
      </w:r>
      <w:r w:rsidRPr="00A04EB7">
        <w:rPr>
          <w:rFonts w:ascii="Times New Roman" w:eastAsia="宋体" w:hAnsi="Times New Roman" w:cs="Arial"/>
          <w:kern w:val="0"/>
          <w:sz w:val="24"/>
          <w:szCs w:val="21"/>
        </w:rPr>
        <w:t>日，将该生产线退还乙公司。</w:t>
      </w:r>
    </w:p>
    <w:p w:rsidR="009E1116" w:rsidRPr="00A04EB7" w:rsidRDefault="009E1116" w:rsidP="009E1116">
      <w:pPr>
        <w:widowControl/>
        <w:shd w:val="clear" w:color="auto" w:fill="FAFAFA"/>
        <w:ind w:firstLine="54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 xml:space="preserve">　　（</w:t>
      </w:r>
      <w:r w:rsidRPr="00A04EB7">
        <w:rPr>
          <w:rFonts w:ascii="Times New Roman" w:eastAsia="宋体" w:hAnsi="Times New Roman" w:cs="Arial"/>
          <w:kern w:val="0"/>
          <w:sz w:val="24"/>
          <w:szCs w:val="21"/>
        </w:rPr>
        <w:t>5</w:t>
      </w:r>
      <w:r w:rsidRPr="00A04EB7">
        <w:rPr>
          <w:rFonts w:ascii="Times New Roman" w:eastAsia="宋体" w:hAnsi="Times New Roman" w:cs="Arial"/>
          <w:kern w:val="0"/>
          <w:sz w:val="24"/>
          <w:szCs w:val="21"/>
        </w:rPr>
        <w:t>）甲公司在租赁谈判和签订租赁合同过程中发生可归属于租赁项目的手续费、差旅费</w:t>
      </w:r>
      <w:r w:rsidRPr="00A04EB7">
        <w:rPr>
          <w:rFonts w:ascii="Times New Roman" w:eastAsia="宋体" w:hAnsi="Times New Roman" w:cs="Arial"/>
          <w:kern w:val="0"/>
          <w:sz w:val="24"/>
          <w:szCs w:val="21"/>
        </w:rPr>
        <w:t>10 000</w:t>
      </w:r>
      <w:r w:rsidRPr="00A04EB7">
        <w:rPr>
          <w:rFonts w:ascii="Times New Roman" w:eastAsia="宋体" w:hAnsi="Times New Roman" w:cs="Arial"/>
          <w:kern w:val="0"/>
          <w:sz w:val="24"/>
          <w:szCs w:val="21"/>
        </w:rPr>
        <w:t>元。</w:t>
      </w:r>
    </w:p>
    <w:p w:rsidR="009E1116" w:rsidRPr="00A04EB7" w:rsidRDefault="009E1116" w:rsidP="009E1116">
      <w:pPr>
        <w:widowControl/>
        <w:shd w:val="clear" w:color="auto" w:fill="FAFAFA"/>
        <w:ind w:firstLine="96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3.</w:t>
      </w:r>
      <w:r w:rsidRPr="00A04EB7">
        <w:rPr>
          <w:rFonts w:ascii="Times New Roman" w:eastAsia="宋体" w:hAnsi="Times New Roman" w:cs="Arial"/>
          <w:kern w:val="0"/>
          <w:sz w:val="24"/>
          <w:szCs w:val="21"/>
        </w:rPr>
        <w:t>其他资料：（</w:t>
      </w:r>
      <w:r w:rsidRPr="00A04EB7">
        <w:rPr>
          <w:rFonts w:ascii="Times New Roman" w:eastAsia="宋体" w:hAnsi="Times New Roman" w:cs="Arial"/>
          <w:kern w:val="0"/>
          <w:sz w:val="24"/>
          <w:szCs w:val="21"/>
        </w:rPr>
        <w:t>PA</w:t>
      </w:r>
      <w:r w:rsidRPr="00A04EB7">
        <w:rPr>
          <w:rFonts w:ascii="Times New Roman" w:eastAsia="宋体" w:hAnsi="Times New Roman" w:cs="Arial"/>
          <w:kern w:val="0"/>
          <w:sz w:val="24"/>
          <w:szCs w:val="21"/>
        </w:rPr>
        <w:t>，</w:t>
      </w:r>
      <w:r w:rsidRPr="00A04EB7">
        <w:rPr>
          <w:rFonts w:ascii="Times New Roman" w:eastAsia="宋体" w:hAnsi="Times New Roman" w:cs="Arial"/>
          <w:kern w:val="0"/>
          <w:sz w:val="24"/>
          <w:szCs w:val="21"/>
        </w:rPr>
        <w:t>3</w:t>
      </w:r>
      <w:r w:rsidRPr="00A04EB7">
        <w:rPr>
          <w:rFonts w:ascii="Times New Roman" w:eastAsia="宋体" w:hAnsi="Times New Roman" w:cs="Arial"/>
          <w:kern w:val="0"/>
          <w:sz w:val="24"/>
          <w:szCs w:val="21"/>
        </w:rPr>
        <w:t>，</w:t>
      </w:r>
      <w:r w:rsidRPr="00A04EB7">
        <w:rPr>
          <w:rFonts w:ascii="Times New Roman" w:eastAsia="宋体" w:hAnsi="Times New Roman" w:cs="Arial"/>
          <w:kern w:val="0"/>
          <w:sz w:val="24"/>
          <w:szCs w:val="21"/>
        </w:rPr>
        <w:t>8%</w:t>
      </w:r>
      <w:r w:rsidRPr="00A04EB7">
        <w:rPr>
          <w:rFonts w:ascii="Times New Roman" w:eastAsia="宋体" w:hAnsi="Times New Roman" w:cs="Arial"/>
          <w:kern w:val="0"/>
          <w:sz w:val="24"/>
          <w:szCs w:val="21"/>
        </w:rPr>
        <w:t>）</w:t>
      </w:r>
      <w:r w:rsidRPr="00A04EB7">
        <w:rPr>
          <w:rFonts w:ascii="Times New Roman" w:eastAsia="宋体" w:hAnsi="Times New Roman" w:cs="Arial"/>
          <w:kern w:val="0"/>
          <w:sz w:val="24"/>
          <w:szCs w:val="21"/>
        </w:rPr>
        <w:t>=2.5771</w:t>
      </w:r>
    </w:p>
    <w:p w:rsidR="009E1116" w:rsidRPr="00A04EB7" w:rsidRDefault="009E1116" w:rsidP="009E1116">
      <w:pPr>
        <w:widowControl/>
        <w:shd w:val="clear" w:color="auto" w:fill="FAFAFA"/>
        <w:ind w:firstLine="542"/>
        <w:jc w:val="left"/>
        <w:rPr>
          <w:rFonts w:ascii="Times New Roman" w:eastAsia="宋体" w:hAnsi="Times New Roman" w:cs="Arial"/>
          <w:kern w:val="0"/>
          <w:sz w:val="24"/>
          <w:szCs w:val="21"/>
        </w:rPr>
      </w:pPr>
      <w:r w:rsidRPr="00A04EB7">
        <w:rPr>
          <w:rFonts w:ascii="Times New Roman" w:eastAsia="宋体" w:hAnsi="Times New Roman" w:cs="Arial"/>
          <w:b/>
          <w:bCs/>
          <w:kern w:val="0"/>
          <w:sz w:val="24"/>
          <w:szCs w:val="21"/>
        </w:rPr>
        <w:t>要求：</w:t>
      </w:r>
    </w:p>
    <w:p w:rsidR="009E1116" w:rsidRPr="00A04EB7" w:rsidRDefault="009E1116" w:rsidP="009E1116">
      <w:pPr>
        <w:widowControl/>
        <w:shd w:val="clear" w:color="auto" w:fill="FAFAFA"/>
        <w:ind w:hanging="72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w:t>
      </w:r>
      <w:r w:rsidRPr="00A04EB7">
        <w:rPr>
          <w:rFonts w:ascii="Times New Roman" w:eastAsia="宋体" w:hAnsi="Times New Roman" w:cs="Arial"/>
          <w:kern w:val="0"/>
          <w:sz w:val="24"/>
          <w:szCs w:val="21"/>
        </w:rPr>
        <w:t>1</w:t>
      </w:r>
      <w:r w:rsidRPr="00A04EB7">
        <w:rPr>
          <w:rFonts w:ascii="Times New Roman" w:eastAsia="宋体" w:hAnsi="Times New Roman" w:cs="Arial"/>
          <w:kern w:val="0"/>
          <w:sz w:val="24"/>
          <w:szCs w:val="21"/>
        </w:rPr>
        <w:t>）</w:t>
      </w:r>
      <w:r w:rsidRPr="00A04EB7">
        <w:rPr>
          <w:rFonts w:ascii="Times New Roman" w:eastAsia="宋体" w:hAnsi="Times New Roman" w:cs="Times New Roman"/>
          <w:kern w:val="0"/>
          <w:sz w:val="14"/>
          <w:szCs w:val="14"/>
        </w:rPr>
        <w:t xml:space="preserve">       </w:t>
      </w:r>
      <w:r w:rsidRPr="00A04EB7">
        <w:rPr>
          <w:rFonts w:ascii="Times New Roman" w:eastAsia="宋体" w:hAnsi="Times New Roman" w:cs="Arial"/>
          <w:kern w:val="0"/>
          <w:sz w:val="24"/>
          <w:szCs w:val="21"/>
        </w:rPr>
        <w:t>租赁开始日的会计处理</w:t>
      </w:r>
    </w:p>
    <w:p w:rsidR="009E1116" w:rsidRPr="00A04EB7" w:rsidRDefault="009E1116" w:rsidP="009E1116">
      <w:pPr>
        <w:widowControl/>
        <w:shd w:val="clear" w:color="auto" w:fill="FAFAFA"/>
        <w:ind w:hanging="72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w:t>
      </w:r>
      <w:r w:rsidRPr="00A04EB7">
        <w:rPr>
          <w:rFonts w:ascii="Times New Roman" w:eastAsia="宋体" w:hAnsi="Times New Roman" w:cs="Arial"/>
          <w:kern w:val="0"/>
          <w:sz w:val="24"/>
          <w:szCs w:val="21"/>
        </w:rPr>
        <w:t>2</w:t>
      </w:r>
      <w:r w:rsidRPr="00A04EB7">
        <w:rPr>
          <w:rFonts w:ascii="Times New Roman" w:eastAsia="宋体" w:hAnsi="Times New Roman" w:cs="Arial"/>
          <w:kern w:val="0"/>
          <w:sz w:val="24"/>
          <w:szCs w:val="21"/>
        </w:rPr>
        <w:t>）</w:t>
      </w:r>
      <w:r w:rsidRPr="00A04EB7">
        <w:rPr>
          <w:rFonts w:ascii="Times New Roman" w:eastAsia="宋体" w:hAnsi="Times New Roman" w:cs="Times New Roman"/>
          <w:kern w:val="0"/>
          <w:sz w:val="14"/>
          <w:szCs w:val="14"/>
        </w:rPr>
        <w:t xml:space="preserve">       </w:t>
      </w:r>
      <w:r w:rsidRPr="00A04EB7">
        <w:rPr>
          <w:rFonts w:ascii="Times New Roman" w:eastAsia="宋体" w:hAnsi="Times New Roman" w:cs="Arial"/>
          <w:kern w:val="0"/>
          <w:sz w:val="24"/>
          <w:szCs w:val="21"/>
        </w:rPr>
        <w:t>未确认融资租赁费用的摊销</w:t>
      </w:r>
    </w:p>
    <w:p w:rsidR="009E1116" w:rsidRPr="00A04EB7" w:rsidRDefault="009E1116" w:rsidP="009E1116">
      <w:pPr>
        <w:widowControl/>
        <w:shd w:val="clear" w:color="auto" w:fill="FAFAFA"/>
        <w:ind w:hanging="72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w:t>
      </w:r>
      <w:r w:rsidRPr="00A04EB7">
        <w:rPr>
          <w:rFonts w:ascii="Times New Roman" w:eastAsia="宋体" w:hAnsi="Times New Roman" w:cs="Arial"/>
          <w:kern w:val="0"/>
          <w:sz w:val="24"/>
          <w:szCs w:val="21"/>
        </w:rPr>
        <w:t>3</w:t>
      </w:r>
      <w:r w:rsidRPr="00A04EB7">
        <w:rPr>
          <w:rFonts w:ascii="Times New Roman" w:eastAsia="宋体" w:hAnsi="Times New Roman" w:cs="Arial"/>
          <w:kern w:val="0"/>
          <w:sz w:val="24"/>
          <w:szCs w:val="21"/>
        </w:rPr>
        <w:t>）</w:t>
      </w:r>
      <w:r w:rsidRPr="00A04EB7">
        <w:rPr>
          <w:rFonts w:ascii="Times New Roman" w:eastAsia="宋体" w:hAnsi="Times New Roman" w:cs="Times New Roman"/>
          <w:kern w:val="0"/>
          <w:sz w:val="14"/>
          <w:szCs w:val="14"/>
        </w:rPr>
        <w:t xml:space="preserve">       </w:t>
      </w:r>
      <w:r w:rsidRPr="00A04EB7">
        <w:rPr>
          <w:rFonts w:ascii="Times New Roman" w:eastAsia="宋体" w:hAnsi="Times New Roman" w:cs="Arial"/>
          <w:kern w:val="0"/>
          <w:sz w:val="24"/>
          <w:szCs w:val="21"/>
        </w:rPr>
        <w:t>租赁固定资产折旧的计算和核算</w:t>
      </w:r>
    </w:p>
    <w:p w:rsidR="009E1116" w:rsidRPr="00A04EB7" w:rsidRDefault="009E1116" w:rsidP="009E1116">
      <w:pPr>
        <w:widowControl/>
        <w:shd w:val="clear" w:color="auto" w:fill="FAFAFA"/>
        <w:ind w:hanging="72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w:t>
      </w:r>
      <w:r w:rsidRPr="00A04EB7">
        <w:rPr>
          <w:rFonts w:ascii="Times New Roman" w:eastAsia="宋体" w:hAnsi="Times New Roman" w:cs="Arial"/>
          <w:kern w:val="0"/>
          <w:sz w:val="24"/>
          <w:szCs w:val="21"/>
        </w:rPr>
        <w:t>4</w:t>
      </w:r>
      <w:r w:rsidRPr="00A04EB7">
        <w:rPr>
          <w:rFonts w:ascii="Times New Roman" w:eastAsia="宋体" w:hAnsi="Times New Roman" w:cs="Arial"/>
          <w:kern w:val="0"/>
          <w:sz w:val="24"/>
          <w:szCs w:val="21"/>
        </w:rPr>
        <w:t>）</w:t>
      </w:r>
      <w:r w:rsidRPr="00A04EB7">
        <w:rPr>
          <w:rFonts w:ascii="Times New Roman" w:eastAsia="宋体" w:hAnsi="Times New Roman" w:cs="Times New Roman"/>
          <w:kern w:val="0"/>
          <w:sz w:val="14"/>
          <w:szCs w:val="14"/>
        </w:rPr>
        <w:t xml:space="preserve">       </w:t>
      </w:r>
      <w:r w:rsidRPr="00A04EB7">
        <w:rPr>
          <w:rFonts w:ascii="Times New Roman" w:eastAsia="宋体" w:hAnsi="Times New Roman" w:cs="Arial"/>
          <w:kern w:val="0"/>
          <w:sz w:val="24"/>
          <w:szCs w:val="21"/>
        </w:rPr>
        <w:t>租金和或有租金的核算</w:t>
      </w:r>
    </w:p>
    <w:p w:rsidR="009E1116" w:rsidRPr="00A04EB7" w:rsidRDefault="009E1116" w:rsidP="009E1116">
      <w:pPr>
        <w:widowControl/>
        <w:shd w:val="clear" w:color="auto" w:fill="FAFAFA"/>
        <w:ind w:hanging="720"/>
        <w:jc w:val="left"/>
        <w:rPr>
          <w:rFonts w:ascii="Times New Roman" w:eastAsia="宋体" w:hAnsi="Times New Roman" w:cs="Arial"/>
          <w:kern w:val="0"/>
          <w:sz w:val="24"/>
          <w:szCs w:val="21"/>
        </w:rPr>
      </w:pPr>
      <w:r w:rsidRPr="00A04EB7">
        <w:rPr>
          <w:rFonts w:ascii="Times New Roman" w:eastAsia="宋体" w:hAnsi="Times New Roman" w:cs="Arial"/>
          <w:kern w:val="0"/>
          <w:sz w:val="24"/>
          <w:szCs w:val="21"/>
        </w:rPr>
        <w:t>（</w:t>
      </w:r>
      <w:r w:rsidRPr="00A04EB7">
        <w:rPr>
          <w:rFonts w:ascii="Times New Roman" w:eastAsia="宋体" w:hAnsi="Times New Roman" w:cs="Arial"/>
          <w:kern w:val="0"/>
          <w:sz w:val="24"/>
          <w:szCs w:val="21"/>
        </w:rPr>
        <w:t>5</w:t>
      </w:r>
      <w:r w:rsidRPr="00A04EB7">
        <w:rPr>
          <w:rFonts w:ascii="Times New Roman" w:eastAsia="宋体" w:hAnsi="Times New Roman" w:cs="Arial"/>
          <w:kern w:val="0"/>
          <w:sz w:val="24"/>
          <w:szCs w:val="21"/>
        </w:rPr>
        <w:t>）</w:t>
      </w:r>
      <w:r w:rsidRPr="00A04EB7">
        <w:rPr>
          <w:rFonts w:ascii="Times New Roman" w:eastAsia="宋体" w:hAnsi="Times New Roman" w:cs="Times New Roman"/>
          <w:kern w:val="0"/>
          <w:sz w:val="14"/>
          <w:szCs w:val="14"/>
        </w:rPr>
        <w:t xml:space="preserve">       </w:t>
      </w:r>
      <w:r w:rsidRPr="00A04EB7">
        <w:rPr>
          <w:rFonts w:ascii="Times New Roman" w:eastAsia="宋体" w:hAnsi="Times New Roman" w:cs="Arial"/>
          <w:kern w:val="0"/>
          <w:sz w:val="24"/>
          <w:szCs w:val="21"/>
        </w:rPr>
        <w:t>租赁到期日归还设备的核算</w:t>
      </w:r>
    </w:p>
    <w:p w:rsidR="00376599" w:rsidRPr="00A04EB7" w:rsidRDefault="00376599" w:rsidP="009E1116">
      <w:pPr>
        <w:widowControl/>
        <w:shd w:val="clear" w:color="auto" w:fill="FAFAFA"/>
        <w:ind w:hanging="720"/>
        <w:jc w:val="left"/>
        <w:rPr>
          <w:rFonts w:ascii="Times New Roman" w:eastAsia="宋体" w:hAnsi="Times New Roman" w:cs="Arial"/>
          <w:kern w:val="0"/>
          <w:sz w:val="24"/>
          <w:szCs w:val="21"/>
        </w:rPr>
      </w:pPr>
    </w:p>
    <w:p w:rsidR="00376599" w:rsidRPr="00A04EB7" w:rsidRDefault="00376599" w:rsidP="00376599">
      <w:pPr>
        <w:rPr>
          <w:rFonts w:ascii="宋体" w:hAnsi="宋体" w:cs="宋体"/>
          <w:bCs/>
          <w:szCs w:val="21"/>
        </w:rPr>
      </w:pPr>
      <w:r w:rsidRPr="00A04EB7">
        <w:rPr>
          <w:rFonts w:ascii="宋体" w:hAnsi="宋体" w:cs="宋体" w:hint="eastAsia"/>
          <w:bCs/>
          <w:szCs w:val="21"/>
        </w:rPr>
        <w:t>答:（1）甲公司租赁开始日的会计处理：</w:t>
      </w:r>
    </w:p>
    <w:p w:rsidR="00376599" w:rsidRPr="00A04EB7" w:rsidRDefault="00376599" w:rsidP="00376599">
      <w:pPr>
        <w:rPr>
          <w:rFonts w:ascii="宋体" w:hAnsi="宋体" w:cs="宋体"/>
          <w:bCs/>
          <w:szCs w:val="21"/>
        </w:rPr>
      </w:pPr>
      <w:r w:rsidRPr="00A04EB7">
        <w:rPr>
          <w:rFonts w:ascii="宋体" w:hAnsi="宋体" w:cs="宋体" w:hint="eastAsia"/>
          <w:bCs/>
          <w:szCs w:val="21"/>
        </w:rPr>
        <w:t>第一步，判断租赁类型</w:t>
      </w:r>
    </w:p>
    <w:p w:rsidR="00376599" w:rsidRPr="00A04EB7" w:rsidRDefault="00376599" w:rsidP="00376599">
      <w:pPr>
        <w:rPr>
          <w:rFonts w:ascii="宋体" w:hAnsi="宋体" w:cs="宋体"/>
          <w:bCs/>
          <w:szCs w:val="21"/>
        </w:rPr>
      </w:pPr>
      <w:r w:rsidRPr="00A04EB7">
        <w:rPr>
          <w:rFonts w:ascii="宋体" w:hAnsi="宋体" w:cs="宋体" w:hint="eastAsia"/>
          <w:bCs/>
          <w:szCs w:val="21"/>
        </w:rPr>
        <w:t>本题中，最低租赁付款额的现值为2 577 100元（计算过程见后）大于租赁资产原账面价值的90%，即（2 600 000×90%）2 340 000元，满足融资租赁的第4条标准，因此，A公司应当将该项租赁认定为融资租赁。</w:t>
      </w:r>
    </w:p>
    <w:p w:rsidR="00376599" w:rsidRPr="00A04EB7" w:rsidRDefault="00376599" w:rsidP="00376599">
      <w:pPr>
        <w:rPr>
          <w:rFonts w:ascii="宋体" w:hAnsi="宋体" w:cs="宋体"/>
          <w:bCs/>
          <w:szCs w:val="21"/>
        </w:rPr>
      </w:pPr>
      <w:r w:rsidRPr="00A04EB7">
        <w:rPr>
          <w:rFonts w:ascii="宋体" w:hAnsi="宋体" w:cs="宋体" w:hint="eastAsia"/>
          <w:bCs/>
          <w:szCs w:val="21"/>
        </w:rPr>
        <w:t>第二步，计算租赁开始日最低租赁付款额的现值，确定租赁资产的入账价值</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最低租赁付款额=各期租金之和+承租人担保的资产余值 </w:t>
      </w:r>
    </w:p>
    <w:p w:rsidR="00376599" w:rsidRPr="00A04EB7" w:rsidRDefault="00376599" w:rsidP="00376599">
      <w:pPr>
        <w:rPr>
          <w:rFonts w:ascii="宋体" w:hAnsi="宋体" w:cs="宋体"/>
          <w:bCs/>
          <w:szCs w:val="21"/>
        </w:rPr>
      </w:pPr>
      <w:r w:rsidRPr="00A04EB7">
        <w:rPr>
          <w:rFonts w:ascii="宋体" w:hAnsi="宋体" w:cs="宋体" w:hint="eastAsia"/>
          <w:bCs/>
          <w:szCs w:val="21"/>
        </w:rPr>
        <w:t>=1 000 000×3+0=3 000 000（元）</w:t>
      </w:r>
    </w:p>
    <w:p w:rsidR="00376599" w:rsidRPr="00A04EB7" w:rsidRDefault="00376599" w:rsidP="00376599">
      <w:pPr>
        <w:rPr>
          <w:rFonts w:ascii="宋体" w:hAnsi="宋体" w:cs="宋体"/>
          <w:bCs/>
          <w:szCs w:val="21"/>
        </w:rPr>
      </w:pPr>
      <w:r w:rsidRPr="00A04EB7">
        <w:rPr>
          <w:rFonts w:ascii="宋体" w:hAnsi="宋体" w:cs="宋体" w:hint="eastAsia"/>
          <w:bCs/>
          <w:szCs w:val="21"/>
        </w:rPr>
        <w:t>计算现值的过程如下：</w:t>
      </w:r>
    </w:p>
    <w:p w:rsidR="00376599" w:rsidRPr="00A04EB7" w:rsidRDefault="00376599" w:rsidP="00376599">
      <w:pPr>
        <w:rPr>
          <w:rFonts w:ascii="宋体" w:hAnsi="宋体" w:cs="宋体"/>
          <w:bCs/>
          <w:szCs w:val="21"/>
        </w:rPr>
      </w:pPr>
      <w:r w:rsidRPr="00A04EB7">
        <w:rPr>
          <w:rFonts w:ascii="宋体" w:hAnsi="宋体" w:cs="宋体" w:hint="eastAsia"/>
          <w:bCs/>
          <w:szCs w:val="21"/>
        </w:rPr>
        <w:t>每期租金1 000 000元的年金现值=1 000 000×（PA，3，8%）查表得知：</w:t>
      </w:r>
    </w:p>
    <w:p w:rsidR="00376599" w:rsidRPr="00A04EB7" w:rsidRDefault="00376599" w:rsidP="00376599">
      <w:pPr>
        <w:rPr>
          <w:rFonts w:ascii="宋体" w:hAnsi="宋体" w:cs="宋体"/>
          <w:bCs/>
          <w:szCs w:val="21"/>
        </w:rPr>
      </w:pPr>
      <w:r w:rsidRPr="00A04EB7">
        <w:rPr>
          <w:rFonts w:ascii="宋体" w:hAnsi="宋体" w:cs="宋体" w:hint="eastAsia"/>
          <w:bCs/>
          <w:szCs w:val="21"/>
        </w:rPr>
        <w:t>（PA，3，8%）=2.5771</w:t>
      </w:r>
    </w:p>
    <w:p w:rsidR="00376599" w:rsidRPr="00A04EB7" w:rsidRDefault="00376599" w:rsidP="00376599">
      <w:pPr>
        <w:rPr>
          <w:rFonts w:ascii="宋体" w:hAnsi="宋体" w:cs="宋体"/>
          <w:bCs/>
          <w:szCs w:val="21"/>
        </w:rPr>
      </w:pPr>
      <w:r w:rsidRPr="00A04EB7">
        <w:rPr>
          <w:rFonts w:ascii="宋体" w:hAnsi="宋体" w:cs="宋体" w:hint="eastAsia"/>
          <w:bCs/>
          <w:szCs w:val="21"/>
        </w:rPr>
        <w:t>每期租金的现值之和=1 000 000×2.5771=2 577 100（元）小于租赁资产公允价值2 600 000元。</w:t>
      </w:r>
    </w:p>
    <w:p w:rsidR="00376599" w:rsidRPr="00A04EB7" w:rsidRDefault="00376599" w:rsidP="00376599">
      <w:pPr>
        <w:rPr>
          <w:rFonts w:ascii="宋体" w:hAnsi="宋体" w:cs="宋体"/>
          <w:bCs/>
          <w:szCs w:val="21"/>
        </w:rPr>
      </w:pPr>
      <w:r w:rsidRPr="00A04EB7">
        <w:rPr>
          <w:rFonts w:ascii="宋体" w:hAnsi="宋体" w:cs="宋体" w:hint="eastAsia"/>
          <w:bCs/>
          <w:szCs w:val="21"/>
        </w:rPr>
        <w:t>根据孰低原则，租赁资产的入账价值应为其折现值2 577 100元。</w:t>
      </w:r>
    </w:p>
    <w:p w:rsidR="00376599" w:rsidRPr="00A04EB7" w:rsidRDefault="00376599" w:rsidP="00376599">
      <w:pPr>
        <w:rPr>
          <w:rFonts w:ascii="宋体" w:hAnsi="宋体" w:cs="宋体"/>
          <w:bCs/>
          <w:szCs w:val="21"/>
        </w:rPr>
      </w:pPr>
      <w:r w:rsidRPr="00A04EB7">
        <w:rPr>
          <w:rFonts w:ascii="宋体" w:hAnsi="宋体" w:cs="宋体" w:hint="eastAsia"/>
          <w:bCs/>
          <w:szCs w:val="21"/>
        </w:rPr>
        <w:t>第三步，计算未确认融资费用</w:t>
      </w:r>
    </w:p>
    <w:p w:rsidR="00376599" w:rsidRPr="00A04EB7" w:rsidRDefault="00376599" w:rsidP="00376599">
      <w:pPr>
        <w:rPr>
          <w:rFonts w:ascii="宋体" w:hAnsi="宋体" w:cs="宋体"/>
          <w:bCs/>
          <w:szCs w:val="21"/>
        </w:rPr>
      </w:pPr>
      <w:r w:rsidRPr="00A04EB7">
        <w:rPr>
          <w:rFonts w:ascii="宋体" w:hAnsi="宋体" w:cs="宋体" w:hint="eastAsia"/>
          <w:bCs/>
          <w:szCs w:val="21"/>
        </w:rPr>
        <w:t>未确认融资费用=最低租赁付款额一最低租赁付款额现值</w:t>
      </w:r>
    </w:p>
    <w:p w:rsidR="00376599" w:rsidRPr="00A04EB7" w:rsidRDefault="00376599" w:rsidP="00376599">
      <w:pPr>
        <w:rPr>
          <w:rFonts w:ascii="宋体" w:hAnsi="宋体" w:cs="宋体"/>
          <w:bCs/>
          <w:szCs w:val="21"/>
        </w:rPr>
      </w:pPr>
      <w:r w:rsidRPr="00A04EB7">
        <w:rPr>
          <w:rFonts w:ascii="宋体" w:hAnsi="宋体" w:cs="宋体" w:hint="eastAsia"/>
          <w:bCs/>
          <w:szCs w:val="21"/>
        </w:rPr>
        <w:t>=3 000 000—2 577 100=422 900（元）</w:t>
      </w:r>
    </w:p>
    <w:p w:rsidR="00376599" w:rsidRPr="00A04EB7" w:rsidRDefault="00376599" w:rsidP="00376599">
      <w:pPr>
        <w:rPr>
          <w:rFonts w:ascii="宋体" w:hAnsi="宋体" w:cs="宋体"/>
          <w:bCs/>
          <w:szCs w:val="21"/>
        </w:rPr>
      </w:pPr>
      <w:r w:rsidRPr="00A04EB7">
        <w:rPr>
          <w:rFonts w:ascii="宋体" w:hAnsi="宋体" w:cs="宋体" w:hint="eastAsia"/>
          <w:bCs/>
          <w:szCs w:val="21"/>
        </w:rPr>
        <w:t>第四步，将初始直接费用计入资产价值</w:t>
      </w:r>
    </w:p>
    <w:p w:rsidR="00376599" w:rsidRPr="00A04EB7" w:rsidRDefault="00376599" w:rsidP="00376599">
      <w:pPr>
        <w:rPr>
          <w:rFonts w:ascii="宋体" w:hAnsi="宋体" w:cs="宋体"/>
          <w:bCs/>
          <w:szCs w:val="21"/>
        </w:rPr>
      </w:pPr>
      <w:r w:rsidRPr="00A04EB7">
        <w:rPr>
          <w:rFonts w:ascii="宋体" w:hAnsi="宋体" w:cs="宋体" w:hint="eastAsia"/>
          <w:bCs/>
          <w:szCs w:val="21"/>
        </w:rPr>
        <w:t>账务处理为：</w:t>
      </w:r>
    </w:p>
    <w:p w:rsidR="00376599" w:rsidRPr="00A04EB7" w:rsidRDefault="00376599" w:rsidP="00376599">
      <w:pPr>
        <w:rPr>
          <w:rFonts w:ascii="宋体" w:hAnsi="宋体" w:cs="宋体"/>
          <w:bCs/>
          <w:szCs w:val="21"/>
        </w:rPr>
      </w:pPr>
      <w:r w:rsidRPr="00A04EB7">
        <w:rPr>
          <w:rFonts w:ascii="宋体" w:hAnsi="宋体" w:cs="宋体" w:hint="eastAsia"/>
          <w:bCs/>
          <w:szCs w:val="21"/>
        </w:rPr>
        <w:t>2013年1月1日，租入××生产线：</w:t>
      </w:r>
    </w:p>
    <w:p w:rsidR="00376599" w:rsidRPr="00A04EB7" w:rsidRDefault="00376599" w:rsidP="00376599">
      <w:pPr>
        <w:rPr>
          <w:rFonts w:ascii="宋体" w:hAnsi="宋体" w:cs="宋体"/>
          <w:bCs/>
          <w:szCs w:val="21"/>
        </w:rPr>
      </w:pPr>
      <w:r w:rsidRPr="00A04EB7">
        <w:rPr>
          <w:rFonts w:ascii="宋体" w:hAnsi="宋体" w:cs="宋体" w:hint="eastAsia"/>
          <w:bCs/>
          <w:szCs w:val="21"/>
        </w:rPr>
        <w:t>租赁资产入账价：2 577 100 + 10 000 =2 587 100</w:t>
      </w:r>
    </w:p>
    <w:p w:rsidR="00376599" w:rsidRPr="00A04EB7" w:rsidRDefault="00376599" w:rsidP="00376599">
      <w:pPr>
        <w:rPr>
          <w:rFonts w:ascii="宋体" w:hAnsi="宋体" w:cs="宋体"/>
          <w:bCs/>
          <w:szCs w:val="21"/>
        </w:rPr>
      </w:pPr>
      <w:r w:rsidRPr="00A04EB7">
        <w:rPr>
          <w:rFonts w:ascii="宋体" w:hAnsi="宋体" w:cs="宋体" w:hint="eastAsia"/>
          <w:bCs/>
          <w:szCs w:val="21"/>
        </w:rPr>
        <w:t>借：固定资产——融资租入固定资产　　　　　　　 2 587 100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未确认融资费用　　　　　　　　　　　　　　　 422 900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贷：长期应付款——应付融资租赁款　　　　　　　　　　 3 000 000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银行存款 　　　　　　　　　　　　　　　　　　　　 　10 000</w:t>
      </w:r>
    </w:p>
    <w:p w:rsidR="00376599" w:rsidRPr="00A04EB7" w:rsidRDefault="00376599" w:rsidP="00376599">
      <w:pPr>
        <w:rPr>
          <w:rFonts w:ascii="宋体" w:hAnsi="宋体" w:cs="宋体"/>
          <w:bCs/>
          <w:szCs w:val="21"/>
        </w:rPr>
      </w:pPr>
      <w:r w:rsidRPr="00A04EB7">
        <w:rPr>
          <w:rFonts w:ascii="宋体" w:hAnsi="宋体" w:cs="宋体" w:hint="eastAsia"/>
          <w:bCs/>
          <w:szCs w:val="21"/>
        </w:rPr>
        <w:t>（2）分摊未确认融资费用的会计处理</w:t>
      </w:r>
    </w:p>
    <w:p w:rsidR="00376599" w:rsidRPr="00A04EB7" w:rsidRDefault="00376599" w:rsidP="00376599">
      <w:pPr>
        <w:rPr>
          <w:rFonts w:ascii="宋体" w:hAnsi="宋体" w:cs="宋体"/>
          <w:bCs/>
          <w:szCs w:val="21"/>
        </w:rPr>
      </w:pPr>
      <w:r w:rsidRPr="00A04EB7">
        <w:rPr>
          <w:rFonts w:ascii="宋体" w:hAnsi="宋体" w:cs="宋体" w:hint="eastAsia"/>
          <w:bCs/>
          <w:szCs w:val="21"/>
        </w:rPr>
        <w:t>第一步，确定融资费用分摊率</w:t>
      </w:r>
    </w:p>
    <w:p w:rsidR="00376599" w:rsidRPr="00A04EB7" w:rsidRDefault="00376599" w:rsidP="00376599">
      <w:pPr>
        <w:rPr>
          <w:rFonts w:ascii="宋体" w:hAnsi="宋体" w:cs="宋体"/>
          <w:bCs/>
          <w:szCs w:val="21"/>
        </w:rPr>
      </w:pPr>
      <w:r w:rsidRPr="00A04EB7">
        <w:rPr>
          <w:rFonts w:ascii="宋体" w:hAnsi="宋体" w:cs="宋体" w:hint="eastAsia"/>
          <w:bCs/>
          <w:szCs w:val="21"/>
        </w:rPr>
        <w:t>以折现率就是其融资费用分摊率，即8%。</w:t>
      </w:r>
    </w:p>
    <w:p w:rsidR="00376599" w:rsidRPr="00A04EB7" w:rsidRDefault="00376599" w:rsidP="00376599">
      <w:pPr>
        <w:rPr>
          <w:rFonts w:ascii="宋体" w:hAnsi="宋体" w:cs="宋体"/>
          <w:bCs/>
          <w:szCs w:val="21"/>
        </w:rPr>
      </w:pPr>
      <w:r w:rsidRPr="00A04EB7">
        <w:rPr>
          <w:rFonts w:ascii="宋体" w:hAnsi="宋体" w:cs="宋体" w:hint="eastAsia"/>
          <w:bCs/>
          <w:szCs w:val="21"/>
        </w:rPr>
        <w:t>第二步，在租赁期内采用实际利率法分摊未确认融资费用</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未确认融资费用分摊表</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2013年1月1日 　　　　　　　　　　单位：元</w:t>
      </w:r>
    </w:p>
    <w:p w:rsidR="00376599" w:rsidRPr="00A04EB7" w:rsidRDefault="00376599" w:rsidP="00376599">
      <w:pPr>
        <w:rPr>
          <w:rFonts w:ascii="宋体" w:hAnsi="宋体" w:cs="宋体"/>
          <w:bCs/>
          <w:szCs w:val="21"/>
        </w:rPr>
      </w:pPr>
    </w:p>
    <w:p w:rsidR="00376599" w:rsidRPr="00A04EB7" w:rsidRDefault="00376599" w:rsidP="00376599">
      <w:pPr>
        <w:rPr>
          <w:rFonts w:ascii="宋体" w:hAnsi="宋体" w:cs="宋体"/>
          <w:bCs/>
          <w:szCs w:val="21"/>
        </w:rPr>
      </w:pPr>
    </w:p>
    <w:p w:rsidR="00376599" w:rsidRPr="00A04EB7" w:rsidRDefault="00376599" w:rsidP="00376599">
      <w:pPr>
        <w:rPr>
          <w:rFonts w:ascii="宋体" w:hAnsi="宋体" w:cs="宋体"/>
          <w:bCs/>
          <w:szCs w:val="21"/>
        </w:rPr>
      </w:pPr>
      <w:r w:rsidRPr="00A04EB7">
        <w:rPr>
          <w:rFonts w:ascii="宋体" w:hAnsi="宋体" w:cs="宋体" w:hint="eastAsia"/>
          <w:bCs/>
          <w:noProof/>
          <w:szCs w:val="21"/>
        </w:rPr>
        <w:drawing>
          <wp:inline distT="0" distB="0" distL="0" distR="0">
            <wp:extent cx="5457825" cy="1685925"/>
            <wp:effectExtent l="19050" t="0" r="9525" b="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0"/>
                    <a:srcRect/>
                    <a:stretch>
                      <a:fillRect/>
                    </a:stretch>
                  </pic:blipFill>
                  <pic:spPr bwMode="auto">
                    <a:xfrm>
                      <a:off x="0" y="0"/>
                      <a:ext cx="5457825" cy="1685925"/>
                    </a:xfrm>
                    <a:prstGeom prst="rect">
                      <a:avLst/>
                    </a:prstGeom>
                    <a:noFill/>
                    <a:ln w="9525">
                      <a:noFill/>
                      <a:miter lim="800000"/>
                      <a:headEnd/>
                      <a:tailEnd/>
                    </a:ln>
                  </pic:spPr>
                </pic:pic>
              </a:graphicData>
            </a:graphic>
          </wp:inline>
        </w:drawing>
      </w:r>
    </w:p>
    <w:p w:rsidR="00376599" w:rsidRPr="00A04EB7" w:rsidRDefault="00376599" w:rsidP="00376599">
      <w:pPr>
        <w:rPr>
          <w:rFonts w:ascii="宋体" w:hAnsi="宋体" w:cs="宋体"/>
          <w:bCs/>
          <w:szCs w:val="21"/>
        </w:rPr>
      </w:pPr>
    </w:p>
    <w:p w:rsidR="00A04EB7" w:rsidRPr="00A04EB7" w:rsidRDefault="00A04EB7" w:rsidP="00376599">
      <w:pPr>
        <w:rPr>
          <w:rFonts w:ascii="宋体" w:hAnsi="宋体" w:cs="宋体"/>
          <w:bCs/>
          <w:szCs w:val="21"/>
        </w:rPr>
      </w:pPr>
    </w:p>
    <w:p w:rsidR="00376599" w:rsidRPr="00A04EB7" w:rsidRDefault="00376599" w:rsidP="00376599">
      <w:pPr>
        <w:rPr>
          <w:rFonts w:ascii="宋体" w:hAnsi="宋体" w:cs="宋体"/>
          <w:bCs/>
          <w:szCs w:val="21"/>
        </w:rPr>
      </w:pPr>
      <w:r w:rsidRPr="00A04EB7">
        <w:rPr>
          <w:rFonts w:ascii="宋体" w:hAnsi="宋体" w:cs="宋体" w:hint="eastAsia"/>
          <w:bCs/>
          <w:szCs w:val="21"/>
        </w:rPr>
        <w:t>*做尾数调整：74 070.56=1 000 000－925 929.44</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925 929.44=925 929.44－0</w:t>
      </w:r>
    </w:p>
    <w:p w:rsidR="00376599" w:rsidRPr="00A04EB7" w:rsidRDefault="00376599" w:rsidP="00376599">
      <w:pPr>
        <w:rPr>
          <w:rFonts w:ascii="宋体" w:hAnsi="宋体" w:cs="宋体"/>
          <w:bCs/>
          <w:szCs w:val="21"/>
        </w:rPr>
      </w:pPr>
      <w:r w:rsidRPr="00A04EB7">
        <w:rPr>
          <w:rFonts w:ascii="宋体" w:hAnsi="宋体" w:cs="宋体" w:hint="eastAsia"/>
          <w:bCs/>
          <w:szCs w:val="21"/>
        </w:rPr>
        <w:t>第三步，会计处理为：</w:t>
      </w:r>
    </w:p>
    <w:p w:rsidR="00376599" w:rsidRPr="00A04EB7" w:rsidRDefault="00376599" w:rsidP="00376599">
      <w:pPr>
        <w:rPr>
          <w:rFonts w:ascii="宋体" w:hAnsi="宋体" w:cs="宋体"/>
          <w:bCs/>
          <w:szCs w:val="21"/>
        </w:rPr>
      </w:pPr>
      <w:r w:rsidRPr="00A04EB7">
        <w:rPr>
          <w:rFonts w:ascii="宋体" w:hAnsi="宋体" w:cs="宋体" w:hint="eastAsia"/>
          <w:bCs/>
          <w:szCs w:val="21"/>
        </w:rPr>
        <w:t>2013年12月31日，支付第一期租金：</w:t>
      </w:r>
    </w:p>
    <w:p w:rsidR="00376599" w:rsidRPr="00A04EB7" w:rsidRDefault="00376599" w:rsidP="00376599">
      <w:pPr>
        <w:rPr>
          <w:rFonts w:ascii="宋体" w:hAnsi="宋体" w:cs="宋体"/>
          <w:bCs/>
          <w:szCs w:val="21"/>
        </w:rPr>
      </w:pPr>
      <w:r w:rsidRPr="00A04EB7">
        <w:rPr>
          <w:rFonts w:ascii="宋体" w:hAnsi="宋体" w:cs="宋体" w:hint="eastAsia"/>
          <w:bCs/>
          <w:szCs w:val="21"/>
        </w:rPr>
        <w:t>借：长期应付款——应付融资租赁款　　1 000 000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贷：银行存款　　　　　　　　　　　　　　　　　　1 000 000 </w:t>
      </w:r>
    </w:p>
    <w:p w:rsidR="00376599" w:rsidRPr="00A04EB7" w:rsidRDefault="00376599" w:rsidP="00376599">
      <w:pPr>
        <w:rPr>
          <w:rFonts w:ascii="宋体" w:hAnsi="宋体" w:cs="宋体"/>
          <w:bCs/>
          <w:szCs w:val="21"/>
        </w:rPr>
      </w:pPr>
      <w:r w:rsidRPr="00A04EB7">
        <w:rPr>
          <w:rFonts w:ascii="宋体" w:hAnsi="宋体" w:cs="宋体" w:hint="eastAsia"/>
          <w:bCs/>
          <w:szCs w:val="21"/>
        </w:rPr>
        <w:t>2013年1～12月，每月分摊未确认融资费用时，</w:t>
      </w:r>
    </w:p>
    <w:p w:rsidR="00376599" w:rsidRPr="00A04EB7" w:rsidRDefault="00376599" w:rsidP="00376599">
      <w:pPr>
        <w:rPr>
          <w:rFonts w:ascii="宋体" w:hAnsi="宋体" w:cs="宋体"/>
          <w:bCs/>
          <w:szCs w:val="21"/>
        </w:rPr>
      </w:pPr>
      <w:r w:rsidRPr="00A04EB7">
        <w:rPr>
          <w:rFonts w:ascii="宋体" w:hAnsi="宋体" w:cs="宋体" w:hint="eastAsia"/>
          <w:bCs/>
          <w:szCs w:val="21"/>
        </w:rPr>
        <w:t>每月财务费用为206 168÷12=17 180.67（元）。</w:t>
      </w:r>
    </w:p>
    <w:p w:rsidR="00376599" w:rsidRPr="00A04EB7" w:rsidRDefault="00376599" w:rsidP="00376599">
      <w:pPr>
        <w:rPr>
          <w:rFonts w:ascii="宋体" w:hAnsi="宋体" w:cs="宋体"/>
          <w:bCs/>
          <w:szCs w:val="21"/>
        </w:rPr>
      </w:pPr>
      <w:r w:rsidRPr="00A04EB7">
        <w:rPr>
          <w:rFonts w:ascii="宋体" w:hAnsi="宋体" w:cs="宋体" w:hint="eastAsia"/>
          <w:bCs/>
          <w:szCs w:val="21"/>
        </w:rPr>
        <w:t>借：财务费用 　　　　　　　　　17 180.67</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贷：未确认融资费用　　　　　　　　　　　　　　 　17 180.67</w:t>
      </w:r>
    </w:p>
    <w:p w:rsidR="00376599" w:rsidRPr="00A04EB7" w:rsidRDefault="00376599" w:rsidP="00376599">
      <w:pPr>
        <w:rPr>
          <w:rFonts w:ascii="宋体" w:hAnsi="宋体" w:cs="宋体"/>
          <w:bCs/>
          <w:szCs w:val="21"/>
        </w:rPr>
      </w:pPr>
      <w:r w:rsidRPr="00A04EB7">
        <w:rPr>
          <w:rFonts w:ascii="宋体" w:hAnsi="宋体" w:cs="宋体" w:hint="eastAsia"/>
          <w:bCs/>
          <w:szCs w:val="21"/>
        </w:rPr>
        <w:t>2014年12月31日，支付第二期租金：</w:t>
      </w:r>
    </w:p>
    <w:p w:rsidR="00376599" w:rsidRPr="00A04EB7" w:rsidRDefault="00376599" w:rsidP="00376599">
      <w:pPr>
        <w:rPr>
          <w:rFonts w:ascii="宋体" w:hAnsi="宋体" w:cs="宋体"/>
          <w:bCs/>
          <w:szCs w:val="21"/>
        </w:rPr>
      </w:pPr>
      <w:r w:rsidRPr="00A04EB7">
        <w:rPr>
          <w:rFonts w:ascii="宋体" w:hAnsi="宋体" w:cs="宋体" w:hint="eastAsia"/>
          <w:bCs/>
          <w:szCs w:val="21"/>
        </w:rPr>
        <w:t>借：长期应付款——应付融资租赁款　　　1 000 000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贷：银行存款 　　　　　　　　　　1 000 000</w:t>
      </w:r>
    </w:p>
    <w:p w:rsidR="00376599" w:rsidRPr="00A04EB7" w:rsidRDefault="00376599" w:rsidP="00376599">
      <w:pPr>
        <w:rPr>
          <w:rFonts w:ascii="宋体" w:hAnsi="宋体" w:cs="宋体"/>
          <w:bCs/>
          <w:szCs w:val="21"/>
        </w:rPr>
      </w:pPr>
      <w:r w:rsidRPr="00A04EB7">
        <w:rPr>
          <w:rFonts w:ascii="宋体" w:hAnsi="宋体" w:cs="宋体" w:hint="eastAsia"/>
          <w:bCs/>
          <w:szCs w:val="21"/>
        </w:rPr>
        <w:t>2014年1～12月，每月分摊未确认融资费用时，</w:t>
      </w:r>
    </w:p>
    <w:p w:rsidR="00376599" w:rsidRPr="00A04EB7" w:rsidRDefault="00376599" w:rsidP="00376599">
      <w:pPr>
        <w:rPr>
          <w:rFonts w:ascii="宋体" w:hAnsi="宋体" w:cs="宋体"/>
          <w:bCs/>
          <w:szCs w:val="21"/>
        </w:rPr>
      </w:pPr>
      <w:r w:rsidRPr="00A04EB7">
        <w:rPr>
          <w:rFonts w:ascii="宋体" w:hAnsi="宋体" w:cs="宋体" w:hint="eastAsia"/>
          <w:bCs/>
          <w:szCs w:val="21"/>
        </w:rPr>
        <w:t>每月财务费用为142 661.44÷12=11 888.45（元）。</w:t>
      </w:r>
    </w:p>
    <w:p w:rsidR="00376599" w:rsidRPr="00A04EB7" w:rsidRDefault="00376599" w:rsidP="00376599">
      <w:pPr>
        <w:rPr>
          <w:rFonts w:ascii="宋体" w:hAnsi="宋体" w:cs="宋体"/>
          <w:bCs/>
          <w:szCs w:val="21"/>
        </w:rPr>
      </w:pPr>
      <w:r w:rsidRPr="00A04EB7">
        <w:rPr>
          <w:rFonts w:ascii="宋体" w:hAnsi="宋体" w:cs="宋体" w:hint="eastAsia"/>
          <w:bCs/>
          <w:szCs w:val="21"/>
        </w:rPr>
        <w:t>借：财务费用 　　　　　　　　11 888.45</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贷：未确认融资费用 　　　　11 888.45</w:t>
      </w:r>
    </w:p>
    <w:p w:rsidR="00376599" w:rsidRPr="00A04EB7" w:rsidRDefault="00376599" w:rsidP="00376599">
      <w:pPr>
        <w:rPr>
          <w:rFonts w:ascii="宋体" w:hAnsi="宋体" w:cs="宋体"/>
          <w:bCs/>
          <w:szCs w:val="21"/>
        </w:rPr>
      </w:pPr>
      <w:r w:rsidRPr="00A04EB7">
        <w:rPr>
          <w:rFonts w:ascii="宋体" w:hAnsi="宋体" w:cs="宋体" w:hint="eastAsia"/>
          <w:bCs/>
          <w:szCs w:val="21"/>
        </w:rPr>
        <w:t>2015年12月31日，支付第三期租金：</w:t>
      </w:r>
    </w:p>
    <w:p w:rsidR="00376599" w:rsidRPr="00A04EB7" w:rsidRDefault="00376599" w:rsidP="00376599">
      <w:pPr>
        <w:rPr>
          <w:rFonts w:ascii="宋体" w:hAnsi="宋体" w:cs="宋体"/>
          <w:bCs/>
          <w:szCs w:val="21"/>
        </w:rPr>
      </w:pPr>
      <w:r w:rsidRPr="00A04EB7">
        <w:rPr>
          <w:rFonts w:ascii="宋体" w:hAnsi="宋体" w:cs="宋体" w:hint="eastAsia"/>
          <w:bCs/>
          <w:szCs w:val="21"/>
        </w:rPr>
        <w:t>借：长期应付款——应付融资租赁款　　　1 000 000</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贷：银行存款 　　　　　　　　　1 000 000</w:t>
      </w:r>
    </w:p>
    <w:p w:rsidR="00376599" w:rsidRPr="00A04EB7" w:rsidRDefault="00376599" w:rsidP="00376599">
      <w:pPr>
        <w:rPr>
          <w:rFonts w:ascii="宋体" w:hAnsi="宋体" w:cs="宋体"/>
          <w:bCs/>
          <w:szCs w:val="21"/>
        </w:rPr>
      </w:pPr>
      <w:r w:rsidRPr="00A04EB7">
        <w:rPr>
          <w:rFonts w:ascii="宋体" w:hAnsi="宋体" w:cs="宋体" w:hint="eastAsia"/>
          <w:bCs/>
          <w:szCs w:val="21"/>
        </w:rPr>
        <w:t>2015年1～12月，每月分摊未确认融资费用时，</w:t>
      </w:r>
    </w:p>
    <w:p w:rsidR="00376599" w:rsidRPr="00A04EB7" w:rsidRDefault="00376599" w:rsidP="00376599">
      <w:pPr>
        <w:rPr>
          <w:rFonts w:ascii="宋体" w:hAnsi="宋体" w:cs="宋体"/>
          <w:bCs/>
          <w:szCs w:val="21"/>
        </w:rPr>
      </w:pPr>
      <w:r w:rsidRPr="00A04EB7">
        <w:rPr>
          <w:rFonts w:ascii="宋体" w:hAnsi="宋体" w:cs="宋体" w:hint="eastAsia"/>
          <w:bCs/>
          <w:szCs w:val="21"/>
        </w:rPr>
        <w:t>每月财务费用为74 070.56÷12=6 172.55（元）。</w:t>
      </w:r>
    </w:p>
    <w:p w:rsidR="00376599" w:rsidRPr="00A04EB7" w:rsidRDefault="00376599" w:rsidP="00376599">
      <w:pPr>
        <w:rPr>
          <w:rFonts w:ascii="宋体" w:hAnsi="宋体" w:cs="宋体"/>
          <w:bCs/>
          <w:szCs w:val="21"/>
        </w:rPr>
      </w:pPr>
      <w:r w:rsidRPr="00A04EB7">
        <w:rPr>
          <w:rFonts w:ascii="宋体" w:hAnsi="宋体" w:cs="宋体" w:hint="eastAsia"/>
          <w:bCs/>
          <w:szCs w:val="21"/>
        </w:rPr>
        <w:t>借：财务费用 　　　　　　　　　　6 172.55</w:t>
      </w: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　贷：未确认融资费用　　　　　　6 172.55</w:t>
      </w:r>
    </w:p>
    <w:p w:rsidR="00376599" w:rsidRPr="00A04EB7" w:rsidRDefault="00376599" w:rsidP="00376599">
      <w:pPr>
        <w:rPr>
          <w:rFonts w:ascii="宋体" w:hAnsi="宋体" w:cs="宋体"/>
          <w:bCs/>
          <w:szCs w:val="21"/>
        </w:rPr>
      </w:pPr>
      <w:r w:rsidRPr="00A04EB7">
        <w:rPr>
          <w:rFonts w:ascii="宋体" w:hAnsi="宋体" w:cs="宋体" w:hint="eastAsia"/>
          <w:bCs/>
          <w:szCs w:val="21"/>
        </w:rPr>
        <w:t>（3）计提租赁资产折旧的会计处理</w:t>
      </w:r>
    </w:p>
    <w:p w:rsidR="00376599" w:rsidRPr="00A04EB7" w:rsidRDefault="00376599" w:rsidP="00376599">
      <w:pPr>
        <w:rPr>
          <w:rFonts w:ascii="宋体" w:hAnsi="宋体" w:cs="宋体"/>
          <w:bCs/>
          <w:szCs w:val="21"/>
        </w:rPr>
      </w:pPr>
      <w:r w:rsidRPr="00A04EB7">
        <w:rPr>
          <w:rFonts w:ascii="宋体" w:hAnsi="宋体" w:cs="宋体" w:hint="eastAsia"/>
          <w:bCs/>
          <w:szCs w:val="21"/>
        </w:rPr>
        <w:t>第一步，融资租入固定资产折旧的计算（见表8—2）</w:t>
      </w:r>
    </w:p>
    <w:p w:rsidR="00376599" w:rsidRPr="00A04EB7" w:rsidRDefault="00376599" w:rsidP="00376599">
      <w:pPr>
        <w:rPr>
          <w:rFonts w:ascii="宋体" w:hAnsi="宋体" w:cs="宋体"/>
          <w:bCs/>
          <w:szCs w:val="21"/>
        </w:rPr>
      </w:pPr>
      <w:r w:rsidRPr="00A04EB7">
        <w:rPr>
          <w:rFonts w:ascii="宋体" w:hAnsi="宋体" w:cs="宋体" w:hint="eastAsia"/>
          <w:bCs/>
          <w:szCs w:val="21"/>
        </w:rPr>
        <w:t>租赁期固定资产折旧期限11+12+12=35（个月）</w:t>
      </w:r>
    </w:p>
    <w:p w:rsidR="00376599" w:rsidRPr="00A04EB7" w:rsidRDefault="00376599" w:rsidP="00376599">
      <w:pPr>
        <w:rPr>
          <w:rFonts w:ascii="宋体" w:hAnsi="宋体" w:cs="宋体"/>
          <w:bCs/>
          <w:szCs w:val="21"/>
        </w:rPr>
      </w:pPr>
      <w:r w:rsidRPr="00A04EB7">
        <w:rPr>
          <w:rFonts w:ascii="宋体" w:hAnsi="宋体" w:cs="宋体" w:hint="eastAsia"/>
          <w:bCs/>
          <w:szCs w:val="21"/>
        </w:rPr>
        <w:t>2014年和2015年折旧率=100%/35×12=34.29%</w:t>
      </w:r>
    </w:p>
    <w:p w:rsidR="00376599" w:rsidRPr="00A04EB7" w:rsidRDefault="00376599" w:rsidP="00376599">
      <w:pPr>
        <w:rPr>
          <w:rFonts w:ascii="宋体" w:hAnsi="宋体" w:cs="宋体"/>
          <w:bCs/>
          <w:szCs w:val="21"/>
        </w:rPr>
      </w:pPr>
      <w:r w:rsidRPr="00A04EB7">
        <w:rPr>
          <w:rFonts w:ascii="宋体" w:hAnsi="宋体" w:cs="宋体" w:hint="eastAsia"/>
          <w:bCs/>
          <w:szCs w:val="21"/>
        </w:rPr>
        <w:t>表8-2              融资租入固定资产折旧计算表（年限平均法）</w:t>
      </w:r>
    </w:p>
    <w:p w:rsidR="00376599" w:rsidRPr="00A04EB7" w:rsidRDefault="00376599" w:rsidP="00376599">
      <w:pPr>
        <w:rPr>
          <w:rFonts w:ascii="宋体" w:hAnsi="宋体" w:cs="宋体"/>
          <w:bCs/>
          <w:szCs w:val="21"/>
        </w:rPr>
      </w:pPr>
      <w:r w:rsidRPr="00A04EB7">
        <w:rPr>
          <w:rFonts w:ascii="宋体" w:hAnsi="宋体" w:cs="宋体" w:hint="eastAsia"/>
          <w:bCs/>
          <w:szCs w:val="21"/>
        </w:rPr>
        <w:t>2013年1月1日 　　　　　　　　金额单位：元</w:t>
      </w:r>
    </w:p>
    <w:p w:rsidR="00376599" w:rsidRPr="00A04EB7" w:rsidRDefault="00376599" w:rsidP="00376599">
      <w:pPr>
        <w:rPr>
          <w:rFonts w:ascii="宋体" w:hAnsi="宋体" w:cs="宋体"/>
          <w:bCs/>
          <w:szCs w:val="21"/>
        </w:rPr>
      </w:pPr>
      <w:r w:rsidRPr="00A04EB7">
        <w:rPr>
          <w:rFonts w:ascii="宋体" w:hAnsi="宋体" w:cs="宋体" w:hint="eastAsia"/>
          <w:bCs/>
          <w:noProof/>
          <w:szCs w:val="21"/>
        </w:rPr>
        <w:lastRenderedPageBreak/>
        <w:drawing>
          <wp:inline distT="0" distB="0" distL="0" distR="0">
            <wp:extent cx="5457825" cy="1847850"/>
            <wp:effectExtent l="19050" t="0" r="9525" b="0"/>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11"/>
                    <a:srcRect/>
                    <a:stretch>
                      <a:fillRect/>
                    </a:stretch>
                  </pic:blipFill>
                  <pic:spPr bwMode="auto">
                    <a:xfrm>
                      <a:off x="0" y="0"/>
                      <a:ext cx="5457825" cy="1847850"/>
                    </a:xfrm>
                    <a:prstGeom prst="rect">
                      <a:avLst/>
                    </a:prstGeom>
                    <a:noFill/>
                    <a:ln w="9525">
                      <a:noFill/>
                      <a:miter lim="800000"/>
                      <a:headEnd/>
                      <a:tailEnd/>
                    </a:ln>
                  </pic:spPr>
                </pic:pic>
              </a:graphicData>
            </a:graphic>
          </wp:inline>
        </w:drawing>
      </w:r>
    </w:p>
    <w:p w:rsidR="00376599" w:rsidRPr="00A04EB7" w:rsidRDefault="00376599" w:rsidP="00376599">
      <w:pPr>
        <w:rPr>
          <w:rFonts w:ascii="宋体" w:hAnsi="宋体" w:cs="宋体"/>
          <w:bCs/>
          <w:szCs w:val="21"/>
        </w:rPr>
      </w:pPr>
    </w:p>
    <w:p w:rsidR="00376599" w:rsidRPr="00A04EB7" w:rsidRDefault="00376599" w:rsidP="00376599">
      <w:pPr>
        <w:rPr>
          <w:rFonts w:ascii="宋体" w:hAnsi="宋体" w:cs="宋体"/>
          <w:bCs/>
          <w:szCs w:val="21"/>
        </w:rPr>
      </w:pPr>
      <w:r w:rsidRPr="00A04EB7">
        <w:rPr>
          <w:rFonts w:ascii="宋体" w:hAnsi="宋体" w:cs="宋体" w:hint="eastAsia"/>
          <w:bCs/>
          <w:szCs w:val="21"/>
        </w:rPr>
        <w:t xml:space="preserve">第二步，会计处理　　</w:t>
      </w:r>
    </w:p>
    <w:p w:rsidR="009E1116" w:rsidRPr="00A04EB7" w:rsidRDefault="00376599" w:rsidP="00376599">
      <w:pPr>
        <w:rPr>
          <w:rFonts w:ascii="宋体" w:hAnsi="宋体" w:cs="宋体"/>
          <w:bCs/>
          <w:szCs w:val="21"/>
        </w:rPr>
      </w:pPr>
      <w:r w:rsidRPr="00A04EB7">
        <w:rPr>
          <w:rFonts w:ascii="宋体" w:hAnsi="宋体" w:cs="宋体" w:hint="eastAsia"/>
          <w:bCs/>
          <w:szCs w:val="21"/>
        </w:rPr>
        <w:t>2013年2月28日，计提本月折旧=812 866.82÷11=73</w:t>
      </w:r>
    </w:p>
    <w:p w:rsidR="00A04EB7" w:rsidRPr="00A04EB7" w:rsidRDefault="00A04EB7" w:rsidP="00A04EB7">
      <w:pPr>
        <w:rPr>
          <w:rFonts w:ascii="宋体" w:hAnsi="宋体" w:cs="宋体"/>
          <w:bCs/>
          <w:szCs w:val="21"/>
        </w:rPr>
      </w:pPr>
      <w:r w:rsidRPr="00A04EB7">
        <w:rPr>
          <w:rFonts w:ascii="宋体" w:hAnsi="宋体" w:cs="宋体" w:hint="eastAsia"/>
          <w:bCs/>
          <w:szCs w:val="21"/>
        </w:rPr>
        <w:t>896.98（元）</w:t>
      </w:r>
    </w:p>
    <w:p w:rsidR="00A04EB7" w:rsidRPr="00A04EB7" w:rsidRDefault="00A04EB7" w:rsidP="00A04EB7">
      <w:pPr>
        <w:rPr>
          <w:rFonts w:ascii="宋体" w:hAnsi="宋体" w:cs="宋体"/>
          <w:bCs/>
          <w:szCs w:val="21"/>
        </w:rPr>
      </w:pPr>
      <w:r w:rsidRPr="00A04EB7">
        <w:rPr>
          <w:rFonts w:ascii="宋体" w:hAnsi="宋体" w:cs="宋体" w:hint="eastAsia"/>
          <w:bCs/>
          <w:szCs w:val="21"/>
        </w:rPr>
        <w:t>借：制造费用——折旧费　　　　　73 896.98</w:t>
      </w:r>
    </w:p>
    <w:p w:rsidR="00A04EB7" w:rsidRPr="00A04EB7" w:rsidRDefault="00A04EB7" w:rsidP="00A04EB7">
      <w:pPr>
        <w:rPr>
          <w:rFonts w:ascii="宋体" w:hAnsi="宋体" w:cs="宋体"/>
          <w:bCs/>
          <w:szCs w:val="21"/>
        </w:rPr>
      </w:pPr>
      <w:r w:rsidRPr="00A04EB7">
        <w:rPr>
          <w:rFonts w:ascii="宋体" w:hAnsi="宋体" w:cs="宋体" w:hint="eastAsia"/>
          <w:bCs/>
          <w:szCs w:val="21"/>
        </w:rPr>
        <w:t xml:space="preserve">　贷：累计折旧　　　　　　　　73 896.98</w:t>
      </w:r>
    </w:p>
    <w:p w:rsidR="00A04EB7" w:rsidRPr="00A04EB7" w:rsidRDefault="00A04EB7" w:rsidP="00A04EB7">
      <w:pPr>
        <w:rPr>
          <w:rFonts w:ascii="宋体" w:hAnsi="宋体" w:cs="宋体"/>
          <w:bCs/>
          <w:szCs w:val="21"/>
        </w:rPr>
      </w:pPr>
      <w:r w:rsidRPr="00A04EB7">
        <w:rPr>
          <w:rFonts w:ascii="宋体" w:hAnsi="宋体" w:cs="宋体" w:hint="eastAsia"/>
          <w:bCs/>
          <w:szCs w:val="21"/>
        </w:rPr>
        <w:t>2013年3月～2015年12月的会计分录，同上</w:t>
      </w:r>
    </w:p>
    <w:p w:rsidR="00A04EB7" w:rsidRPr="00A04EB7" w:rsidRDefault="00A04EB7" w:rsidP="00A04EB7">
      <w:pPr>
        <w:rPr>
          <w:rFonts w:ascii="宋体" w:hAnsi="宋体" w:cs="宋体"/>
          <w:bCs/>
          <w:szCs w:val="21"/>
        </w:rPr>
      </w:pPr>
      <w:r w:rsidRPr="00A04EB7">
        <w:rPr>
          <w:rFonts w:ascii="宋体" w:hAnsi="宋体" w:cs="宋体" w:hint="eastAsia"/>
          <w:bCs/>
          <w:szCs w:val="21"/>
        </w:rPr>
        <w:t>（4）或有租金的会计处理</w:t>
      </w:r>
    </w:p>
    <w:p w:rsidR="00A04EB7" w:rsidRPr="00A04EB7" w:rsidRDefault="00A04EB7" w:rsidP="00A04EB7">
      <w:pPr>
        <w:rPr>
          <w:rFonts w:ascii="宋体" w:hAnsi="宋体" w:cs="宋体"/>
          <w:bCs/>
          <w:szCs w:val="21"/>
        </w:rPr>
      </w:pPr>
      <w:r w:rsidRPr="00A04EB7">
        <w:rPr>
          <w:rFonts w:ascii="宋体" w:hAnsi="宋体" w:cs="宋体" w:hint="eastAsia"/>
          <w:bCs/>
          <w:szCs w:val="21"/>
        </w:rPr>
        <w:t>2014年12月31日，根据合同规定应向乙公司支付经营分享收入100 000元：</w:t>
      </w:r>
    </w:p>
    <w:p w:rsidR="00A04EB7" w:rsidRPr="00A04EB7" w:rsidRDefault="00A04EB7" w:rsidP="00A04EB7">
      <w:pPr>
        <w:rPr>
          <w:rFonts w:ascii="宋体" w:hAnsi="宋体" w:cs="宋体"/>
          <w:bCs/>
          <w:szCs w:val="21"/>
        </w:rPr>
      </w:pPr>
      <w:r w:rsidRPr="00A04EB7">
        <w:rPr>
          <w:rFonts w:ascii="宋体" w:hAnsi="宋体" w:cs="宋体" w:hint="eastAsia"/>
          <w:bCs/>
          <w:szCs w:val="21"/>
        </w:rPr>
        <w:t>借：销售费用 　　　　　　　　　　100 000</w:t>
      </w:r>
    </w:p>
    <w:p w:rsidR="00A04EB7" w:rsidRPr="00A04EB7" w:rsidRDefault="00A04EB7" w:rsidP="00A04EB7">
      <w:pPr>
        <w:rPr>
          <w:rFonts w:ascii="宋体" w:hAnsi="宋体" w:cs="宋体"/>
          <w:bCs/>
          <w:szCs w:val="21"/>
        </w:rPr>
      </w:pPr>
      <w:r w:rsidRPr="00A04EB7">
        <w:rPr>
          <w:rFonts w:ascii="宋体" w:hAnsi="宋体" w:cs="宋体" w:hint="eastAsia"/>
          <w:bCs/>
          <w:szCs w:val="21"/>
        </w:rPr>
        <w:t xml:space="preserve">　贷：其他应付款——乙公司　　　　　 100 000</w:t>
      </w:r>
    </w:p>
    <w:p w:rsidR="00A04EB7" w:rsidRPr="00A04EB7" w:rsidRDefault="00A04EB7" w:rsidP="00A04EB7">
      <w:pPr>
        <w:rPr>
          <w:rFonts w:ascii="宋体" w:hAnsi="宋体" w:cs="宋体"/>
          <w:bCs/>
          <w:szCs w:val="21"/>
        </w:rPr>
      </w:pPr>
      <w:r w:rsidRPr="00A04EB7">
        <w:rPr>
          <w:rFonts w:ascii="宋体" w:hAnsi="宋体" w:cs="宋体" w:hint="eastAsia"/>
          <w:bCs/>
          <w:szCs w:val="21"/>
        </w:rPr>
        <w:t>2015年12月31日，根据合同规定应向乙公司支付经营分享收入150 000元：</w:t>
      </w:r>
    </w:p>
    <w:p w:rsidR="00A04EB7" w:rsidRPr="00A04EB7" w:rsidRDefault="00A04EB7" w:rsidP="00A04EB7">
      <w:pPr>
        <w:rPr>
          <w:rFonts w:ascii="宋体" w:hAnsi="宋体" w:cs="宋体"/>
          <w:bCs/>
          <w:szCs w:val="21"/>
        </w:rPr>
      </w:pPr>
      <w:r w:rsidRPr="00A04EB7">
        <w:rPr>
          <w:rFonts w:ascii="宋体" w:hAnsi="宋体" w:cs="宋体" w:hint="eastAsia"/>
          <w:bCs/>
          <w:szCs w:val="21"/>
        </w:rPr>
        <w:t>借：销售费用 　　　　　　　　　　150 000</w:t>
      </w:r>
    </w:p>
    <w:p w:rsidR="00A04EB7" w:rsidRPr="00A04EB7" w:rsidRDefault="00A04EB7" w:rsidP="00A04EB7">
      <w:pPr>
        <w:rPr>
          <w:rFonts w:ascii="宋体" w:hAnsi="宋体" w:cs="宋体"/>
          <w:bCs/>
          <w:szCs w:val="21"/>
        </w:rPr>
      </w:pPr>
      <w:r w:rsidRPr="00A04EB7">
        <w:rPr>
          <w:rFonts w:ascii="宋体" w:hAnsi="宋体" w:cs="宋体" w:hint="eastAsia"/>
          <w:bCs/>
          <w:szCs w:val="21"/>
        </w:rPr>
        <w:t xml:space="preserve">　贷：其他应付款——乙公司　　　　　 150 000</w:t>
      </w:r>
    </w:p>
    <w:p w:rsidR="00A04EB7" w:rsidRPr="00A04EB7" w:rsidRDefault="00A04EB7" w:rsidP="00A04EB7">
      <w:pPr>
        <w:rPr>
          <w:rFonts w:ascii="宋体" w:hAnsi="宋体" w:cs="宋体"/>
          <w:bCs/>
          <w:szCs w:val="21"/>
        </w:rPr>
      </w:pPr>
      <w:r w:rsidRPr="00A04EB7">
        <w:rPr>
          <w:rFonts w:ascii="宋体" w:hAnsi="宋体" w:cs="宋体" w:hint="eastAsia"/>
          <w:bCs/>
          <w:szCs w:val="21"/>
        </w:rPr>
        <w:t>（5）租赁期届满时的会计处理</w:t>
      </w:r>
    </w:p>
    <w:p w:rsidR="00A04EB7" w:rsidRPr="00A04EB7" w:rsidRDefault="00A04EB7" w:rsidP="00A04EB7">
      <w:pPr>
        <w:rPr>
          <w:rFonts w:ascii="宋体" w:hAnsi="宋体" w:cs="宋体"/>
          <w:bCs/>
          <w:szCs w:val="21"/>
        </w:rPr>
      </w:pPr>
      <w:r w:rsidRPr="00A04EB7">
        <w:rPr>
          <w:rFonts w:ascii="宋体" w:hAnsi="宋体" w:cs="宋体" w:hint="eastAsia"/>
          <w:bCs/>
          <w:szCs w:val="21"/>
        </w:rPr>
        <w:t>2015年12月31日，将该生产线退还乙公司：</w:t>
      </w:r>
    </w:p>
    <w:p w:rsidR="00A04EB7" w:rsidRPr="00A04EB7" w:rsidRDefault="00A04EB7" w:rsidP="00A04EB7">
      <w:pPr>
        <w:rPr>
          <w:rFonts w:ascii="宋体" w:hAnsi="宋体" w:cs="宋体"/>
          <w:bCs/>
          <w:szCs w:val="21"/>
        </w:rPr>
      </w:pPr>
      <w:r w:rsidRPr="00A04EB7">
        <w:rPr>
          <w:rFonts w:ascii="宋体" w:hAnsi="宋体" w:cs="宋体" w:hint="eastAsia"/>
          <w:bCs/>
          <w:szCs w:val="21"/>
        </w:rPr>
        <w:t>借：累计折旧 　　　　　　　2 587 100</w:t>
      </w:r>
    </w:p>
    <w:p w:rsidR="00A04EB7" w:rsidRPr="00A04EB7" w:rsidRDefault="00A04EB7" w:rsidP="00A04EB7">
      <w:pPr>
        <w:rPr>
          <w:rFonts w:ascii="宋体" w:hAnsi="宋体" w:cs="宋体"/>
          <w:bCs/>
          <w:szCs w:val="21"/>
        </w:rPr>
      </w:pPr>
      <w:r w:rsidRPr="00A04EB7">
        <w:rPr>
          <w:rFonts w:ascii="宋体" w:hAnsi="宋体" w:cs="宋体" w:hint="eastAsia"/>
          <w:bCs/>
          <w:szCs w:val="21"/>
        </w:rPr>
        <w:t xml:space="preserve">　贷：固定资产——融资租入固定资产　　2 587 100</w:t>
      </w:r>
    </w:p>
    <w:p w:rsidR="00A04EB7" w:rsidRPr="00A04EB7" w:rsidRDefault="00A04EB7" w:rsidP="00376599"/>
    <w:p w:rsidR="009E1116" w:rsidRPr="00A04EB7" w:rsidRDefault="009E1116" w:rsidP="009E1116">
      <w:pPr>
        <w:jc w:val="center"/>
        <w:rPr>
          <w:sz w:val="36"/>
          <w:szCs w:val="36"/>
        </w:rPr>
      </w:pPr>
      <w:r w:rsidRPr="00A04EB7">
        <w:rPr>
          <w:sz w:val="36"/>
          <w:szCs w:val="36"/>
        </w:rPr>
        <w:t>05</w:t>
      </w:r>
      <w:r w:rsidRPr="00A04EB7">
        <w:rPr>
          <w:sz w:val="36"/>
          <w:szCs w:val="36"/>
        </w:rPr>
        <w:t>任务</w:t>
      </w:r>
    </w:p>
    <w:tbl>
      <w:tblPr>
        <w:tblW w:w="4900" w:type="pct"/>
        <w:tblCellSpacing w:w="7" w:type="dxa"/>
        <w:shd w:val="clear" w:color="auto" w:fill="FFFFFF"/>
        <w:tblCellMar>
          <w:top w:w="15" w:type="dxa"/>
          <w:left w:w="15" w:type="dxa"/>
          <w:bottom w:w="15" w:type="dxa"/>
          <w:right w:w="15" w:type="dxa"/>
        </w:tblCellMar>
        <w:tblLook w:val="04A0"/>
      </w:tblPr>
      <w:tblGrid>
        <w:gridCol w:w="770"/>
        <w:gridCol w:w="7427"/>
      </w:tblGrid>
      <w:tr w:rsidR="009E1116" w:rsidRPr="00A04EB7" w:rsidTr="00A04EB7">
        <w:trPr>
          <w:trHeight w:val="300"/>
          <w:tblCellSpacing w:w="7" w:type="dxa"/>
        </w:trPr>
        <w:tc>
          <w:tcPr>
            <w:tcW w:w="457" w:type="pct"/>
            <w:shd w:val="clear" w:color="auto" w:fill="FAFAFA"/>
            <w:noWrap/>
            <w:vAlign w:val="center"/>
            <w:hideMark/>
          </w:tcPr>
          <w:p w:rsidR="009E1116" w:rsidRPr="00A04EB7" w:rsidRDefault="009E1116" w:rsidP="009334F8">
            <w:pPr>
              <w:widowControl/>
              <w:jc w:val="left"/>
              <w:rPr>
                <w:rFonts w:ascii="宋体" w:eastAsia="宋体" w:hAnsi="宋体" w:cs="宋体"/>
                <w:kern w:val="0"/>
                <w:sz w:val="18"/>
                <w:szCs w:val="18"/>
              </w:rPr>
            </w:pPr>
            <w:r w:rsidRPr="00A04EB7">
              <w:rPr>
                <w:rFonts w:ascii="宋体" w:eastAsia="宋体" w:hAnsi="宋体" w:cs="宋体"/>
                <w:kern w:val="0"/>
                <w:sz w:val="18"/>
                <w:szCs w:val="18"/>
              </w:rPr>
              <w:t>论主题</w:t>
            </w:r>
          </w:p>
        </w:tc>
        <w:tc>
          <w:tcPr>
            <w:tcW w:w="4517" w:type="pct"/>
            <w:shd w:val="clear" w:color="auto" w:fill="FAFAFA"/>
            <w:vAlign w:val="center"/>
            <w:hideMark/>
          </w:tcPr>
          <w:p w:rsidR="009E1116" w:rsidRPr="00A04EB7" w:rsidRDefault="009E1116" w:rsidP="009334F8">
            <w:pPr>
              <w:widowControl/>
              <w:jc w:val="left"/>
              <w:rPr>
                <w:rFonts w:ascii="宋体" w:eastAsia="宋体" w:hAnsi="宋体" w:cs="宋体"/>
                <w:kern w:val="0"/>
                <w:sz w:val="18"/>
                <w:szCs w:val="18"/>
              </w:rPr>
            </w:pPr>
            <w:r w:rsidRPr="00A04EB7">
              <w:rPr>
                <w:rFonts w:ascii="宋体" w:eastAsia="宋体" w:hAnsi="宋体" w:cs="宋体"/>
                <w:kern w:val="0"/>
                <w:sz w:val="18"/>
                <w:szCs w:val="18"/>
              </w:rPr>
              <w:t xml:space="preserve">专题讨论 </w:t>
            </w:r>
          </w:p>
        </w:tc>
      </w:tr>
      <w:tr w:rsidR="009E1116" w:rsidRPr="00A04EB7" w:rsidTr="00A04EB7">
        <w:trPr>
          <w:trHeight w:val="300"/>
          <w:tblCellSpacing w:w="7" w:type="dxa"/>
        </w:trPr>
        <w:tc>
          <w:tcPr>
            <w:tcW w:w="457" w:type="pct"/>
            <w:shd w:val="clear" w:color="auto" w:fill="FFFFFF"/>
            <w:noWrap/>
            <w:vAlign w:val="center"/>
            <w:hideMark/>
          </w:tcPr>
          <w:p w:rsidR="009E1116" w:rsidRPr="00A04EB7" w:rsidRDefault="009E1116" w:rsidP="009334F8">
            <w:pPr>
              <w:widowControl/>
              <w:jc w:val="left"/>
              <w:rPr>
                <w:rFonts w:ascii="宋体" w:eastAsia="宋体" w:hAnsi="宋体" w:cs="宋体"/>
                <w:kern w:val="0"/>
                <w:sz w:val="18"/>
                <w:szCs w:val="18"/>
              </w:rPr>
            </w:pPr>
          </w:p>
        </w:tc>
        <w:tc>
          <w:tcPr>
            <w:tcW w:w="4517" w:type="pct"/>
            <w:shd w:val="clear" w:color="auto" w:fill="FFFFFF"/>
            <w:vAlign w:val="center"/>
            <w:hideMark/>
          </w:tcPr>
          <w:p w:rsidR="009E1116" w:rsidRPr="00A04EB7" w:rsidRDefault="009E1116" w:rsidP="009334F8">
            <w:pPr>
              <w:widowControl/>
              <w:jc w:val="left"/>
              <w:rPr>
                <w:rFonts w:ascii="宋体" w:eastAsia="宋体" w:hAnsi="宋体" w:cs="宋体"/>
                <w:kern w:val="0"/>
                <w:sz w:val="18"/>
                <w:szCs w:val="18"/>
              </w:rPr>
            </w:pPr>
            <w:r w:rsidRPr="00A04EB7">
              <w:rPr>
                <w:rFonts w:ascii="宋体" w:eastAsia="宋体" w:hAnsi="宋体" w:cs="宋体"/>
                <w:kern w:val="0"/>
                <w:sz w:val="18"/>
                <w:szCs w:val="18"/>
              </w:rPr>
              <w:t>网上讨论题目：</w:t>
            </w:r>
          </w:p>
          <w:p w:rsidR="009E1116" w:rsidRPr="00A04EB7" w:rsidRDefault="009E1116" w:rsidP="009334F8">
            <w:pPr>
              <w:widowControl/>
              <w:jc w:val="left"/>
              <w:rPr>
                <w:rFonts w:ascii="宋体" w:eastAsia="宋体" w:hAnsi="宋体" w:cs="宋体"/>
                <w:kern w:val="0"/>
                <w:sz w:val="18"/>
                <w:szCs w:val="18"/>
              </w:rPr>
            </w:pPr>
            <w:r w:rsidRPr="00A04EB7">
              <w:rPr>
                <w:rFonts w:ascii="宋体" w:eastAsia="宋体" w:hAnsi="宋体" w:cs="宋体"/>
                <w:kern w:val="0"/>
                <w:sz w:val="18"/>
                <w:szCs w:val="18"/>
              </w:rPr>
              <w:t> </w:t>
            </w:r>
          </w:p>
          <w:p w:rsidR="009E1116" w:rsidRPr="00A04EB7" w:rsidRDefault="009E1116" w:rsidP="009334F8">
            <w:pPr>
              <w:widowControl/>
              <w:jc w:val="left"/>
              <w:rPr>
                <w:rFonts w:ascii="宋体" w:eastAsia="宋体" w:hAnsi="宋体" w:cs="宋体"/>
                <w:kern w:val="0"/>
                <w:sz w:val="18"/>
                <w:szCs w:val="18"/>
              </w:rPr>
            </w:pPr>
            <w:r w:rsidRPr="00A04EB7">
              <w:rPr>
                <w:rFonts w:ascii="宋体" w:eastAsia="宋体" w:hAnsi="宋体" w:cs="宋体"/>
                <w:kern w:val="0"/>
                <w:sz w:val="18"/>
                <w:szCs w:val="18"/>
              </w:rPr>
              <w:t>1、我国会计准则中为什么以经济实体理论取代母公司理论？合并理论的改变对以合并财务报表反应的财务状况和经营成果产生什么影响？</w:t>
            </w:r>
          </w:p>
          <w:p w:rsidR="00A04EB7" w:rsidRPr="00A04EB7" w:rsidRDefault="00A04EB7" w:rsidP="00A04EB7">
            <w:pPr>
              <w:widowControl/>
              <w:jc w:val="left"/>
              <w:rPr>
                <w:rFonts w:ascii="宋体" w:eastAsia="宋体" w:hAnsi="宋体" w:cs="宋体"/>
                <w:kern w:val="0"/>
                <w:sz w:val="18"/>
                <w:szCs w:val="18"/>
              </w:rPr>
            </w:pPr>
            <w:r w:rsidRPr="00A04EB7">
              <w:rPr>
                <w:rFonts w:ascii="宋体" w:hAnsi="宋体" w:cs="宋体" w:hint="eastAsia"/>
                <w:bCs/>
                <w:szCs w:val="21"/>
              </w:rPr>
              <w:t>答:从整体看，我国目前的合并会计报表侧重点是母公司理论。但是从长期发展来看，实体理论是我国的必然选择。首先，从美国合并理论的演变过程可以看出，实体理论取代母公司理论将是大势所趋，这一点也可以在国际上其他国家对合并理论的选择上得到验证。其次，从我国加入WTO以来，会计准则在逐渐进行国际化趋同，实体理论正是国际合并会计准则发展的方向。此外，社会经济的快速发展导致越来越多的企业外部主体对企业合并会计报表信息披露产生强烈需求，如企业集团的债权人及其他相关者在做出投资决策时就需要通过合并会计报表来了解整个企业的综合情况。实体理论所倡导的开放型合并会计报表编制目的恰与我</w:t>
            </w:r>
            <w:r w:rsidRPr="00A04EB7">
              <w:rPr>
                <w:rFonts w:ascii="宋体" w:hAnsi="宋体" w:cs="宋体" w:hint="eastAsia"/>
                <w:bCs/>
                <w:szCs w:val="21"/>
              </w:rPr>
              <w:lastRenderedPageBreak/>
              <w:t>国目前会计信息需求的实际情况相适应，而其他合并观念所阐述的合并会计报表目的则过于封闭。再次，从少数股东权益和少数股东损益的性质认定看，实体理论的立场与我国会计要素的定义相吻合。在实体理论下，少数股东权益是合并股东权益的一个组成部分，因为对合并主体而言，少数股东权益并不是一项义务，也不会导致经济利益的流出。同样，少数股东损益也不是一项费用，而是对合并主体实现的合并净利润的一项分配。相比之下，所有者理论和母公司理论对少数股东权益和少数股东损益性质的认定与我国对会计要素的定义是不相容的。</w:t>
            </w:r>
          </w:p>
          <w:p w:rsidR="00A04EB7" w:rsidRPr="00A04EB7" w:rsidRDefault="00A04EB7" w:rsidP="00A04EB7">
            <w:pPr>
              <w:ind w:firstLineChars="200" w:firstLine="420"/>
              <w:rPr>
                <w:rFonts w:ascii="宋体" w:hAnsi="宋体" w:cs="宋体"/>
                <w:bCs/>
                <w:szCs w:val="21"/>
              </w:rPr>
            </w:pPr>
            <w:r w:rsidRPr="00A04EB7">
              <w:rPr>
                <w:rFonts w:ascii="宋体" w:hAnsi="宋体" w:cs="宋体" w:hint="eastAsia"/>
                <w:bCs/>
                <w:szCs w:val="21"/>
              </w:rPr>
              <w:t>2.合并范围的确定。确定编制合并会计报表的合并范围应遵循“实质重于形式”的原则，控制权是确定合并范围的前提基础。控制是实际意义上的控制，而不是仅仅法律形式的控制。在某种情况下，虽然某一方具有形式上的控股权，但是根据公司章程或其他协议合同规定，可能这一方并没有实际的控制权，这时就不应编制合并财务报表；相反，虽然某一方没有控股权，但根据公司章程的规定，对投资对象却具有实际的控制权且能取得相应的控制利益，这时也应编制合并报表。所以在我国，会计报表合并范围应采用质量标准原则，即实际拥有一个企业经营、财务决策及获益的权利时，才将其纳入合并范围。</w:t>
            </w:r>
          </w:p>
          <w:p w:rsidR="00A04EB7" w:rsidRPr="00A04EB7" w:rsidRDefault="00A04EB7" w:rsidP="00A04EB7">
            <w:pPr>
              <w:ind w:firstLineChars="200" w:firstLine="420"/>
              <w:rPr>
                <w:rFonts w:ascii="宋体" w:hAnsi="宋体" w:cs="宋体"/>
                <w:bCs/>
                <w:szCs w:val="21"/>
              </w:rPr>
            </w:pPr>
            <w:r w:rsidRPr="00A04EB7">
              <w:rPr>
                <w:rFonts w:ascii="宋体" w:hAnsi="宋体" w:cs="宋体" w:hint="eastAsia"/>
                <w:bCs/>
                <w:szCs w:val="21"/>
              </w:rPr>
              <w:t>3.合并方法的选择。全面取消权益结合法是合并会计报表方法发展的未来趋势，但从我国的现实情况看，权益结合法在一定范围存在仍有其合理性。首先，权益结合法操作简便，会计处理相对简单，降低了会计核算的工作量和难度，在我国会计人员整体素质较低的情况下不失为可行之法。其次，由于我国资本市场不完善，在换股合并时采用购买法很难取得被并购企业净资产的公允价值，而权益结合法按账面价值计量就解决了这一难题。但是权益结合法在企业并购过程中按账面价值计量被并购企业净资产时易被人为操纵，导致资产价值低估。购买法将企业合并视为一个企业取得另一企业的净资产交易，这种交易属于购买性质。在购买法下，被购买企业的资产按购买日的公允价值重估，购买成本超过重估后净资产的差额作为合并商誉。从与国际会计准则接轨及真实计量被并购企业资产角度来看，我国目前合并方法应整体上以购买法为主，允许符合条件的企业采用权益结合法，但必须严格限制权益结合法的使用条件，以防止对权益结合法的滥用。</w:t>
            </w:r>
          </w:p>
          <w:p w:rsidR="00A04EB7" w:rsidRPr="00A04EB7" w:rsidRDefault="00A04EB7" w:rsidP="00A04EB7">
            <w:pPr>
              <w:ind w:firstLineChars="200" w:firstLine="420"/>
              <w:rPr>
                <w:rFonts w:ascii="宋体" w:hAnsi="宋体" w:cs="宋体"/>
                <w:bCs/>
                <w:szCs w:val="21"/>
              </w:rPr>
            </w:pPr>
            <w:r w:rsidRPr="00A04EB7">
              <w:rPr>
                <w:rFonts w:ascii="宋体" w:hAnsi="宋体" w:cs="宋体" w:hint="eastAsia"/>
                <w:bCs/>
                <w:szCs w:val="21"/>
              </w:rPr>
              <w:t>4.外币会计报表折算模式的选择。我国是一个发展中国家，对外投资经营活动开展得较晚，资本市场也不发达，国家对外汇市场进行管制，人民币的汇率一直比较稳定。我国目前仍是资本输入国，在今后相当长的时间内，国内公司对外投资的规模和数量不会在总资本中占很大比重，且这些公司的国外子公司的经营活动大都限于销售母公司的产品、汇回货款等活动，相当于母公司在国外的延伸，因此适合采用时态法进行折算。</w:t>
            </w:r>
          </w:p>
          <w:p w:rsidR="00A04EB7" w:rsidRPr="00A04EB7" w:rsidRDefault="00A04EB7" w:rsidP="00A04EB7">
            <w:pPr>
              <w:ind w:firstLineChars="200" w:firstLine="420"/>
              <w:rPr>
                <w:rFonts w:ascii="宋体" w:hAnsi="宋体" w:cs="宋体"/>
                <w:bCs/>
                <w:szCs w:val="21"/>
              </w:rPr>
            </w:pPr>
            <w:r w:rsidRPr="00A04EB7">
              <w:rPr>
                <w:rFonts w:ascii="宋体" w:hAnsi="宋体" w:cs="宋体" w:hint="eastAsia"/>
                <w:bCs/>
                <w:szCs w:val="21"/>
              </w:rPr>
              <w:t>5.合并价差的处理。与美国相比，我国会计合并价差处理的缺陷在于合并价差的定义不明确，摊销方法不准确。笼统的定义使理论上合并价差的性质模糊不清，也使实务中合并会计报表的编制带有很大的随意性。在合并价差的处理方面，我国应参照美国等发达国家的做法，即将合并价差进行细化分类，按其归属性质，分别在可辨认资产、负债和商誉项目上体现。此外应针对合并价差的不同组成部分制定不同的摊销方法，以便更真实地反映企业财务状况。</w:t>
            </w:r>
          </w:p>
          <w:p w:rsidR="00A04EB7" w:rsidRPr="00A04EB7" w:rsidRDefault="00A04EB7" w:rsidP="00A04EB7">
            <w:pPr>
              <w:ind w:firstLineChars="200" w:firstLine="420"/>
              <w:rPr>
                <w:rFonts w:ascii="宋体" w:hAnsi="宋体" w:cs="宋体"/>
                <w:bCs/>
                <w:szCs w:val="21"/>
              </w:rPr>
            </w:pPr>
            <w:r w:rsidRPr="00A04EB7">
              <w:rPr>
                <w:rFonts w:ascii="宋体" w:hAnsi="宋体" w:cs="宋体" w:hint="eastAsia"/>
                <w:bCs/>
                <w:szCs w:val="21"/>
              </w:rPr>
              <w:t>会计理论的研究发展始终是为社会经济发展服务的，我们既要认真借鉴国外合并会计报表准则的优点，把握国际合并会计报表准则研究发展的方向，同时也要结合我国的实际情况，努力解决我国目前合并会计报表实务中存在的问题。</w:t>
            </w:r>
          </w:p>
          <w:p w:rsidR="00A04EB7" w:rsidRPr="00A04EB7" w:rsidRDefault="00A04EB7" w:rsidP="00A04EB7">
            <w:pPr>
              <w:widowControl/>
              <w:jc w:val="left"/>
              <w:rPr>
                <w:rFonts w:ascii="宋体" w:eastAsia="宋体" w:hAnsi="宋体" w:cs="宋体"/>
                <w:kern w:val="0"/>
                <w:sz w:val="18"/>
                <w:szCs w:val="18"/>
              </w:rPr>
            </w:pPr>
          </w:p>
          <w:p w:rsidR="009E1116" w:rsidRPr="00A04EB7" w:rsidRDefault="009E1116" w:rsidP="009334F8">
            <w:pPr>
              <w:widowControl/>
              <w:jc w:val="left"/>
              <w:rPr>
                <w:rFonts w:ascii="宋体" w:eastAsia="宋体" w:hAnsi="宋体" w:cs="宋体"/>
                <w:kern w:val="0"/>
                <w:sz w:val="18"/>
                <w:szCs w:val="18"/>
              </w:rPr>
            </w:pPr>
            <w:r w:rsidRPr="00A04EB7">
              <w:rPr>
                <w:rFonts w:ascii="宋体" w:eastAsia="宋体" w:hAnsi="宋体" w:cs="宋体"/>
                <w:kern w:val="0"/>
                <w:sz w:val="18"/>
                <w:szCs w:val="18"/>
              </w:rPr>
              <w:lastRenderedPageBreak/>
              <w:t>2、怎样认识汇兑损益的两种确认方法（当期确认法与递延法）？</w:t>
            </w:r>
          </w:p>
          <w:p w:rsidR="00A04EB7" w:rsidRPr="00A04EB7" w:rsidRDefault="00A04EB7" w:rsidP="00A04EB7">
            <w:pPr>
              <w:ind w:firstLineChars="200" w:firstLine="420"/>
              <w:rPr>
                <w:rFonts w:ascii="宋体" w:hAnsi="宋体" w:cs="宋体"/>
                <w:bCs/>
                <w:szCs w:val="21"/>
              </w:rPr>
            </w:pPr>
            <w:r w:rsidRPr="00A04EB7">
              <w:rPr>
                <w:rFonts w:ascii="宋体" w:hAnsi="宋体" w:cs="宋体" w:hint="eastAsia"/>
                <w:bCs/>
                <w:szCs w:val="21"/>
              </w:rPr>
              <w:t>对外币交易业务的会计处理，涉及到外币的账务处理和外币项目的报告，而处理的方法则取决于对外币交易业务的不同理解和所持观点。对此，国际上存在着两种观点，即单项交易观点和两项交易观点。</w:t>
            </w:r>
          </w:p>
          <w:p w:rsidR="00A04EB7" w:rsidRPr="00A04EB7" w:rsidRDefault="00A04EB7" w:rsidP="00A04EB7">
            <w:pPr>
              <w:rPr>
                <w:rFonts w:ascii="宋体" w:hAnsi="宋体" w:cs="宋体"/>
                <w:bCs/>
                <w:szCs w:val="21"/>
              </w:rPr>
            </w:pPr>
            <w:r w:rsidRPr="00A04EB7">
              <w:rPr>
                <w:rFonts w:ascii="宋体" w:hAnsi="宋体" w:cs="宋体" w:hint="eastAsia"/>
                <w:bCs/>
                <w:szCs w:val="21"/>
              </w:rPr>
              <w:t>1．单项交易观。单项交易观又称一笔交易观，它是将某项交易的发生和随后的账款结算视为一项交易的两个阶段，该交易只有在清偿有关应收、应付外币账款后才算完成，在此过程中，由汇率变动而产生的折合为记账本位币的差额应调整该项交易的成本或收入，而不应另作当期汇兑损益处理。</w:t>
            </w:r>
          </w:p>
          <w:p w:rsidR="00A04EB7" w:rsidRPr="00A04EB7" w:rsidRDefault="00A04EB7" w:rsidP="00A04EB7">
            <w:pPr>
              <w:rPr>
                <w:rFonts w:ascii="宋体" w:hAnsi="宋体" w:cs="宋体"/>
                <w:bCs/>
                <w:szCs w:val="21"/>
              </w:rPr>
            </w:pPr>
            <w:r w:rsidRPr="00A04EB7">
              <w:rPr>
                <w:rFonts w:ascii="宋体" w:hAnsi="宋体" w:cs="宋体" w:hint="eastAsia"/>
                <w:bCs/>
                <w:szCs w:val="21"/>
              </w:rPr>
              <w:t>2．两项交易观。两项交易观又称两笔交易观，它是将某项交易的发生和随后的结算视为两项独立的交易处理，该交易在结算时由于汇率变动而产生的折合成记账本位币的差额，不应调整原来的成本或收入。在这种观点下，对于已实现的汇兑损益单独设置“汇兑损益”账户进行核算（我国会计实务中，可以不单独设置“汇兑损益”账户，而通过“财务费用”账户核算），计入当期损益，但对于未实现的汇兑损益又有两种处理方法：一种是当期确认法，另一种是递延法。</w:t>
            </w:r>
          </w:p>
          <w:p w:rsidR="00A04EB7" w:rsidRPr="00A04EB7" w:rsidRDefault="00A04EB7" w:rsidP="00A04EB7">
            <w:pPr>
              <w:rPr>
                <w:rFonts w:ascii="宋体" w:hAnsi="宋体" w:cs="宋体"/>
                <w:bCs/>
                <w:szCs w:val="21"/>
              </w:rPr>
            </w:pPr>
            <w:r w:rsidRPr="00A04EB7">
              <w:rPr>
                <w:rFonts w:ascii="宋体" w:hAnsi="宋体" w:cs="宋体" w:hint="eastAsia"/>
                <w:bCs/>
                <w:szCs w:val="21"/>
              </w:rPr>
              <w:t>当期确认法是指将未实现的汇兑损益计入当期损益。</w:t>
            </w:r>
          </w:p>
          <w:p w:rsidR="00A04EB7" w:rsidRPr="00A04EB7" w:rsidRDefault="00A04EB7" w:rsidP="00A04EB7">
            <w:pPr>
              <w:rPr>
                <w:rFonts w:ascii="宋体" w:hAnsi="宋体" w:cs="宋体"/>
                <w:bCs/>
                <w:szCs w:val="21"/>
              </w:rPr>
            </w:pPr>
            <w:r w:rsidRPr="00A04EB7">
              <w:rPr>
                <w:rFonts w:ascii="宋体" w:hAnsi="宋体" w:cs="宋体" w:hint="eastAsia"/>
                <w:bCs/>
                <w:szCs w:val="21"/>
              </w:rPr>
              <w:t>递延法是指将未实现的汇兑损益反映在“递延汇兑损益”账户，递延到以后各期，待外币账款结算时，再将递延的汇兑损益转入当期。</w:t>
            </w:r>
          </w:p>
          <w:p w:rsidR="00A04EB7" w:rsidRPr="00A04EB7" w:rsidRDefault="00A04EB7" w:rsidP="009334F8">
            <w:pPr>
              <w:widowControl/>
              <w:jc w:val="left"/>
              <w:rPr>
                <w:rFonts w:ascii="宋体" w:eastAsia="宋体" w:hAnsi="宋体" w:cs="宋体"/>
                <w:kern w:val="0"/>
                <w:sz w:val="18"/>
                <w:szCs w:val="18"/>
              </w:rPr>
            </w:pPr>
          </w:p>
          <w:p w:rsidR="009E1116" w:rsidRPr="00A04EB7" w:rsidRDefault="009E1116" w:rsidP="009334F8">
            <w:pPr>
              <w:widowControl/>
              <w:jc w:val="left"/>
              <w:rPr>
                <w:rFonts w:ascii="宋体" w:eastAsia="宋体" w:hAnsi="宋体" w:cs="宋体"/>
                <w:kern w:val="0"/>
                <w:sz w:val="18"/>
                <w:szCs w:val="18"/>
              </w:rPr>
            </w:pPr>
            <w:r w:rsidRPr="00A04EB7">
              <w:rPr>
                <w:rFonts w:ascii="宋体" w:eastAsia="宋体" w:hAnsi="宋体" w:cs="宋体"/>
                <w:kern w:val="0"/>
                <w:sz w:val="18"/>
                <w:szCs w:val="18"/>
              </w:rPr>
              <w:t>3、什么是有序交易？非有序交易的情形包括哪些？</w:t>
            </w:r>
          </w:p>
          <w:p w:rsidR="00A04EB7" w:rsidRPr="00A04EB7" w:rsidRDefault="00A04EB7" w:rsidP="00A04EB7">
            <w:pPr>
              <w:ind w:firstLineChars="200" w:firstLine="420"/>
              <w:rPr>
                <w:rFonts w:ascii="宋体" w:hAnsi="宋体" w:cs="宋体"/>
                <w:bCs/>
                <w:szCs w:val="21"/>
              </w:rPr>
            </w:pPr>
            <w:r w:rsidRPr="00A04EB7">
              <w:rPr>
                <w:rFonts w:ascii="宋体" w:hAnsi="宋体" w:cs="宋体" w:hint="eastAsia"/>
                <w:bCs/>
                <w:szCs w:val="21"/>
              </w:rPr>
              <w:t>有序交易，是指在计量日前一段时期内相关资产或负债具有惯常市场活动的交易。清算等被迫交易不属于有序交易。</w:t>
            </w:r>
          </w:p>
          <w:p w:rsidR="00A04EB7" w:rsidRPr="00A04EB7" w:rsidRDefault="00A04EB7" w:rsidP="009334F8">
            <w:pPr>
              <w:widowControl/>
              <w:jc w:val="left"/>
              <w:rPr>
                <w:rFonts w:ascii="宋体" w:eastAsia="宋体" w:hAnsi="宋体" w:cs="宋体"/>
                <w:kern w:val="0"/>
                <w:sz w:val="18"/>
                <w:szCs w:val="18"/>
              </w:rPr>
            </w:pPr>
          </w:p>
          <w:p w:rsidR="009E1116" w:rsidRPr="00A04EB7" w:rsidRDefault="009E1116" w:rsidP="009334F8">
            <w:pPr>
              <w:widowControl/>
              <w:jc w:val="left"/>
              <w:rPr>
                <w:rFonts w:ascii="宋体" w:eastAsia="宋体" w:hAnsi="宋体" w:cs="宋体"/>
                <w:kern w:val="0"/>
                <w:sz w:val="18"/>
                <w:szCs w:val="18"/>
              </w:rPr>
            </w:pPr>
            <w:r w:rsidRPr="00A04EB7">
              <w:rPr>
                <w:rFonts w:ascii="宋体" w:eastAsia="宋体" w:hAnsi="宋体" w:cs="宋体"/>
                <w:kern w:val="0"/>
                <w:sz w:val="18"/>
                <w:szCs w:val="18"/>
              </w:rPr>
              <w:t>4、简要说明衍生工具需要在财务报表外披露的主要内容。</w:t>
            </w:r>
          </w:p>
          <w:p w:rsidR="00A04EB7" w:rsidRPr="00A04EB7" w:rsidRDefault="00A04EB7" w:rsidP="00A04EB7">
            <w:pPr>
              <w:ind w:firstLineChars="200" w:firstLine="420"/>
              <w:rPr>
                <w:rFonts w:ascii="宋体" w:hAnsi="宋体" w:cs="宋体"/>
                <w:bCs/>
                <w:szCs w:val="21"/>
              </w:rPr>
            </w:pPr>
            <w:r w:rsidRPr="00A04EB7">
              <w:rPr>
                <w:rFonts w:ascii="宋体" w:hAnsi="宋体" w:cs="宋体" w:hint="eastAsia"/>
                <w:bCs/>
                <w:szCs w:val="21"/>
              </w:rPr>
              <w:t>①企业持有衍生工具的类别、意图、取得时的公允价值、期初公允价值以及期末的公允价值。</w:t>
            </w:r>
          </w:p>
          <w:p w:rsidR="00A04EB7" w:rsidRPr="00A04EB7" w:rsidRDefault="00A04EB7" w:rsidP="00A04EB7">
            <w:pPr>
              <w:ind w:firstLineChars="200" w:firstLine="420"/>
              <w:rPr>
                <w:rFonts w:ascii="宋体" w:hAnsi="宋体" w:cs="宋体"/>
                <w:bCs/>
                <w:szCs w:val="21"/>
              </w:rPr>
            </w:pPr>
            <w:r w:rsidRPr="00A04EB7">
              <w:rPr>
                <w:rFonts w:ascii="宋体" w:hAnsi="宋体" w:cs="宋体" w:hint="eastAsia"/>
                <w:bCs/>
                <w:szCs w:val="21"/>
              </w:rPr>
              <w:t>②在资产负债表中确认和停止确认该衍生工具的时间标准。</w:t>
            </w:r>
          </w:p>
          <w:p w:rsidR="00A04EB7" w:rsidRPr="00A04EB7" w:rsidRDefault="00A04EB7" w:rsidP="00A04EB7">
            <w:pPr>
              <w:ind w:firstLineChars="200" w:firstLine="420"/>
              <w:rPr>
                <w:rFonts w:ascii="宋体" w:hAnsi="宋体" w:cs="宋体"/>
                <w:bCs/>
                <w:szCs w:val="21"/>
              </w:rPr>
            </w:pPr>
            <w:r w:rsidRPr="00A04EB7">
              <w:rPr>
                <w:rFonts w:ascii="宋体" w:hAnsi="宋体" w:cs="宋体" w:hint="eastAsia"/>
                <w:bCs/>
                <w:szCs w:val="21"/>
              </w:rPr>
              <w:t>③与衍生工具有关的利率、汇率风险、价格风险、信用风险的信息以及这些信息对未来现金流量的金额和期限可能产生影响的重要条件和情况。</w:t>
            </w:r>
          </w:p>
          <w:p w:rsidR="00A04EB7" w:rsidRPr="00A04EB7" w:rsidRDefault="00A04EB7" w:rsidP="00A04EB7">
            <w:pPr>
              <w:ind w:firstLineChars="200" w:firstLine="420"/>
              <w:rPr>
                <w:rFonts w:ascii="宋体" w:hAnsi="宋体" w:cs="宋体"/>
                <w:bCs/>
                <w:szCs w:val="21"/>
              </w:rPr>
            </w:pPr>
            <w:r w:rsidRPr="00A04EB7">
              <w:rPr>
                <w:rFonts w:ascii="宋体" w:hAnsi="宋体" w:cs="宋体" w:hint="eastAsia"/>
                <w:bCs/>
                <w:szCs w:val="21"/>
              </w:rPr>
              <w:t>④企业管理当局为控制与金融工具相关的风险而采取的政策以及金融工具会计处理方面所采用的其他重要的会计政策和方法。</w:t>
            </w:r>
          </w:p>
          <w:p w:rsidR="00A04EB7" w:rsidRPr="00A04EB7" w:rsidRDefault="00A04EB7" w:rsidP="009334F8">
            <w:pPr>
              <w:widowControl/>
              <w:jc w:val="left"/>
              <w:rPr>
                <w:rFonts w:ascii="宋体" w:eastAsia="宋体" w:hAnsi="宋体" w:cs="宋体"/>
                <w:kern w:val="0"/>
                <w:sz w:val="18"/>
                <w:szCs w:val="18"/>
              </w:rPr>
            </w:pPr>
          </w:p>
        </w:tc>
      </w:tr>
    </w:tbl>
    <w:p w:rsidR="009E1116" w:rsidRDefault="009E1116"/>
    <w:sectPr w:rsidR="009E1116" w:rsidSect="00E513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48F2" w:rsidRDefault="00A648F2" w:rsidP="00C83012">
      <w:r>
        <w:separator/>
      </w:r>
    </w:p>
  </w:endnote>
  <w:endnote w:type="continuationSeparator" w:id="1">
    <w:p w:rsidR="00A648F2" w:rsidRDefault="00A648F2" w:rsidP="00C830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48F2" w:rsidRDefault="00A648F2" w:rsidP="00C83012">
      <w:r>
        <w:separator/>
      </w:r>
    </w:p>
  </w:footnote>
  <w:footnote w:type="continuationSeparator" w:id="1">
    <w:p w:rsidR="00A648F2" w:rsidRDefault="00A648F2" w:rsidP="00C830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1116"/>
    <w:rsid w:val="00111AB8"/>
    <w:rsid w:val="00376599"/>
    <w:rsid w:val="004914A1"/>
    <w:rsid w:val="00691B4D"/>
    <w:rsid w:val="00761790"/>
    <w:rsid w:val="00882A4A"/>
    <w:rsid w:val="009334F8"/>
    <w:rsid w:val="009E1116"/>
    <w:rsid w:val="009E71EA"/>
    <w:rsid w:val="00A04EB7"/>
    <w:rsid w:val="00A648F2"/>
    <w:rsid w:val="00C4793B"/>
    <w:rsid w:val="00C83012"/>
    <w:rsid w:val="00C9386B"/>
    <w:rsid w:val="00E5138F"/>
    <w:rsid w:val="00ED61BF"/>
    <w:rsid w:val="00F62E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1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1116"/>
    <w:rPr>
      <w:color w:val="0000FF"/>
      <w:sz w:val="18"/>
      <w:szCs w:val="18"/>
      <w:u w:val="single"/>
    </w:rPr>
  </w:style>
  <w:style w:type="character" w:styleId="a4">
    <w:name w:val="FollowedHyperlink"/>
    <w:basedOn w:val="a0"/>
    <w:uiPriority w:val="99"/>
    <w:semiHidden/>
    <w:unhideWhenUsed/>
    <w:rsid w:val="009E1116"/>
    <w:rPr>
      <w:color w:val="800080"/>
      <w:sz w:val="18"/>
      <w:szCs w:val="18"/>
      <w:u w:val="single"/>
    </w:rPr>
  </w:style>
  <w:style w:type="paragraph" w:styleId="a5">
    <w:name w:val="Normal (Web)"/>
    <w:basedOn w:val="a"/>
    <w:uiPriority w:val="99"/>
    <w:semiHidden/>
    <w:unhideWhenUsed/>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indexannouncementbackground">
    <w:name w:val="indexannouncementbackground"/>
    <w:basedOn w:val="a"/>
    <w:rsid w:val="009E1116"/>
    <w:pPr>
      <w:widowControl/>
      <w:shd w:val="clear" w:color="auto" w:fill="DFDFDF"/>
      <w:spacing w:before="100" w:beforeAutospacing="1" w:after="100" w:afterAutospacing="1"/>
      <w:jc w:val="left"/>
    </w:pPr>
    <w:rPr>
      <w:rFonts w:ascii="宋体" w:eastAsia="宋体" w:hAnsi="宋体" w:cs="宋体"/>
      <w:kern w:val="0"/>
      <w:sz w:val="24"/>
      <w:szCs w:val="24"/>
    </w:rPr>
  </w:style>
  <w:style w:type="paragraph" w:customStyle="1" w:styleId="indexannouncementtitle">
    <w:name w:val="indexannouncementtitle"/>
    <w:basedOn w:val="a"/>
    <w:rsid w:val="009E1116"/>
    <w:pPr>
      <w:widowControl/>
      <w:shd w:val="clear" w:color="auto" w:fill="F4F4F4"/>
      <w:spacing w:before="100" w:beforeAutospacing="1" w:after="100" w:afterAutospacing="1"/>
      <w:jc w:val="left"/>
    </w:pPr>
    <w:rPr>
      <w:rFonts w:ascii="宋体" w:eastAsia="宋体" w:hAnsi="宋体" w:cs="宋体"/>
      <w:kern w:val="0"/>
      <w:sz w:val="24"/>
      <w:szCs w:val="24"/>
    </w:rPr>
  </w:style>
  <w:style w:type="paragraph" w:customStyle="1" w:styleId="indexannouncementcontent">
    <w:name w:val="indexannouncementcontent"/>
    <w:basedOn w:val="a"/>
    <w:rsid w:val="009E1116"/>
    <w:pPr>
      <w:widowControl/>
      <w:shd w:val="clear" w:color="auto" w:fill="FFFFFF"/>
      <w:spacing w:before="100" w:beforeAutospacing="1" w:after="100" w:afterAutospacing="1"/>
      <w:jc w:val="left"/>
    </w:pPr>
    <w:rPr>
      <w:rFonts w:ascii="Arial" w:eastAsia="宋体" w:hAnsi="Arial" w:cs="Arial"/>
      <w:kern w:val="0"/>
      <w:sz w:val="18"/>
      <w:szCs w:val="18"/>
    </w:rPr>
  </w:style>
  <w:style w:type="paragraph" w:customStyle="1" w:styleId="announcementlisttitle">
    <w:name w:val="announcementlisttitle"/>
    <w:basedOn w:val="a"/>
    <w:rsid w:val="009E1116"/>
    <w:pPr>
      <w:widowControl/>
      <w:spacing w:before="100" w:beforeAutospacing="1" w:after="100" w:afterAutospacing="1"/>
      <w:jc w:val="left"/>
    </w:pPr>
    <w:rPr>
      <w:rFonts w:ascii="黑体" w:eastAsia="黑体" w:hAnsi="黑体" w:cs="宋体"/>
      <w:color w:val="003366"/>
      <w:kern w:val="0"/>
      <w:sz w:val="30"/>
      <w:szCs w:val="30"/>
    </w:rPr>
  </w:style>
  <w:style w:type="paragraph" w:customStyle="1" w:styleId="announcementtitle">
    <w:name w:val="announcementtitle"/>
    <w:basedOn w:val="a"/>
    <w:rsid w:val="009E1116"/>
    <w:pPr>
      <w:widowControl/>
      <w:spacing w:before="100" w:beforeAutospacing="1" w:after="100" w:afterAutospacing="1"/>
      <w:jc w:val="left"/>
    </w:pPr>
    <w:rPr>
      <w:rFonts w:ascii="黑体" w:eastAsia="黑体" w:hAnsi="黑体" w:cs="宋体"/>
      <w:kern w:val="0"/>
      <w:sz w:val="30"/>
      <w:szCs w:val="30"/>
    </w:rPr>
  </w:style>
  <w:style w:type="paragraph" w:customStyle="1" w:styleId="announcementauthor">
    <w:name w:val="announcementauthor"/>
    <w:basedOn w:val="a"/>
    <w:rsid w:val="009E1116"/>
    <w:pPr>
      <w:widowControl/>
      <w:spacing w:before="100" w:beforeAutospacing="1" w:after="100" w:afterAutospacing="1"/>
      <w:jc w:val="left"/>
    </w:pPr>
    <w:rPr>
      <w:rFonts w:ascii="宋体" w:eastAsia="宋体" w:hAnsi="宋体" w:cs="宋体"/>
      <w:kern w:val="0"/>
      <w:sz w:val="18"/>
      <w:szCs w:val="18"/>
    </w:rPr>
  </w:style>
  <w:style w:type="paragraph" w:customStyle="1" w:styleId="announcementcontent">
    <w:name w:val="announcementcontent"/>
    <w:basedOn w:val="a"/>
    <w:rsid w:val="009E1116"/>
    <w:pPr>
      <w:widowControl/>
      <w:spacing w:before="100" w:beforeAutospacing="1" w:after="100" w:afterAutospacing="1"/>
      <w:jc w:val="left"/>
    </w:pPr>
    <w:rPr>
      <w:rFonts w:ascii="Arial" w:eastAsia="宋体" w:hAnsi="Arial" w:cs="Arial"/>
      <w:kern w:val="0"/>
      <w:sz w:val="20"/>
      <w:szCs w:val="20"/>
    </w:rPr>
  </w:style>
  <w:style w:type="paragraph" w:customStyle="1" w:styleId="indexbackground">
    <w:name w:val="indexbackground"/>
    <w:basedOn w:val="a"/>
    <w:rsid w:val="009E1116"/>
    <w:pPr>
      <w:widowControl/>
      <w:shd w:val="clear" w:color="auto" w:fill="F4F4F4"/>
      <w:jc w:val="center"/>
    </w:pPr>
    <w:rPr>
      <w:rFonts w:ascii="宋体" w:eastAsia="宋体" w:hAnsi="宋体" w:cs="宋体"/>
      <w:kern w:val="0"/>
      <w:sz w:val="18"/>
      <w:szCs w:val="18"/>
    </w:rPr>
  </w:style>
  <w:style w:type="paragraph" w:customStyle="1" w:styleId="indexcontent">
    <w:name w:val="indexcontent"/>
    <w:basedOn w:val="a"/>
    <w:rsid w:val="009E1116"/>
    <w:pPr>
      <w:widowControl/>
      <w:shd w:val="clear" w:color="auto" w:fill="FFFFFF"/>
      <w:spacing w:before="100" w:beforeAutospacing="1" w:after="100" w:afterAutospacing="1"/>
      <w:jc w:val="center"/>
    </w:pPr>
    <w:rPr>
      <w:rFonts w:ascii="宋体" w:eastAsia="宋体" w:hAnsi="宋体" w:cs="宋体"/>
      <w:kern w:val="0"/>
      <w:sz w:val="18"/>
      <w:szCs w:val="18"/>
    </w:rPr>
  </w:style>
  <w:style w:type="paragraph" w:customStyle="1" w:styleId="defaultbackground">
    <w:name w:val="defaultbackground"/>
    <w:basedOn w:val="a"/>
    <w:rsid w:val="009E1116"/>
    <w:pPr>
      <w:widowControl/>
      <w:shd w:val="clear" w:color="auto" w:fill="FFFFFF"/>
      <w:jc w:val="center"/>
    </w:pPr>
    <w:rPr>
      <w:rFonts w:ascii="宋体" w:eastAsia="宋体" w:hAnsi="宋体" w:cs="宋体"/>
      <w:kern w:val="0"/>
      <w:sz w:val="18"/>
      <w:szCs w:val="18"/>
    </w:rPr>
  </w:style>
  <w:style w:type="paragraph" w:customStyle="1" w:styleId="bannerbackground">
    <w:name w:val="bannerbackground"/>
    <w:basedOn w:val="a"/>
    <w:rsid w:val="009E1116"/>
    <w:pPr>
      <w:widowControl/>
      <w:shd w:val="clear" w:color="auto" w:fill="FFFFFF"/>
      <w:jc w:val="left"/>
    </w:pPr>
    <w:rPr>
      <w:rFonts w:ascii="宋体" w:eastAsia="宋体" w:hAnsi="宋体" w:cs="宋体"/>
      <w:kern w:val="0"/>
      <w:sz w:val="24"/>
      <w:szCs w:val="24"/>
    </w:rPr>
  </w:style>
  <w:style w:type="paragraph" w:customStyle="1" w:styleId="bannercontent">
    <w:name w:val="bannercontent"/>
    <w:basedOn w:val="a"/>
    <w:rsid w:val="009E1116"/>
    <w:pPr>
      <w:widowControl/>
      <w:shd w:val="clear" w:color="auto" w:fill="C8D0D4"/>
      <w:spacing w:before="100" w:beforeAutospacing="1" w:after="100" w:afterAutospacing="1"/>
      <w:jc w:val="left"/>
    </w:pPr>
    <w:rPr>
      <w:rFonts w:ascii="宋体" w:eastAsia="宋体" w:hAnsi="宋体" w:cs="宋体"/>
      <w:kern w:val="0"/>
      <w:sz w:val="24"/>
      <w:szCs w:val="24"/>
    </w:rPr>
  </w:style>
  <w:style w:type="paragraph" w:customStyle="1" w:styleId="bannersplith1">
    <w:name w:val="bannersplith1"/>
    <w:basedOn w:val="a"/>
    <w:rsid w:val="009E1116"/>
    <w:pPr>
      <w:widowControl/>
      <w:shd w:val="clear" w:color="auto" w:fill="2D402A"/>
      <w:spacing w:before="100" w:beforeAutospacing="1" w:after="100" w:afterAutospacing="1"/>
      <w:jc w:val="left"/>
    </w:pPr>
    <w:rPr>
      <w:rFonts w:ascii="宋体" w:eastAsia="宋体" w:hAnsi="宋体" w:cs="宋体"/>
      <w:kern w:val="0"/>
      <w:sz w:val="24"/>
      <w:szCs w:val="24"/>
    </w:rPr>
  </w:style>
  <w:style w:type="paragraph" w:customStyle="1" w:styleId="bannersplith2">
    <w:name w:val="bannersplith2"/>
    <w:basedOn w:val="a"/>
    <w:rsid w:val="009E1116"/>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footercontent">
    <w:name w:val="footercontent"/>
    <w:basedOn w:val="a"/>
    <w:rsid w:val="009E1116"/>
    <w:pPr>
      <w:widowControl/>
      <w:spacing w:before="100" w:beforeAutospacing="1" w:after="100" w:afterAutospacing="1"/>
      <w:jc w:val="center"/>
    </w:pPr>
    <w:rPr>
      <w:rFonts w:ascii="宋体" w:eastAsia="宋体" w:hAnsi="宋体" w:cs="宋体"/>
      <w:kern w:val="0"/>
      <w:sz w:val="18"/>
      <w:szCs w:val="18"/>
    </w:rPr>
  </w:style>
  <w:style w:type="paragraph" w:customStyle="1" w:styleId="topbackground">
    <w:name w:val="topbackground"/>
    <w:basedOn w:val="a"/>
    <w:rsid w:val="009E1116"/>
    <w:pPr>
      <w:widowControl/>
      <w:shd w:val="clear" w:color="auto" w:fill="FFFFFF"/>
      <w:jc w:val="left"/>
    </w:pPr>
    <w:rPr>
      <w:rFonts w:ascii="宋体" w:eastAsia="宋体" w:hAnsi="宋体" w:cs="宋体"/>
      <w:kern w:val="0"/>
      <w:sz w:val="24"/>
      <w:szCs w:val="24"/>
    </w:rPr>
  </w:style>
  <w:style w:type="paragraph" w:customStyle="1" w:styleId="topcontent">
    <w:name w:val="topcontent"/>
    <w:basedOn w:val="a"/>
    <w:rsid w:val="009E1116"/>
    <w:pPr>
      <w:widowControl/>
      <w:shd w:val="clear" w:color="auto" w:fill="20788C"/>
      <w:spacing w:before="100" w:beforeAutospacing="1" w:after="100" w:afterAutospacing="1"/>
      <w:jc w:val="left"/>
    </w:pPr>
    <w:rPr>
      <w:rFonts w:ascii="宋体" w:eastAsia="宋体" w:hAnsi="宋体" w:cs="宋体"/>
      <w:color w:val="FFFFFF"/>
      <w:kern w:val="0"/>
      <w:sz w:val="18"/>
      <w:szCs w:val="18"/>
    </w:rPr>
  </w:style>
  <w:style w:type="paragraph" w:customStyle="1" w:styleId="topnoticebackground">
    <w:name w:val="topnoticebackground"/>
    <w:basedOn w:val="a"/>
    <w:rsid w:val="009E1116"/>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topnotice">
    <w:name w:val="topnotice"/>
    <w:basedOn w:val="a"/>
    <w:rsid w:val="009E1116"/>
    <w:pPr>
      <w:widowControl/>
      <w:shd w:val="clear" w:color="auto" w:fill="E8EFF0"/>
      <w:spacing w:before="100" w:beforeAutospacing="1" w:after="100" w:afterAutospacing="1"/>
      <w:jc w:val="left"/>
    </w:pPr>
    <w:rPr>
      <w:rFonts w:ascii="宋体" w:eastAsia="宋体" w:hAnsi="宋体" w:cs="宋体"/>
      <w:color w:val="496C72"/>
      <w:kern w:val="0"/>
      <w:sz w:val="18"/>
      <w:szCs w:val="18"/>
    </w:rPr>
  </w:style>
  <w:style w:type="paragraph" w:customStyle="1" w:styleId="functionbackground">
    <w:name w:val="functionbackground"/>
    <w:basedOn w:val="a"/>
    <w:rsid w:val="009E1116"/>
    <w:pPr>
      <w:widowControl/>
      <w:shd w:val="clear" w:color="auto" w:fill="FFFFFF"/>
      <w:spacing w:before="100" w:beforeAutospacing="1" w:after="750"/>
      <w:jc w:val="center"/>
    </w:pPr>
    <w:rPr>
      <w:rFonts w:ascii="宋体" w:eastAsia="宋体" w:hAnsi="宋体" w:cs="宋体"/>
      <w:kern w:val="0"/>
      <w:sz w:val="18"/>
      <w:szCs w:val="18"/>
    </w:rPr>
  </w:style>
  <w:style w:type="paragraph" w:customStyle="1" w:styleId="loginbackground">
    <w:name w:val="loginbackground"/>
    <w:basedOn w:val="a"/>
    <w:rsid w:val="009E1116"/>
    <w:pPr>
      <w:widowControl/>
      <w:shd w:val="clear" w:color="auto" w:fill="DFDFDF"/>
      <w:spacing w:before="100" w:beforeAutospacing="1" w:after="100" w:afterAutospacing="1"/>
      <w:jc w:val="left"/>
    </w:pPr>
    <w:rPr>
      <w:rFonts w:ascii="宋体" w:eastAsia="宋体" w:hAnsi="宋体" w:cs="宋体"/>
      <w:kern w:val="0"/>
      <w:sz w:val="24"/>
      <w:szCs w:val="24"/>
    </w:rPr>
  </w:style>
  <w:style w:type="paragraph" w:customStyle="1" w:styleId="login">
    <w:name w:val="login"/>
    <w:basedOn w:val="a"/>
    <w:rsid w:val="009E1116"/>
    <w:pPr>
      <w:widowControl/>
      <w:shd w:val="clear" w:color="auto" w:fill="FFFFFF"/>
      <w:spacing w:before="100" w:beforeAutospacing="1" w:after="100" w:afterAutospacing="1" w:line="270" w:lineRule="atLeast"/>
      <w:jc w:val="center"/>
      <w:textAlignment w:val="center"/>
    </w:pPr>
    <w:rPr>
      <w:rFonts w:ascii="Arial" w:eastAsia="宋体" w:hAnsi="Arial" w:cs="Arial"/>
      <w:kern w:val="0"/>
      <w:sz w:val="18"/>
      <w:szCs w:val="18"/>
    </w:rPr>
  </w:style>
  <w:style w:type="paragraph" w:customStyle="1" w:styleId="currentposition">
    <w:name w:val="currentposition"/>
    <w:basedOn w:val="a"/>
    <w:rsid w:val="009E1116"/>
    <w:pPr>
      <w:widowControl/>
      <w:shd w:val="clear" w:color="auto" w:fill="B6C9CD"/>
      <w:spacing w:before="100" w:beforeAutospacing="1" w:after="100" w:afterAutospacing="1"/>
      <w:jc w:val="left"/>
    </w:pPr>
    <w:rPr>
      <w:rFonts w:ascii="Arial" w:eastAsia="宋体" w:hAnsi="Arial" w:cs="Arial"/>
      <w:kern w:val="0"/>
      <w:sz w:val="20"/>
      <w:szCs w:val="20"/>
    </w:rPr>
  </w:style>
  <w:style w:type="paragraph" w:customStyle="1" w:styleId="currentpositionleft">
    <w:name w:val="currentpositionleft"/>
    <w:basedOn w:val="a"/>
    <w:rsid w:val="009E1116"/>
    <w:pPr>
      <w:widowControl/>
      <w:spacing w:before="100" w:beforeAutospacing="1" w:after="100" w:afterAutospacing="1"/>
      <w:jc w:val="left"/>
      <w:textAlignment w:val="center"/>
    </w:pPr>
    <w:rPr>
      <w:rFonts w:ascii="宋体" w:eastAsia="宋体" w:hAnsi="宋体" w:cs="宋体"/>
      <w:kern w:val="0"/>
      <w:sz w:val="20"/>
      <w:szCs w:val="20"/>
    </w:rPr>
  </w:style>
  <w:style w:type="paragraph" w:customStyle="1" w:styleId="currentpositionright">
    <w:name w:val="currentpositionright"/>
    <w:basedOn w:val="a"/>
    <w:rsid w:val="009E1116"/>
    <w:pPr>
      <w:widowControl/>
      <w:spacing w:before="100" w:beforeAutospacing="1" w:after="100" w:afterAutospacing="1"/>
      <w:jc w:val="right"/>
    </w:pPr>
    <w:rPr>
      <w:rFonts w:ascii="宋体" w:eastAsia="宋体" w:hAnsi="宋体" w:cs="宋体"/>
      <w:kern w:val="0"/>
      <w:sz w:val="20"/>
      <w:szCs w:val="20"/>
    </w:rPr>
  </w:style>
  <w:style w:type="paragraph" w:customStyle="1" w:styleId="userinfocontent2">
    <w:name w:val="userinfocontent2"/>
    <w:basedOn w:val="a"/>
    <w:rsid w:val="009E1116"/>
    <w:pPr>
      <w:widowControl/>
      <w:shd w:val="clear" w:color="auto" w:fill="F5F9FA"/>
      <w:spacing w:before="100" w:beforeAutospacing="1" w:after="100" w:afterAutospacing="1" w:line="270" w:lineRule="atLeast"/>
      <w:jc w:val="left"/>
      <w:textAlignment w:val="center"/>
    </w:pPr>
    <w:rPr>
      <w:rFonts w:ascii="Arial" w:eastAsia="宋体" w:hAnsi="Arial" w:cs="Arial"/>
      <w:kern w:val="0"/>
      <w:sz w:val="18"/>
      <w:szCs w:val="18"/>
    </w:rPr>
  </w:style>
  <w:style w:type="paragraph" w:customStyle="1" w:styleId="navgtreebackground">
    <w:name w:val="navgtreebackground"/>
    <w:basedOn w:val="a"/>
    <w:rsid w:val="009E1116"/>
    <w:pPr>
      <w:widowControl/>
      <w:pBdr>
        <w:top w:val="single" w:sz="6" w:space="0" w:color="B6C9CD"/>
        <w:left w:val="single" w:sz="6" w:space="0" w:color="B6C9CD"/>
        <w:bottom w:val="single" w:sz="6" w:space="0" w:color="B6C9CD"/>
        <w:right w:val="single" w:sz="6" w:space="0" w:color="B6C9CD"/>
      </w:pBdr>
      <w:shd w:val="clear" w:color="auto" w:fill="F5F9FA"/>
      <w:jc w:val="left"/>
    </w:pPr>
    <w:rPr>
      <w:rFonts w:ascii="宋体" w:eastAsia="宋体" w:hAnsi="宋体" w:cs="宋体"/>
      <w:kern w:val="0"/>
      <w:sz w:val="24"/>
      <w:szCs w:val="24"/>
    </w:rPr>
  </w:style>
  <w:style w:type="paragraph" w:customStyle="1" w:styleId="paginationbackground">
    <w:name w:val="paginationbackground"/>
    <w:basedOn w:val="a"/>
    <w:rsid w:val="009E1116"/>
    <w:pPr>
      <w:widowControl/>
      <w:spacing w:before="100" w:beforeAutospacing="1" w:after="100" w:afterAutospacing="1"/>
      <w:jc w:val="right"/>
    </w:pPr>
    <w:rPr>
      <w:rFonts w:ascii="宋体" w:eastAsia="宋体" w:hAnsi="宋体" w:cs="宋体"/>
      <w:kern w:val="0"/>
      <w:sz w:val="18"/>
      <w:szCs w:val="18"/>
    </w:rPr>
  </w:style>
  <w:style w:type="paragraph" w:customStyle="1" w:styleId="pagination">
    <w:name w:val="pagination"/>
    <w:basedOn w:val="a"/>
    <w:rsid w:val="009E1116"/>
    <w:pPr>
      <w:widowControl/>
      <w:spacing w:before="100" w:beforeAutospacing="1" w:after="100" w:afterAutospacing="1"/>
      <w:jc w:val="right"/>
      <w:textAlignment w:val="baseline"/>
    </w:pPr>
    <w:rPr>
      <w:rFonts w:ascii="宋体" w:eastAsia="宋体" w:hAnsi="宋体" w:cs="宋体"/>
      <w:color w:val="1F7D92"/>
      <w:kern w:val="0"/>
      <w:sz w:val="18"/>
      <w:szCs w:val="18"/>
    </w:rPr>
  </w:style>
  <w:style w:type="paragraph" w:customStyle="1" w:styleId="rowodd">
    <w:name w:val="rowodd"/>
    <w:basedOn w:val="a"/>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roweven">
    <w:name w:val="roweven"/>
    <w:basedOn w:val="a"/>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iteminsert">
    <w:name w:val="iteminsert"/>
    <w:basedOn w:val="a"/>
    <w:rsid w:val="009E1116"/>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iteminsertbackground">
    <w:name w:val="iteminsertbackground"/>
    <w:basedOn w:val="a"/>
    <w:rsid w:val="009E1116"/>
    <w:pPr>
      <w:widowControl/>
      <w:shd w:val="clear" w:color="auto" w:fill="DFDFDF"/>
      <w:spacing w:before="100" w:beforeAutospacing="1" w:after="100" w:afterAutospacing="1"/>
      <w:jc w:val="left"/>
    </w:pPr>
    <w:rPr>
      <w:rFonts w:ascii="宋体" w:eastAsia="宋体" w:hAnsi="宋体" w:cs="宋体"/>
      <w:kern w:val="0"/>
      <w:sz w:val="24"/>
      <w:szCs w:val="24"/>
    </w:rPr>
  </w:style>
  <w:style w:type="paragraph" w:customStyle="1" w:styleId="iteminsertfooter">
    <w:name w:val="iteminsertfooter"/>
    <w:basedOn w:val="a"/>
    <w:rsid w:val="009E1116"/>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itemedit">
    <w:name w:val="itemedit"/>
    <w:basedOn w:val="a"/>
    <w:rsid w:val="009E1116"/>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itemeditbackground">
    <w:name w:val="itemeditbackground"/>
    <w:basedOn w:val="a"/>
    <w:rsid w:val="009E1116"/>
    <w:pPr>
      <w:widowControl/>
      <w:shd w:val="clear" w:color="auto" w:fill="DFDFDF"/>
      <w:spacing w:before="100" w:beforeAutospacing="1" w:after="100" w:afterAutospacing="1"/>
      <w:jc w:val="left"/>
    </w:pPr>
    <w:rPr>
      <w:rFonts w:ascii="宋体" w:eastAsia="宋体" w:hAnsi="宋体" w:cs="宋体"/>
      <w:kern w:val="0"/>
      <w:sz w:val="24"/>
      <w:szCs w:val="24"/>
    </w:rPr>
  </w:style>
  <w:style w:type="paragraph" w:customStyle="1" w:styleId="itemeditfooter">
    <w:name w:val="itemeditfooter"/>
    <w:basedOn w:val="a"/>
    <w:rsid w:val="009E1116"/>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itemview">
    <w:name w:val="itemview"/>
    <w:basedOn w:val="a"/>
    <w:rsid w:val="009E1116"/>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itemviewbackground">
    <w:name w:val="itemviewbackground"/>
    <w:basedOn w:val="a"/>
    <w:rsid w:val="009E1116"/>
    <w:pPr>
      <w:widowControl/>
      <w:shd w:val="clear" w:color="auto" w:fill="DFDFDF"/>
      <w:spacing w:before="100" w:beforeAutospacing="1" w:after="100" w:afterAutospacing="1"/>
      <w:jc w:val="left"/>
    </w:pPr>
    <w:rPr>
      <w:rFonts w:ascii="宋体" w:eastAsia="宋体" w:hAnsi="宋体" w:cs="宋体"/>
      <w:kern w:val="0"/>
      <w:sz w:val="24"/>
      <w:szCs w:val="24"/>
    </w:rPr>
  </w:style>
  <w:style w:type="paragraph" w:customStyle="1" w:styleId="itemviewfooter">
    <w:name w:val="itemviewfooter"/>
    <w:basedOn w:val="a"/>
    <w:rsid w:val="009E1116"/>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dialogtitle">
    <w:name w:val="dialogtitle"/>
    <w:basedOn w:val="a"/>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welcomebackground">
    <w:name w:val="welcomebackground"/>
    <w:basedOn w:val="a"/>
    <w:rsid w:val="009E1116"/>
    <w:pPr>
      <w:widowControl/>
      <w:jc w:val="left"/>
    </w:pPr>
    <w:rPr>
      <w:rFonts w:ascii="宋体" w:eastAsia="宋体" w:hAnsi="宋体" w:cs="宋体"/>
      <w:kern w:val="0"/>
      <w:sz w:val="24"/>
      <w:szCs w:val="24"/>
    </w:rPr>
  </w:style>
  <w:style w:type="paragraph" w:customStyle="1" w:styleId="welcometext">
    <w:name w:val="welcometext"/>
    <w:basedOn w:val="a"/>
    <w:rsid w:val="009E1116"/>
    <w:pPr>
      <w:widowControl/>
      <w:spacing w:before="100" w:beforeAutospacing="1" w:after="100" w:afterAutospacing="1"/>
      <w:jc w:val="left"/>
    </w:pPr>
    <w:rPr>
      <w:rFonts w:ascii="隶书" w:eastAsia="隶书" w:hAnsi="宋体" w:cs="宋体"/>
      <w:color w:val="20788C"/>
      <w:kern w:val="0"/>
      <w:sz w:val="40"/>
      <w:szCs w:val="40"/>
    </w:rPr>
  </w:style>
  <w:style w:type="paragraph" w:customStyle="1" w:styleId="gridadditivebuttonbackground">
    <w:name w:val="gridadditivebuttonbackground"/>
    <w:basedOn w:val="a"/>
    <w:rsid w:val="009E1116"/>
    <w:pPr>
      <w:widowControl/>
      <w:spacing w:before="100" w:beforeAutospacing="1" w:after="100" w:afterAutospacing="1"/>
      <w:jc w:val="center"/>
    </w:pPr>
    <w:rPr>
      <w:rFonts w:ascii="宋体" w:eastAsia="宋体" w:hAnsi="宋体" w:cs="宋体"/>
      <w:kern w:val="0"/>
      <w:sz w:val="24"/>
      <w:szCs w:val="24"/>
    </w:rPr>
  </w:style>
  <w:style w:type="paragraph" w:customStyle="1" w:styleId="gridadditivebuttonleft1">
    <w:name w:val="gridadditivebuttonleft1"/>
    <w:basedOn w:val="a"/>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gridadditivebuttonmiddle1">
    <w:name w:val="gridadditivebuttonmiddle1"/>
    <w:basedOn w:val="a"/>
    <w:rsid w:val="009E1116"/>
    <w:pPr>
      <w:widowControl/>
      <w:spacing w:before="100" w:beforeAutospacing="1" w:after="100" w:afterAutospacing="1"/>
      <w:jc w:val="center"/>
    </w:pPr>
    <w:rPr>
      <w:rFonts w:ascii="宋体" w:eastAsia="宋体" w:hAnsi="宋体" w:cs="宋体"/>
      <w:kern w:val="0"/>
      <w:sz w:val="24"/>
      <w:szCs w:val="24"/>
    </w:rPr>
  </w:style>
  <w:style w:type="paragraph" w:customStyle="1" w:styleId="gridadditivebuttonright1">
    <w:name w:val="gridadditivebuttonright1"/>
    <w:basedOn w:val="a"/>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gridadditivebuttonleft2">
    <w:name w:val="gridadditivebuttonleft2"/>
    <w:basedOn w:val="a"/>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gridadditivebuttonmiddle2">
    <w:name w:val="gridadditivebuttonmiddle2"/>
    <w:basedOn w:val="a"/>
    <w:rsid w:val="009E1116"/>
    <w:pPr>
      <w:widowControl/>
      <w:spacing w:before="100" w:beforeAutospacing="1" w:after="100" w:afterAutospacing="1"/>
      <w:jc w:val="center"/>
    </w:pPr>
    <w:rPr>
      <w:rFonts w:ascii="宋体" w:eastAsia="宋体" w:hAnsi="宋体" w:cs="宋体"/>
      <w:kern w:val="0"/>
      <w:sz w:val="24"/>
      <w:szCs w:val="24"/>
    </w:rPr>
  </w:style>
  <w:style w:type="paragraph" w:customStyle="1" w:styleId="gridadditivebuttonright2">
    <w:name w:val="gridadditivebuttonright2"/>
    <w:basedOn w:val="a"/>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gridadditivebuttonleft3">
    <w:name w:val="gridadditivebuttonleft3"/>
    <w:basedOn w:val="a"/>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gridadditivebuttonmiddle3">
    <w:name w:val="gridadditivebuttonmiddle3"/>
    <w:basedOn w:val="a"/>
    <w:rsid w:val="009E1116"/>
    <w:pPr>
      <w:widowControl/>
      <w:spacing w:before="100" w:beforeAutospacing="1" w:after="100" w:afterAutospacing="1"/>
      <w:jc w:val="center"/>
    </w:pPr>
    <w:rPr>
      <w:rFonts w:ascii="宋体" w:eastAsia="宋体" w:hAnsi="宋体" w:cs="宋体"/>
      <w:kern w:val="0"/>
      <w:sz w:val="24"/>
      <w:szCs w:val="24"/>
    </w:rPr>
  </w:style>
  <w:style w:type="paragraph" w:customStyle="1" w:styleId="gridadditivebuttonright3">
    <w:name w:val="gridadditivebuttonright3"/>
    <w:basedOn w:val="a"/>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functiontitlebackground">
    <w:name w:val="functiontitle_background"/>
    <w:basedOn w:val="a"/>
    <w:rsid w:val="009E1116"/>
    <w:pPr>
      <w:widowControl/>
      <w:spacing w:after="100" w:afterAutospacing="1"/>
      <w:jc w:val="left"/>
    </w:pPr>
    <w:rPr>
      <w:rFonts w:ascii="宋体" w:eastAsia="宋体" w:hAnsi="宋体" w:cs="宋体"/>
      <w:kern w:val="0"/>
      <w:sz w:val="24"/>
      <w:szCs w:val="24"/>
    </w:rPr>
  </w:style>
  <w:style w:type="paragraph" w:customStyle="1" w:styleId="functiontitlebody">
    <w:name w:val="functiontitle_body"/>
    <w:basedOn w:val="a"/>
    <w:rsid w:val="009E1116"/>
    <w:pPr>
      <w:widowControl/>
      <w:spacing w:before="100" w:beforeAutospacing="1" w:after="100" w:afterAutospacing="1"/>
      <w:jc w:val="center"/>
    </w:pPr>
    <w:rPr>
      <w:rFonts w:ascii="Arial" w:eastAsia="宋体" w:hAnsi="Arial" w:cs="Arial"/>
      <w:b/>
      <w:bCs/>
      <w:color w:val="333333"/>
      <w:kern w:val="0"/>
      <w:sz w:val="23"/>
      <w:szCs w:val="23"/>
    </w:rPr>
  </w:style>
  <w:style w:type="paragraph" w:customStyle="1" w:styleId="state0">
    <w:name w:val="state0"/>
    <w:basedOn w:val="a"/>
    <w:rsid w:val="009E1116"/>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state1">
    <w:name w:val="state1"/>
    <w:basedOn w:val="a"/>
    <w:rsid w:val="009E1116"/>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errorbackground">
    <w:name w:val="errorbackground"/>
    <w:basedOn w:val="a"/>
    <w:rsid w:val="009E1116"/>
    <w:pPr>
      <w:widowControl/>
      <w:shd w:val="clear" w:color="auto" w:fill="F5F9FA"/>
      <w:spacing w:before="100" w:beforeAutospacing="1" w:after="100" w:afterAutospacing="1"/>
      <w:jc w:val="left"/>
    </w:pPr>
    <w:rPr>
      <w:rFonts w:ascii="宋体" w:eastAsia="宋体" w:hAnsi="宋体" w:cs="宋体"/>
      <w:kern w:val="0"/>
      <w:sz w:val="24"/>
      <w:szCs w:val="24"/>
    </w:rPr>
  </w:style>
  <w:style w:type="paragraph" w:customStyle="1" w:styleId="errortext">
    <w:name w:val="errortext"/>
    <w:basedOn w:val="a"/>
    <w:rsid w:val="009E1116"/>
    <w:pPr>
      <w:widowControl/>
      <w:spacing w:before="100" w:beforeAutospacing="1" w:after="100" w:afterAutospacing="1"/>
      <w:jc w:val="center"/>
    </w:pPr>
    <w:rPr>
      <w:rFonts w:ascii="宋体" w:eastAsia="宋体" w:hAnsi="宋体" w:cs="宋体"/>
      <w:b/>
      <w:bCs/>
      <w:kern w:val="0"/>
      <w:sz w:val="24"/>
      <w:szCs w:val="24"/>
    </w:rPr>
  </w:style>
  <w:style w:type="paragraph" w:customStyle="1" w:styleId="errordetail">
    <w:name w:val="errordetail"/>
    <w:basedOn w:val="a"/>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messagebackground">
    <w:name w:val="messagebackground"/>
    <w:basedOn w:val="a"/>
    <w:rsid w:val="009E1116"/>
    <w:pPr>
      <w:widowControl/>
      <w:shd w:val="clear" w:color="auto" w:fill="F5F9FA"/>
      <w:spacing w:before="100" w:beforeAutospacing="1" w:after="100" w:afterAutospacing="1"/>
      <w:jc w:val="left"/>
    </w:pPr>
    <w:rPr>
      <w:rFonts w:ascii="宋体" w:eastAsia="宋体" w:hAnsi="宋体" w:cs="宋体"/>
      <w:kern w:val="0"/>
      <w:sz w:val="24"/>
      <w:szCs w:val="24"/>
    </w:rPr>
  </w:style>
  <w:style w:type="paragraph" w:customStyle="1" w:styleId="messagetext">
    <w:name w:val="messagetext"/>
    <w:basedOn w:val="a"/>
    <w:rsid w:val="009E1116"/>
    <w:pPr>
      <w:widowControl/>
      <w:spacing w:before="100" w:beforeAutospacing="1" w:after="100" w:afterAutospacing="1"/>
      <w:jc w:val="center"/>
    </w:pPr>
    <w:rPr>
      <w:rFonts w:ascii="宋体" w:eastAsia="宋体" w:hAnsi="宋体" w:cs="宋体"/>
      <w:b/>
      <w:bCs/>
      <w:kern w:val="0"/>
      <w:sz w:val="24"/>
      <w:szCs w:val="24"/>
    </w:rPr>
  </w:style>
  <w:style w:type="paragraph" w:customStyle="1" w:styleId="reviewtestbody">
    <w:name w:val="reviewtestbody"/>
    <w:basedOn w:val="a"/>
    <w:rsid w:val="009E1116"/>
    <w:pPr>
      <w:widowControl/>
      <w:pBdr>
        <w:top w:val="single" w:sz="6" w:space="0" w:color="DFDFDF"/>
        <w:left w:val="single" w:sz="6" w:space="0" w:color="DFDFDF"/>
        <w:bottom w:val="single" w:sz="6" w:space="0" w:color="DFDFDF"/>
        <w:right w:val="single" w:sz="6" w:space="0" w:color="DFDFDF"/>
      </w:pBdr>
      <w:shd w:val="clear" w:color="auto" w:fill="FAFAFA"/>
      <w:spacing w:before="100" w:beforeAutospacing="1" w:after="100" w:afterAutospacing="1"/>
      <w:jc w:val="left"/>
    </w:pPr>
    <w:rPr>
      <w:rFonts w:ascii="宋体" w:eastAsia="宋体" w:hAnsi="宋体" w:cs="宋体"/>
      <w:kern w:val="0"/>
      <w:sz w:val="24"/>
      <w:szCs w:val="24"/>
    </w:rPr>
  </w:style>
  <w:style w:type="paragraph" w:customStyle="1" w:styleId="reviewtesttitle">
    <w:name w:val="reviewtesttitle"/>
    <w:basedOn w:val="a"/>
    <w:rsid w:val="009E1116"/>
    <w:pPr>
      <w:widowControl/>
      <w:shd w:val="clear" w:color="auto" w:fill="F0F5F5"/>
      <w:spacing w:before="100" w:beforeAutospacing="1" w:after="100" w:afterAutospacing="1"/>
      <w:jc w:val="center"/>
    </w:pPr>
    <w:rPr>
      <w:rFonts w:ascii="黑体" w:eastAsia="黑体" w:hAnsi="黑体" w:cs="宋体"/>
      <w:color w:val="165967"/>
      <w:kern w:val="0"/>
      <w:sz w:val="30"/>
      <w:szCs w:val="30"/>
    </w:rPr>
  </w:style>
  <w:style w:type="paragraph" w:customStyle="1" w:styleId="reviewtestinfo">
    <w:name w:val="reviewtestinfo"/>
    <w:basedOn w:val="a"/>
    <w:rsid w:val="009E1116"/>
    <w:pPr>
      <w:widowControl/>
      <w:shd w:val="clear" w:color="auto" w:fill="F0F5F5"/>
      <w:spacing w:before="100" w:beforeAutospacing="1" w:after="100" w:afterAutospacing="1"/>
      <w:jc w:val="center"/>
    </w:pPr>
    <w:rPr>
      <w:rFonts w:ascii="宋体" w:eastAsia="宋体" w:hAnsi="宋体" w:cs="宋体"/>
      <w:color w:val="165967"/>
      <w:kern w:val="0"/>
      <w:sz w:val="24"/>
      <w:szCs w:val="24"/>
    </w:rPr>
  </w:style>
  <w:style w:type="paragraph" w:customStyle="1" w:styleId="reviewtestsectiontitle">
    <w:name w:val="reviewtestsectiontitle"/>
    <w:basedOn w:val="a"/>
    <w:rsid w:val="009E1116"/>
    <w:pPr>
      <w:widowControl/>
      <w:pBdr>
        <w:top w:val="single" w:sz="6" w:space="5" w:color="DFDFDF"/>
      </w:pBdr>
      <w:shd w:val="clear" w:color="auto" w:fill="F0F5F5"/>
      <w:spacing w:before="100" w:beforeAutospacing="1" w:after="100" w:afterAutospacing="1"/>
      <w:jc w:val="center"/>
    </w:pPr>
    <w:rPr>
      <w:rFonts w:ascii="宋体" w:eastAsia="宋体" w:hAnsi="宋体" w:cs="宋体"/>
      <w:color w:val="165967"/>
      <w:kern w:val="0"/>
      <w:sz w:val="24"/>
      <w:szCs w:val="24"/>
    </w:rPr>
  </w:style>
  <w:style w:type="paragraph" w:customStyle="1" w:styleId="reviewtestsectiontitlea">
    <w:name w:val="reviewtestsectiontitlea"/>
    <w:basedOn w:val="a"/>
    <w:rsid w:val="009E1116"/>
    <w:pPr>
      <w:widowControl/>
      <w:spacing w:before="100" w:beforeAutospacing="1" w:after="100" w:afterAutospacing="1"/>
      <w:jc w:val="left"/>
    </w:pPr>
    <w:rPr>
      <w:rFonts w:ascii="宋体" w:eastAsia="宋体" w:hAnsi="宋体" w:cs="宋体"/>
      <w:color w:val="165967"/>
      <w:kern w:val="0"/>
      <w:sz w:val="24"/>
      <w:szCs w:val="24"/>
      <w:u w:val="single"/>
    </w:rPr>
  </w:style>
  <w:style w:type="paragraph" w:customStyle="1" w:styleId="reviewsectiontitle">
    <w:name w:val="reviewsectiontitle"/>
    <w:basedOn w:val="a"/>
    <w:rsid w:val="009E1116"/>
    <w:pPr>
      <w:widowControl/>
      <w:pBdr>
        <w:top w:val="single" w:sz="6" w:space="5" w:color="DFDFDF"/>
        <w:bottom w:val="dashed" w:sz="6" w:space="2" w:color="DFDFDF"/>
      </w:pBdr>
      <w:shd w:val="clear" w:color="auto" w:fill="F3F8F8"/>
      <w:spacing w:before="100" w:beforeAutospacing="1" w:after="100" w:afterAutospacing="1"/>
      <w:jc w:val="left"/>
    </w:pPr>
    <w:rPr>
      <w:rFonts w:ascii="宋体" w:eastAsia="宋体" w:hAnsi="宋体" w:cs="宋体"/>
      <w:b/>
      <w:bCs/>
      <w:color w:val="306B51"/>
      <w:kern w:val="0"/>
      <w:sz w:val="24"/>
      <w:szCs w:val="24"/>
    </w:rPr>
  </w:style>
  <w:style w:type="paragraph" w:customStyle="1" w:styleId="reviewsectionbody">
    <w:name w:val="reviewsectionbody"/>
    <w:basedOn w:val="a"/>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reviewitembody">
    <w:name w:val="reviewitembody"/>
    <w:basedOn w:val="a"/>
    <w:rsid w:val="009E1116"/>
    <w:pPr>
      <w:widowControl/>
      <w:spacing w:before="180" w:after="180"/>
      <w:ind w:left="675" w:hanging="675"/>
      <w:jc w:val="left"/>
    </w:pPr>
    <w:rPr>
      <w:rFonts w:ascii="宋体" w:eastAsia="宋体" w:hAnsi="宋体" w:cs="宋体"/>
      <w:kern w:val="0"/>
      <w:sz w:val="24"/>
      <w:szCs w:val="24"/>
    </w:rPr>
  </w:style>
  <w:style w:type="paragraph" w:customStyle="1" w:styleId="reviewitembodyp">
    <w:name w:val="reviewitembodyp"/>
    <w:basedOn w:val="a"/>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reviewmultipeloptionbody">
    <w:name w:val="reviewmultipeloptionbody"/>
    <w:basedOn w:val="a"/>
    <w:rsid w:val="009E1116"/>
    <w:pPr>
      <w:widowControl/>
      <w:spacing w:before="100" w:beforeAutospacing="1" w:after="45"/>
      <w:ind w:left="1335" w:hanging="660"/>
      <w:jc w:val="left"/>
    </w:pPr>
    <w:rPr>
      <w:rFonts w:ascii="宋体" w:eastAsia="宋体" w:hAnsi="宋体" w:cs="宋体"/>
      <w:kern w:val="0"/>
      <w:sz w:val="24"/>
      <w:szCs w:val="24"/>
    </w:rPr>
  </w:style>
  <w:style w:type="paragraph" w:customStyle="1" w:styleId="reviewsingleoptionbody">
    <w:name w:val="reviewsingleoptionbody"/>
    <w:basedOn w:val="a"/>
    <w:rsid w:val="009E1116"/>
    <w:pPr>
      <w:widowControl/>
      <w:spacing w:before="100" w:beforeAutospacing="1" w:after="45"/>
      <w:ind w:left="1020" w:hanging="660"/>
      <w:jc w:val="left"/>
    </w:pPr>
    <w:rPr>
      <w:rFonts w:ascii="宋体" w:eastAsia="宋体" w:hAnsi="宋体" w:cs="宋体"/>
      <w:kern w:val="0"/>
      <w:sz w:val="24"/>
      <w:szCs w:val="24"/>
    </w:rPr>
  </w:style>
  <w:style w:type="paragraph" w:customStyle="1" w:styleId="reviewmultipelpromptbody">
    <w:name w:val="reviewmultipelpromptbody"/>
    <w:basedOn w:val="a"/>
    <w:rsid w:val="009E1116"/>
    <w:pPr>
      <w:widowControl/>
      <w:spacing w:before="90" w:after="45"/>
      <w:ind w:left="675"/>
      <w:jc w:val="left"/>
    </w:pPr>
    <w:rPr>
      <w:rFonts w:ascii="宋体" w:eastAsia="宋体" w:hAnsi="宋体" w:cs="宋体"/>
      <w:kern w:val="0"/>
      <w:sz w:val="24"/>
      <w:szCs w:val="24"/>
    </w:rPr>
  </w:style>
  <w:style w:type="paragraph" w:customStyle="1" w:styleId="reviewsinglepromptbody">
    <w:name w:val="reviewsinglepromptbody"/>
    <w:basedOn w:val="a"/>
    <w:rsid w:val="009E1116"/>
    <w:pPr>
      <w:widowControl/>
      <w:spacing w:before="90" w:after="45"/>
      <w:ind w:left="360"/>
      <w:jc w:val="left"/>
    </w:pPr>
    <w:rPr>
      <w:rFonts w:ascii="宋体" w:eastAsia="宋体" w:hAnsi="宋体" w:cs="宋体"/>
      <w:kern w:val="0"/>
      <w:sz w:val="24"/>
      <w:szCs w:val="24"/>
    </w:rPr>
  </w:style>
  <w:style w:type="paragraph" w:customStyle="1" w:styleId="reviewmultipelresultbody">
    <w:name w:val="reviewmultipelresultbody"/>
    <w:basedOn w:val="a"/>
    <w:rsid w:val="009E1116"/>
    <w:pPr>
      <w:widowControl/>
      <w:spacing w:before="90" w:after="45"/>
      <w:ind w:left="675"/>
      <w:jc w:val="left"/>
    </w:pPr>
    <w:rPr>
      <w:rFonts w:ascii="宋体" w:eastAsia="宋体" w:hAnsi="宋体" w:cs="宋体"/>
      <w:color w:val="42936F"/>
      <w:kern w:val="0"/>
      <w:sz w:val="24"/>
      <w:szCs w:val="24"/>
    </w:rPr>
  </w:style>
  <w:style w:type="paragraph" w:customStyle="1" w:styleId="reviewsingleresultbody">
    <w:name w:val="reviewsingleresultbody"/>
    <w:basedOn w:val="a"/>
    <w:rsid w:val="009E1116"/>
    <w:pPr>
      <w:widowControl/>
      <w:spacing w:before="90" w:after="45"/>
      <w:ind w:left="360"/>
      <w:jc w:val="left"/>
    </w:pPr>
    <w:rPr>
      <w:rFonts w:ascii="宋体" w:eastAsia="宋体" w:hAnsi="宋体" w:cs="宋体"/>
      <w:color w:val="42936F"/>
      <w:kern w:val="0"/>
      <w:sz w:val="24"/>
      <w:szCs w:val="24"/>
    </w:rPr>
  </w:style>
  <w:style w:type="paragraph" w:customStyle="1" w:styleId="reviewtextresultbody">
    <w:name w:val="reviewtextresultbody"/>
    <w:basedOn w:val="a"/>
    <w:rsid w:val="009E1116"/>
    <w:pPr>
      <w:widowControl/>
      <w:spacing w:before="90" w:after="45"/>
      <w:jc w:val="left"/>
    </w:pPr>
    <w:rPr>
      <w:rFonts w:ascii="宋体" w:eastAsia="宋体" w:hAnsi="宋体" w:cs="宋体"/>
      <w:color w:val="42936F"/>
      <w:kern w:val="0"/>
      <w:sz w:val="24"/>
      <w:szCs w:val="24"/>
    </w:rPr>
  </w:style>
  <w:style w:type="paragraph" w:customStyle="1" w:styleId="testitembody">
    <w:name w:val="testitembody"/>
    <w:basedOn w:val="a"/>
    <w:rsid w:val="009E1116"/>
    <w:pPr>
      <w:widowControl/>
      <w:spacing w:before="180" w:after="180"/>
      <w:ind w:left="360" w:hanging="360"/>
      <w:jc w:val="left"/>
    </w:pPr>
    <w:rPr>
      <w:rFonts w:ascii="宋体" w:eastAsia="宋体" w:hAnsi="宋体" w:cs="宋体"/>
      <w:kern w:val="0"/>
      <w:sz w:val="24"/>
      <w:szCs w:val="24"/>
    </w:rPr>
  </w:style>
  <w:style w:type="paragraph" w:customStyle="1" w:styleId="testitembodyp">
    <w:name w:val="testitembodyp"/>
    <w:basedOn w:val="a"/>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testmultipeloptionbody">
    <w:name w:val="testmultipeloptionbody"/>
    <w:basedOn w:val="a"/>
    <w:rsid w:val="009E1116"/>
    <w:pPr>
      <w:widowControl/>
      <w:spacing w:before="100" w:beforeAutospacing="1" w:after="45"/>
      <w:ind w:left="1335" w:hanging="660"/>
      <w:jc w:val="left"/>
    </w:pPr>
    <w:rPr>
      <w:rFonts w:ascii="宋体" w:eastAsia="宋体" w:hAnsi="宋体" w:cs="宋体"/>
      <w:kern w:val="0"/>
      <w:sz w:val="24"/>
      <w:szCs w:val="24"/>
    </w:rPr>
  </w:style>
  <w:style w:type="paragraph" w:customStyle="1" w:styleId="testsingleoptionbody">
    <w:name w:val="testsingleoptionbody"/>
    <w:basedOn w:val="a"/>
    <w:rsid w:val="009E1116"/>
    <w:pPr>
      <w:widowControl/>
      <w:spacing w:before="100" w:beforeAutospacing="1" w:after="45"/>
      <w:ind w:left="1020" w:hanging="660"/>
      <w:jc w:val="left"/>
    </w:pPr>
    <w:rPr>
      <w:rFonts w:ascii="宋体" w:eastAsia="宋体" w:hAnsi="宋体" w:cs="宋体"/>
      <w:kern w:val="0"/>
      <w:sz w:val="24"/>
      <w:szCs w:val="24"/>
    </w:rPr>
  </w:style>
  <w:style w:type="paragraph" w:customStyle="1" w:styleId="testmultipelpromptbody">
    <w:name w:val="testmultipelpromptbody"/>
    <w:basedOn w:val="a"/>
    <w:rsid w:val="009E1116"/>
    <w:pPr>
      <w:widowControl/>
      <w:spacing w:before="90" w:after="45"/>
      <w:ind w:left="360"/>
      <w:jc w:val="left"/>
    </w:pPr>
    <w:rPr>
      <w:rFonts w:ascii="宋体" w:eastAsia="宋体" w:hAnsi="宋体" w:cs="宋体"/>
      <w:kern w:val="0"/>
      <w:sz w:val="24"/>
      <w:szCs w:val="24"/>
    </w:rPr>
  </w:style>
  <w:style w:type="paragraph" w:customStyle="1" w:styleId="testsinglepromptbody">
    <w:name w:val="testsinglepromptbody"/>
    <w:basedOn w:val="a"/>
    <w:rsid w:val="009E1116"/>
    <w:pPr>
      <w:widowControl/>
      <w:spacing w:before="90" w:after="45"/>
      <w:ind w:left="360"/>
      <w:jc w:val="left"/>
    </w:pPr>
    <w:rPr>
      <w:rFonts w:ascii="宋体" w:eastAsia="宋体" w:hAnsi="宋体" w:cs="宋体"/>
      <w:kern w:val="0"/>
      <w:sz w:val="24"/>
      <w:szCs w:val="24"/>
    </w:rPr>
  </w:style>
  <w:style w:type="paragraph" w:customStyle="1" w:styleId="assessmentitembody">
    <w:name w:val="assessmentitembody"/>
    <w:basedOn w:val="a"/>
    <w:rsid w:val="009E1116"/>
    <w:pPr>
      <w:widowControl/>
      <w:spacing w:before="180" w:after="180"/>
      <w:jc w:val="left"/>
    </w:pPr>
    <w:rPr>
      <w:rFonts w:ascii="宋体" w:eastAsia="宋体" w:hAnsi="宋体" w:cs="宋体"/>
      <w:kern w:val="0"/>
      <w:sz w:val="24"/>
      <w:szCs w:val="24"/>
    </w:rPr>
  </w:style>
  <w:style w:type="paragraph" w:customStyle="1" w:styleId="assessmentsingleoptionbody">
    <w:name w:val="assessmentsingleoptionbody"/>
    <w:basedOn w:val="a"/>
    <w:rsid w:val="009E1116"/>
    <w:pPr>
      <w:widowControl/>
      <w:spacing w:before="100" w:beforeAutospacing="1" w:after="45"/>
      <w:ind w:left="360"/>
      <w:jc w:val="left"/>
    </w:pPr>
    <w:rPr>
      <w:rFonts w:ascii="宋体" w:eastAsia="宋体" w:hAnsi="宋体" w:cs="宋体"/>
      <w:kern w:val="0"/>
      <w:sz w:val="24"/>
      <w:szCs w:val="24"/>
    </w:rPr>
  </w:style>
  <w:style w:type="paragraph" w:customStyle="1" w:styleId="assessmentmultipeloptionbody">
    <w:name w:val="assessmentmultipeloptionbody"/>
    <w:basedOn w:val="a"/>
    <w:rsid w:val="009E1116"/>
    <w:pPr>
      <w:widowControl/>
      <w:spacing w:before="100" w:beforeAutospacing="1" w:after="45"/>
      <w:ind w:left="720"/>
      <w:jc w:val="left"/>
    </w:pPr>
    <w:rPr>
      <w:rFonts w:ascii="宋体" w:eastAsia="宋体" w:hAnsi="宋体" w:cs="宋体"/>
      <w:kern w:val="0"/>
      <w:sz w:val="24"/>
      <w:szCs w:val="24"/>
    </w:rPr>
  </w:style>
  <w:style w:type="paragraph" w:customStyle="1" w:styleId="assessmentpormptbody">
    <w:name w:val="assessmentpormptbody"/>
    <w:basedOn w:val="a"/>
    <w:rsid w:val="009E1116"/>
    <w:pPr>
      <w:widowControl/>
      <w:spacing w:before="90" w:after="45"/>
      <w:ind w:left="360"/>
      <w:jc w:val="left"/>
    </w:pPr>
    <w:rPr>
      <w:rFonts w:ascii="宋体" w:eastAsia="宋体" w:hAnsi="宋体" w:cs="宋体"/>
      <w:kern w:val="0"/>
      <w:sz w:val="24"/>
      <w:szCs w:val="24"/>
    </w:rPr>
  </w:style>
  <w:style w:type="paragraph" w:customStyle="1" w:styleId="judgetextresultbody">
    <w:name w:val="judgetextresultbody"/>
    <w:basedOn w:val="a"/>
    <w:rsid w:val="009E1116"/>
    <w:pPr>
      <w:widowControl/>
      <w:spacing w:before="90" w:after="45"/>
      <w:ind w:left="360"/>
      <w:jc w:val="left"/>
    </w:pPr>
    <w:rPr>
      <w:rFonts w:ascii="宋体" w:eastAsia="宋体" w:hAnsi="宋体" w:cs="宋体"/>
      <w:color w:val="42936F"/>
      <w:kern w:val="0"/>
      <w:sz w:val="24"/>
      <w:szCs w:val="24"/>
    </w:rPr>
  </w:style>
  <w:style w:type="paragraph" w:customStyle="1" w:styleId="judgetextresultstate">
    <w:name w:val="judgetextresultstate"/>
    <w:basedOn w:val="a"/>
    <w:rsid w:val="009E1116"/>
    <w:pPr>
      <w:widowControl/>
      <w:pBdr>
        <w:top w:val="single" w:sz="6" w:space="2" w:color="DFDFDF"/>
      </w:pBdr>
      <w:shd w:val="clear" w:color="auto" w:fill="F3F8F8"/>
      <w:spacing w:before="100" w:beforeAutospacing="1" w:after="100" w:afterAutospacing="1"/>
      <w:jc w:val="left"/>
    </w:pPr>
    <w:rPr>
      <w:rFonts w:ascii="宋体" w:eastAsia="宋体" w:hAnsi="宋体" w:cs="宋体"/>
      <w:color w:val="42936F"/>
      <w:kern w:val="0"/>
      <w:sz w:val="24"/>
      <w:szCs w:val="24"/>
    </w:rPr>
  </w:style>
  <w:style w:type="paragraph" w:customStyle="1" w:styleId="judgementtextarea">
    <w:name w:val="judgementtextarea"/>
    <w:basedOn w:val="a"/>
    <w:rsid w:val="009E1116"/>
    <w:pPr>
      <w:widowControl/>
      <w:shd w:val="clear" w:color="auto" w:fill="FFFFEE"/>
      <w:spacing w:before="100" w:beforeAutospacing="1" w:after="100" w:afterAutospacing="1"/>
      <w:jc w:val="left"/>
    </w:pPr>
    <w:rPr>
      <w:rFonts w:ascii="宋体" w:eastAsia="宋体" w:hAnsi="宋体" w:cs="宋体"/>
      <w:color w:val="0000FF"/>
      <w:kern w:val="0"/>
      <w:sz w:val="24"/>
      <w:szCs w:val="24"/>
    </w:rPr>
  </w:style>
  <w:style w:type="paragraph" w:customStyle="1" w:styleId="fileupload">
    <w:name w:val="fileupload"/>
    <w:basedOn w:val="a"/>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selectschoollistviewli">
    <w:name w:val="selectschoollistviewli"/>
    <w:basedOn w:val="a"/>
    <w:rsid w:val="009E1116"/>
    <w:pPr>
      <w:widowControl/>
      <w:spacing w:before="100" w:beforeAutospacing="1" w:after="150"/>
      <w:ind w:right="90"/>
      <w:jc w:val="left"/>
    </w:pPr>
    <w:rPr>
      <w:rFonts w:ascii="宋体" w:eastAsia="宋体" w:hAnsi="宋体" w:cs="宋体"/>
      <w:kern w:val="0"/>
      <w:sz w:val="24"/>
      <w:szCs w:val="24"/>
    </w:rPr>
  </w:style>
  <w:style w:type="paragraph" w:customStyle="1" w:styleId="fieldset">
    <w:name w:val="fieldset"/>
    <w:basedOn w:val="a"/>
    <w:rsid w:val="009E1116"/>
    <w:pPr>
      <w:widowControl/>
      <w:pBdr>
        <w:top w:val="single" w:sz="6" w:space="4" w:color="61B5CF"/>
        <w:left w:val="single" w:sz="6" w:space="4" w:color="61B5CF"/>
        <w:bottom w:val="single" w:sz="6" w:space="4" w:color="61B5CF"/>
        <w:right w:val="single" w:sz="6" w:space="4" w:color="61B5CF"/>
      </w:pBdr>
      <w:spacing w:before="90" w:after="90"/>
      <w:ind w:left="90" w:right="90"/>
      <w:jc w:val="left"/>
    </w:pPr>
    <w:rPr>
      <w:rFonts w:ascii="宋体" w:eastAsia="宋体" w:hAnsi="宋体" w:cs="宋体"/>
      <w:kern w:val="0"/>
      <w:sz w:val="24"/>
      <w:szCs w:val="24"/>
    </w:rPr>
  </w:style>
  <w:style w:type="paragraph" w:customStyle="1" w:styleId="fieldsetp">
    <w:name w:val="fieldsetp"/>
    <w:basedOn w:val="a"/>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legend">
    <w:name w:val="legend"/>
    <w:basedOn w:val="a"/>
    <w:rsid w:val="009E1116"/>
    <w:pPr>
      <w:widowControl/>
      <w:shd w:val="clear" w:color="auto" w:fill="F4F4F4"/>
      <w:spacing w:before="100" w:beforeAutospacing="1" w:after="150"/>
      <w:jc w:val="left"/>
    </w:pPr>
    <w:rPr>
      <w:rFonts w:ascii="Arial" w:eastAsia="宋体" w:hAnsi="Arial" w:cs="Arial"/>
      <w:b/>
      <w:bCs/>
      <w:color w:val="20788C"/>
      <w:kern w:val="0"/>
      <w:sz w:val="29"/>
      <w:szCs w:val="29"/>
    </w:rPr>
  </w:style>
  <w:style w:type="paragraph" w:customStyle="1" w:styleId="ellipsis">
    <w:name w:val="ellipsis"/>
    <w:basedOn w:val="a"/>
    <w:rsid w:val="009E1116"/>
    <w:pPr>
      <w:widowControl/>
      <w:spacing w:before="100" w:beforeAutospacing="1" w:after="100" w:afterAutospacing="1"/>
      <w:jc w:val="left"/>
    </w:pPr>
    <w:rPr>
      <w:rFonts w:ascii="宋体" w:eastAsia="宋体" w:hAnsi="宋体" w:cs="宋体"/>
      <w:kern w:val="0"/>
      <w:sz w:val="24"/>
      <w:szCs w:val="24"/>
    </w:rPr>
  </w:style>
  <w:style w:type="paragraph" w:customStyle="1" w:styleId="collapsetable">
    <w:name w:val="collapsetable"/>
    <w:basedOn w:val="a"/>
    <w:rsid w:val="009E1116"/>
    <w:pPr>
      <w:widowControl/>
      <w:shd w:val="clear" w:color="auto" w:fill="F3F8F8"/>
      <w:spacing w:before="100" w:beforeAutospacing="1" w:after="100" w:afterAutospacing="1"/>
      <w:jc w:val="left"/>
    </w:pPr>
    <w:rPr>
      <w:rFonts w:ascii="宋体" w:eastAsia="宋体" w:hAnsi="宋体" w:cs="宋体"/>
      <w:kern w:val="0"/>
      <w:sz w:val="24"/>
      <w:szCs w:val="24"/>
    </w:rPr>
  </w:style>
  <w:style w:type="paragraph" w:customStyle="1" w:styleId="provincesubjectcolor">
    <w:name w:val="provincesubjectcolor"/>
    <w:basedOn w:val="a"/>
    <w:rsid w:val="009E1116"/>
    <w:pPr>
      <w:widowControl/>
      <w:spacing w:before="100" w:beforeAutospacing="1" w:after="100" w:afterAutospacing="1"/>
      <w:jc w:val="left"/>
    </w:pPr>
    <w:rPr>
      <w:rFonts w:ascii="宋体" w:eastAsia="宋体" w:hAnsi="宋体" w:cs="宋体"/>
      <w:color w:val="000080"/>
      <w:kern w:val="0"/>
      <w:sz w:val="24"/>
      <w:szCs w:val="24"/>
    </w:rPr>
  </w:style>
  <w:style w:type="paragraph" w:customStyle="1" w:styleId="modalpopuptitle">
    <w:name w:val="modalpopuptitle"/>
    <w:basedOn w:val="a"/>
    <w:rsid w:val="009E1116"/>
    <w:pPr>
      <w:widowControl/>
      <w:spacing w:after="100" w:afterAutospacing="1"/>
      <w:jc w:val="left"/>
    </w:pPr>
    <w:rPr>
      <w:rFonts w:ascii="Arial" w:eastAsia="宋体" w:hAnsi="Arial" w:cs="Arial"/>
      <w:b/>
      <w:bCs/>
      <w:color w:val="333333"/>
      <w:kern w:val="0"/>
      <w:sz w:val="20"/>
      <w:szCs w:val="20"/>
    </w:rPr>
  </w:style>
  <w:style w:type="paragraph" w:customStyle="1" w:styleId="modalpopup">
    <w:name w:val="modalpopup"/>
    <w:basedOn w:val="a"/>
    <w:rsid w:val="009E1116"/>
    <w:pPr>
      <w:widowControl/>
      <w:pBdr>
        <w:top w:val="single" w:sz="6" w:space="0" w:color="B6C9CD"/>
        <w:left w:val="single" w:sz="6" w:space="0" w:color="B6C9CD"/>
        <w:bottom w:val="single" w:sz="6" w:space="0" w:color="B6C9CD"/>
        <w:right w:val="single" w:sz="6" w:space="0" w:color="B6C9CD"/>
      </w:pBdr>
      <w:shd w:val="clear" w:color="auto" w:fill="F5F9FA"/>
      <w:spacing w:before="100" w:beforeAutospacing="1" w:after="100" w:afterAutospacing="1"/>
      <w:jc w:val="left"/>
    </w:pPr>
    <w:rPr>
      <w:rFonts w:ascii="宋体" w:eastAsia="宋体" w:hAnsi="宋体" w:cs="宋体"/>
      <w:kern w:val="0"/>
      <w:sz w:val="24"/>
      <w:szCs w:val="24"/>
    </w:rPr>
  </w:style>
  <w:style w:type="paragraph" w:customStyle="1" w:styleId="modalbackground">
    <w:name w:val="modalbackground"/>
    <w:basedOn w:val="a"/>
    <w:rsid w:val="009E1116"/>
    <w:pPr>
      <w:widowControl/>
      <w:shd w:val="clear" w:color="auto" w:fill="808080"/>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9E111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9E1116"/>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9E111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9E1116"/>
    <w:rPr>
      <w:rFonts w:ascii="Arial" w:eastAsia="宋体" w:hAnsi="Arial" w:cs="Arial"/>
      <w:vanish/>
      <w:kern w:val="0"/>
      <w:sz w:val="16"/>
      <w:szCs w:val="16"/>
    </w:rPr>
  </w:style>
  <w:style w:type="paragraph" w:styleId="a6">
    <w:name w:val="header"/>
    <w:basedOn w:val="a"/>
    <w:link w:val="Char"/>
    <w:uiPriority w:val="99"/>
    <w:unhideWhenUsed/>
    <w:rsid w:val="009E11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E1116"/>
    <w:rPr>
      <w:sz w:val="18"/>
      <w:szCs w:val="18"/>
    </w:rPr>
  </w:style>
  <w:style w:type="paragraph" w:styleId="a7">
    <w:name w:val="footer"/>
    <w:basedOn w:val="a"/>
    <w:link w:val="Char0"/>
    <w:uiPriority w:val="99"/>
    <w:unhideWhenUsed/>
    <w:rsid w:val="009E1116"/>
    <w:pPr>
      <w:tabs>
        <w:tab w:val="center" w:pos="4153"/>
        <w:tab w:val="right" w:pos="8306"/>
      </w:tabs>
      <w:snapToGrid w:val="0"/>
      <w:jc w:val="left"/>
    </w:pPr>
    <w:rPr>
      <w:sz w:val="18"/>
      <w:szCs w:val="18"/>
    </w:rPr>
  </w:style>
  <w:style w:type="character" w:customStyle="1" w:styleId="Char0">
    <w:name w:val="页脚 Char"/>
    <w:basedOn w:val="a0"/>
    <w:link w:val="a7"/>
    <w:uiPriority w:val="99"/>
    <w:rsid w:val="009E1116"/>
    <w:rPr>
      <w:sz w:val="18"/>
      <w:szCs w:val="18"/>
    </w:rPr>
  </w:style>
  <w:style w:type="paragraph" w:styleId="a8">
    <w:name w:val="Balloon Text"/>
    <w:basedOn w:val="a"/>
    <w:link w:val="Char1"/>
    <w:uiPriority w:val="99"/>
    <w:semiHidden/>
    <w:unhideWhenUsed/>
    <w:rsid w:val="00376599"/>
    <w:rPr>
      <w:sz w:val="18"/>
      <w:szCs w:val="18"/>
    </w:rPr>
  </w:style>
  <w:style w:type="character" w:customStyle="1" w:styleId="Char1">
    <w:name w:val="批注框文本 Char"/>
    <w:basedOn w:val="a0"/>
    <w:link w:val="a8"/>
    <w:uiPriority w:val="99"/>
    <w:semiHidden/>
    <w:rsid w:val="00376599"/>
    <w:rPr>
      <w:sz w:val="18"/>
      <w:szCs w:val="18"/>
    </w:rPr>
  </w:style>
  <w:style w:type="paragraph" w:styleId="a9">
    <w:name w:val="List Paragraph"/>
    <w:basedOn w:val="a"/>
    <w:uiPriority w:val="34"/>
    <w:qFormat/>
    <w:rsid w:val="00A04EB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k.openedu.com.cn/FES3/Task/?pagenumber=1&amp;TestPaperID=fa77247a-d592-4a3e-814b-d76cd8f45bf9&amp;TaskID=7f6d5f07-09e3-48e3-988e-913d6de0d69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xk.openedu.com.cn/FES3/Task/?pagenumber=1&amp;TestPaperID=a74174f7-277b-445e-910d-87369688737f&amp;TaskID=5a209ee7-410f-487e-b494-4ffd59283e3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xk.openedu.com.cn/FES3/Task/?pagenumber=1&amp;TestPaperID=0a266807-55c2-4995-a675-13eb5d0ad0fc&amp;TaskID=bedb42e4-5920-4e29-b97a-4198f87cef7b" TargetMode="External"/><Relationship Id="rId11" Type="http://schemas.openxmlformats.org/officeDocument/2006/relationships/image" Target="media/image2.jpeg"/><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xk.openedu.com.cn/FES3/Task/?pagenumber=1&amp;TestPaperID=6ab3f0aa-c66d-43ea-8138-09b2a4684b9b&amp;TaskID=8f538564-2a9d-49cc-9be9-d71bab5bb4b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24</Pages>
  <Words>3654</Words>
  <Characters>20830</Characters>
  <Application>Microsoft Office Word</Application>
  <DocSecurity>0</DocSecurity>
  <Lines>173</Lines>
  <Paragraphs>48</Paragraphs>
  <ScaleCrop>false</ScaleCrop>
  <Company>Microsoft</Company>
  <LinksUpToDate>false</LinksUpToDate>
  <CharactersWithSpaces>24436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administrator</cp:lastModifiedBy>
  <cp:revision>7</cp:revision>
  <dcterms:created xsi:type="dcterms:W3CDTF">2016-04-18T08:23:00Z</dcterms:created>
  <dcterms:modified xsi:type="dcterms:W3CDTF">2016-05-19T07:12:00Z</dcterms:modified>
</cp:coreProperties>
</file>