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6F2" w:rsidRPr="004426F2" w:rsidRDefault="0041455A" w:rsidP="004426F2">
      <w:pPr>
        <w:spacing w:after="500" w:line="288" w:lineRule="auto"/>
        <w:jc w:val="center"/>
        <w:outlineLvl w:val="0"/>
        <w:rPr>
          <w:rFonts w:ascii="微软雅黑" w:eastAsia="微软雅黑" w:hAnsi="微软雅黑"/>
          <w:b/>
          <w:sz w:val="36"/>
          <w:szCs w:val="30"/>
        </w:rPr>
      </w:pPr>
      <w:r w:rsidRPr="004426F2">
        <w:rPr>
          <w:rFonts w:ascii="微软雅黑" w:eastAsia="微软雅黑" w:hAnsi="微软雅黑" w:hint="eastAsia"/>
          <w:b/>
          <w:sz w:val="36"/>
          <w:szCs w:val="30"/>
        </w:rPr>
        <w:t>国家开放大学《学前儿童心理学</w:t>
      </w:r>
      <w:r w:rsidR="000349C8">
        <w:rPr>
          <w:rFonts w:ascii="微软雅黑" w:eastAsia="微软雅黑" w:hAnsi="微软雅黑" w:hint="eastAsia"/>
          <w:b/>
          <w:sz w:val="36"/>
          <w:szCs w:val="30"/>
        </w:rPr>
        <w:t>基础</w:t>
      </w:r>
      <w:bookmarkStart w:id="0" w:name="_GoBack"/>
      <w:bookmarkEnd w:id="0"/>
      <w:r w:rsidRPr="004426F2">
        <w:rPr>
          <w:rFonts w:ascii="微软雅黑" w:eastAsia="微软雅黑" w:hAnsi="微软雅黑" w:hint="eastAsia"/>
          <w:b/>
          <w:sz w:val="36"/>
          <w:szCs w:val="30"/>
        </w:rPr>
        <w:t>》形考任务1-4参考答案</w:t>
      </w:r>
    </w:p>
    <w:p w:rsidR="004426F2" w:rsidRPr="004426F2" w:rsidRDefault="009C291D" w:rsidP="004426F2">
      <w:pPr>
        <w:spacing w:after="500" w:line="288" w:lineRule="auto"/>
        <w:jc w:val="center"/>
        <w:rPr>
          <w:rFonts w:ascii="微软雅黑" w:eastAsia="微软雅黑" w:hAnsi="微软雅黑"/>
          <w:b/>
          <w:sz w:val="27"/>
          <w:szCs w:val="24"/>
        </w:rPr>
      </w:pPr>
      <w:proofErr w:type="gramStart"/>
      <w:r w:rsidRPr="004426F2">
        <w:rPr>
          <w:rFonts w:ascii="微软雅黑" w:eastAsia="微软雅黑" w:hAnsi="微软雅黑" w:hint="eastAsia"/>
          <w:b/>
          <w:sz w:val="27"/>
          <w:szCs w:val="24"/>
        </w:rPr>
        <w:t>形考任务</w:t>
      </w:r>
      <w:proofErr w:type="gramEnd"/>
      <w:r w:rsidRPr="004426F2">
        <w:rPr>
          <w:rFonts w:ascii="微软雅黑" w:eastAsia="微软雅黑" w:hAnsi="微软雅黑" w:hint="eastAsia"/>
          <w:b/>
          <w:sz w:val="27"/>
          <w:szCs w:val="24"/>
        </w:rPr>
        <w:t>1</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一、单项选择题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1.以教育为着眼点，把学前儿童</w:t>
      </w:r>
      <w:proofErr w:type="gramStart"/>
      <w:r w:rsidRPr="004426F2">
        <w:rPr>
          <w:rFonts w:ascii="微软雅黑" w:eastAsia="微软雅黑" w:hAnsi="微软雅黑" w:hint="eastAsia"/>
          <w:sz w:val="27"/>
          <w:szCs w:val="24"/>
        </w:rPr>
        <w:t>期分为</w:t>
      </w:r>
      <w:proofErr w:type="gramEnd"/>
      <w:r w:rsidRPr="004426F2">
        <w:rPr>
          <w:rFonts w:ascii="微软雅黑" w:eastAsia="微软雅黑" w:hAnsi="微软雅黑" w:hint="eastAsia"/>
          <w:sz w:val="27"/>
          <w:szCs w:val="24"/>
        </w:rPr>
        <w:t>婴儿时期、幼稚时期、成童时期3个阶段的心理学家是（）。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克伯屈</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B.</w:t>
      </w:r>
      <w:proofErr w:type="gramStart"/>
      <w:r w:rsidRPr="004426F2">
        <w:rPr>
          <w:rFonts w:ascii="微软雅黑" w:eastAsia="微软雅黑" w:hAnsi="微软雅黑" w:hint="eastAsia"/>
          <w:b/>
          <w:color w:val="FF0000"/>
          <w:sz w:val="27"/>
          <w:szCs w:val="24"/>
        </w:rPr>
        <w:t>桑代克</w:t>
      </w:r>
      <w:proofErr w:type="gramEnd"/>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proofErr w:type="gramStart"/>
      <w:r w:rsidRPr="004426F2">
        <w:rPr>
          <w:rFonts w:ascii="微软雅黑" w:eastAsia="微软雅黑" w:hAnsi="微软雅黑" w:hint="eastAsia"/>
          <w:sz w:val="27"/>
          <w:szCs w:val="24"/>
        </w:rPr>
        <w:t>格赛尔</w:t>
      </w:r>
      <w:proofErr w:type="gramEnd"/>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皮亚杰</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2.格林斯潘在其著作中将0~5岁婴幼儿发展分成6个阶段，以下那个表述是错误的。（）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0～3个月婴儿进入阶段</w:t>
      </w:r>
      <w:proofErr w:type="gramStart"/>
      <w:r w:rsidRPr="004426F2">
        <w:rPr>
          <w:rFonts w:ascii="微软雅黑" w:eastAsia="微软雅黑" w:hAnsi="微软雅黑" w:hint="eastAsia"/>
          <w:sz w:val="27"/>
          <w:szCs w:val="24"/>
        </w:rPr>
        <w:t>一</w:t>
      </w:r>
      <w:proofErr w:type="gramEnd"/>
      <w:r w:rsidRPr="004426F2">
        <w:rPr>
          <w:rFonts w:ascii="微软雅黑" w:eastAsia="微软雅黑" w:hAnsi="微软雅黑" w:hint="eastAsia"/>
          <w:sz w:val="27"/>
          <w:szCs w:val="24"/>
        </w:rPr>
        <w:t>：专注关心</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3～6个月婴儿进入阶段二：建立关系</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7～12个月婴儿进入阶段三：运用思想</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D.</w:t>
      </w:r>
      <w:r w:rsidRPr="004426F2">
        <w:rPr>
          <w:rFonts w:ascii="微软雅黑" w:eastAsia="微软雅黑" w:hAnsi="微软雅黑" w:hint="eastAsia"/>
          <w:sz w:val="27"/>
          <w:szCs w:val="24"/>
        </w:rPr>
        <w:t>13~24个月幼儿进入阶段四：问题解决</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3.成熟势力发展理论的创始人是（）。</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proofErr w:type="gramStart"/>
      <w:r w:rsidRPr="004426F2">
        <w:rPr>
          <w:rFonts w:ascii="微软雅黑" w:eastAsia="微软雅黑" w:hAnsi="微软雅黑" w:hint="eastAsia"/>
          <w:b/>
          <w:color w:val="FF0000"/>
          <w:sz w:val="27"/>
          <w:szCs w:val="24"/>
        </w:rPr>
        <w:t>格赛尔</w:t>
      </w:r>
      <w:proofErr w:type="gramEnd"/>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华生</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弗洛伊德</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皮亚杰</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4.</w:t>
      </w:r>
      <w:proofErr w:type="gramStart"/>
      <w:r w:rsidRPr="004426F2">
        <w:rPr>
          <w:rFonts w:ascii="微软雅黑" w:eastAsia="微软雅黑" w:hAnsi="微软雅黑" w:hint="eastAsia"/>
          <w:sz w:val="27"/>
          <w:szCs w:val="24"/>
        </w:rPr>
        <w:t>格赛尔</w:t>
      </w:r>
      <w:proofErr w:type="gramEnd"/>
      <w:r w:rsidRPr="004426F2">
        <w:rPr>
          <w:rFonts w:ascii="微软雅黑" w:eastAsia="微软雅黑" w:hAnsi="微软雅黑" w:hint="eastAsia"/>
          <w:sz w:val="27"/>
          <w:szCs w:val="24"/>
        </w:rPr>
        <w:t>通过（）断定，学前儿童的学习发展取决于生理成熟，成熟是推动学前儿童发展的主要动力。</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r w:rsidRPr="004426F2">
        <w:rPr>
          <w:rFonts w:ascii="微软雅黑" w:eastAsia="微软雅黑" w:hAnsi="微软雅黑" w:hint="eastAsia"/>
          <w:b/>
          <w:color w:val="FF0000"/>
          <w:sz w:val="27"/>
          <w:szCs w:val="24"/>
        </w:rPr>
        <w:t>双生子爬楼梯实验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延迟满足实验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感觉剥夺实验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经典条件反射实验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5.斯金纳将行为分为两类：应答性行为和（）。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观察行为</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lastRenderedPageBreak/>
        <w:t>B.</w:t>
      </w:r>
      <w:r w:rsidR="00AF33F9" w:rsidRPr="004426F2">
        <w:rPr>
          <w:rFonts w:ascii="微软雅黑" w:eastAsia="微软雅黑" w:hAnsi="微软雅黑" w:hint="eastAsia"/>
          <w:b/>
          <w:color w:val="FF0000"/>
          <w:sz w:val="27"/>
          <w:szCs w:val="24"/>
        </w:rPr>
        <w:t>操作</w:t>
      </w:r>
      <w:r w:rsidRPr="004426F2">
        <w:rPr>
          <w:rFonts w:ascii="微软雅黑" w:eastAsia="微软雅黑" w:hAnsi="微软雅黑" w:hint="eastAsia"/>
          <w:b/>
          <w:color w:val="FF0000"/>
          <w:sz w:val="27"/>
          <w:szCs w:val="24"/>
        </w:rPr>
        <w:t>行为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强化行为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消退行为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6.以下不属于观察学习组成部分的是（）。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注意过程</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保持过程</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操作过程</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动作复现过程</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7.通过榜样的操作形成有系统的活动并向学习者传递动作的模式称为（）。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象征模式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抽象模式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参与性模式</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D.</w:t>
      </w:r>
      <w:r w:rsidRPr="004426F2">
        <w:rPr>
          <w:rFonts w:ascii="微软雅黑" w:eastAsia="微软雅黑" w:hAnsi="微软雅黑" w:hint="eastAsia"/>
          <w:b/>
          <w:color w:val="FF0000"/>
          <w:sz w:val="27"/>
          <w:szCs w:val="24"/>
        </w:rPr>
        <w:t>行为模式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lastRenderedPageBreak/>
        <w:t>8.以下属于埃里克森新精神分析发展理论的观点是（）。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强化理论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认知发展理论</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同一性理论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自我效能理论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9.皮亚杰认为影响学前儿童心理发展的因素有成熟、（）、社会环境和平衡化。</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r w:rsidRPr="004426F2">
        <w:rPr>
          <w:rFonts w:ascii="微软雅黑" w:eastAsia="微软雅黑" w:hAnsi="微软雅黑" w:hint="eastAsia"/>
          <w:b/>
          <w:color w:val="FF0000"/>
          <w:sz w:val="27"/>
          <w:szCs w:val="24"/>
        </w:rPr>
        <w:t>经验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知识</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教育</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运动</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10.以下不属于“活教育”发展理论的代表人物。（）</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proofErr w:type="gramStart"/>
      <w:r w:rsidRPr="004426F2">
        <w:rPr>
          <w:rFonts w:ascii="微软雅黑" w:eastAsia="微软雅黑" w:hAnsi="微软雅黑" w:hint="eastAsia"/>
          <w:b/>
          <w:color w:val="FF0000"/>
          <w:sz w:val="27"/>
          <w:szCs w:val="24"/>
        </w:rPr>
        <w:t>卢</w:t>
      </w:r>
      <w:proofErr w:type="gramEnd"/>
      <w:r w:rsidRPr="004426F2">
        <w:rPr>
          <w:rFonts w:ascii="微软雅黑" w:eastAsia="微软雅黑" w:hAnsi="微软雅黑" w:hint="eastAsia"/>
          <w:b/>
          <w:color w:val="FF0000"/>
          <w:sz w:val="27"/>
          <w:szCs w:val="24"/>
        </w:rPr>
        <w:t>梭</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杜威</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C.</w:t>
      </w:r>
      <w:r w:rsidRPr="004426F2">
        <w:rPr>
          <w:rFonts w:ascii="微软雅黑" w:eastAsia="微软雅黑" w:hAnsi="微软雅黑" w:hint="eastAsia"/>
          <w:sz w:val="27"/>
          <w:szCs w:val="24"/>
        </w:rPr>
        <w:t>陶行知</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陈鹤琴</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二、判断题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11.美国教育家克伯</w:t>
      </w:r>
      <w:proofErr w:type="gramStart"/>
      <w:r w:rsidRPr="004426F2">
        <w:rPr>
          <w:rFonts w:ascii="微软雅黑" w:eastAsia="微软雅黑" w:hAnsi="微软雅黑" w:hint="eastAsia"/>
          <w:sz w:val="27"/>
          <w:szCs w:val="24"/>
        </w:rPr>
        <w:t>屈</w:t>
      </w:r>
      <w:proofErr w:type="gramEnd"/>
      <w:r w:rsidRPr="004426F2">
        <w:rPr>
          <w:rFonts w:ascii="微软雅黑" w:eastAsia="微软雅黑" w:hAnsi="微软雅黑" w:hint="eastAsia"/>
          <w:sz w:val="27"/>
          <w:szCs w:val="24"/>
        </w:rPr>
        <w:t>根据人对于社会化的兴趣的观点，把学前儿童期发展分成4个阶段。（×）</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12.英国哲学家洛克提出了“白板说”。（√）</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13.学前儿童的生物性发展，特别是神经系统发展不是孤立片面地成熟，而是与他们的情绪、语言和认知能力等发展相伴相随。（√）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14.妊娠期妇女的情绪状态不会对学前儿童心理发展产生影响。（×）</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15.对学前儿童心理发展产生影响的人际关系主要有期待性和应答性。（√）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16.学前儿童的身体类型和个性无关。（×）</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17.华生认为一切行为都是刺激-反应（S-R）的联结过程，由刺激可以预测反应，由反应也可以推断刺激。（√）</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18.刚入园的幼儿如果</w:t>
      </w:r>
      <w:proofErr w:type="gramStart"/>
      <w:r w:rsidRPr="004426F2">
        <w:rPr>
          <w:rFonts w:ascii="微软雅黑" w:eastAsia="微软雅黑" w:hAnsi="微软雅黑" w:hint="eastAsia"/>
          <w:sz w:val="27"/>
          <w:szCs w:val="24"/>
        </w:rPr>
        <w:t>不</w:t>
      </w:r>
      <w:proofErr w:type="gramEnd"/>
      <w:r w:rsidRPr="004426F2">
        <w:rPr>
          <w:rFonts w:ascii="微软雅黑" w:eastAsia="微软雅黑" w:hAnsi="微软雅黑" w:hint="eastAsia"/>
          <w:sz w:val="27"/>
          <w:szCs w:val="24"/>
        </w:rPr>
        <w:t>哭闹，老师家长立即给予鼓励和表扬，就是正强化。（√）</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19.弗洛伊德将人格划分为三个部分：本我、自我和超我。（√）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lastRenderedPageBreak/>
        <w:t>20.微系统是指学前儿童虽并未直接参与但对他们的发展产生影响的环境系统，如邻里、城乡、都市、大众传媒、社会福利、法律服务等都是外层系统的影响因素。（√）</w:t>
      </w:r>
    </w:p>
    <w:p w:rsidR="004426F2" w:rsidRPr="004426F2" w:rsidRDefault="009C291D" w:rsidP="004426F2">
      <w:pPr>
        <w:spacing w:after="500" w:line="288" w:lineRule="auto"/>
        <w:jc w:val="center"/>
        <w:rPr>
          <w:rFonts w:ascii="微软雅黑" w:eastAsia="微软雅黑" w:hAnsi="微软雅黑"/>
          <w:b/>
          <w:sz w:val="27"/>
          <w:szCs w:val="24"/>
        </w:rPr>
      </w:pPr>
      <w:proofErr w:type="gramStart"/>
      <w:r w:rsidRPr="004426F2">
        <w:rPr>
          <w:rFonts w:ascii="微软雅黑" w:eastAsia="微软雅黑" w:hAnsi="微软雅黑" w:hint="eastAsia"/>
          <w:b/>
          <w:sz w:val="27"/>
          <w:szCs w:val="24"/>
        </w:rPr>
        <w:t>形考任务</w:t>
      </w:r>
      <w:proofErr w:type="gramEnd"/>
      <w:r w:rsidRPr="004426F2">
        <w:rPr>
          <w:rFonts w:ascii="微软雅黑" w:eastAsia="微软雅黑" w:hAnsi="微软雅黑" w:hint="eastAsia"/>
          <w:b/>
          <w:sz w:val="27"/>
          <w:szCs w:val="24"/>
        </w:rPr>
        <w:t>2</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一、单项选择题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1.健康包含三个基本要素，三者密切相关、缺一不可。以下不属于这三个要素的是（）。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躯体健康</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B.</w:t>
      </w:r>
      <w:r w:rsidRPr="004426F2">
        <w:rPr>
          <w:rFonts w:ascii="微软雅黑" w:eastAsia="微软雅黑" w:hAnsi="微软雅黑" w:hint="eastAsia"/>
          <w:b/>
          <w:color w:val="FF0000"/>
          <w:sz w:val="27"/>
          <w:szCs w:val="24"/>
        </w:rPr>
        <w:t>精神健康</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心理健康</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社会适应能力</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2.以下不属于促进学前儿童大脑发育的措施是（）。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保护“胎儿脑”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营养“幼儿脑”</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收益“运动脑”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刺激“敏感脑”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lastRenderedPageBreak/>
        <w:t>3.以下不属于脑科学最新研究方向的是（）。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理解脑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保护脑</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运用脑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模拟脑</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4.婴儿在出生的头3个月内，每天体重增加（）左右。</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10克</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B.</w:t>
      </w:r>
      <w:r w:rsidRPr="004426F2">
        <w:rPr>
          <w:rFonts w:ascii="微软雅黑" w:eastAsia="微软雅黑" w:hAnsi="微软雅黑" w:hint="eastAsia"/>
          <w:b/>
          <w:color w:val="FF0000"/>
          <w:sz w:val="27"/>
          <w:szCs w:val="24"/>
        </w:rPr>
        <w:t>25克</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50克</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500克</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5.由大肌肉控制的动作，包括四肢及全身的运动，如坐、爬行、站立、跑步、跳跃和器械运动等，称之为（）。</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r w:rsidRPr="004426F2">
        <w:rPr>
          <w:rFonts w:ascii="微软雅黑" w:eastAsia="微软雅黑" w:hAnsi="微软雅黑" w:hint="eastAsia"/>
          <w:b/>
          <w:color w:val="FF0000"/>
          <w:sz w:val="27"/>
          <w:szCs w:val="24"/>
        </w:rPr>
        <w:t>粗大动作</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精细动作</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C.</w:t>
      </w:r>
      <w:r w:rsidRPr="004426F2">
        <w:rPr>
          <w:rFonts w:ascii="微软雅黑" w:eastAsia="微软雅黑" w:hAnsi="微软雅黑" w:hint="eastAsia"/>
          <w:sz w:val="27"/>
          <w:szCs w:val="24"/>
        </w:rPr>
        <w:t>器械型运动技能</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开放型运动技能</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6.以下不属于学前儿童永久存在的无条件反射动作的是（）。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呼吸反射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眨眼反射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吞咽反射</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D.</w:t>
      </w:r>
      <w:r w:rsidRPr="004426F2">
        <w:rPr>
          <w:rFonts w:ascii="微软雅黑" w:eastAsia="微软雅黑" w:hAnsi="微软雅黑" w:hint="eastAsia"/>
          <w:b/>
          <w:color w:val="FF0000"/>
          <w:sz w:val="27"/>
          <w:szCs w:val="24"/>
        </w:rPr>
        <w:t>巴宾斯基反射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7.2岁前婴儿的直观行动思维使得他们的动作具有一些特点，以下错误的表述是（）。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动作有试误性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动作无计划性</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精细动作发展迟缓</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动作停止思维停止</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8.每个新的动作技能都是一种建构，当婴儿主动把已有动作技能重组为更为复杂的新动作系统时，这种建构就产生了。以上理论属于（）。</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A.</w:t>
      </w:r>
      <w:r w:rsidRPr="004426F2">
        <w:rPr>
          <w:rFonts w:ascii="微软雅黑" w:eastAsia="微软雅黑" w:hAnsi="微软雅黑" w:hint="eastAsia"/>
          <w:sz w:val="27"/>
          <w:szCs w:val="24"/>
        </w:rPr>
        <w:t>经验论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成熟论</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动力系统理论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遗传论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9.（）只能适应固定不变的环境。</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条件反射</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B.</w:t>
      </w:r>
      <w:r w:rsidRPr="004426F2">
        <w:rPr>
          <w:rFonts w:ascii="微软雅黑" w:eastAsia="微软雅黑" w:hAnsi="微软雅黑" w:hint="eastAsia"/>
          <w:b/>
          <w:color w:val="FF0000"/>
          <w:sz w:val="27"/>
          <w:szCs w:val="24"/>
        </w:rPr>
        <w:t>无条件反射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刺激</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10.抱着婴儿直立，当其双脚接触到平面时，会出</w:t>
      </w:r>
      <w:proofErr w:type="gramStart"/>
      <w:r w:rsidRPr="004426F2">
        <w:rPr>
          <w:rFonts w:ascii="微软雅黑" w:eastAsia="微软雅黑" w:hAnsi="微软雅黑" w:hint="eastAsia"/>
          <w:sz w:val="27"/>
          <w:szCs w:val="24"/>
        </w:rPr>
        <w:t>现像</w:t>
      </w:r>
      <w:proofErr w:type="gramEnd"/>
      <w:r w:rsidRPr="004426F2">
        <w:rPr>
          <w:rFonts w:ascii="微软雅黑" w:eastAsia="微软雅黑" w:hAnsi="微软雅黑" w:hint="eastAsia"/>
          <w:sz w:val="27"/>
          <w:szCs w:val="24"/>
        </w:rPr>
        <w:t>走路一样的迈步，被称之为（）。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巴宾斯基反射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抓握反射</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行走反射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D.</w:t>
      </w:r>
      <w:r w:rsidRPr="004426F2">
        <w:rPr>
          <w:rFonts w:ascii="微软雅黑" w:eastAsia="微软雅黑" w:hAnsi="微软雅黑" w:hint="eastAsia"/>
          <w:sz w:val="27"/>
          <w:szCs w:val="24"/>
        </w:rPr>
        <w:t>游泳反射</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二、判断题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11.新生儿指从出生后脐带结扎到足28天的活产婴儿。（</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12.3岁前婴幼儿身体生长非常迅速，遵循上下原则、头尾原则和远近原则。（</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13.</w:t>
      </w:r>
      <w:proofErr w:type="gramStart"/>
      <w:r w:rsidRPr="004426F2">
        <w:rPr>
          <w:rFonts w:ascii="微软雅黑" w:eastAsia="微软雅黑" w:hAnsi="微软雅黑" w:hint="eastAsia"/>
          <w:sz w:val="27"/>
          <w:szCs w:val="24"/>
        </w:rPr>
        <w:t>理解脑指的</w:t>
      </w:r>
      <w:proofErr w:type="gramEnd"/>
      <w:r w:rsidRPr="004426F2">
        <w:rPr>
          <w:rFonts w:ascii="微软雅黑" w:eastAsia="微软雅黑" w:hAnsi="微软雅黑" w:hint="eastAsia"/>
          <w:sz w:val="27"/>
          <w:szCs w:val="24"/>
        </w:rPr>
        <w:t>是促进智力发展，防治脑疾病的创伤。（×）</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14.我国学前儿童营养保健现状，营养过剩与营养不良并存。（</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15.婴儿出生后才开始有了触觉。（×）</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16.学前儿童动作发展有一定顺序，上部动作先于下部动作，大肌肉动作先于小肌肉动作。（</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17.婴儿在出生后几个月中身体表现的蹬脚、挥臂、扭动躯干等是无条件反射活动。（×）</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18.0～3岁儿童动作发展由无意识到有意识进发。（</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19.粗大动作的发展涉及对身体躯干的控制，包括抬头、挺胸、坐、爬、站、走等。（</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20.精细动作的完成需要在感知觉、注意等心理活动配合下用手部小肌肉或小肌肉群完成特定任务。（</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jc w:val="center"/>
        <w:rPr>
          <w:rFonts w:ascii="微软雅黑" w:eastAsia="微软雅黑" w:hAnsi="微软雅黑"/>
          <w:b/>
          <w:sz w:val="27"/>
          <w:szCs w:val="24"/>
        </w:rPr>
      </w:pPr>
      <w:proofErr w:type="gramStart"/>
      <w:r w:rsidRPr="004426F2">
        <w:rPr>
          <w:rFonts w:ascii="微软雅黑" w:eastAsia="微软雅黑" w:hAnsi="微软雅黑" w:hint="eastAsia"/>
          <w:b/>
          <w:sz w:val="27"/>
          <w:szCs w:val="24"/>
        </w:rPr>
        <w:lastRenderedPageBreak/>
        <w:t>形考任务</w:t>
      </w:r>
      <w:proofErr w:type="gramEnd"/>
      <w:r w:rsidRPr="004426F2">
        <w:rPr>
          <w:rFonts w:ascii="微软雅黑" w:eastAsia="微软雅黑" w:hAnsi="微软雅黑" w:hint="eastAsia"/>
          <w:b/>
          <w:sz w:val="27"/>
          <w:szCs w:val="24"/>
        </w:rPr>
        <w:t>3</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一、单项选择题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1.幼儿正在听老师讲故事，突然进来</w:t>
      </w:r>
      <w:proofErr w:type="gramStart"/>
      <w:r w:rsidRPr="004426F2">
        <w:rPr>
          <w:rFonts w:ascii="微软雅黑" w:eastAsia="微软雅黑" w:hAnsi="微软雅黑" w:hint="eastAsia"/>
          <w:sz w:val="27"/>
          <w:szCs w:val="24"/>
        </w:rPr>
        <w:t>一</w:t>
      </w:r>
      <w:proofErr w:type="gramEnd"/>
      <w:r w:rsidRPr="004426F2">
        <w:rPr>
          <w:rFonts w:ascii="微软雅黑" w:eastAsia="微软雅黑" w:hAnsi="微软雅黑" w:hint="eastAsia"/>
          <w:sz w:val="27"/>
          <w:szCs w:val="24"/>
        </w:rPr>
        <w:t>名家长，幼儿开始往门口张望，此时出现的注意是（）。</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r w:rsidRPr="004426F2">
        <w:rPr>
          <w:rFonts w:ascii="微软雅黑" w:eastAsia="微软雅黑" w:hAnsi="微软雅黑" w:hint="eastAsia"/>
          <w:b/>
          <w:color w:val="FF0000"/>
          <w:sz w:val="27"/>
          <w:szCs w:val="24"/>
        </w:rPr>
        <w:t>无意注意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有意注意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有意后注意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随意注意</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2.“一目十行”和“耳听八方”说的是（）。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注意的集中与分配</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注意的稳定与范围</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注意的范围与分配</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注意的范围与集中</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3.在不理解的情况下，幼儿也能熟练地背诵古诗，这是（）。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A.</w:t>
      </w:r>
      <w:r w:rsidRPr="004426F2">
        <w:rPr>
          <w:rFonts w:ascii="微软雅黑" w:eastAsia="微软雅黑" w:hAnsi="微软雅黑" w:hint="eastAsia"/>
          <w:sz w:val="27"/>
          <w:szCs w:val="24"/>
        </w:rPr>
        <w:t>意义识记</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B.</w:t>
      </w:r>
      <w:r w:rsidRPr="004426F2">
        <w:rPr>
          <w:rFonts w:ascii="微软雅黑" w:eastAsia="微软雅黑" w:hAnsi="微软雅黑" w:hint="eastAsia"/>
          <w:b/>
          <w:color w:val="FF0000"/>
          <w:sz w:val="27"/>
          <w:szCs w:val="24"/>
        </w:rPr>
        <w:t>机械记忆</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有意识记</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无意识记</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4.欢</w:t>
      </w:r>
      <w:proofErr w:type="gramStart"/>
      <w:r w:rsidRPr="004426F2">
        <w:rPr>
          <w:rFonts w:ascii="微软雅黑" w:eastAsia="微软雅黑" w:hAnsi="微软雅黑" w:hint="eastAsia"/>
          <w:sz w:val="27"/>
          <w:szCs w:val="24"/>
        </w:rPr>
        <w:t>欢</w:t>
      </w:r>
      <w:proofErr w:type="gramEnd"/>
      <w:r w:rsidRPr="004426F2">
        <w:rPr>
          <w:rFonts w:ascii="微软雅黑" w:eastAsia="微软雅黑" w:hAnsi="微软雅黑" w:hint="eastAsia"/>
          <w:sz w:val="27"/>
          <w:szCs w:val="24"/>
        </w:rPr>
        <w:t>听到歌曲《小白兔，白又白》时，高兴地说：“老师教我们唱过。”这种记忆现象是（）。</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A.</w:t>
      </w:r>
      <w:r w:rsidRPr="004426F2">
        <w:rPr>
          <w:rFonts w:ascii="微软雅黑" w:eastAsia="微软雅黑" w:hAnsi="微软雅黑" w:hint="eastAsia"/>
          <w:b/>
          <w:color w:val="FF0000"/>
          <w:sz w:val="27"/>
          <w:szCs w:val="24"/>
        </w:rPr>
        <w:t>再认</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识记</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保持</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回忆</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5.幼儿听妈妈说：“看那个女孩长得多甜！”他问：“妈妈，你舔过她吗？”这反映出幼儿（）。</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思维的片面性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思维的拟人性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C.</w:t>
      </w:r>
      <w:r w:rsidRPr="004426F2">
        <w:rPr>
          <w:rFonts w:ascii="微软雅黑" w:eastAsia="微软雅黑" w:hAnsi="微软雅黑" w:hint="eastAsia"/>
          <w:sz w:val="27"/>
          <w:szCs w:val="24"/>
        </w:rPr>
        <w:t>思维的生动性</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D.</w:t>
      </w:r>
      <w:r w:rsidRPr="004426F2">
        <w:rPr>
          <w:rFonts w:ascii="微软雅黑" w:eastAsia="微软雅黑" w:hAnsi="微软雅黑" w:hint="eastAsia"/>
          <w:b/>
          <w:color w:val="FF0000"/>
          <w:sz w:val="27"/>
          <w:szCs w:val="24"/>
        </w:rPr>
        <w:t>思维的表面性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6.以下说法错误的是（）。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思维的发展使其他认识过程产生质变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思维的发生在感知、记忆过程之后</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思维的基本形式为概念、判断和推理</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D.</w:t>
      </w:r>
      <w:r w:rsidRPr="004426F2">
        <w:rPr>
          <w:rFonts w:ascii="微软雅黑" w:eastAsia="微软雅黑" w:hAnsi="微软雅黑" w:hint="eastAsia"/>
          <w:b/>
          <w:color w:val="FF0000"/>
          <w:sz w:val="27"/>
          <w:szCs w:val="24"/>
        </w:rPr>
        <w:t>幼儿的思维常常按照逻辑推理进行思维</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7.2-6岁儿童掌握的词汇数量迅速增加，词类范围不断扩大，该时期儿童掌握词汇的顺序通常是（）。</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动词、名词、形容词</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动词、形容词、名词</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名词、动词、形容词</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名词、形容词、动词</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8.以下说法不属于儿童句子发展趋势的是（）。</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lastRenderedPageBreak/>
        <w:t>A.</w:t>
      </w:r>
      <w:r w:rsidRPr="004426F2">
        <w:rPr>
          <w:rFonts w:ascii="微软雅黑" w:eastAsia="微软雅黑" w:hAnsi="微软雅黑" w:hint="eastAsia"/>
          <w:b/>
          <w:color w:val="FF0000"/>
          <w:sz w:val="27"/>
          <w:szCs w:val="24"/>
        </w:rPr>
        <w:t>从情境性言语到独白言语</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从不</w:t>
      </w:r>
      <w:proofErr w:type="gramStart"/>
      <w:r w:rsidRPr="004426F2">
        <w:rPr>
          <w:rFonts w:ascii="微软雅黑" w:eastAsia="微软雅黑" w:hAnsi="微软雅黑" w:hint="eastAsia"/>
          <w:sz w:val="27"/>
          <w:szCs w:val="24"/>
        </w:rPr>
        <w:t>完整句到</w:t>
      </w:r>
      <w:proofErr w:type="gramEnd"/>
      <w:r w:rsidRPr="004426F2">
        <w:rPr>
          <w:rFonts w:ascii="微软雅黑" w:eastAsia="微软雅黑" w:hAnsi="微软雅黑" w:hint="eastAsia"/>
          <w:sz w:val="27"/>
          <w:szCs w:val="24"/>
        </w:rPr>
        <w:t>完整句</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从简单句到复合句</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从陈述句到多种形式的句子</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9.刚入园的孩子哭着要妈妈，会引起其他已经适应的幼儿也跟着哭，这是因为（）。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情绪的外露性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B.</w:t>
      </w:r>
      <w:r w:rsidRPr="004426F2">
        <w:rPr>
          <w:rFonts w:ascii="微软雅黑" w:eastAsia="微软雅黑" w:hAnsi="微软雅黑" w:hint="eastAsia"/>
          <w:sz w:val="27"/>
          <w:szCs w:val="24"/>
        </w:rPr>
        <w:t>情绪的不稳定性</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C.</w:t>
      </w:r>
      <w:r w:rsidRPr="004426F2">
        <w:rPr>
          <w:rFonts w:ascii="微软雅黑" w:eastAsia="微软雅黑" w:hAnsi="微软雅黑" w:hint="eastAsia"/>
          <w:b/>
          <w:color w:val="FF0000"/>
          <w:sz w:val="27"/>
          <w:szCs w:val="24"/>
        </w:rPr>
        <w:t>情绪易受感染与暗示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D.</w:t>
      </w:r>
      <w:r w:rsidRPr="004426F2">
        <w:rPr>
          <w:rFonts w:ascii="微软雅黑" w:eastAsia="微软雅黑" w:hAnsi="微软雅黑" w:hint="eastAsia"/>
          <w:sz w:val="27"/>
          <w:szCs w:val="24"/>
        </w:rPr>
        <w:t>情绪的易冲动性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10.幼儿最初出现的情绪是与（）相联系的。</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A.</w:t>
      </w:r>
      <w:r w:rsidRPr="004426F2">
        <w:rPr>
          <w:rFonts w:ascii="微软雅黑" w:eastAsia="微软雅黑" w:hAnsi="微软雅黑" w:hint="eastAsia"/>
          <w:sz w:val="27"/>
          <w:szCs w:val="24"/>
        </w:rPr>
        <w:t>社会性需要</w:t>
      </w:r>
    </w:p>
    <w:p w:rsidR="004426F2" w:rsidRPr="004426F2" w:rsidRDefault="009C291D" w:rsidP="004426F2">
      <w:pPr>
        <w:spacing w:after="500" w:line="288" w:lineRule="auto"/>
        <w:ind w:firstLineChars="200" w:firstLine="540"/>
        <w:rPr>
          <w:rFonts w:ascii="微软雅黑" w:eastAsia="微软雅黑" w:hAnsi="微软雅黑"/>
          <w:b/>
          <w:color w:val="FF0000"/>
          <w:sz w:val="27"/>
          <w:szCs w:val="24"/>
        </w:rPr>
      </w:pPr>
      <w:r w:rsidRPr="004426F2">
        <w:rPr>
          <w:rFonts w:ascii="微软雅黑" w:eastAsia="微软雅黑" w:hAnsi="微软雅黑"/>
          <w:b/>
          <w:color w:val="FF0000"/>
          <w:sz w:val="27"/>
          <w:szCs w:val="24"/>
        </w:rPr>
        <w:t>B.</w:t>
      </w:r>
      <w:r w:rsidRPr="004426F2">
        <w:rPr>
          <w:rFonts w:ascii="微软雅黑" w:eastAsia="微软雅黑" w:hAnsi="微软雅黑" w:hint="eastAsia"/>
          <w:b/>
          <w:color w:val="FF0000"/>
          <w:sz w:val="27"/>
          <w:szCs w:val="24"/>
        </w:rPr>
        <w:t>生理需要</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t>C.</w:t>
      </w:r>
      <w:r w:rsidRPr="004426F2">
        <w:rPr>
          <w:rFonts w:ascii="微软雅黑" w:eastAsia="微软雅黑" w:hAnsi="微软雅黑" w:hint="eastAsia"/>
          <w:sz w:val="27"/>
          <w:szCs w:val="24"/>
        </w:rPr>
        <w:t>安全感的需要</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sz w:val="27"/>
          <w:szCs w:val="24"/>
        </w:rPr>
        <w:lastRenderedPageBreak/>
        <w:t>D.</w:t>
      </w:r>
      <w:r w:rsidRPr="004426F2">
        <w:rPr>
          <w:rFonts w:ascii="微软雅黑" w:eastAsia="微软雅黑" w:hAnsi="微软雅黑" w:hint="eastAsia"/>
          <w:sz w:val="27"/>
          <w:szCs w:val="24"/>
        </w:rPr>
        <w:t>爱与被爱的需要</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二、判断题</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11.注意力在同一活动范围内所维持的时间长短是注意的广度。（×）</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12.视而不见，听而不闻，体现了注意的指向性。（×）</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13.最早采用无意义音节作为实验材料，对记忆进行系统研究并提出著名的“遗忘曲线”的心理学家是艾宾</w:t>
      </w:r>
      <w:proofErr w:type="gramStart"/>
      <w:r w:rsidRPr="004426F2">
        <w:rPr>
          <w:rFonts w:ascii="微软雅黑" w:eastAsia="微软雅黑" w:hAnsi="微软雅黑" w:hint="eastAsia"/>
          <w:sz w:val="27"/>
          <w:szCs w:val="24"/>
        </w:rPr>
        <w:t>浩</w:t>
      </w:r>
      <w:proofErr w:type="gramEnd"/>
      <w:r w:rsidRPr="004426F2">
        <w:rPr>
          <w:rFonts w:ascii="微软雅黑" w:eastAsia="微软雅黑" w:hAnsi="微软雅黑" w:hint="eastAsia"/>
          <w:sz w:val="27"/>
          <w:szCs w:val="24"/>
        </w:rPr>
        <w:t>斯。（</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14.在幼儿的记忆中，形象记忆占主要地位，比重最大。（</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15.具体形象思维的工具是表象。（</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16.2岁左右，幼儿的思维开始萌芽。（</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17.2~3岁是单词句阶段。（×）</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18.5~2岁的儿童使用的句子主要是完整句。（×）</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19.同情和移情是一种情绪反应。（</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20.0～3岁学前儿童的情绪表达能力发展逐渐从生理性情绪表达向社会性情绪表达转化。（</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w:t>
      </w:r>
    </w:p>
    <w:p w:rsidR="004426F2" w:rsidRPr="004426F2" w:rsidRDefault="009C291D" w:rsidP="004426F2">
      <w:pPr>
        <w:spacing w:after="500" w:line="288" w:lineRule="auto"/>
        <w:jc w:val="center"/>
        <w:rPr>
          <w:rFonts w:ascii="微软雅黑" w:eastAsia="微软雅黑" w:hAnsi="微软雅黑"/>
          <w:b/>
          <w:sz w:val="27"/>
          <w:szCs w:val="24"/>
        </w:rPr>
      </w:pPr>
      <w:proofErr w:type="gramStart"/>
      <w:r w:rsidRPr="004426F2">
        <w:rPr>
          <w:rFonts w:ascii="微软雅黑" w:eastAsia="微软雅黑" w:hAnsi="微软雅黑" w:hint="eastAsia"/>
          <w:b/>
          <w:sz w:val="27"/>
          <w:szCs w:val="24"/>
        </w:rPr>
        <w:lastRenderedPageBreak/>
        <w:t>形考任务</w:t>
      </w:r>
      <w:proofErr w:type="gramEnd"/>
      <w:r w:rsidRPr="004426F2">
        <w:rPr>
          <w:rFonts w:ascii="微软雅黑" w:eastAsia="微软雅黑" w:hAnsi="微软雅黑" w:hint="eastAsia"/>
          <w:b/>
          <w:sz w:val="27"/>
          <w:szCs w:val="24"/>
        </w:rPr>
        <w:t>4</w:t>
      </w:r>
    </w:p>
    <w:p w:rsidR="004426F2" w:rsidRPr="004426F2" w:rsidRDefault="00AF33F9"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1.</w:t>
      </w:r>
      <w:r w:rsidR="009C291D" w:rsidRPr="004426F2">
        <w:rPr>
          <w:rFonts w:ascii="微软雅黑" w:eastAsia="微软雅黑" w:hAnsi="微软雅黑" w:hint="eastAsia"/>
          <w:b/>
          <w:sz w:val="27"/>
          <w:szCs w:val="24"/>
        </w:rPr>
        <w:t>简述学前儿童社会性发展的影响因素。</w:t>
      </w:r>
    </w:p>
    <w:p w:rsidR="004426F2" w:rsidRPr="004426F2" w:rsidRDefault="00AF33F9"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参考答案：</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在分析影响学前儿童社会性发展影响因素时，我们既要关注涉及生物、遗传等方面的个体因素，又要关注与儿童自我建构、人际交往和社会适应密切相关联的各层级环境因素及其相关作用。</w:t>
      </w:r>
    </w:p>
    <w:p w:rsidR="004426F2" w:rsidRPr="004426F2" w:rsidRDefault="00AF33F9"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w:t>
      </w:r>
      <w:r w:rsidR="009C291D" w:rsidRPr="004426F2">
        <w:rPr>
          <w:rFonts w:ascii="微软雅黑" w:eastAsia="微软雅黑" w:hAnsi="微软雅黑" w:hint="eastAsia"/>
          <w:sz w:val="27"/>
          <w:szCs w:val="24"/>
        </w:rPr>
        <w:t>个体因素</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影响儿童社会发展的个体因素主要包括儿童的气质、性别、年龄、外貌。以及其身体运动、认知、情绪等的发展水平，这些因素是生物和环境同作用的结果。</w:t>
      </w:r>
    </w:p>
    <w:p w:rsidR="004426F2" w:rsidRPr="004426F2" w:rsidRDefault="00AF33F9"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w:t>
      </w:r>
      <w:r w:rsidR="009C291D" w:rsidRPr="004426F2">
        <w:rPr>
          <w:rFonts w:ascii="微软雅黑" w:eastAsia="微软雅黑" w:hAnsi="微软雅黑" w:hint="eastAsia"/>
          <w:sz w:val="27"/>
          <w:szCs w:val="24"/>
        </w:rPr>
        <w:t>家庭因素</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家庭对儿童社会性发展的影响主要通过亲子交往、亲子关系的建立的过程来实现，并受父母的教养观念、教养方式和具体教养行为的直接影响。</w:t>
      </w:r>
    </w:p>
    <w:p w:rsidR="004426F2" w:rsidRPr="004426F2" w:rsidRDefault="00AF33F9"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（3）</w:t>
      </w:r>
      <w:r w:rsidR="009C291D" w:rsidRPr="004426F2">
        <w:rPr>
          <w:rFonts w:ascii="微软雅黑" w:eastAsia="微软雅黑" w:hAnsi="微软雅黑" w:hint="eastAsia"/>
          <w:sz w:val="27"/>
          <w:szCs w:val="24"/>
        </w:rPr>
        <w:t>社会因素</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社会因素属于宏观系统的内容，其涉及经济发展水平、文化、法律等层面的内容，并通过作用于成人的育儿观念和行为，进而对儿童社会性发展产生一系列影响。</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2.简论学前特殊儿童的分类依据。</w:t>
      </w:r>
    </w:p>
    <w:p w:rsidR="004426F2" w:rsidRPr="004426F2" w:rsidRDefault="00AF33F9"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lastRenderedPageBreak/>
        <w:t>参考答案：</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对学前特殊儿童的理解取决于对他们的分类。根据保教工作实践的需要，将学前特殊儿童大致分为广义和狭义两大类。</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广义学前特殊儿童，根据其产生的原因及其外在表现，我们把学前特殊儿童分为两类，即情绪与行为问题儿童和处境不利于学前儿童。</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w:t>
      </w:r>
      <w:r w:rsidR="00AF33F9"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狭义的学前特殊儿童，包括身心障碍学前儿童，如视障、听障、智障、语言障碍、精神障碍、肢体障碍以及超常儿童。</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3.简析社区0～3岁婴幼儿关联工作者的专业理念。</w:t>
      </w:r>
    </w:p>
    <w:p w:rsidR="004426F2" w:rsidRPr="004426F2" w:rsidRDefault="00AF33F9"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参考答案：</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社区0~3岁婴幼儿关联工作者的专业理念具体表现在设计和规划学前儿童早期促进方案时的价值取向上。如果社区婴幼儿关联工作者的专业理念屡以学前儿童为中心的价值取向，认为父母只是帮助学前儿童完成主要发展任务的帮手或补充者，那么其促进方案仅仅是鼓励父母参与托幼机构的活动，但不要求父母必须参加。如果是以家庭为中心的价值取向，其促进方案的设计就会侧重于改善父母的身心健康等。如果是以社区环境资源为中心的价值取向，其促进方案的重点就会放在加强家庭与所处社区大环境的关系上。</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b/>
          <w:sz w:val="27"/>
          <w:szCs w:val="24"/>
        </w:rPr>
        <w:t>4.</w:t>
      </w:r>
      <w:r w:rsidRPr="004426F2">
        <w:rPr>
          <w:rFonts w:ascii="微软雅黑" w:eastAsia="微软雅黑" w:hAnsi="微软雅黑" w:hint="eastAsia"/>
          <w:b/>
          <w:sz w:val="27"/>
          <w:szCs w:val="24"/>
        </w:rPr>
        <w:t>面对淘气的丁丁</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丁丁是个浑身有使不完劲的5岁小男孩，老师在给大家</w:t>
      </w:r>
      <w:proofErr w:type="gramStart"/>
      <w:r w:rsidRPr="004426F2">
        <w:rPr>
          <w:rFonts w:ascii="微软雅黑" w:eastAsia="微软雅黑" w:hAnsi="微软雅黑" w:hint="eastAsia"/>
          <w:sz w:val="27"/>
          <w:szCs w:val="24"/>
        </w:rPr>
        <w:t>读绘本</w:t>
      </w:r>
      <w:proofErr w:type="gramEnd"/>
      <w:r w:rsidRPr="004426F2">
        <w:rPr>
          <w:rFonts w:ascii="微软雅黑" w:eastAsia="微软雅黑" w:hAnsi="微软雅黑" w:hint="eastAsia"/>
          <w:sz w:val="27"/>
          <w:szCs w:val="24"/>
        </w:rPr>
        <w:t>的时候，他一刻也坐不住，还不停地打扰别的幼儿。林老师见此状况，没有简单地说丁丁是个讨厌的孩子，也没</w:t>
      </w:r>
      <w:r w:rsidRPr="004426F2">
        <w:rPr>
          <w:rFonts w:ascii="微软雅黑" w:eastAsia="微软雅黑" w:hAnsi="微软雅黑" w:hint="eastAsia"/>
          <w:sz w:val="27"/>
          <w:szCs w:val="24"/>
        </w:rPr>
        <w:lastRenderedPageBreak/>
        <w:t>有严厉地责备，而是和颜悦色地告诉丁丁：“你在老师讲故事的时候扭来扭去，别的小朋友听不清老师的故事，你也听不到好听的故事，这让老师觉得很失望。请你坐好，眼睛看着老师，认真听故事好吗？”</w:t>
      </w:r>
      <w:proofErr w:type="gramStart"/>
      <w:r w:rsidRPr="004426F2">
        <w:rPr>
          <w:rFonts w:ascii="微软雅黑" w:eastAsia="微软雅黑" w:hAnsi="微软雅黑" w:hint="eastAsia"/>
          <w:sz w:val="27"/>
          <w:szCs w:val="24"/>
        </w:rPr>
        <w:t>丁丁听</w:t>
      </w:r>
      <w:proofErr w:type="gramEnd"/>
      <w:r w:rsidRPr="004426F2">
        <w:rPr>
          <w:rFonts w:ascii="微软雅黑" w:eastAsia="微软雅黑" w:hAnsi="微软雅黑" w:hint="eastAsia"/>
          <w:sz w:val="27"/>
          <w:szCs w:val="24"/>
        </w:rPr>
        <w:t>了林老师的一番话后，很快安静下来了。</w:t>
      </w:r>
    </w:p>
    <w:p w:rsidR="004426F2" w:rsidRPr="004426F2" w:rsidRDefault="009C291D"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问题与思考：</w:t>
      </w:r>
    </w:p>
    <w:p w:rsidR="004426F2" w:rsidRPr="004426F2" w:rsidRDefault="0041455A"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（1）请</w:t>
      </w:r>
      <w:r w:rsidR="009C291D" w:rsidRPr="004426F2">
        <w:rPr>
          <w:rFonts w:ascii="微软雅黑" w:eastAsia="微软雅黑" w:hAnsi="微软雅黑" w:hint="eastAsia"/>
          <w:sz w:val="27"/>
          <w:szCs w:val="24"/>
        </w:rPr>
        <w:t>林老师采取的策略进行分析。</w:t>
      </w:r>
    </w:p>
    <w:p w:rsidR="004426F2" w:rsidRPr="004426F2" w:rsidRDefault="0041455A"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w:t>
      </w:r>
      <w:r w:rsidR="009C291D" w:rsidRPr="004426F2">
        <w:rPr>
          <w:rFonts w:ascii="微软雅黑" w:eastAsia="微软雅黑" w:hAnsi="微软雅黑" w:hint="eastAsia"/>
          <w:sz w:val="27"/>
          <w:szCs w:val="24"/>
        </w:rPr>
        <w:t>深入讨论林老师为何能够采取这样的策略？</w:t>
      </w:r>
    </w:p>
    <w:p w:rsidR="004426F2" w:rsidRPr="004426F2" w:rsidRDefault="0041455A" w:rsidP="004426F2">
      <w:pPr>
        <w:spacing w:after="500" w:line="288" w:lineRule="auto"/>
        <w:ind w:firstLineChars="200" w:firstLine="540"/>
        <w:rPr>
          <w:rFonts w:ascii="微软雅黑" w:eastAsia="微软雅黑" w:hAnsi="微软雅黑"/>
          <w:b/>
          <w:sz w:val="27"/>
          <w:szCs w:val="24"/>
        </w:rPr>
      </w:pPr>
      <w:r w:rsidRPr="004426F2">
        <w:rPr>
          <w:rFonts w:ascii="微软雅黑" w:eastAsia="微软雅黑" w:hAnsi="微软雅黑" w:hint="eastAsia"/>
          <w:b/>
          <w:sz w:val="27"/>
          <w:szCs w:val="24"/>
        </w:rPr>
        <w:t>参考答案：</w:t>
      </w:r>
    </w:p>
    <w:p w:rsidR="004426F2" w:rsidRPr="004426F2" w:rsidRDefault="0041455A"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（1）</w:t>
      </w:r>
      <w:r w:rsidR="009C291D" w:rsidRPr="004426F2">
        <w:rPr>
          <w:rFonts w:ascii="微软雅黑" w:eastAsia="微软雅黑" w:hAnsi="微软雅黑" w:hint="eastAsia"/>
          <w:sz w:val="27"/>
          <w:szCs w:val="24"/>
        </w:rPr>
        <w:t>林老师的做法充分体现了教学机智。正确运用了课堂问题行为的管理策略，在不伤害学生自尊的基础上纠正了丁丁的问题行为，并且促进了课堂的有序进行。首先，林老师通过保持建设性的课堂环境来纠正学生的问题行为，充分尊重学生，实现了师生间的情感互动。用一种温和亲切又不失机智的方式纠正了丁丁的问题行为。</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其次，林老师通过创设情境来纠正学生的问题行为。创设了一个活动情境让丁丁参与进来，以纠正其问题行为，并维护了课堂的有序进行。</w:t>
      </w:r>
    </w:p>
    <w:p w:rsidR="004426F2" w:rsidRPr="004426F2" w:rsidRDefault="0041455A"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（2）</w:t>
      </w:r>
      <w:r w:rsidR="009C291D" w:rsidRPr="004426F2">
        <w:rPr>
          <w:rFonts w:ascii="微软雅黑" w:eastAsia="微软雅黑" w:hAnsi="微软雅黑" w:hint="eastAsia"/>
          <w:sz w:val="27"/>
          <w:szCs w:val="24"/>
        </w:rPr>
        <w:t>课堂问题行为是指课堂中发生的、违反课堂规则、妨碍及干扰课堂活动的正常进行或影响教学效率的行为。教师要减少和控制问题行为，确保课堂活动有序而有效的开展，可以从以下几个教学策略着手</w:t>
      </w:r>
      <w:r w:rsidRPr="004426F2">
        <w:rPr>
          <w:rFonts w:ascii="微软雅黑" w:eastAsia="微软雅黑" w:hAnsi="微软雅黑" w:hint="eastAsia"/>
          <w:sz w:val="27"/>
          <w:szCs w:val="24"/>
        </w:rPr>
        <w:t>。</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首先，运用先人为主策略，从而事先预防问题行为。这一点可以通过确立学生的行为标准、促成学生的成功经验和保持建设性的课堂环境等方式进行。</w:t>
      </w:r>
    </w:p>
    <w:p w:rsidR="004426F2"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lastRenderedPageBreak/>
        <w:t>其次，运用行为控制策略，及时终止问题行为。这一策略的运用一是鼓励和强化良好行为</w:t>
      </w:r>
      <w:r w:rsidR="0041455A" w:rsidRPr="004426F2">
        <w:rPr>
          <w:rFonts w:ascii="微软雅黑" w:eastAsia="微软雅黑" w:hAnsi="微软雅黑" w:hint="eastAsia"/>
          <w:sz w:val="27"/>
          <w:szCs w:val="24"/>
        </w:rPr>
        <w:t>；</w:t>
      </w:r>
      <w:r w:rsidRPr="004426F2">
        <w:rPr>
          <w:rFonts w:ascii="微软雅黑" w:eastAsia="微软雅黑" w:hAnsi="微软雅黑" w:hint="eastAsia"/>
          <w:sz w:val="27"/>
          <w:szCs w:val="24"/>
        </w:rPr>
        <w:t>二是选择有效方法。</w:t>
      </w:r>
    </w:p>
    <w:p w:rsidR="009C291D" w:rsidRPr="004426F2" w:rsidRDefault="009C291D" w:rsidP="004426F2">
      <w:pPr>
        <w:spacing w:after="500" w:line="288" w:lineRule="auto"/>
        <w:ind w:firstLineChars="200" w:firstLine="540"/>
        <w:rPr>
          <w:rFonts w:ascii="微软雅黑" w:eastAsia="微软雅黑" w:hAnsi="微软雅黑"/>
          <w:sz w:val="27"/>
          <w:szCs w:val="24"/>
        </w:rPr>
      </w:pPr>
      <w:r w:rsidRPr="004426F2">
        <w:rPr>
          <w:rFonts w:ascii="微软雅黑" w:eastAsia="微软雅黑" w:hAnsi="微软雅黑" w:hint="eastAsia"/>
          <w:sz w:val="27"/>
          <w:szCs w:val="24"/>
        </w:rPr>
        <w:t>最后，运用行为矫正策略。</w:t>
      </w:r>
    </w:p>
    <w:sectPr w:rsidR="009C291D" w:rsidRPr="004426F2" w:rsidSect="004426F2">
      <w:headerReference w:type="even" r:id="rId6"/>
      <w:headerReference w:type="default" r:id="rId7"/>
      <w:footerReference w:type="even" r:id="rId8"/>
      <w:footerReference w:type="default" r:id="rId9"/>
      <w:headerReference w:type="first" r:id="rId10"/>
      <w:footerReference w:type="first" r:id="rId11"/>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337" w:rsidRDefault="00497337" w:rsidP="004426F2">
      <w:r>
        <w:separator/>
      </w:r>
    </w:p>
  </w:endnote>
  <w:endnote w:type="continuationSeparator" w:id="0">
    <w:p w:rsidR="00497337" w:rsidRDefault="00497337" w:rsidP="0044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6F2" w:rsidRDefault="004426F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6F2" w:rsidRDefault="004426F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6F2" w:rsidRDefault="004426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337" w:rsidRDefault="00497337" w:rsidP="004426F2">
      <w:r>
        <w:separator/>
      </w:r>
    </w:p>
  </w:footnote>
  <w:footnote w:type="continuationSeparator" w:id="0">
    <w:p w:rsidR="00497337" w:rsidRDefault="00497337" w:rsidP="00442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6F2" w:rsidRDefault="004426F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6F2" w:rsidRDefault="004426F2" w:rsidP="004426F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6F2" w:rsidRDefault="004426F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27"/>
    <w:rsid w:val="000349C8"/>
    <w:rsid w:val="00216F27"/>
    <w:rsid w:val="0041455A"/>
    <w:rsid w:val="004426F2"/>
    <w:rsid w:val="00497337"/>
    <w:rsid w:val="00623B9C"/>
    <w:rsid w:val="009C291D"/>
    <w:rsid w:val="00AF33F9"/>
    <w:rsid w:val="00B50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9F80C9"/>
  <w15:docId w15:val="{2527B377-D698-4101-91EF-055C9F2B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161616"/>
    </w:rPr>
  </w:style>
  <w:style w:type="paragraph" w:styleId="1">
    <w:name w:val="heading 1"/>
    <w:basedOn w:val="a"/>
    <w:next w:val="a"/>
    <w:link w:val="10"/>
    <w:uiPriority w:val="9"/>
    <w:qFormat/>
    <w:rsid w:val="004426F2"/>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4426F2"/>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4426F2"/>
    <w:pPr>
      <w:spacing w:after="500" w:line="288"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6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6F2"/>
    <w:rPr>
      <w:sz w:val="18"/>
      <w:szCs w:val="18"/>
    </w:rPr>
  </w:style>
  <w:style w:type="paragraph" w:styleId="a5">
    <w:name w:val="footer"/>
    <w:basedOn w:val="a"/>
    <w:link w:val="a6"/>
    <w:uiPriority w:val="99"/>
    <w:unhideWhenUsed/>
    <w:rsid w:val="004426F2"/>
    <w:pPr>
      <w:tabs>
        <w:tab w:val="center" w:pos="4153"/>
        <w:tab w:val="right" w:pos="8306"/>
      </w:tabs>
      <w:snapToGrid w:val="0"/>
      <w:jc w:val="left"/>
    </w:pPr>
    <w:rPr>
      <w:sz w:val="18"/>
      <w:szCs w:val="18"/>
    </w:rPr>
  </w:style>
  <w:style w:type="character" w:customStyle="1" w:styleId="a6">
    <w:name w:val="页脚 字符"/>
    <w:basedOn w:val="a0"/>
    <w:link w:val="a5"/>
    <w:uiPriority w:val="99"/>
    <w:rsid w:val="004426F2"/>
    <w:rPr>
      <w:sz w:val="18"/>
      <w:szCs w:val="18"/>
    </w:rPr>
  </w:style>
  <w:style w:type="character" w:customStyle="1" w:styleId="10">
    <w:name w:val="标题 1 字符"/>
    <w:basedOn w:val="a0"/>
    <w:link w:val="1"/>
    <w:uiPriority w:val="9"/>
    <w:rsid w:val="004426F2"/>
    <w:rPr>
      <w:rFonts w:ascii="微软雅黑" w:eastAsia="微软雅黑" w:hAnsi="微软雅黑"/>
      <w:b/>
      <w:bCs/>
      <w:color w:val="161616"/>
      <w:sz w:val="30"/>
      <w:szCs w:val="44"/>
    </w:rPr>
  </w:style>
  <w:style w:type="character" w:customStyle="1" w:styleId="20">
    <w:name w:val="标题 2 字符"/>
    <w:basedOn w:val="a0"/>
    <w:link w:val="2"/>
    <w:uiPriority w:val="9"/>
    <w:semiHidden/>
    <w:rsid w:val="004426F2"/>
    <w:rPr>
      <w:rFonts w:ascii="微软雅黑" w:eastAsia="微软雅黑" w:hAnsi="微软雅黑" w:cstheme="majorBidi"/>
      <w:b/>
      <w:bCs/>
      <w:color w:val="161616"/>
      <w:sz w:val="27"/>
      <w:szCs w:val="32"/>
    </w:rPr>
  </w:style>
  <w:style w:type="character" w:customStyle="1" w:styleId="30">
    <w:name w:val="标题 3 字符"/>
    <w:basedOn w:val="a0"/>
    <w:link w:val="3"/>
    <w:uiPriority w:val="9"/>
    <w:semiHidden/>
    <w:rsid w:val="004426F2"/>
    <w:rPr>
      <w:rFonts w:ascii="微软雅黑" w:eastAsia="微软雅黑" w:hAnsi="微软雅黑"/>
      <w:b/>
      <w:bCs/>
      <w:color w:val="161616"/>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702</Words>
  <Characters>4002</Characters>
  <Application>Microsoft Office Word</Application>
  <DocSecurity>0</DocSecurity>
  <Lines>33</Lines>
  <Paragraphs>9</Paragraphs>
  <ScaleCrop>false</ScaleCrop>
  <Company>Home</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2</cp:revision>
  <dcterms:created xsi:type="dcterms:W3CDTF">2022-12-03T04:35:00Z</dcterms:created>
  <dcterms:modified xsi:type="dcterms:W3CDTF">2022-12-03T04:35:00Z</dcterms:modified>
</cp:coreProperties>
</file>