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判断题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1、“建立最佳秩序、取得最佳效益”是建立标准系统的基本目标。</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bookmarkStart w:id="0" w:name="_GoBack"/>
      <w:bookmarkEnd w:id="0"/>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2、CIO并不能决定企业战略，但是他可以通过自己的工作，影响战略的决策，使信息技术在企业战略的选择和执行中起到更好的支持作用。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3、CIO机制是以CIO为核心，以信息技术部门为支撑，以业务部门为信息化实施主体的信息化管理体系。</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4、CIO即Chief Information Officer，中文译为首席信息官或信息主管。</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5、IBM公司于2006年3月推出了它的弹性计算云（Elastic Compute Cloud；EC2）服务，云计算迅速地把它从电子零售商蜕变成一家真正的互联网公司。</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6、Wi-Fi（Wireless Fidelity即无线保真）是一种主流中程移动通讯技术。</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7、本质上，信息系统运作是指信息系统运行过程中的不同人的行为总和，包括一系列的策划、操作、运行与维护管理等工作。</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8、参加各种会议、旅游、舞会、聚会、走亲访友、娱乐、网络交流等属于信息的社交采集法。</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9、产生信息孤岛的本质原因是：不同软件产品而导致大量的异构、独立的信息系统不能有效地交换信息</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10、典型的组织信息化战略规划书一般包括以下几个部分：1） 环境分析、2） 信息化战略、3） 信息化体系架构设计、4） 信息技术标准、5） 项目分派和管理。</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11、二次信息指在一次信息的基础上加工整理而成的信息，如文摘、索引、目录等。</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12、关键路径是项目中用时最长的工作路径，在这条路径上，任何一项活动的时间改变，都会直接导致项目总工期的改变。</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13、管理是一个“计划（决策）、组织、执行、评价和反馈”不断循环而无止境的过程。</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14、国家信息化包含领域信息化、区域信息化、企业信息化和家庭与个人信息化等多个层面。</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15、国家信息化体系包括信息资源、信息网络、信息技术应用、信息技术和产业、信息化人才队伍、信息化政策法规和标准规范等6大要素。</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16、行业是生产同类产品或提供同类服务的经济活动基本单位的总和。</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17、计算机又称“电脑”，它相当于人类的神经系统。</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18、计算机知识培训包括计算机基础知识、信息化绩效评估、最新或前沿技术及其应用和发展趋势等。</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19、价值链分析法较适用于企业业务流程重组战略分析。</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20、尽早识别项目相关方及其利益关注点，有利于提高项目的成功率。</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21、精准营销、推荐服务等体现信息技术个性化应用。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22、决定是否对进度的偏差采取纠正措施是进度控制的一个重要内容。</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23、里程碑计划标明了每个活动的起止日期，用于项目组成员的日常工作安排和项目经理的跟踪。</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24、里程碑是项目生命周期中的特定时刻，在这一时刻，通常有重大交付物完成。</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25、描述组织信息化建设的方向、重点、步骤和措施等的策略被称为信息化战略，组织战略是其重要组成部分。</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26、企业的价值创造活动可分为基本活动和辅助活动两类。</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27、企业系统规划法也称业务系统规划法（BSP，Business System Planning），是20世纪70年代由MIT提出的，是一种对企业信息系统进行总体规划和设计的结构化方法。</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28、企业信息化基本指标结合不同行业、不同对象特点，以标杆库和标杆值为参照，以信息化实效为评价目标的效能评价指标，形成对企业信息化实效的定量分析结论。</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29、企业信息化基本指标是反映信息化基本情况的统计调查指标，可以对企业信息化基本发展状况进行标准化的定性分析。</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30、企业信息化基本指标适用于任何企业，主要用于企业评优工作（如信息化500强评选）。</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31、企业信息化评议指标是对影响企业信息化实效的特殊非定量因素进行判断的评价指标，以此形成对企业信息化评价的定性分析结论。</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32、社会大众是最广泛的信息使用者。</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33、所谓“信息孤岛”是指数据信息单元单独存放、不能自动地实现信息共享与交换，需要靠人工与外界进行联系的一种现象。</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34、所有信息都是资源。</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35、通过技术或行政手段对软件产品及其开发过程和生命周期进行控制、规范的一系列措施被称为IT服务的性能管理。</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36、通过信息化水平的测评，可以认清组织信息化所处的阶段，有助于制订科学的信息化战略规划，因地制宜地开展信息化项目建设工作。</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37、同一个团队开发难度相似的系统，工作状态不同，项目质量可能差别很大。</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38、网络图或甘特图可以表示项目活动及历时，便于项目团队直观地把握进度。</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39、微电子技术的特点是精细或超精细的“微”加工技术。</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40、委员会领导下的信息组织机构同时也受业务部门的领导。</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41、物联网（Internet of Things），其概念是美国麻省理工学院（MIT）的Kevin Ash-ton教授于2001年首次提出。</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42、物联网具有泛在性、移动性、位置性等特点。</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43、系统设计的任务是实现新系统的逻辑模型。</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44、系统维护管理人员是维护信息系统、保证终端用户能正常使用信息系统功能的专业人员。</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45、项目的独特性体现在每个项目都有一个明确的开始时间和结束时间。</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46、项目计划书应该尽可能的详细、越厚越好。</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47、项目经理可以借助现代项目管理软件提供的各种图表（如人力资源平衡表、人力资源使用情况报表、人力资源超负荷报告等），查看人力资源的调配情况，实施团队管理。</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48、项目经理在项目执行阶段的主要管理活动包括：项目团队的获取及管理、管理沟通和相关方参与、管理质量、实施采购等。</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49、项目人力资源计划的核心是确定项目团队的组织结构和任务分配。</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50、项目文档整理完毕后，项目资料一般是交给公司的项目管理办公室进行统一管理和维护。</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51、项目要提供某一独特的产品，提供独特的服务或成果，因此“没有完全一样的项目”。</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52、项目章程是对项目目标及交付物规格的简要描述，它的起草工作是由项目小组的文书完成的。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53、信息（化）法规是最基础的行为规范，组织在其上构建信息化规章制度，使具体的信息化工作得以有序开展。</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54、信息、材料和能源是支配人类社会发展的三大基本要素，这三者之间不可以相互转化。</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55、信息的共享性使得私有信息可能很容易被非法使用，所以私有信息的产权保护是当今信息资源安全管理的重要课题。</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56、信息法规是调整信息活动中产生的各种社会关系的法律规范的总称。</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57、信息化标准与规章制度建设，是信息系统运作的基础，只有符合国家的法律法规，遵照国际、国内的行业或部门标准，建立科学规范的规章制度，才能保证信息系统的优质、高效、安全地运行。</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58、信息化规划通过调查分析掌握组织信息化现状和IT发展趋势，识别组织信息化的关键需求，设计组织信息化体系架构，建立组织信息化管理机制，实现组织信息化的全局性优化。</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59、信息化评价包括对信息化过程的结果所进行的状态（水平）评价，和对信息化的规划、组织、实施和运作等各环节的绩效评价。</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60、信息化评价可用一些简单指标来全面地描述其系统的结构功能与作用。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61、信息化项目是在特定的时间、质量、资金等的约束下，以应用信息技术为目标的一系列活动。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62、信息化要紧跟技术发展趋势，使用最先进的技术，追求“高精尖”，提高信息化水平。</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63、信息化战略规划是组织信息化建设的指导纲领，是避免重复建设、统一建设标准，消除“信息孤岛”的重要工作。</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64、信息化组织机构最核心的部门是系统运行维护与管理部。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65、信息化组织既是信息化实施的必要前提，也是信息化实施的动态保障。</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66、信息技术应用所具有的高投入、高产出、高风险等高新性，也使得信息化工作充满复杂性和挑战，是一项名副其实的系统工程。信息化已经成为一个与时俱进、不断发展变化的新常态过程。</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67、信息加工指将采集来的大量原始信息进行筛选和判别、分类和排序、计算和研究，著录和标引、编目和组织等，使之成为二次信息的活动。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68、信息是对客观世界中各种事物的运动状态和变化的反映，是客观事物之间相互联系和相互作用的表征，表现的是客观事物运动状态和变化的实质内容。</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69、信息系统安全防护本质上属于风险管理范畴，它可以为组织带来效益。</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70、信息系统是数据密集型的应用软件，数据维护是信息系统维护的核心。</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71、信息系统运行可以分为单机（或离线）系统和网络（或在线）系统两种方式，目前网络信息系统是组织信息系统应用的主流，它又分为C/S和B/S两种模式。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72、信息系统运作的主要目标就是：通过组织和筹划，保证信息系统优质高效安全地运行，以提高组织信息资源开发与利用的效率，进而满足管理目标最优化的需要。</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73、信息组织机构即信息技术部门。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74、许多项目的失败在于沟通不善。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75、验收工作一般由监理、业主和承建单位共同进行，需要完成正式的验收报告。</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76、移动商务包括O2O（线上交易线下服务）、LBS（基于位置服务）等从根本上改变着人们的商务方式。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77、以传感技术为基础的物联网将会把人类带入物物互联的时代，极大提高信息采集、识别和利用的效率。</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78、用数据流程图、数据字典、处理逻辑说明、存取分析等构建系统物理模型。</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79、在我国许多单位（政府、企事业）都经历了由计算机室，到计算中心、网络中心，再到信息中心这一信息化组织演变，它是组织信息化由简到繁的自然发展的过程。</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80、在项目监控阶段，项目经理首先要识别项目进度、成本、范围、风险、质量等方面的偏差。</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81、在项目结束阶段，应该调查客户对项目的满意程度。调查内容只涉及项目的执行情况，不用涉及公司的整体项目管理水平。</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82、在项目开始前没必要通过合同明确地描述或定义最终的产品是什么，因为项目的产品、成果或服务是不可见的。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83、在项目收尾阶段，要对项目做必要的总结，它关系到客户满意和项目经验积累。</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84、战略目标集转化法、价值链分析法、关键成功因素法、挣值分析法都是辅助人们制定信息化战略的规划方法。</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85、只有到了信息集成阶段，企业进入战略信息管理时期，才有了真正意义上的CIO。</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86、制定项目章程是编写一份正式批准项目并授权项目经理在项目活动中使用组织资源的文件的过程。</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87、智慧地球或智慧星球（Smarter Planet）是由Google首席执行官埃里克?施密特（Eric Schmidt）在2008年11月抛出的一个概念。</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88、中国互联网络信息中心（CNNIC）负责着国家网络基础资源的运行管理和服务。</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89、组织结构分解图（OBS）能揭示每个组织单元负责的工作内容，是在一般组织结构图基础上的细化。</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90、组织起源于个人或小群体无法实现目标。</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91、组织战略是对组织的战术目标及其达到策略所做的综合说明。</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92、作为名词，信息化组织特指一个单位设立的专门负责信息化管理工作的职能机构。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93、作为现代信息处理的主要工具，信息系统是一个以提供信息服务为主要目的的数据密集型、人机交互的计算机应用系统。</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单选题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1、信息技术革命具有技术（ ）等特征。</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1.科学化、群体化、智能化、高新性(V)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 ）不属于PMBOK的知识领域。</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1.项目收益管理(V)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 ）定义主要项目交付物和产生这些可交付物所必须做的项目工作，就此在所有项目干系人之间建立了共识。</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1.详细范围说明书(V)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 ）是辅助决策者通过数据、模型和知识，以人机交互方式进行半结构化或非结构化决策的计算机应用系统。</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1.决策支持系统(V)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 ）活动所占的比例最大，一般占整个维护工作的一半以上。</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1.完善性维护(V)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 ）是对具体应用系统所进行的总体规划，其主要任务是明确“应用系统是什么”的问题。</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1.信息系统规划(V)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 ）是一种对企业信息系统进行总体规划和设计的结构化方法，其核心是识别企业过程。</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1.企业系统规划法(V)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 ）是指将经过采集、处理并存储的信息提供给相关组织或者个人，以满足其信息需求的过程。</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1.信息利用(V)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 ）是国家信息化体系的六大要素。</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1.信息资源，国家信息网络，信息技术应用，信息技术和产业，信息化人才，信息化政策、法规和标准(V)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 ）是正式批准一个项目的文档，或者是批准现行项目进入下一阶段的文档。</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1.项目章程(V)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 ）不是系统实施阶段的文档。</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1.系统运维日志(V)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 ）不是信息化组织机构的主要部门。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1.系统外包与管理部(V)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 ）不属于DBA工作。</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1.数据录入(V)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 ）不属于波特五力模型所列的竞争力量。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1.市场监控者(V)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 ）不属于事务处理型信息系统。</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1.DSS(V)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 ）不属于网络安全技术。</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1.Web数据库(V)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 ）不属于云计算服务。</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1.QaaS(V)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 ）对原始信息进行有效地分类和排序，才有可能使之成为规则、有序、系统的二次信息，并方便存储、检索、传递和使用。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1.信息整序(V)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 ）后来居上，已经成为继报纸、广播、电视之后最重要的传播媒体。</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1.网络媒体(V)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 ）是CIO机制的组成部分。</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1.业务部门的信息人员(V)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 ）是标准的本质特征。</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1.统一(V)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 ）是我国标准体系中的主体。</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1.国家标准(V)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 ）是指信息在生成利用全过程中，内容不被非法用户篡改（信息内容认证）。</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1.一致性(V)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 ）最先提出“互联网+”的名词。</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1.于扬(V)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25、“系统开发计划书”（即信息系统规划）是在（ ）阶段完成的。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1.系统规划(V)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26、“信息化投入总额占固定资产投资比重”是属于企业信息化基本指标体系的（ ）下的二级指标。</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1.基础设施(V)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27、A公司的某项目即将开始，项目经理估计该项目10天即可完成，如果出现问题耽搁了也不会超过20天完成，最快6天即可完成。根据项目历时估计中的三点估算法，你认为该项目的历时为（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1.11天(V)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28、CIO有时扮演教师、教练的角色，将信息化理念灌输到企业的各级员工，体现了CIO（ ）的职能。</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1.信息的传播中介(V)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29、IT服务管理是规范IT服务进而提高信息系统运行水平的重要手段。（ ）是通过技术或行政手段对软件产品及其开发过程和生命周期进行控制、规范的一系列措施。</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1.配置管理(V)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30、RFID是指（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1.射频识别(V)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31、WBS是工作分解结构的简称，是项目范围计划的重要分析工具。下面关于WBS的说法错误的是（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1.WBS最底层的工作单元称为功能模块(V)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32、按照IBM的定义，“智慧地球”包括三个维度，（ ）不在其中。</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1.能够提供基于位置服务（LBS）(V)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33、本课程所用的“信息化”大多数情况下特指（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1.信息化是各级社会组织为顺应社会发展潮流，所从事的应用信息技术提高信息资源开发和利用效率的活动。(V)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34、标准是对重复性事物和概念所作的统一规定。它以（ ）、技术和实践经验的综合成果为基础，经有关方面协商一致，由主管机构批准，以特定形式发布，作为共同遵守的准则和依据。</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1.科学(V)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35、查找有关某一事物的发生与发展情况及相关资料是指（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1.事实检索(V)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36、从循环使用角度看，资源可分为（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1.可再生资源和不可再生资源(V)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37、大数据思维方式出现了3个变化，下列（ ）不在其中。</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1.社交网络数据成为数据分析主流(V)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38、发布项目章程，标志着项目的正式启动。以下围绕项目章程的叙述中，（ ）是不正确的。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1.项目经理应在制定项目章程后再任命(V)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39、根据模型或权重系数确定方法的不同，评价方法被分为：主观赋权法和客观赋权法，其中（ ）属于主观赋权法。</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1.层次分析法(V)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40、沟通管理的最终目标是（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1.保障相关方之间有效沟通(V)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41、管理大师德鲁克有句明言：“没有度量就没有管理”，就是强调（ ）在管理中的重要作用。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1.评价(V)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42、价值链分析法（Value-Chain Analysis）是从（ ）的价值链分析演变而来的，这种方法认为信息技术在组织的战略牵引方面能起关键作用。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1.波特(V)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43、简单地理解，资源就是对人类有用的、创造（ ）的东西。</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1.财富(V)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44、教材罗列了许多制定战略规划的方法，（ ）不在其中。</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1.层次分析法(V)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45、经济上看，软件产品生产是一种（ ）初始版本成本、（ ）复制成本、可忽略产量限制的生产。</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1.高、低(V)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46、经项目各相关方同意的（ ）就是项目的基准，为项目的执行、监控和变更提供了基础。</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1.项目管理计划(V)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47、联想信息化战略全景图中不包括（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1.BI(V)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48、美国学者（ ）经过调查研究，提出了一个以其名字命名的模型，把组织IT应用发展划分为起步、扩展、控制、集成、数据管理、成熟等六个阶段。</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1.诺兰（R.L. Nolan）(V)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49、摩尔（Moore）定律揭示：在1970至2000年的30年间，微处理器芯片大约每（ ）个月集成度翻番，处理能力提高一倍，体积和价格减半。</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1.18(V)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50、某公司正在进行中的项目，当前的PV=2200元、EV=2000元、AC=2500元，当前项目的CPI和成本绩效是（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1.0.80；实际成本超出了计划成本(V)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51、某公司正在进行中的项目，当前的PV=2200元、EV=2000元、AC=2500元，当前项目的SV和项目状态是（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1.-200元；项目比原计划滞后(V)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52、某公司最近在一家大型企业OA项目招标中胜出，小张被指定为该项目的项目经理。公司发布了项目章程，小张依据该章程等项目资料编制了由项目目标、可交付物、项目边界及成本和质量测量指标等内容组成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1.范围说明书(V)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53、某软件开发项目的实际进度已经大幅滞后于计划进度，（ ）能够较为有效地缩短活动工期。</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1.请经验丰富的老程序员进行技术指导或协助完成工作(V)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54、某项目完成估计需要12个月。在进一步分析后认为最少将花8个月，最糟糕的情况下将花28个月。那么，根据项目历时估计中的三点估算法，该项目的活动时间是（ ）个月。</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1.14(V)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55、某一主体拥有的信息可以被复制给其他主体，同时自身拥有的信息没有损失，体现了信息的（ ）特征。</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1.共享性(V)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56、某一主体拥有的信息可以被复制给其他主体，同时自身拥有的信息没有损失，这便是信息天然的（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1.共享性(V)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57、评价指标体系应该遵循（ ）等原则。</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1.完备性、科学性、可行性、重点性、动态性(V)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58、企业价值创造的基本活动是指生产经营的实质性活动，（ ）属于这类活动。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1.生产加工(V)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59、企业信息化建设需要构建信息网络，它需要具体地建设企业的（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1.内网、外网、公网(V)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60、如果在挣值分析中，出现成本偏差CV&lt;0的情况，说法正确的是（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1.项目成本超支(V)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61、软件或信息系统等信息产品的使用与其应用环境（如硬件和操作系统等）紧密相关，它体现了信息的（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1.不可分性(V)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62、事业单位是指国家为了社会公益目的，由国家机关举办或者其他组织利用国有资产举办的，从事（ ）、科技、文化、卫生等活动的社会服务组织。</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1.教育(V)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63、微软（MS）的（ ）是著名的项目管理软件。</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1.Project(V)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64、文摘、索引、目录属于下列哪类文献？（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1.二次信息(V)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65、我们将既具备信息需求又具有信息行为的人，称之为(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1.客户(V)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66、系统测（调）试是在（ ）阶段完成的。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1.系统实施(V)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67、下列哪个部分不是CIO的基本职能？ （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1.战略的决策者(V)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68、下列哪些类型不属于信息化组织机构。（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1.领导业务部门的信息化机构(V)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69、项目范围管理是对项目的（ ）进行控制的管理过程。</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1.工作内容(V)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70、项目计划的种类很多，但（ ）是必不可少的主要项目计划。</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1.范围计划、进度计划、成本计划(V)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71、项目经理小张对自己正在做的一个项目进行挣值分析后，出现进度偏差SV&gt;0的情况，以下说法正确的是（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1.项目进度超前(V)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72、项目经理小张对自己正在做的一个项目进行挣值分析后，发现CPI&gt;1，则可以判断该项目（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1.成本节约(V)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73、项目启动阶段涉及到PMBOK的2个知识领域：整体管理和（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1.相关方管理(V)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74、项目团队建设内容一般不包括（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1.职责分配(V)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75、项目整体管理的主要过程是（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1.制定项目管理计划、指导和管理项目执行、项目整体变更控制(V)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76、信息采集的方法有很多，其中，（ ）是指在采集计划范围内，对某一学科、某一国别、某一特定信息尽可能全面，系统地进行采集。</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1.定向采集法(V)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77、信息的存储形式应该在全国甚至全世界范围内保持一致，体现信息存储的（ ）原则。</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1.统一性(V)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78、信息化规划是信息化工作的（ ）的全局安排。</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1.前瞻性(V)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79、信息化绩效评价具有（ ）等特征。</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1.间接性、长期性、互补性(V)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80、信息化涉及组织外部的多个利益主体，但（ ）不属于其中。</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1.业务部门(V)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81、信息化实施指在信息化规划的指导下，具体完成各类信息化建设任务。它包括两方面的工作：信息化项目管理和（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1.信息系统运作(V)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82、信息化项目管理是为了（ ）而实施的管理活动。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1.满足甚至超越项目利益相关人的需求(V)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83、信息论专家美国学者申农把信息看成是（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1.“减少不确定性的东西”；(V)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84、信息系统的文档分为三类：用户文档、开发文档与（ ）文档。</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1.管理(V)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85、信息系统运行大致涉及两类人员：（ ）和系统维护管理人员。</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1.终端用户(V)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86、移动互联网是传统互联网与（ ）技术结合的统一体。</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1.无线通信(V)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87、以下关于项目整体管理的叙述，正确的是（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1.项目整体管理是对项目管理过程组中的不同过程和活动进行识别、定义、整合、统一和协调的过程(V)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88、以下关于信息和信息化的论述中，不正确的是（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1.信息、材料和能源是支配人类社会发展的三大基本要素，这三者之间不可以相互转化(V)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89、以下均主要用于项目控制，除了：（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1.效益一成本分析(V)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90、以下哪个工作不属于风险监控的范围？（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1.风险计划(V)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91、以下属于一次文献的是（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1.实验数据(V)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92、以下用于项目范围管理的是（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1.工作分解结构（WBS）(V)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93、用（ ）方法进行信息化规划，比较适用于业务相对稳定的组织，通过对业务流程的信息化集成，实现组织整体信息化。</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1.从下向上（Bottom-Up）(V)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94、与信息内涵相近的词有（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1.音信、消息、情报(V)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95、在本课程中，社会信息资源特指除（ ）和（ ）以外的其他社会组织或个人所拥有的信息资源。</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1.政府、企业(V)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96、在采集计划范围内，对某一学科、某一国别、某一特定信息尽可能全面，系统地进行采集，被称为（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1.定向采集法(V)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97、在国家信息化体系六要素中，（ ）是国家信息化的核心任务，是国家信息化建设取得实效的关键。</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1.信息资源的开发和利用(V)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98、在企业信息化基本指标体系中，（ ）不属于应用状况的二级指标。</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1.计算机联网率(V)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99、在企业信息化基本指标体系中，软件、硬件、网络、信息化人力资源、通讯设备等投入反映了（ ）情况。</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1.基础设施(V)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100、在软件使用过程中，由于新的硬软件配置、数据环境、数据格式、输入输出方式、存储介质等的改变，要求软件做出的调整和修改被称为（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1.适应性维护(V)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101、在系统分析、系统设计、编码和测试、人员培训、记录文件等方面的成本属于（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1.开发成本(V)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102、在项目进度控制中，（ ）不适合用于缩短活动工期。</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1.准确确定项目进度的当前状态(V)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103、在项目人力资源计划编制中，一般会涉及组织结构图和职位描述。其中，根据组织现有的部门、单位或团队进行分解，把工作包和项目的活动列在负责的部门下面的图采用的是（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1.组织分解结构（OBS）(V)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104、在信息化评价的步骤中，（ ）是整个评价体系的主体。</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1.确定评价模型(V)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105、在信息系统使用过程中，由于用户需求增加而产生的软件修改或者再开发称为（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1.完善性维护(V)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106、在信息系统运行过程中，维护的工作量会占到系统运行生命期的（ ）以上，工作量非常之大。</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1.70%(V)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107、在整个项目生命周期里，（ ）阶段耗用的资源是最多的，时间也最长，其效果是项目成功的关键。</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1.项目执行(V)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108、在制订项目进度计划时可以使用各种图形工具来辅助决策，下面对甘特图的描述不正确的是（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1.甘特图表现各个活动的顺序和它们之间的因果关系(V)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109、在制定项目计划时，项目经理应遵循编制原则和要求，应注意项目计划要和项目规模相符。以下关于项目计划的叙述中，（ ）是不正确的。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1.应由项目经理独立进行编制(V)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110、在智慧城市建设中，（ ）是指借助多元化基础网络设施搭建的信息传输与互联网络。</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1.智慧神经(V)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111、制定项目计划时，首先应关注的是项目（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1.范围说明书(V)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112、专供战略层决策者使用的信息系统是（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1.经理信息系统(V)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113、组织的基础信息调研不包括（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1.组织信息化投入调研(V)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114、最高层面的信息化规划是（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1.信息化战略规划(V)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多选题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 ）等增加了政府的信息透明度和服务职能，提高了政府的工作效率。</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1.政府网站建设(V)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2.网上审批(V)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3.在线信息发布(V)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4.信息服务(V)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 ）构成了组织的基本要素。</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1.人员(V)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2.岗位(V)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3.职责(V)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4.关系(V)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5.信息(V)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 ）是支配人类社会发展的三大基本要素。</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1.材料(V)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2.能源(V)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3.信息(V)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4、CIO机制是一个信息化管理体系，它包括（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1.CIO(V)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2.信息化管理委员会(V)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3.信息部门(V)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4.业务部门的信息人员(V)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5、CIO应该具备的主要能力有（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1.沟通能力(V)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2.协调能力(V)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3.项目管理能力(V)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6、IT服务管理主要包括（ ）等内容。</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1.配置管理(V)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2.性能管理(V)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3.问题管理(V)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4.故障管理(V)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7、SWOT矩阵包括哪些内容？（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1.优势(V)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2.威胁(V)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3.劣势(V)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4.机会(V)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8、按通信有效范围划分，无线（移动）通信技术可分为：（ ）等几类。</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1.长程(V)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2.中程(V)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3.短程(V)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9、被称为互联网公司的有（ ）等。</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1.百度(V)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2.亚马逊(V)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3.雅虎(V)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10、常见的激励措施有（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1.培训(V)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2.团队建设(V)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3.奖金(V)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4.旅游(V)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11、从管理对象来看，信息资源管理是对信息活动中的（ ）等各个要素的管理。</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1.资金(V)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2.设备(V)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4.信息(V)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12、存储信息的新兴材料载体有（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1.磁性载体（如磁带、磁盘、磁泡等）(V)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2.晶体载体（如硅片、集成电路等）(V)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3.光性载体（如光盘等）(V)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4.生物载体（如蛋白质、细菌等）(V)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13、大多数人把信息与（ ）等同看待。</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1.情报(V)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2.消息(V)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3.音信(V)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14、大数据具有（ ）等4V特点。</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1.Vast(V)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2.Variety(V)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3.Velocity(V)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4.Value(V)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15、高新技术具有（ ）等“高”特征。</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1.高驱动(V)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2.高增殖(V)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3.高风险(V)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4.高智力(V)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5.高时效(V)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16、根据我国国情，把社会组织分为（ ）类。</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1.政府机构(V)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2.事业单位(V)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3.企业(V)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4.其他(V)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17、工业革命主要包括（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1.机械化(V)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2.电气化(V)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18、广义信息资源包括（ ）等。</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1.信息(V)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2.信息生产者(V)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3.信息技术或工具(V)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19、国家信息化测评中心经过多年的研究与实践，提出并发布了企业信息化评价的指标体系，它包括：（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1.基本指标(V)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2.补充（效能）指标(V)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3.评议指标(V)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20、国家信息化常被分解为（ ）等。</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1.领域信息化(V)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2.区域信息化(V)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3.企业信息化(V)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21、过去几十年来，计算机应用经历了( )等多个阶段。</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1.大型机时代(V)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2.微机时代(V)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3.网络时代(V)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4.移动互联时代(V)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22、开展信息化规划的方式有很多种，如（ ）等。</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1.从下向上（Bottom-Up）(V)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2.由上而下（Top-Down）(V)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3.由外而内（Out-Inside）(V)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4.中间开花（Middle-Out）(V)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23、企业价值创造的基本活动是指生产经营的实质性活动，它包含了（ ）等活动。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1.原料供应(V)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2.生产加工(V)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3.成品储运(V)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4.市场营销(V)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5.售后服务(V)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24、企业内部信息是指内部产生的（ )等信息。</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1.生产(V)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2.会计(V)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3.市场(V)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4.人力资源(V)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25、企业外部信息是指外部产生的信息，（ ）属于企业外部信息。</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1.宏观社会环境信息(V)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2.生产资源分布与生产信息(V)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3.市场信息(V)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26、企业信息化基本指标体系的一级指标包括：（ ）等。</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1.信息化战略(V)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2.基础设施(V)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3.人力资源(V)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4.信息安全(V)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5.效益(V)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27、企业信息化是指企业在（ ）等各个层次应用信息技术，深入开发和广泛利用内外部信息资源，不断提高其经营管理效率和水平，进而提高企业经济效益和竞争力的活动。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1.生产(V)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2.经营(V)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3.管理(V)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4.决策(V)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28、人工采集指人通过感知器官——（ ）或利用简单工具（如测量距离用的皮尺、测量温度用的温度计）等直接获得并记录信息的方式。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1.视觉(V)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2.听觉(V)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3.嗅觉(V)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4.触觉(V)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5.味觉(V)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29、商务智能技术包括（ ）等。</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1.数据清洗（ETL）(V)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2.数据仓库(V)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3.数据挖掘(V)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4.数据展现(V)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30、社会资源包括（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1.人力资源(V)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2.技术资源(V)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3.资本资源(V)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4.信息资源(V)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31、社会组织是指一定的人群为实现某种目标，按照特定的相互关系和活动规则所组成的群体。其基本的构成要素是（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1.人员(V)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2.岗位(V)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3.职责(V)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4.关系(V)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5.信息(V)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32、数据维护是信息系统维护的核心，数据库管理工作是由数据库管理员（DBA）来完成的。DBA的职责是（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1.决定数据库中的信息内容和结构(V)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2.决定数据库的存储结构和存取策略(V)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3.定义数据的安全性要求和完整性约束条件(V)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4.监控数据库的运行(V)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5.数据库的改进和重组、重构(V)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33、数字化、网络化的信息社会与农业社会、工业社会明显不同，表现为如下特点（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1.非物质性(V)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2.超时空性(V)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3.可扩展性(V)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34、数字化是指把（ ）等类型的信息进行0-1二进制编码。</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1.文字(V)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2.图像(V)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3.声音(V)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4.图形(V)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35、文献信息依据其记录方式和载体材料又可分为（ ）等几类。</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1.刻写型(V)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2.印刷型(V)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3.缩微型(V)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4.机读型(V)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5.声像型(V)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36、物联网把任何物品与互联网连接起来，进行信息交换和通讯，以实现智能化（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1.识别(V)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2.定位(V)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3.跟踪(V)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4.监控(V)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5.管理(V)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37、系统维护的主要内容有（ ）维护等。</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1.程序(V)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2.设备(V)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3.代码(V)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4.数据(V)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38、系统文档管理工作主要有（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1.文档管理的制度化、标准化(V)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2.文档管理的人员保证(V)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3.维护文档的一致性(V)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4.维护文档的可追踪性(V)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39、狭义信息资源指人类社会经济活动中经过加工处理有序化并大量积聚的有用信息的集合。按狭义信息资源加工处理程度划分，可分为（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1.一次信息(V)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2.二次信息(V)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3.三次信息(V)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40、现代信息技术主要包括（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1.计算机技术(V)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2.通信技术(V)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3.传感技术(V)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4.控制技术(V)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41、项目进度压缩是指在不改变项目范围、进度制约条件、强加日期或其他进度目标的前提下缩短项目的进度时间。以下可用于进度压缩的方法是（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1.追加资源(V)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2.改进方法和技术(V)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3.使用经验更丰富的人员(V)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4.快速跟进(V)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42、项目相关方是指那些积极参与项目，或是其利益会受到项目执行的影响，或是其利益会受到项目结果影响的个人和组织，比如（ ）等。</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1.政府有关部门(V)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2.项目组成员(V)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3.社区公众(V)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4.信息系统的最终用户(V)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5.硬件供应商(V)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43、项目总结的目的就是检查项目团队成员及相关方是否按规定履行了所有职责，主要活动包括（ ）等。</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1.整理项目文档(V)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2.项目团队内部总结(V)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3.客户满意度调查(V)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4.项目后评估(V)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5.召开项目总结大会(V)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44、项目总结的目的就是检查项目团队成员及相关方是否按规定履行了所有职责。其主要活动包括：（ ）等。</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1.整理项目文档(V)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2.项目团队内部总结(V)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3.客户满意度调查(V)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4.项目后评估(V)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5.召开项目总结大会(V)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45、信息产业包括（ ）等。</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1.信息设备制造(V)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2.信息内容生产(V)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3.信息服务(V)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46、信息的检索途径包括（ ）等，检索时可以根据需要加以选择。</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1.分类途径(V)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2.主题途径(V)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3.信息名称途径(V)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4.信息提供者途径(V)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5.序号途径(V)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47、信息管理是一个从产生信息需求到信息（ )和利用的过程。</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1.采集(V)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2.加工(V)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3.存储(V)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4.检索(V)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5.传递(V)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48、信息化标准是针对（ ）而专门制定的标准。</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1.信息(V)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2.信息技术(V)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3.信息产品(V)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49、信息化评价不仅对信息化过程的结果所进行的状态（水平）评价，也对信息化的（ ）等各个环节的绩效评价。</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1.规划(V)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2.组织(V)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3.实施(V)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4.运作(V)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50、信息化评价的基本步骤，包括（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1.调查、统计各指标值(V)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2.明确评价主体和客体(V)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3.确定评价模型(V)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4.确定评价目的、原则及其指标体系(V)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5.评价计算与分析(V)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51、信息化评价的基本步骤包括（ ）等。</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1.明确评价主体和客体(V)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2.确定评价目的、原则及其指标体系(V)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3.确定评价模型(V)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4.调查、统计各指标值(V)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5.评价计算与分析(V)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52、信息化体系架构包括（ ）等。</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1.应用架构(V)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2.数据架构(V)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3.技术架构（开发架构）(V)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4.操作架构(V)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5.信息基础设施架构(V)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53、信息化战略规划的主要步骤包括：（ ）等。</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1.基础信息调研(V)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2.能力和现状分析(V)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3.信息化战略目标设计和制定(V)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54、信息化组织是一个逐步展开的逻辑过程，具体包括（ ）等。</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1.进行活动与资源的匹配(V)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2.确定信息化目标(V)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3.将各部分结为有机整体(V)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4.建立信息化组织机构(V)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5.赋予各类人员相应的责、权、利(V)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55、信息技术的发展和应用呈现出（ ）等特点或趋势。</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1.数字化(V)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2.网络化(V)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3.小型化(V)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4.智能化(V)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5.系统化(V)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56、信息技术具体包括有关信息的（ ）等方面的技术。</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1.收集(V)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2.传输(V)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3.存储(V)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4.加工(V)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5.显示(V)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57、信息加工的基本原则有（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1.标准性原则(V)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2.系统性原则(V)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3.准确性原则(V)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4.及时性原则(V)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5.通俗性原则(V)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58、信息检索要遵循的基本原则有（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1.目的性(V)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2.时间性(V)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3.全面性(V)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4.准确性(V)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5.规范性(V)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59、信息系统安全层次模型包含（ ）等层次。</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1.行为规范(V)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2.实体安全(V)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3.技术安全(V)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60、信息系统安全防护的主要任务是（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1.采取技术的和管理的措施，保证信息资源可用(V)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2.采用数据加密技术，使信息在其处理过程中，不被非法者获得(V)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3.建立有效的责任机制，防止用户否认其行为(V)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4.建立可审查的机制，实现责任追究性(V)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61、信息系统安全与信息资源的利用和权属相关，它主要关注信息资源开发利用过程中面临的（ ）等方面问题。</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1.可用性(V)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2.保密性(V)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3.认证性(V)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4.一致性(V)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62、信息系统操作可以分为（ ）等。</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1.基本操作(V)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2.业务操作(V)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3.维护操作(V)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63、信息系统的生命周期可以划分为（ ）等阶段。</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1.系统规划(V)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2.系统分析(V)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3.系统设计(V)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4.系统实施(V)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5.系统运行与维护(V)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64、信息系统的运维管理包括（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1.日常运行管理(V)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2.维护管理(V)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65、信息系统培训通常要进行（ ）等工作。</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1.培训对象分类(V)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2.培训的目标(V)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3.培训方式和内容(V)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4.培训教材与相关文档(V)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66、信息系统是由（ ）等部分构成的有机整体。</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2.硬件(V)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3.软件(V)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4.数据(V)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5.处理规程(V)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67、信息资源除了具有一般资源特性外，还有（ ）的等许多特性。</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1.共享性(V)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2.不可分性(V)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3.不同一性(V)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4.驾驭性(V)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68、信息资源的作用包括以下几个方面（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1.信息资源是人类的必备条件(V)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2.信息是人类社会的产物，它反过来又作用于人类，促使其变革和发展(V)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3.信息资源是社会的粘合剂(V)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4.信息资源是经济发展的动力(V)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5.信息资源是科技进步的源泉(V)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69、信息资源管理有关的法律可以归纳（ ）等类。</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1.信息采集(V)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2.信息公开(V)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3.信息市场管理(V)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4.信息资源利用(V)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5.信息安全(V)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70、一次信息指未经加工或粗略加工的原始信息，如（ ）都属于原始信息。</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1.原始调查数据(V)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2.实验数据(V)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3.会议纪录(V)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71、一个组织的信息化管理包括（ ）环节。</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1.信息化规划(V)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2.信息化组织(V)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3.信息化实施(V)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4.信息化评价(V)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72、一个组织的信息化管理包括（ ）等环节。</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1.信息化规划(V)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2.信息化组织(V)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3.信息化实施(V)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4.信息化评价(V)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73、移动互联网应用呈现出（ ）等新特征，对组织的信息化发展有着深远的影响。</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1.个性化(V)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2.碎片化(V)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3.高粘性(V)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74、以下（ ）属于可再生资源。</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1.信息资源(V)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2.动植物资源(V)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3.人力资源(V)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75、以下（ ）属于信息系统生命周期中系统实施阶段的任务。</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1.人员培训(V)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2.设备安装与调试(V)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3.系统测试与转换(V)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76、以下（ ）是CIO应该具备的知识和能力。</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1.沟通能力(V)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2.技术知识(V)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3.协调能力(V)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4.业务知识(V)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5.项目管理能力(V)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77、以下（ ）属于企业内部信息资源。</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1.生产信息(V)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2.营销信息(V)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3.人力资源信息(V)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78、以下可以体现信息技术的移动性特征的是（ ）应用。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1.泛在互联(V)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2.移动商务(V)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79、以下属于三次文献的有（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1.年鉴(V)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2.综述(V)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3.专题报告(V)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4.百科全书(V)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80、以下属于社会公共事务型项目的是（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1.电力调度项目(V)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2.铁路订票项目(V)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3.医院电子病历项目(V)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81、在当今高科技环境下，为了成功激励一个团队，（ ）可以被用来提高团队整体的战斗力。</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1.马斯洛的需求层次动机理论(V)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2.赫兹伯格的双因素激励理论(V)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3.泰穆汗的权力理论(V)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4.Y理论(V)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82、在人类历史中，哪些信息工具发明对人类文明具有革命性影响？（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1.语言(V)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2.文字(V)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3.印刷术(V)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4.电话(V)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83、在信息系统维护工作中，通常包括（ ）等。</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1.改正性维护(V)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2.适应性维护(V)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3.完善性维护(V)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4.预防性维护(V)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84、政府信息资源管理的任务包括：（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1.制定和实施政府信息资源开发利用规划(V)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2.制定政府信息资源管理相关的法律和法规管理机构(V)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3.政府信息基础设施的管理(V)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4.政府信息的安全管理(V)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5.政府信息化的项目管理(V)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85、制定风险计划的主要过程包括（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1.列举项目风险(V)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2.评估风险的发生概率及后果(V)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3.识别主要风险(V)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4.制定风险应对计划(V)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86、自然资源包括（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1.土地资源(V)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2.水资源(V)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3.矿产资源(V)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4.生物资源(V)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5.气候资源(V)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87、组织信息化建设不是一蹴而就的，是一个不断演进的过程，应该采取（ ）的原则。</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1.统筹规划(V)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2.分步实施(V)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3.逐步升级(V)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4.先进适用(V)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5.讲求实效(V)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88、组织战略的制定包括（ ）等基本过程。</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1.环境分析(V)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2.战略决策(V)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3.战略规划的形成和完善(V)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89、组织战略一般包括（ ）等几类。</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1.总战略(V)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2.经营战略(V)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b/>
          <w:i w:val="0"/>
          <w:iCs w:val="0"/>
          <w:caps w:val="0"/>
          <w:color w:val="FF0000"/>
          <w:spacing w:val="0"/>
          <w:kern w:val="0"/>
          <w:sz w:val="18"/>
          <w:szCs w:val="18"/>
          <w:lang w:val="en-US" w:eastAsia="zh-CN" w:bidi="ar"/>
        </w:rPr>
        <w:t>正确选项</w:t>
      </w:r>
      <w:r>
        <w:rPr>
          <w:rFonts w:hint="eastAsia" w:ascii="微软雅黑" w:hAnsi="微软雅黑" w:eastAsia="微软雅黑" w:cs="微软雅黑"/>
          <w:i w:val="0"/>
          <w:iCs w:val="0"/>
          <w:caps w:val="0"/>
          <w:color w:val="000000"/>
          <w:spacing w:val="0"/>
          <w:kern w:val="0"/>
          <w:sz w:val="18"/>
          <w:szCs w:val="18"/>
          <w:lang w:val="en-US" w:eastAsia="zh-CN" w:bidi="ar"/>
        </w:rPr>
        <w:t>3.职能战略(V)</w:t>
      </w:r>
    </w:p>
    <w:p>
      <w:pPr>
        <w:keepNext w:val="0"/>
        <w:keepLines w:val="0"/>
        <w:pageBreakBefore w:val="0"/>
        <w:kinsoku/>
        <w:wordWrap/>
        <w:overflowPunct/>
        <w:topLinePunct w:val="0"/>
        <w:autoSpaceDE/>
        <w:autoSpaceDN/>
        <w:bidi w:val="0"/>
        <w:adjustRightInd/>
        <w:snapToGrid/>
        <w:spacing w:beforeAutospacing="0" w:afterAutospacing="0" w:line="260" w:lineRule="exact"/>
        <w:textAlignment w:val="auto"/>
        <w:rPr>
          <w:sz w:val="18"/>
          <w:szCs w:val="18"/>
        </w:rPr>
      </w:pPr>
    </w:p>
    <w:sectPr>
      <w:pgSz w:w="11906" w:h="16838"/>
      <w:pgMar w:top="1213" w:right="1293" w:bottom="1213" w:left="129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QzMjQ4ZmFmYzExNjE5ZjAyOTZjZDdlYzQ4ZDQyM2YifQ=="/>
  </w:docVars>
  <w:rsids>
    <w:rsidRoot w:val="7A0C1300"/>
    <w:rsid w:val="4AE8167A"/>
    <w:rsid w:val="7A0C1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2022-12-08T03:40:00Z</dcterms:created>
  <dc:creator>戒不掉的咖啡</dc:creator>
  <cp:lastModifiedBy>LZR</cp:lastModifiedBy>
  <dcterms:modified xsi:type="dcterms:W3CDTF">2023-02-12T08:06:35Z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1BAD032DD54E40AF8D51C867A42C56EB</vt:lpwstr>
  </property>
</Properties>
</file>