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179" w:rsidRPr="00C23179" w:rsidRDefault="00C23179" w:rsidP="00C23179">
      <w:pPr>
        <w:spacing w:beforeLines="50" w:before="156" w:afterLines="50" w:after="156"/>
        <w:jc w:val="center"/>
        <w:rPr>
          <w:rFonts w:ascii="微软雅黑" w:eastAsia="微软雅黑" w:hAnsi="微软雅黑"/>
          <w:b/>
          <w:color w:val="0070C0"/>
          <w:sz w:val="30"/>
          <w:szCs w:val="30"/>
        </w:rPr>
      </w:pPr>
      <w:bookmarkStart w:id="0" w:name="_GoBack"/>
      <w:r w:rsidRPr="00C23179">
        <w:rPr>
          <w:rFonts w:ascii="微软雅黑" w:eastAsia="微软雅黑" w:hAnsi="微软雅黑" w:hint="eastAsia"/>
          <w:b/>
          <w:color w:val="0070C0"/>
          <w:sz w:val="30"/>
          <w:szCs w:val="30"/>
        </w:rPr>
        <w:t>国开形成性考核</w:t>
      </w:r>
      <w:proofErr w:type="gramStart"/>
      <w:r w:rsidRPr="00C23179">
        <w:rPr>
          <w:rFonts w:ascii="微软雅黑" w:eastAsia="微软雅黑" w:hAnsi="微软雅黑" w:hint="eastAsia"/>
          <w:b/>
          <w:color w:val="0070C0"/>
          <w:sz w:val="30"/>
          <w:szCs w:val="30"/>
        </w:rPr>
        <w:t>《</w:t>
      </w:r>
      <w:r w:rsidRPr="00C23179">
        <w:rPr>
          <w:rFonts w:ascii="微软雅黑" w:eastAsia="微软雅黑" w:hAnsi="微软雅黑" w:hint="eastAsia"/>
          <w:b/>
          <w:color w:val="0070C0"/>
          <w:sz w:val="30"/>
          <w:szCs w:val="30"/>
        </w:rPr>
        <w:t>人文社会科学基础(A)</w:t>
      </w:r>
      <w:r w:rsidRPr="00C23179">
        <w:rPr>
          <w:rFonts w:ascii="微软雅黑" w:eastAsia="微软雅黑" w:hAnsi="微软雅黑" w:hint="eastAsia"/>
          <w:b/>
          <w:color w:val="0070C0"/>
          <w:sz w:val="30"/>
          <w:szCs w:val="30"/>
        </w:rPr>
        <w:t>》形考</w:t>
      </w:r>
      <w:r w:rsidRPr="00C23179">
        <w:rPr>
          <w:rFonts w:ascii="微软雅黑" w:eastAsia="微软雅黑" w:hAnsi="微软雅黑" w:hint="eastAsia"/>
          <w:b/>
          <w:color w:val="0070C0"/>
          <w:sz w:val="30"/>
          <w:szCs w:val="30"/>
        </w:rPr>
        <w:t>作业</w:t>
      </w:r>
      <w:proofErr w:type="gramEnd"/>
      <w:r w:rsidRPr="00C23179">
        <w:rPr>
          <w:rFonts w:ascii="微软雅黑" w:eastAsia="微软雅黑" w:hAnsi="微软雅黑" w:hint="eastAsia"/>
          <w:b/>
          <w:color w:val="0070C0"/>
          <w:sz w:val="30"/>
          <w:szCs w:val="30"/>
        </w:rPr>
        <w:t>(1</w:t>
      </w:r>
      <w:r w:rsidRPr="00C23179">
        <w:rPr>
          <w:rFonts w:ascii="微软雅黑" w:eastAsia="微软雅黑" w:hAnsi="微软雅黑" w:hint="eastAsia"/>
          <w:b/>
          <w:color w:val="0070C0"/>
          <w:sz w:val="30"/>
          <w:szCs w:val="30"/>
        </w:rPr>
        <w:t>-2</w:t>
      </w:r>
      <w:r w:rsidRPr="00C23179">
        <w:rPr>
          <w:rFonts w:ascii="微软雅黑" w:eastAsia="微软雅黑" w:hAnsi="微软雅黑"/>
          <w:b/>
          <w:color w:val="0070C0"/>
          <w:sz w:val="30"/>
          <w:szCs w:val="30"/>
        </w:rPr>
        <w:t>)</w:t>
      </w:r>
      <w:r w:rsidRPr="00C23179">
        <w:rPr>
          <w:rFonts w:ascii="微软雅黑" w:eastAsia="微软雅黑" w:hAnsi="微软雅黑" w:hint="eastAsia"/>
          <w:b/>
          <w:color w:val="0070C0"/>
          <w:sz w:val="30"/>
          <w:szCs w:val="30"/>
        </w:rPr>
        <w:t>试题及答案</w:t>
      </w:r>
    </w:p>
    <w:bookmarkEnd w:id="0"/>
    <w:p w:rsidR="00C23179" w:rsidRPr="00CB54FD" w:rsidRDefault="00C23179" w:rsidP="00C23179">
      <w:pPr>
        <w:spacing w:beforeLines="50" w:before="156" w:afterLines="50" w:after="156"/>
        <w:jc w:val="center"/>
        <w:rPr>
          <w:rFonts w:ascii="等线" w:eastAsia="等线" w:hAnsi="等线"/>
          <w:b/>
          <w:color w:val="FF0000"/>
          <w:sz w:val="20"/>
          <w:szCs w:val="28"/>
        </w:rPr>
      </w:pPr>
      <w:r w:rsidRPr="00CB54FD">
        <w:rPr>
          <w:rFonts w:ascii="等线" w:eastAsia="等线" w:hAnsi="等线" w:hint="eastAsia"/>
          <w:b/>
          <w:color w:val="FF0000"/>
          <w:sz w:val="20"/>
          <w:szCs w:val="28"/>
        </w:rPr>
        <w:t>（课程</w:t>
      </w:r>
      <w:r w:rsidRPr="00CB54FD">
        <w:rPr>
          <w:rFonts w:ascii="等线" w:eastAsia="等线" w:hAnsi="等线"/>
          <w:b/>
          <w:color w:val="FF0000"/>
          <w:sz w:val="20"/>
          <w:szCs w:val="28"/>
        </w:rPr>
        <w:t>ID：</w:t>
      </w:r>
      <w:r>
        <w:rPr>
          <w:rFonts w:ascii="等线" w:eastAsia="等线" w:hAnsi="等线" w:hint="eastAsia"/>
          <w:b/>
          <w:color w:val="FF0000"/>
          <w:sz w:val="20"/>
          <w:szCs w:val="28"/>
        </w:rPr>
        <w:t>01245</w:t>
      </w:r>
      <w:r w:rsidRPr="00CB54FD">
        <w:rPr>
          <w:rFonts w:ascii="等线" w:eastAsia="等线" w:hAnsi="等线" w:hint="eastAsia"/>
          <w:b/>
          <w:color w:val="FF0000"/>
          <w:sz w:val="20"/>
          <w:szCs w:val="28"/>
        </w:rPr>
        <w:t>，</w:t>
      </w:r>
      <w:r w:rsidRPr="00CB54FD">
        <w:rPr>
          <w:rFonts w:ascii="等线" w:eastAsia="等线" w:hAnsi="等线"/>
          <w:b/>
          <w:color w:val="FF0000"/>
          <w:sz w:val="20"/>
          <w:szCs w:val="28"/>
        </w:rPr>
        <w:t>整套相同，如遇</w:t>
      </w:r>
      <w:r w:rsidRPr="00CB54FD">
        <w:rPr>
          <w:rFonts w:ascii="等线" w:eastAsia="等线" w:hAnsi="等线" w:hint="eastAsia"/>
          <w:b/>
          <w:color w:val="FF0000"/>
          <w:sz w:val="20"/>
          <w:szCs w:val="28"/>
        </w:rPr>
        <w:t>顺序</w:t>
      </w:r>
      <w:r w:rsidRPr="00CB54FD">
        <w:rPr>
          <w:rFonts w:ascii="等线" w:eastAsia="等线" w:hAnsi="等线"/>
          <w:b/>
          <w:color w:val="FF0000"/>
          <w:sz w:val="20"/>
          <w:szCs w:val="28"/>
        </w:rPr>
        <w:t>不</w:t>
      </w:r>
      <w:r w:rsidRPr="00CB54FD">
        <w:rPr>
          <w:rFonts w:ascii="等线" w:eastAsia="等线" w:hAnsi="等线" w:hint="eastAsia"/>
          <w:b/>
          <w:color w:val="FF0000"/>
          <w:sz w:val="20"/>
          <w:szCs w:val="28"/>
        </w:rPr>
        <w:t>同</w:t>
      </w:r>
      <w:r w:rsidRPr="00CB54FD">
        <w:rPr>
          <w:rFonts w:ascii="等线" w:eastAsia="等线" w:hAnsi="等线"/>
          <w:b/>
          <w:color w:val="FF0000"/>
          <w:sz w:val="20"/>
          <w:szCs w:val="28"/>
        </w:rPr>
        <w:t>，</w:t>
      </w:r>
      <w:proofErr w:type="spellStart"/>
      <w:r w:rsidRPr="00CB54FD">
        <w:rPr>
          <w:rFonts w:ascii="等线" w:eastAsia="等线" w:hAnsi="等线"/>
          <w:b/>
          <w:color w:val="FF0000"/>
          <w:sz w:val="20"/>
          <w:szCs w:val="28"/>
        </w:rPr>
        <w:t>Ctrl+F</w:t>
      </w:r>
      <w:proofErr w:type="spellEnd"/>
      <w:r w:rsidRPr="00CB54FD">
        <w:rPr>
          <w:rFonts w:ascii="等线" w:eastAsia="等线" w:hAnsi="等线" w:hint="eastAsia"/>
          <w:b/>
          <w:color w:val="FF0000"/>
          <w:sz w:val="20"/>
          <w:szCs w:val="28"/>
        </w:rPr>
        <w:t>查找</w:t>
      </w:r>
      <w:r w:rsidRPr="00CB54FD">
        <w:rPr>
          <w:rFonts w:ascii="等线" w:eastAsia="等线" w:hAnsi="等线"/>
          <w:b/>
          <w:color w:val="FF0000"/>
          <w:sz w:val="20"/>
          <w:szCs w:val="28"/>
        </w:rPr>
        <w:t>，祝同学们取得优异</w:t>
      </w:r>
      <w:r w:rsidRPr="00CB54FD">
        <w:rPr>
          <w:rFonts w:ascii="等线" w:eastAsia="等线" w:hAnsi="等线" w:hint="eastAsia"/>
          <w:b/>
          <w:color w:val="FF0000"/>
          <w:sz w:val="20"/>
          <w:szCs w:val="28"/>
        </w:rPr>
        <w:t>成绩！</w:t>
      </w:r>
      <w:r w:rsidRPr="00CB54FD">
        <w:rPr>
          <w:rFonts w:ascii="等线" w:eastAsia="等线" w:hAnsi="等线"/>
          <w:b/>
          <w:color w:val="FF0000"/>
          <w:sz w:val="20"/>
          <w:szCs w:val="28"/>
        </w:rPr>
        <w:t>）</w:t>
      </w:r>
    </w:p>
    <w:p w:rsidR="002A387D" w:rsidRPr="00C23179" w:rsidRDefault="002A387D" w:rsidP="00C23179">
      <w:pPr>
        <w:snapToGrid w:val="0"/>
        <w:jc w:val="center"/>
        <w:rPr>
          <w:rFonts w:ascii="等线" w:eastAsia="等线" w:hAnsi="等线" w:hint="eastAsia"/>
          <w:b/>
          <w:color w:val="FF0000"/>
          <w:sz w:val="28"/>
          <w:szCs w:val="28"/>
        </w:rPr>
      </w:pPr>
    </w:p>
    <w:p w:rsidR="003506E7" w:rsidRPr="00C23179" w:rsidRDefault="00710A4C" w:rsidP="00C23179">
      <w:pPr>
        <w:snapToGrid w:val="0"/>
        <w:jc w:val="center"/>
        <w:rPr>
          <w:rFonts w:ascii="等线" w:eastAsia="等线" w:hAnsi="等线"/>
          <w:b/>
          <w:color w:val="FF0000"/>
          <w:sz w:val="28"/>
          <w:szCs w:val="28"/>
        </w:rPr>
      </w:pPr>
      <w:r w:rsidRPr="00C23179">
        <w:rPr>
          <w:rFonts w:ascii="等线" w:eastAsia="等线" w:hAnsi="等线" w:hint="eastAsia"/>
          <w:b/>
          <w:color w:val="FF0000"/>
          <w:sz w:val="28"/>
          <w:szCs w:val="28"/>
        </w:rPr>
        <w:t>第一次作业（导论至第五章）</w:t>
      </w:r>
    </w:p>
    <w:p w:rsidR="002A387D" w:rsidRPr="00C23179" w:rsidRDefault="002A387D" w:rsidP="00C23179">
      <w:pPr>
        <w:snapToGrid w:val="0"/>
        <w:rPr>
          <w:rFonts w:ascii="等线" w:eastAsia="等线" w:hAnsi="等线" w:hint="eastAsia"/>
          <w:b/>
          <w:sz w:val="28"/>
          <w:szCs w:val="28"/>
        </w:rPr>
      </w:pPr>
    </w:p>
    <w:p w:rsidR="00710A4C" w:rsidRPr="00C23179" w:rsidRDefault="00710A4C" w:rsidP="00C23179">
      <w:pPr>
        <w:snapToGrid w:val="0"/>
        <w:rPr>
          <w:rFonts w:ascii="等线" w:eastAsia="等线" w:hAnsi="等线"/>
          <w:b/>
          <w:sz w:val="28"/>
          <w:szCs w:val="28"/>
        </w:rPr>
      </w:pPr>
      <w:r w:rsidRPr="00C23179">
        <w:rPr>
          <w:rFonts w:ascii="等线" w:eastAsia="等线" w:hAnsi="等线" w:hint="eastAsia"/>
          <w:b/>
          <w:sz w:val="28"/>
          <w:szCs w:val="28"/>
        </w:rPr>
        <w:t>一、单项选择题（以下各题有四个选项，只有一个是正确的，请选出其题号并填入括弧。每题2分，共计30分）</w:t>
      </w: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w:t>
      </w:r>
      <w:r w:rsidRPr="00C23179">
        <w:rPr>
          <w:rFonts w:ascii="等线" w:eastAsia="等线" w:hAnsi="等线"/>
          <w:sz w:val="28"/>
          <w:szCs w:val="28"/>
        </w:rPr>
        <w:t>、</w:t>
      </w:r>
      <w:r w:rsidR="00710A4C" w:rsidRPr="00C23179">
        <w:rPr>
          <w:rFonts w:ascii="等线" w:eastAsia="等线" w:hAnsi="等线" w:hint="eastAsia"/>
          <w:sz w:val="28"/>
          <w:szCs w:val="28"/>
        </w:rPr>
        <w:t>马克思说过：“人的本质不是单个人所固有的抽象物，在其现实性上，它是一切</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的总和。”</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人际关系</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家庭关系</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工作关系</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710A4C" w:rsidRPr="00C23179">
        <w:rPr>
          <w:rFonts w:ascii="等线" w:eastAsia="等线" w:hAnsi="等线" w:hint="eastAsia"/>
          <w:b/>
          <w:color w:val="FF0000"/>
          <w:sz w:val="28"/>
          <w:szCs w:val="28"/>
        </w:rPr>
        <w:t>社会关系</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w:t>
      </w:r>
      <w:r w:rsidRPr="00C23179">
        <w:rPr>
          <w:rFonts w:ascii="等线" w:eastAsia="等线" w:hAnsi="等线"/>
          <w:sz w:val="28"/>
          <w:szCs w:val="28"/>
        </w:rPr>
        <w:t>、</w:t>
      </w:r>
      <w:r w:rsidR="00710A4C" w:rsidRPr="00C23179">
        <w:rPr>
          <w:rFonts w:ascii="等线" w:eastAsia="等线" w:hAnsi="等线" w:hint="eastAsia"/>
          <w:sz w:val="28"/>
          <w:szCs w:val="28"/>
        </w:rPr>
        <w:t>学习人文社会科学，必须以</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为指导。</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辩证唯物主义</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唯物辩证法</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历史唯物主义</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710A4C" w:rsidRPr="00C23179">
        <w:rPr>
          <w:rFonts w:ascii="等线" w:eastAsia="等线" w:hAnsi="等线" w:hint="eastAsia"/>
          <w:b/>
          <w:color w:val="FF0000"/>
          <w:sz w:val="28"/>
          <w:szCs w:val="28"/>
        </w:rPr>
        <w:t>马克思主义</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3</w:t>
      </w:r>
      <w:r w:rsidRPr="00C23179">
        <w:rPr>
          <w:rFonts w:ascii="等线" w:eastAsia="等线" w:hAnsi="等线"/>
          <w:sz w:val="28"/>
          <w:szCs w:val="28"/>
        </w:rPr>
        <w:t>、</w:t>
      </w:r>
      <w:r w:rsidR="00710A4C" w:rsidRPr="00C23179">
        <w:rPr>
          <w:rFonts w:ascii="等线" w:eastAsia="等线" w:hAnsi="等线" w:hint="eastAsia"/>
          <w:sz w:val="28"/>
          <w:szCs w:val="28"/>
        </w:rPr>
        <w:t>任何一门科学都有自身的研究方法，哲学的方法显示出以下哪几个典型特征？</w:t>
      </w:r>
      <w:r w:rsidR="002A387D"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002A387D" w:rsidRPr="00C23179">
        <w:rPr>
          <w:rFonts w:ascii="等线" w:eastAsia="等线" w:hAnsi="等线" w:hint="eastAsia"/>
          <w:b/>
          <w:color w:val="FF0000"/>
          <w:sz w:val="28"/>
          <w:szCs w:val="28"/>
        </w:rPr>
        <w:t>）</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710A4C" w:rsidRPr="00C23179">
        <w:rPr>
          <w:rFonts w:ascii="等线" w:eastAsia="等线" w:hAnsi="等线" w:hint="eastAsia"/>
          <w:b/>
          <w:color w:val="FF0000"/>
          <w:sz w:val="28"/>
          <w:szCs w:val="28"/>
        </w:rPr>
        <w:t>抽象性、反思性、批判性</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抽象性、反思性、逻辑性</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抽象性、逻辑性、批判性</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逻辑性、形象性、批判性</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4</w:t>
      </w:r>
      <w:r w:rsidRPr="00C23179">
        <w:rPr>
          <w:rFonts w:ascii="等线" w:eastAsia="等线" w:hAnsi="等线"/>
          <w:sz w:val="28"/>
          <w:szCs w:val="28"/>
        </w:rPr>
        <w:t>、</w:t>
      </w:r>
      <w:r w:rsidR="00710A4C" w:rsidRPr="00C23179">
        <w:rPr>
          <w:rFonts w:ascii="等线" w:eastAsia="等线" w:hAnsi="等线" w:hint="eastAsia"/>
          <w:sz w:val="28"/>
          <w:szCs w:val="28"/>
        </w:rPr>
        <w:t>通常认为的“古希腊三贤”是</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710A4C" w:rsidRPr="00C23179">
        <w:rPr>
          <w:rFonts w:ascii="等线" w:eastAsia="等线" w:hAnsi="等线" w:hint="eastAsia"/>
          <w:b/>
          <w:color w:val="FF0000"/>
          <w:sz w:val="28"/>
          <w:szCs w:val="28"/>
        </w:rPr>
        <w:t>苏格拉底、柏拉图、亚里士多德</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苏格拉底、赫拉克利特、柏拉图</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苏格拉底、柏拉图、毕达哥拉斯</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泰勒斯、苏格拉底、柏拉图</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5</w:t>
      </w:r>
      <w:r w:rsidRPr="00C23179">
        <w:rPr>
          <w:rFonts w:ascii="等线" w:eastAsia="等线" w:hAnsi="等线"/>
          <w:sz w:val="28"/>
          <w:szCs w:val="28"/>
        </w:rPr>
        <w:t>、</w:t>
      </w:r>
      <w:r w:rsidR="00710A4C" w:rsidRPr="00C23179">
        <w:rPr>
          <w:rFonts w:ascii="等线" w:eastAsia="等线" w:hAnsi="等线" w:hint="eastAsia"/>
          <w:sz w:val="28"/>
          <w:szCs w:val="28"/>
        </w:rPr>
        <w:t>雅斯贝斯在《历史的起源与目标》一书中，将公元前800年到公元前200年界定为人类文明时期的 “</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C</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萌芽时代</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lastRenderedPageBreak/>
        <w:t>【B】：</w:t>
      </w:r>
      <w:r w:rsidR="00710A4C" w:rsidRPr="00C23179">
        <w:rPr>
          <w:rFonts w:ascii="等线" w:eastAsia="等线" w:hAnsi="等线" w:hint="eastAsia"/>
          <w:sz w:val="28"/>
          <w:szCs w:val="28"/>
        </w:rPr>
        <w:t>黄金时代</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【C】：</w:t>
      </w:r>
      <w:r w:rsidR="00710A4C" w:rsidRPr="00C23179">
        <w:rPr>
          <w:rFonts w:ascii="等线" w:eastAsia="等线" w:hAnsi="等线" w:hint="eastAsia"/>
          <w:b/>
          <w:color w:val="FF0000"/>
          <w:sz w:val="28"/>
          <w:szCs w:val="28"/>
        </w:rPr>
        <w:t>轴心时代</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关键时代</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6</w:t>
      </w:r>
      <w:r w:rsidRPr="00C23179">
        <w:rPr>
          <w:rFonts w:ascii="等线" w:eastAsia="等线" w:hAnsi="等线"/>
          <w:sz w:val="28"/>
          <w:szCs w:val="28"/>
        </w:rPr>
        <w:t>、</w:t>
      </w:r>
      <w:r w:rsidR="00710A4C" w:rsidRPr="00C23179">
        <w:rPr>
          <w:rFonts w:ascii="等线" w:eastAsia="等线" w:hAnsi="等线" w:hint="eastAsia"/>
          <w:sz w:val="28"/>
          <w:szCs w:val="28"/>
        </w:rPr>
        <w:t>现代意义上的“历史”一词通常认为是从</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B</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传入中国的。</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马来西亚</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【B】：</w:t>
      </w:r>
      <w:r w:rsidR="00710A4C" w:rsidRPr="00C23179">
        <w:rPr>
          <w:rFonts w:ascii="等线" w:eastAsia="等线" w:hAnsi="等线" w:hint="eastAsia"/>
          <w:b/>
          <w:color w:val="FF0000"/>
          <w:sz w:val="28"/>
          <w:szCs w:val="28"/>
        </w:rPr>
        <w:t>日本</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新加坡</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印度</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7</w:t>
      </w:r>
      <w:r w:rsidRPr="00C23179">
        <w:rPr>
          <w:rFonts w:ascii="等线" w:eastAsia="等线" w:hAnsi="等线"/>
          <w:sz w:val="28"/>
          <w:szCs w:val="28"/>
        </w:rPr>
        <w:t>、</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 xml:space="preserve"> 是古希腊历史学家，在古罗马时代，他被誉为“历史之父”。</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710A4C" w:rsidRPr="00C23179">
        <w:rPr>
          <w:rFonts w:ascii="等线" w:eastAsia="等线" w:hAnsi="等线" w:hint="eastAsia"/>
          <w:b/>
          <w:color w:val="FF0000"/>
          <w:sz w:val="28"/>
          <w:szCs w:val="28"/>
        </w:rPr>
        <w:t>希罗多德</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柏拉图</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苏格拉底</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亚里士多德</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8</w:t>
      </w:r>
      <w:r w:rsidRPr="00C23179">
        <w:rPr>
          <w:rFonts w:ascii="等线" w:eastAsia="等线" w:hAnsi="等线"/>
          <w:sz w:val="28"/>
          <w:szCs w:val="28"/>
        </w:rPr>
        <w:t>、</w:t>
      </w:r>
      <w:r w:rsidR="00710A4C" w:rsidRPr="00C23179">
        <w:rPr>
          <w:rFonts w:ascii="等线" w:eastAsia="等线" w:hAnsi="等线" w:hint="eastAsia"/>
          <w:sz w:val="28"/>
          <w:szCs w:val="28"/>
        </w:rPr>
        <w:t>在西方世界，勒内·韦勒克和奥斯汀·沃伦合著的 《</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》出版于20世纪40年代末，20世纪西方最具影响力的经典文学理论著作和高校教材，被誉为“打开经典的经典”。</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文学概论</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西方文学史</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全球文学史</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710A4C" w:rsidRPr="00C23179">
        <w:rPr>
          <w:rFonts w:ascii="等线" w:eastAsia="等线" w:hAnsi="等线" w:hint="eastAsia"/>
          <w:b/>
          <w:color w:val="FF0000"/>
          <w:sz w:val="28"/>
          <w:szCs w:val="28"/>
        </w:rPr>
        <w:t>文学理论</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9</w:t>
      </w:r>
      <w:r w:rsidRPr="00C23179">
        <w:rPr>
          <w:rFonts w:ascii="等线" w:eastAsia="等线" w:hAnsi="等线"/>
          <w:sz w:val="28"/>
          <w:szCs w:val="28"/>
        </w:rPr>
        <w:t>、</w:t>
      </w:r>
      <w:r w:rsidR="00710A4C" w:rsidRPr="00C23179">
        <w:rPr>
          <w:rFonts w:ascii="等线" w:eastAsia="等线" w:hAnsi="等线" w:hint="eastAsia"/>
          <w:sz w:val="28"/>
          <w:szCs w:val="28"/>
        </w:rPr>
        <w:t>我国南朝时期刘勰的 《</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》，体系严密，是中国古代第一部系统的文学理论巨著。</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五灯会元</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proofErr w:type="gramStart"/>
      <w:r w:rsidR="00710A4C" w:rsidRPr="00C23179">
        <w:rPr>
          <w:rFonts w:ascii="等线" w:eastAsia="等线" w:hAnsi="等线" w:hint="eastAsia"/>
          <w:sz w:val="28"/>
          <w:szCs w:val="28"/>
        </w:rPr>
        <w:t>世</w:t>
      </w:r>
      <w:proofErr w:type="gramEnd"/>
      <w:r w:rsidR="00710A4C" w:rsidRPr="00C23179">
        <w:rPr>
          <w:rFonts w:ascii="等线" w:eastAsia="等线" w:hAnsi="等线" w:hint="eastAsia"/>
          <w:sz w:val="28"/>
          <w:szCs w:val="28"/>
        </w:rPr>
        <w:t>说新语</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淮南鸿烈</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710A4C" w:rsidRPr="00C23179">
        <w:rPr>
          <w:rFonts w:ascii="等线" w:eastAsia="等线" w:hAnsi="等线" w:hint="eastAsia"/>
          <w:b/>
          <w:color w:val="FF0000"/>
          <w:sz w:val="28"/>
          <w:szCs w:val="28"/>
        </w:rPr>
        <w:t>文心雕龙</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10</w:t>
      </w:r>
      <w:r w:rsidRPr="00C23179">
        <w:rPr>
          <w:rFonts w:ascii="等线" w:eastAsia="等线" w:hAnsi="等线"/>
          <w:sz w:val="28"/>
          <w:szCs w:val="28"/>
        </w:rPr>
        <w:t>、</w:t>
      </w:r>
      <w:r w:rsidR="00710A4C" w:rsidRPr="00C23179">
        <w:rPr>
          <w:rFonts w:ascii="等线" w:eastAsia="等线" w:hAnsi="等线" w:hint="eastAsia"/>
          <w:sz w:val="28"/>
          <w:szCs w:val="28"/>
        </w:rPr>
        <w:t>在文学理论中，苏联卓越的文学理论家巴赫金在《陀思妥耶夫斯基诗学问题》一书提出的“</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”理论也很值得重视。。</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710A4C" w:rsidRPr="00C23179">
        <w:rPr>
          <w:rFonts w:ascii="等线" w:eastAsia="等线" w:hAnsi="等线" w:hint="eastAsia"/>
          <w:b/>
          <w:color w:val="FF0000"/>
          <w:sz w:val="28"/>
          <w:szCs w:val="28"/>
        </w:rPr>
        <w:t>复调小说</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意识流小说</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人性小说</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新小说</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lastRenderedPageBreak/>
        <w:t>题目：</w:t>
      </w:r>
      <w:r w:rsidR="00710A4C" w:rsidRPr="00C23179">
        <w:rPr>
          <w:rFonts w:ascii="等线" w:eastAsia="等线" w:hAnsi="等线" w:hint="eastAsia"/>
          <w:sz w:val="28"/>
          <w:szCs w:val="28"/>
        </w:rPr>
        <w:t>11</w:t>
      </w:r>
      <w:r w:rsidRPr="00C23179">
        <w:rPr>
          <w:rFonts w:ascii="等线" w:eastAsia="等线" w:hAnsi="等线"/>
          <w:sz w:val="28"/>
          <w:szCs w:val="28"/>
        </w:rPr>
        <w:t>、</w:t>
      </w:r>
      <w:r w:rsidR="00710A4C" w:rsidRPr="00C23179">
        <w:rPr>
          <w:rFonts w:ascii="等线" w:eastAsia="等线" w:hAnsi="等线" w:hint="eastAsia"/>
          <w:sz w:val="28"/>
          <w:szCs w:val="28"/>
        </w:rPr>
        <w:t>古希腊传统的“三艺”是指</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B</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算术、几何、天文</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【B】：</w:t>
      </w:r>
      <w:r w:rsidR="00710A4C" w:rsidRPr="00C23179">
        <w:rPr>
          <w:rFonts w:ascii="等线" w:eastAsia="等线" w:hAnsi="等线" w:hint="eastAsia"/>
          <w:b/>
          <w:color w:val="FF0000"/>
          <w:sz w:val="28"/>
          <w:szCs w:val="28"/>
        </w:rPr>
        <w:t>语法、修辞、辩论术</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算术、修辞、音乐</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语法、算术、音乐</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12</w:t>
      </w:r>
      <w:r w:rsidRPr="00C23179">
        <w:rPr>
          <w:rFonts w:ascii="等线" w:eastAsia="等线" w:hAnsi="等线"/>
          <w:sz w:val="28"/>
          <w:szCs w:val="28"/>
        </w:rPr>
        <w:t>、</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，国务院学位委员会将原属文学门类的艺术学从文学所属的中国语言文学、外国语言文学、新闻传播学、艺术学4个并列一级学科中独立出来，成为新的,13个学科门 类，即艺术学门类。</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2012年</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2013年</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2014年</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710A4C" w:rsidRPr="00C23179">
        <w:rPr>
          <w:rFonts w:ascii="等线" w:eastAsia="等线" w:hAnsi="等线" w:hint="eastAsia"/>
          <w:b/>
          <w:color w:val="FF0000"/>
          <w:sz w:val="28"/>
          <w:szCs w:val="28"/>
        </w:rPr>
        <w:t>2011年</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13</w:t>
      </w:r>
      <w:r w:rsidRPr="00C23179">
        <w:rPr>
          <w:rFonts w:ascii="等线" w:eastAsia="等线" w:hAnsi="等线"/>
          <w:sz w:val="28"/>
          <w:szCs w:val="28"/>
        </w:rPr>
        <w:t>、</w:t>
      </w:r>
      <w:r w:rsidR="00710A4C" w:rsidRPr="00C23179">
        <w:rPr>
          <w:rFonts w:ascii="等线" w:eastAsia="等线" w:hAnsi="等线" w:hint="eastAsia"/>
          <w:sz w:val="28"/>
          <w:szCs w:val="28"/>
        </w:rPr>
        <w:t>毕加索在1907年创作的 《</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C</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》被认为是第一幅具有立体主义倾向的作品。</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斗牛士</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和平鸽</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【C】：</w:t>
      </w:r>
      <w:proofErr w:type="gramStart"/>
      <w:r w:rsidR="00710A4C" w:rsidRPr="00C23179">
        <w:rPr>
          <w:rFonts w:ascii="等线" w:eastAsia="等线" w:hAnsi="等线" w:hint="eastAsia"/>
          <w:b/>
          <w:color w:val="FF0000"/>
          <w:sz w:val="28"/>
          <w:szCs w:val="28"/>
        </w:rPr>
        <w:t>亚威农少女</w:t>
      </w:r>
      <w:proofErr w:type="gramEnd"/>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格尔尼卡</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14</w:t>
      </w:r>
      <w:r w:rsidRPr="00C23179">
        <w:rPr>
          <w:rFonts w:ascii="等线" w:eastAsia="等线" w:hAnsi="等线"/>
          <w:sz w:val="28"/>
          <w:szCs w:val="28"/>
        </w:rPr>
        <w:t>、</w:t>
      </w:r>
      <w:r w:rsidR="00710A4C" w:rsidRPr="00C23179">
        <w:rPr>
          <w:rFonts w:ascii="等线" w:eastAsia="等线" w:hAnsi="等线" w:hint="eastAsia"/>
          <w:sz w:val="28"/>
          <w:szCs w:val="28"/>
        </w:rPr>
        <w:t>经济学的基本问题是：</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B</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 xml:space="preserve"> 。</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生产什么、如何分配、如何消费</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【B】：</w:t>
      </w:r>
      <w:r w:rsidR="00710A4C" w:rsidRPr="00C23179">
        <w:rPr>
          <w:rFonts w:ascii="等线" w:eastAsia="等线" w:hAnsi="等线" w:hint="eastAsia"/>
          <w:b/>
          <w:color w:val="FF0000"/>
          <w:sz w:val="28"/>
          <w:szCs w:val="28"/>
        </w:rPr>
        <w:t>生产什么、如何生产、为谁生产</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需要什么、生产什么、如何分配</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710A4C" w:rsidRPr="00C23179">
        <w:rPr>
          <w:rFonts w:ascii="等线" w:eastAsia="等线" w:hAnsi="等线" w:hint="eastAsia"/>
          <w:sz w:val="28"/>
          <w:szCs w:val="28"/>
        </w:rPr>
        <w:t>生产什么、如何生产、谁来分配</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15</w:t>
      </w:r>
      <w:r w:rsidRPr="00C23179">
        <w:rPr>
          <w:rFonts w:ascii="等线" w:eastAsia="等线" w:hAnsi="等线"/>
          <w:sz w:val="28"/>
          <w:szCs w:val="28"/>
        </w:rPr>
        <w:t>、</w:t>
      </w:r>
      <w:r w:rsidR="00710A4C" w:rsidRPr="00C23179">
        <w:rPr>
          <w:rFonts w:ascii="等线" w:eastAsia="等线" w:hAnsi="等线" w:hint="eastAsia"/>
          <w:sz w:val="28"/>
          <w:szCs w:val="28"/>
        </w:rPr>
        <w:t>经济学有一个理论假设，即</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C</w:t>
      </w:r>
      <w:r w:rsidRPr="00C23179">
        <w:rPr>
          <w:rFonts w:ascii="等线" w:eastAsia="等线" w:hAnsi="等线" w:hint="eastAsia"/>
          <w:b/>
          <w:color w:val="FF0000"/>
          <w:sz w:val="28"/>
          <w:szCs w:val="28"/>
        </w:rPr>
        <w:t>）</w:t>
      </w:r>
      <w:r w:rsidR="00710A4C" w:rsidRPr="00C23179">
        <w:rPr>
          <w:rFonts w:ascii="等线" w:eastAsia="等线" w:hAnsi="等线" w:hint="eastAsia"/>
          <w:sz w:val="28"/>
          <w:szCs w:val="28"/>
        </w:rPr>
        <w:t>。</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710A4C" w:rsidRPr="00C23179">
        <w:rPr>
          <w:rFonts w:ascii="等线" w:eastAsia="等线" w:hAnsi="等线" w:hint="eastAsia"/>
          <w:sz w:val="28"/>
          <w:szCs w:val="28"/>
        </w:rPr>
        <w:t>“市场人”假设</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710A4C" w:rsidRPr="00C23179">
        <w:rPr>
          <w:rFonts w:ascii="等线" w:eastAsia="等线" w:hAnsi="等线" w:hint="eastAsia"/>
          <w:sz w:val="28"/>
          <w:szCs w:val="28"/>
        </w:rPr>
        <w:t>“理性人”假设</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710A4C" w:rsidRPr="00C23179">
        <w:rPr>
          <w:rFonts w:ascii="等线" w:eastAsia="等线" w:hAnsi="等线" w:hint="eastAsia"/>
          <w:sz w:val="28"/>
          <w:szCs w:val="28"/>
        </w:rPr>
        <w:t>“审美人”假设</w:t>
      </w:r>
    </w:p>
    <w:p w:rsidR="002A387D" w:rsidRPr="00C23179" w:rsidRDefault="002A387D" w:rsidP="00C23179">
      <w:pPr>
        <w:snapToGrid w:val="0"/>
        <w:rPr>
          <w:rFonts w:ascii="等线" w:eastAsia="等线" w:hAnsi="等线" w:hint="eastAsia"/>
          <w:b/>
          <w:color w:val="FF0000"/>
          <w:sz w:val="28"/>
          <w:szCs w:val="28"/>
        </w:rPr>
      </w:pPr>
    </w:p>
    <w:p w:rsidR="00710A4C" w:rsidRPr="00C23179" w:rsidRDefault="00710A4C" w:rsidP="00C23179">
      <w:pPr>
        <w:snapToGrid w:val="0"/>
        <w:rPr>
          <w:rFonts w:ascii="等线" w:eastAsia="等线" w:hAnsi="等线"/>
          <w:b/>
          <w:sz w:val="28"/>
          <w:szCs w:val="28"/>
        </w:rPr>
      </w:pPr>
      <w:r w:rsidRPr="00C23179">
        <w:rPr>
          <w:rFonts w:ascii="等线" w:eastAsia="等线" w:hAnsi="等线" w:hint="eastAsia"/>
          <w:b/>
          <w:sz w:val="28"/>
          <w:szCs w:val="28"/>
        </w:rPr>
        <w:t>二、判断题（判断以下表述的对错，对的打√，错的打×。每题2分，共计30分）</w:t>
      </w: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16</w:t>
      </w:r>
      <w:r w:rsidRPr="00C23179">
        <w:rPr>
          <w:rFonts w:ascii="等线" w:eastAsia="等线" w:hAnsi="等线"/>
          <w:sz w:val="28"/>
          <w:szCs w:val="28"/>
        </w:rPr>
        <w:t>、</w:t>
      </w:r>
      <w:r w:rsidR="00710A4C" w:rsidRPr="00C23179">
        <w:rPr>
          <w:rFonts w:ascii="等线" w:eastAsia="等线" w:hAnsi="等线" w:hint="eastAsia"/>
          <w:sz w:val="28"/>
          <w:szCs w:val="28"/>
        </w:rPr>
        <w:t>人文科学的价值在于培养人文素养，提供正确的价值观念和导向。</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17</w:t>
      </w:r>
      <w:r w:rsidRPr="00C23179">
        <w:rPr>
          <w:rFonts w:ascii="等线" w:eastAsia="等线" w:hAnsi="等线"/>
          <w:sz w:val="28"/>
          <w:szCs w:val="28"/>
        </w:rPr>
        <w:t>、</w:t>
      </w:r>
      <w:r w:rsidR="00710A4C" w:rsidRPr="00C23179">
        <w:rPr>
          <w:rFonts w:ascii="等线" w:eastAsia="等线" w:hAnsi="等线" w:hint="eastAsia"/>
          <w:sz w:val="28"/>
          <w:szCs w:val="28"/>
        </w:rPr>
        <w:t>知识对于研究的先在性决定了多学科综合知识对于创新的重要</w:t>
      </w:r>
      <w:r w:rsidR="00710A4C" w:rsidRPr="00C23179">
        <w:rPr>
          <w:rFonts w:ascii="等线" w:eastAsia="等线" w:hAnsi="等线" w:hint="eastAsia"/>
          <w:sz w:val="28"/>
          <w:szCs w:val="28"/>
        </w:rPr>
        <w:lastRenderedPageBreak/>
        <w:t>意义。</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18</w:t>
      </w:r>
      <w:r w:rsidRPr="00C23179">
        <w:rPr>
          <w:rFonts w:ascii="等线" w:eastAsia="等线" w:hAnsi="等线"/>
          <w:sz w:val="28"/>
          <w:szCs w:val="28"/>
        </w:rPr>
        <w:t>、</w:t>
      </w:r>
      <w:r w:rsidR="00710A4C" w:rsidRPr="00C23179">
        <w:rPr>
          <w:rFonts w:ascii="等线" w:eastAsia="等线" w:hAnsi="等线" w:hint="eastAsia"/>
          <w:sz w:val="28"/>
          <w:szCs w:val="28"/>
        </w:rPr>
        <w:t>泰勒斯被认为是西方哲学的第一人。</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19</w:t>
      </w:r>
      <w:r w:rsidRPr="00C23179">
        <w:rPr>
          <w:rFonts w:ascii="等线" w:eastAsia="等线" w:hAnsi="等线"/>
          <w:sz w:val="28"/>
          <w:szCs w:val="28"/>
        </w:rPr>
        <w:t>、</w:t>
      </w:r>
      <w:r w:rsidR="00710A4C" w:rsidRPr="00C23179">
        <w:rPr>
          <w:rFonts w:ascii="等线" w:eastAsia="等线" w:hAnsi="等线" w:hint="eastAsia"/>
          <w:sz w:val="28"/>
          <w:szCs w:val="28"/>
        </w:rPr>
        <w:t>经验论的开创者可以追溯到哲学家笛卡尔，他被马克思、恩格斯看作英国唯物主义的第一人。</w:t>
      </w:r>
      <w:r w:rsidRPr="00C23179">
        <w:rPr>
          <w:rFonts w:ascii="等线" w:eastAsia="等线" w:hAnsi="等线"/>
          <w:b/>
          <w:color w:val="FF0000"/>
          <w:sz w:val="28"/>
          <w:szCs w:val="28"/>
        </w:rPr>
        <w:t>（X）</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20</w:t>
      </w:r>
      <w:r w:rsidRPr="00C23179">
        <w:rPr>
          <w:rFonts w:ascii="等线" w:eastAsia="等线" w:hAnsi="等线"/>
          <w:sz w:val="28"/>
          <w:szCs w:val="28"/>
        </w:rPr>
        <w:t>、</w:t>
      </w:r>
      <w:r w:rsidR="00710A4C" w:rsidRPr="00C23179">
        <w:rPr>
          <w:rFonts w:ascii="等线" w:eastAsia="等线" w:hAnsi="等线" w:hint="eastAsia"/>
          <w:sz w:val="28"/>
          <w:szCs w:val="28"/>
        </w:rPr>
        <w:t>2019年第24届世界哲学大会在北京召开，本次会议的主题是“学以成人”，新儒家强调的 “人学”“人本”思想成为大会讨论的热门话题，标志着新儒家的强势回归。</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21</w:t>
      </w:r>
      <w:r w:rsidRPr="00C23179">
        <w:rPr>
          <w:rFonts w:ascii="等线" w:eastAsia="等线" w:hAnsi="等线"/>
          <w:sz w:val="28"/>
          <w:szCs w:val="28"/>
        </w:rPr>
        <w:t>、</w:t>
      </w:r>
      <w:r w:rsidR="00710A4C" w:rsidRPr="00C23179">
        <w:rPr>
          <w:rFonts w:ascii="等线" w:eastAsia="等线" w:hAnsi="等线" w:hint="eastAsia"/>
          <w:sz w:val="28"/>
          <w:szCs w:val="28"/>
        </w:rPr>
        <w:t>从中国历史学的发展过程来看，它经历了传统史学、近代史学和新历史学三个阶段。</w:t>
      </w:r>
      <w:r w:rsidRPr="00C23179">
        <w:rPr>
          <w:rFonts w:ascii="等线" w:eastAsia="等线" w:hAnsi="等线"/>
          <w:b/>
          <w:color w:val="FF0000"/>
          <w:sz w:val="28"/>
          <w:szCs w:val="28"/>
        </w:rPr>
        <w:t>（X）</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22</w:t>
      </w:r>
      <w:r w:rsidRPr="00C23179">
        <w:rPr>
          <w:rFonts w:ascii="等线" w:eastAsia="等线" w:hAnsi="等线"/>
          <w:sz w:val="28"/>
          <w:szCs w:val="28"/>
        </w:rPr>
        <w:t>、</w:t>
      </w:r>
      <w:r w:rsidR="00710A4C" w:rsidRPr="00C23179">
        <w:rPr>
          <w:rFonts w:ascii="等线" w:eastAsia="等线" w:hAnsi="等线" w:hint="eastAsia"/>
          <w:sz w:val="28"/>
          <w:szCs w:val="28"/>
        </w:rPr>
        <w:t>年鉴学派主张扩大史学研究范围，主张融合社会科学甚至自然科学以研究全面的历史，并关注历史长时期的变化。</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23</w:t>
      </w:r>
      <w:r w:rsidRPr="00C23179">
        <w:rPr>
          <w:rFonts w:ascii="等线" w:eastAsia="等线" w:hAnsi="等线"/>
          <w:sz w:val="28"/>
          <w:szCs w:val="28"/>
        </w:rPr>
        <w:t>、</w:t>
      </w:r>
      <w:proofErr w:type="gramStart"/>
      <w:r w:rsidR="00710A4C" w:rsidRPr="00C23179">
        <w:rPr>
          <w:rFonts w:ascii="等线" w:eastAsia="等线" w:hAnsi="等线" w:hint="eastAsia"/>
          <w:sz w:val="28"/>
          <w:szCs w:val="28"/>
        </w:rPr>
        <w:t>元代最</w:t>
      </w:r>
      <w:proofErr w:type="gramEnd"/>
      <w:r w:rsidR="00710A4C" w:rsidRPr="00C23179">
        <w:rPr>
          <w:rFonts w:ascii="等线" w:eastAsia="等线" w:hAnsi="等线" w:hint="eastAsia"/>
          <w:sz w:val="28"/>
          <w:szCs w:val="28"/>
        </w:rPr>
        <w:t>具代表性的文学样式是元曲，分为散曲和戏曲两种。</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24</w:t>
      </w:r>
      <w:r w:rsidRPr="00C23179">
        <w:rPr>
          <w:rFonts w:ascii="等线" w:eastAsia="等线" w:hAnsi="等线"/>
          <w:sz w:val="28"/>
          <w:szCs w:val="28"/>
        </w:rPr>
        <w:t>、</w:t>
      </w:r>
      <w:r w:rsidR="00710A4C" w:rsidRPr="00C23179">
        <w:rPr>
          <w:rFonts w:ascii="等线" w:eastAsia="等线" w:hAnsi="等线" w:hint="eastAsia"/>
          <w:sz w:val="28"/>
          <w:szCs w:val="28"/>
        </w:rPr>
        <w:t>《诗经》的文学成就极高，被鲁迅赞誉为“史家之绝唱，无韵之离骚”。</w:t>
      </w:r>
      <w:r w:rsidRPr="00C23179">
        <w:rPr>
          <w:rFonts w:ascii="等线" w:eastAsia="等线" w:hAnsi="等线"/>
          <w:b/>
          <w:color w:val="FF0000"/>
          <w:sz w:val="28"/>
          <w:szCs w:val="28"/>
        </w:rPr>
        <w:t>（X）</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25</w:t>
      </w:r>
      <w:r w:rsidRPr="00C23179">
        <w:rPr>
          <w:rFonts w:ascii="等线" w:eastAsia="等线" w:hAnsi="等线"/>
          <w:sz w:val="28"/>
          <w:szCs w:val="28"/>
        </w:rPr>
        <w:t>、</w:t>
      </w:r>
      <w:r w:rsidR="00710A4C" w:rsidRPr="00C23179">
        <w:rPr>
          <w:rFonts w:ascii="等线" w:eastAsia="等线" w:hAnsi="等线" w:hint="eastAsia"/>
          <w:sz w:val="28"/>
          <w:szCs w:val="28"/>
        </w:rPr>
        <w:t>从社会一般读者和提升自身人文素养的角度说，文学的阅读、鉴赏和批评远比作家作品更值得重视。</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26</w:t>
      </w:r>
      <w:r w:rsidRPr="00C23179">
        <w:rPr>
          <w:rFonts w:ascii="等线" w:eastAsia="等线" w:hAnsi="等线"/>
          <w:sz w:val="28"/>
          <w:szCs w:val="28"/>
        </w:rPr>
        <w:t>、</w:t>
      </w:r>
      <w:r w:rsidR="00710A4C" w:rsidRPr="00C23179">
        <w:rPr>
          <w:rFonts w:ascii="等线" w:eastAsia="等线" w:hAnsi="等线" w:hint="eastAsia"/>
          <w:sz w:val="28"/>
          <w:szCs w:val="28"/>
        </w:rPr>
        <w:t>中国目前所见的现存史籍中，合称的“艺术”一词较早出现于南朝宋范晔所撰《后汉书》。</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27</w:t>
      </w:r>
      <w:r w:rsidRPr="00C23179">
        <w:rPr>
          <w:rFonts w:ascii="等线" w:eastAsia="等线" w:hAnsi="等线"/>
          <w:sz w:val="28"/>
          <w:szCs w:val="28"/>
        </w:rPr>
        <w:t>、</w:t>
      </w:r>
      <w:r w:rsidR="00710A4C" w:rsidRPr="00C23179">
        <w:rPr>
          <w:rFonts w:ascii="等线" w:eastAsia="等线" w:hAnsi="等线" w:hint="eastAsia"/>
          <w:sz w:val="28"/>
          <w:szCs w:val="28"/>
        </w:rPr>
        <w:t xml:space="preserve">直至17至18世纪中叶，法国美学家阿贝·巴托将艺术分为“美之艺术”、“机械之艺术”和 “介于二者间之艺术”三类，在理论上较早区分了美的艺术与实用工艺，并建立“美之艺术”体系。 </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28</w:t>
      </w:r>
      <w:r w:rsidRPr="00C23179">
        <w:rPr>
          <w:rFonts w:ascii="等线" w:eastAsia="等线" w:hAnsi="等线"/>
          <w:sz w:val="28"/>
          <w:szCs w:val="28"/>
        </w:rPr>
        <w:t>、</w:t>
      </w:r>
      <w:r w:rsidR="00710A4C" w:rsidRPr="00C23179">
        <w:rPr>
          <w:rFonts w:ascii="等线" w:eastAsia="等线" w:hAnsi="等线" w:hint="eastAsia"/>
          <w:sz w:val="28"/>
          <w:szCs w:val="28"/>
        </w:rPr>
        <w:t>形式艺术学流派，主张“艺术即创造”。</w:t>
      </w:r>
      <w:r w:rsidRPr="00C23179">
        <w:rPr>
          <w:rFonts w:ascii="等线" w:eastAsia="等线" w:hAnsi="等线"/>
          <w:b/>
          <w:color w:val="FF0000"/>
          <w:sz w:val="28"/>
          <w:szCs w:val="28"/>
        </w:rPr>
        <w:t>（X）</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29</w:t>
      </w:r>
      <w:r w:rsidRPr="00C23179">
        <w:rPr>
          <w:rFonts w:ascii="等线" w:eastAsia="等线" w:hAnsi="等线"/>
          <w:sz w:val="28"/>
          <w:szCs w:val="28"/>
        </w:rPr>
        <w:t>、</w:t>
      </w:r>
      <w:r w:rsidR="00710A4C" w:rsidRPr="00C23179">
        <w:rPr>
          <w:rFonts w:ascii="等线" w:eastAsia="等线" w:hAnsi="等线" w:hint="eastAsia"/>
          <w:sz w:val="28"/>
          <w:szCs w:val="28"/>
        </w:rPr>
        <w:t>根据研究对象的不同，经济理论大体上可划分为微观经济学和宏观经济学。</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710A4C" w:rsidRPr="00C23179">
        <w:rPr>
          <w:rFonts w:ascii="等线" w:eastAsia="等线" w:hAnsi="等线" w:hint="eastAsia"/>
          <w:sz w:val="28"/>
          <w:szCs w:val="28"/>
        </w:rPr>
        <w:t>30</w:t>
      </w:r>
      <w:r w:rsidRPr="00C23179">
        <w:rPr>
          <w:rFonts w:ascii="等线" w:eastAsia="等线" w:hAnsi="等线"/>
          <w:sz w:val="28"/>
          <w:szCs w:val="28"/>
        </w:rPr>
        <w:t>、</w:t>
      </w:r>
      <w:r w:rsidR="00710A4C" w:rsidRPr="00C23179">
        <w:rPr>
          <w:rFonts w:ascii="等线" w:eastAsia="等线" w:hAnsi="等线" w:hint="eastAsia"/>
          <w:sz w:val="28"/>
          <w:szCs w:val="28"/>
        </w:rPr>
        <w:t>诺贝尔经济学奖与其他五个诺贝尔奖相比，不仅其奖金来源、</w:t>
      </w:r>
      <w:r w:rsidR="00710A4C" w:rsidRPr="00C23179">
        <w:rPr>
          <w:rFonts w:ascii="等线" w:eastAsia="等线" w:hAnsi="等线" w:hint="eastAsia"/>
          <w:sz w:val="28"/>
          <w:szCs w:val="28"/>
        </w:rPr>
        <w:lastRenderedPageBreak/>
        <w:t>颁发组织完全相同，其遴选程序仪式、奖金金额和荣誉也都相同。</w:t>
      </w:r>
      <w:r w:rsidRPr="00C23179">
        <w:rPr>
          <w:rFonts w:ascii="等线" w:eastAsia="等线" w:hAnsi="等线"/>
          <w:b/>
          <w:color w:val="FF0000"/>
          <w:sz w:val="28"/>
          <w:szCs w:val="28"/>
        </w:rPr>
        <w:t>（X）</w:t>
      </w:r>
    </w:p>
    <w:p w:rsidR="002A387D" w:rsidRPr="00C23179" w:rsidRDefault="002A387D" w:rsidP="00C23179">
      <w:pPr>
        <w:snapToGrid w:val="0"/>
        <w:rPr>
          <w:rFonts w:ascii="等线" w:eastAsia="等线" w:hAnsi="等线" w:hint="eastAsia"/>
          <w:b/>
          <w:sz w:val="28"/>
          <w:szCs w:val="28"/>
        </w:rPr>
      </w:pPr>
    </w:p>
    <w:p w:rsidR="003506E7" w:rsidRPr="00C23179" w:rsidRDefault="00710A4C" w:rsidP="00C23179">
      <w:pPr>
        <w:snapToGrid w:val="0"/>
        <w:rPr>
          <w:rFonts w:ascii="等线" w:eastAsia="等线" w:hAnsi="等线"/>
          <w:b/>
          <w:sz w:val="28"/>
          <w:szCs w:val="28"/>
        </w:rPr>
      </w:pPr>
      <w:r w:rsidRPr="00C23179">
        <w:rPr>
          <w:rFonts w:ascii="等线" w:eastAsia="等线" w:hAnsi="等线" w:hint="eastAsia"/>
          <w:b/>
          <w:sz w:val="28"/>
          <w:szCs w:val="28"/>
        </w:rPr>
        <w:t>三、小论文（要求根据自己的学习体会，结合本职工作，完成不低于400字/篇的小论文两篇，每篇20分，共计40分。）</w:t>
      </w:r>
    </w:p>
    <w:p w:rsidR="00710A4C" w:rsidRPr="00C23179" w:rsidRDefault="003506E7" w:rsidP="00C23179">
      <w:pPr>
        <w:snapToGrid w:val="0"/>
        <w:rPr>
          <w:rFonts w:ascii="等线" w:eastAsia="等线" w:hAnsi="等线"/>
          <w:b/>
          <w:sz w:val="28"/>
          <w:szCs w:val="28"/>
        </w:rPr>
      </w:pPr>
      <w:r w:rsidRPr="00C23179">
        <w:rPr>
          <w:rFonts w:ascii="等线" w:eastAsia="等线" w:hAnsi="等线" w:hint="eastAsia"/>
          <w:b/>
          <w:sz w:val="28"/>
          <w:szCs w:val="28"/>
        </w:rPr>
        <w:t>题目：</w:t>
      </w:r>
      <w:r w:rsidR="00710A4C" w:rsidRPr="00C23179">
        <w:rPr>
          <w:rFonts w:ascii="等线" w:eastAsia="等线" w:hAnsi="等线" w:hint="eastAsia"/>
          <w:b/>
          <w:sz w:val="28"/>
          <w:szCs w:val="28"/>
        </w:rPr>
        <w:t>31</w:t>
      </w:r>
      <w:r w:rsidRPr="00C23179">
        <w:rPr>
          <w:rFonts w:ascii="等线" w:eastAsia="等线" w:hAnsi="等线"/>
          <w:b/>
          <w:sz w:val="28"/>
          <w:szCs w:val="28"/>
        </w:rPr>
        <w:t>、</w:t>
      </w:r>
      <w:r w:rsidR="00710A4C" w:rsidRPr="00C23179">
        <w:rPr>
          <w:rFonts w:ascii="等线" w:eastAsia="等线" w:hAnsi="等线" w:hint="eastAsia"/>
          <w:b/>
          <w:sz w:val="28"/>
          <w:szCs w:val="28"/>
        </w:rPr>
        <w:t>谈谈学习多学科的人文社会科学知识对你有何帮助？</w:t>
      </w:r>
    </w:p>
    <w:p w:rsidR="00D57846" w:rsidRPr="00C23179" w:rsidRDefault="00D57846" w:rsidP="00C23179">
      <w:pPr>
        <w:snapToGrid w:val="0"/>
        <w:rPr>
          <w:rFonts w:ascii="等线" w:eastAsia="等线" w:hAnsi="等线" w:hint="eastAsia"/>
          <w:b/>
          <w:color w:val="FF0000"/>
          <w:sz w:val="28"/>
          <w:szCs w:val="28"/>
        </w:rPr>
      </w:pPr>
      <w:r w:rsidRPr="00C23179">
        <w:rPr>
          <w:rFonts w:ascii="等线" w:eastAsia="等线" w:hAnsi="等线" w:hint="eastAsia"/>
          <w:b/>
          <w:color w:val="FF0000"/>
          <w:sz w:val="28"/>
          <w:szCs w:val="28"/>
        </w:rPr>
        <w:t>答：</w:t>
      </w:r>
    </w:p>
    <w:p w:rsidR="00710A4C" w:rsidRPr="00C23179" w:rsidRDefault="00710A4C"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1、磨练创造力</w:t>
      </w:r>
    </w:p>
    <w:p w:rsidR="00710A4C" w:rsidRPr="00C23179" w:rsidRDefault="00710A4C"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习人文学科可以帮助你更好更清晰地理解事物。例如，当你看一张画，你可能会对自己这只是一块画</w:t>
      </w:r>
      <w:proofErr w:type="gramStart"/>
      <w:r w:rsidRPr="00C23179">
        <w:rPr>
          <w:rFonts w:ascii="等线" w:eastAsia="等线" w:hAnsi="等线" w:hint="eastAsia"/>
          <w:b/>
          <w:color w:val="FF0000"/>
          <w:sz w:val="28"/>
          <w:szCs w:val="28"/>
        </w:rPr>
        <w:t>”</w:t>
      </w:r>
      <w:proofErr w:type="gramEnd"/>
      <w:r w:rsidRPr="00C23179">
        <w:rPr>
          <w:rFonts w:ascii="等线" w:eastAsia="等线" w:hAnsi="等线" w:hint="eastAsia"/>
          <w:b/>
          <w:color w:val="FF0000"/>
          <w:sz w:val="28"/>
          <w:szCs w:val="28"/>
        </w:rPr>
        <w:t>，但通过研究人文，你将能够欣赏的绘画是什么，可以看到通过创建和绘画的</w:t>
      </w:r>
      <w:proofErr w:type="gramStart"/>
      <w:r w:rsidRPr="00C23179">
        <w:rPr>
          <w:rFonts w:ascii="等线" w:eastAsia="等线" w:hAnsi="等线" w:hint="eastAsia"/>
          <w:b/>
          <w:color w:val="FF0000"/>
          <w:sz w:val="28"/>
          <w:szCs w:val="28"/>
        </w:rPr>
        <w:t>多少方面</w:t>
      </w:r>
      <w:proofErr w:type="gramEnd"/>
      <w:r w:rsidRPr="00C23179">
        <w:rPr>
          <w:rFonts w:ascii="等线" w:eastAsia="等线" w:hAnsi="等线" w:hint="eastAsia"/>
          <w:b/>
          <w:color w:val="FF0000"/>
          <w:sz w:val="28"/>
          <w:szCs w:val="28"/>
        </w:rPr>
        <w:t>可能有深远的意义。人文学科将帮助你欣赏和发现世界上几乎所有事物的意义。此外，通过这个你将能够从随机的事情中找到灵感，这将帮助你得到那些创造性细胞的颤动</w:t>
      </w:r>
    </w:p>
    <w:p w:rsidR="00710A4C" w:rsidRPr="00C23179" w:rsidRDefault="00710A4C"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2、提高社交技能</w:t>
      </w:r>
    </w:p>
    <w:p w:rsidR="00710A4C" w:rsidRPr="00C23179" w:rsidRDefault="00710A4C"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就像前面提到的，人文学科会帮助你更好地理解事物，这其中也包括其他人。它将帮助你更好地理解书面语言和口语，提高你的沟通技巧！</w:t>
      </w:r>
    </w:p>
    <w:p w:rsidR="00710A4C" w:rsidRPr="00C23179" w:rsidRDefault="00710A4C"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3、帮助了解技术、科学和医学的影响</w:t>
      </w:r>
    </w:p>
    <w:p w:rsidR="00710A4C" w:rsidRPr="00C23179" w:rsidRDefault="00710A4C"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通过学习历史、哲学和文学，你可以看到技术、科学和医学的发展有多快，它们在人们的生活中有多重要。从这里，你将能够看到他们将在未来有什么样的影响，以及这三个方面如何与每件事物相一致，因为他们在各种层面上维持着每一个人的生活。这也将允许你以一个更好的理解和更开放的心态进入这些领域。</w:t>
      </w:r>
    </w:p>
    <w:p w:rsidR="00710A4C" w:rsidRPr="00C23179" w:rsidRDefault="00710A4C"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4、更加靠近“国际化</w:t>
      </w:r>
    </w:p>
    <w:p w:rsidR="003506E7" w:rsidRPr="00C23179" w:rsidRDefault="00710A4C"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画过更好地理解外国文化和外语，你会更容易与来自其他背景的人找到共同点。由于全球化变得越来越明显，随着文化和伦理的融合，人们的文化变得越来越相似，这显然更加重要。</w:t>
      </w:r>
    </w:p>
    <w:p w:rsidR="003506E7" w:rsidRPr="00C23179" w:rsidRDefault="003506E7" w:rsidP="00C23179">
      <w:pPr>
        <w:snapToGrid w:val="0"/>
        <w:rPr>
          <w:rFonts w:ascii="等线" w:eastAsia="等线" w:hAnsi="等线"/>
          <w:b/>
          <w:sz w:val="28"/>
          <w:szCs w:val="28"/>
        </w:rPr>
      </w:pPr>
    </w:p>
    <w:p w:rsidR="00710A4C" w:rsidRPr="00C23179" w:rsidRDefault="003506E7" w:rsidP="00C23179">
      <w:pPr>
        <w:snapToGrid w:val="0"/>
        <w:rPr>
          <w:rFonts w:ascii="等线" w:eastAsia="等线" w:hAnsi="等线"/>
          <w:b/>
          <w:sz w:val="28"/>
          <w:szCs w:val="28"/>
        </w:rPr>
      </w:pPr>
      <w:r w:rsidRPr="00C23179">
        <w:rPr>
          <w:rFonts w:ascii="等线" w:eastAsia="等线" w:hAnsi="等线" w:hint="eastAsia"/>
          <w:b/>
          <w:sz w:val="28"/>
          <w:szCs w:val="28"/>
        </w:rPr>
        <w:t>题目：</w:t>
      </w:r>
      <w:r w:rsidR="00710A4C" w:rsidRPr="00C23179">
        <w:rPr>
          <w:rFonts w:ascii="等线" w:eastAsia="等线" w:hAnsi="等线" w:hint="eastAsia"/>
          <w:b/>
          <w:sz w:val="28"/>
          <w:szCs w:val="28"/>
        </w:rPr>
        <w:t>32</w:t>
      </w:r>
      <w:r w:rsidRPr="00C23179">
        <w:rPr>
          <w:rFonts w:ascii="等线" w:eastAsia="等线" w:hAnsi="等线"/>
          <w:b/>
          <w:sz w:val="28"/>
          <w:szCs w:val="28"/>
        </w:rPr>
        <w:t>、</w:t>
      </w:r>
      <w:r w:rsidR="00710A4C" w:rsidRPr="00C23179">
        <w:rPr>
          <w:rFonts w:ascii="等线" w:eastAsia="等线" w:hAnsi="等线" w:hint="eastAsia"/>
          <w:b/>
          <w:sz w:val="28"/>
          <w:szCs w:val="28"/>
        </w:rPr>
        <w:t>通过你最近阅读的一部文学作品或欣赏的一件艺术作品，谈谈你对文学或艺术学的理解。</w:t>
      </w:r>
    </w:p>
    <w:p w:rsidR="00D57846" w:rsidRPr="00C23179" w:rsidRDefault="00D57846" w:rsidP="00C23179">
      <w:pPr>
        <w:snapToGrid w:val="0"/>
        <w:rPr>
          <w:rFonts w:ascii="等线" w:eastAsia="等线" w:hAnsi="等线" w:hint="eastAsia"/>
          <w:b/>
          <w:color w:val="FF0000"/>
          <w:sz w:val="28"/>
          <w:szCs w:val="28"/>
        </w:rPr>
      </w:pPr>
      <w:r w:rsidRPr="00C23179">
        <w:rPr>
          <w:rFonts w:ascii="等线" w:eastAsia="等线" w:hAnsi="等线" w:hint="eastAsia"/>
          <w:b/>
          <w:color w:val="FF0000"/>
          <w:sz w:val="28"/>
          <w:szCs w:val="28"/>
        </w:rPr>
        <w:t>答：</w:t>
      </w:r>
    </w:p>
    <w:p w:rsidR="003506E7" w:rsidRPr="00C23179" w:rsidRDefault="00710A4C" w:rsidP="00C23179">
      <w:pPr>
        <w:snapToGrid w:val="0"/>
        <w:rPr>
          <w:rFonts w:ascii="等线" w:eastAsia="等线" w:hAnsi="等线" w:hint="eastAsia"/>
          <w:b/>
          <w:color w:val="FF0000"/>
          <w:sz w:val="28"/>
          <w:szCs w:val="28"/>
        </w:rPr>
      </w:pPr>
      <w:r w:rsidRPr="00C23179">
        <w:rPr>
          <w:rFonts w:ascii="等线" w:eastAsia="等线" w:hAnsi="等线" w:hint="eastAsia"/>
          <w:b/>
          <w:color w:val="FF0000"/>
          <w:sz w:val="28"/>
          <w:szCs w:val="28"/>
        </w:rPr>
        <w:t>古典名著《水浒传》塑造了一大批英雄形象，作者显然最喜爱的是李逵。因此开头极其简要地介绍了小说主要内容之后，使</w:t>
      </w:r>
      <w:proofErr w:type="gramStart"/>
      <w:r w:rsidRPr="00C23179">
        <w:rPr>
          <w:rFonts w:ascii="等线" w:eastAsia="等线" w:hAnsi="等线" w:hint="eastAsia"/>
          <w:b/>
          <w:color w:val="FF0000"/>
          <w:sz w:val="28"/>
          <w:szCs w:val="28"/>
        </w:rPr>
        <w:t>马上描梦了</w:t>
      </w:r>
      <w:proofErr w:type="gramEnd"/>
      <w:r w:rsidRPr="00C23179">
        <w:rPr>
          <w:rFonts w:ascii="等线" w:eastAsia="等线" w:hAnsi="等线" w:hint="eastAsia"/>
          <w:b/>
          <w:color w:val="FF0000"/>
          <w:sz w:val="28"/>
          <w:szCs w:val="28"/>
        </w:rPr>
        <w:t>李達的典型形象，总括了自己的个性阅读感受一一率真、孝顺、忠义，接着引用名著中典型材料对这三方面进行具体的印证，写得有声有色，形象分明，最后再次点题，强调了自己喜欢李连的原因。文章结构严谨，脉络清晰，首尾圆合。小作者显然认真地、深入地对原著进行了研读，才会对书中的人物产生感情，产生敬佩之情，并且形成共鸣，从而有不同于别人的感悟、启迪。</w:t>
      </w:r>
    </w:p>
    <w:p w:rsidR="002A387D" w:rsidRPr="00C23179" w:rsidRDefault="002A387D" w:rsidP="00C23179">
      <w:pPr>
        <w:snapToGrid w:val="0"/>
        <w:rPr>
          <w:rFonts w:ascii="等线" w:eastAsia="等线" w:hAnsi="等线"/>
          <w:sz w:val="28"/>
          <w:szCs w:val="28"/>
        </w:rPr>
      </w:pPr>
    </w:p>
    <w:p w:rsidR="003506E7" w:rsidRPr="00C23179" w:rsidRDefault="005E0DEF" w:rsidP="00C23179">
      <w:pPr>
        <w:snapToGrid w:val="0"/>
        <w:jc w:val="center"/>
        <w:rPr>
          <w:rFonts w:ascii="等线" w:eastAsia="等线" w:hAnsi="等线"/>
          <w:sz w:val="28"/>
          <w:szCs w:val="28"/>
        </w:rPr>
      </w:pPr>
      <w:r w:rsidRPr="00C23179">
        <w:rPr>
          <w:rFonts w:ascii="等线" w:eastAsia="等线" w:hAnsi="等线" w:hint="eastAsia"/>
          <w:b/>
          <w:color w:val="FF0000"/>
          <w:sz w:val="28"/>
          <w:szCs w:val="28"/>
        </w:rPr>
        <w:lastRenderedPageBreak/>
        <w:t>第二次作业（第六章至第十一章）</w:t>
      </w:r>
    </w:p>
    <w:p w:rsidR="001D45B6" w:rsidRPr="00C23179" w:rsidRDefault="001D45B6" w:rsidP="00C23179">
      <w:pPr>
        <w:snapToGrid w:val="0"/>
        <w:rPr>
          <w:rFonts w:ascii="等线" w:eastAsia="等线" w:hAnsi="等线"/>
          <w:b/>
          <w:sz w:val="28"/>
          <w:szCs w:val="28"/>
        </w:rPr>
      </w:pPr>
      <w:r w:rsidRPr="00C23179">
        <w:rPr>
          <w:rFonts w:ascii="等线" w:eastAsia="等线" w:hAnsi="等线" w:hint="eastAsia"/>
          <w:b/>
          <w:sz w:val="28"/>
          <w:szCs w:val="28"/>
        </w:rPr>
        <w:t>一、单项选择题（以下各题有四个选项，只有一个是正确的，请选出其题号并填入括弧。每题2分，共计30分）</w:t>
      </w: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w:t>
      </w:r>
      <w:r w:rsidRPr="00C23179">
        <w:rPr>
          <w:rFonts w:ascii="等线" w:eastAsia="等线" w:hAnsi="等线"/>
          <w:sz w:val="28"/>
          <w:szCs w:val="28"/>
        </w:rPr>
        <w:t>、</w:t>
      </w:r>
      <w:r w:rsidR="001D45B6" w:rsidRPr="00C23179">
        <w:rPr>
          <w:rFonts w:ascii="等线" w:eastAsia="等线" w:hAnsi="等线" w:hint="eastAsia"/>
          <w:sz w:val="28"/>
          <w:szCs w:val="28"/>
        </w:rPr>
        <w:t>社会学这个概念，最早由法国实证哲学家</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在 1838年出版的 《实证哲学教程》中首次提出，这通常被视为社会学诞生的标志。</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加</w:t>
      </w:r>
      <w:proofErr w:type="gramStart"/>
      <w:r w:rsidR="001D45B6" w:rsidRPr="00C23179">
        <w:rPr>
          <w:rFonts w:ascii="等线" w:eastAsia="等线" w:hAnsi="等线" w:hint="eastAsia"/>
          <w:sz w:val="28"/>
          <w:szCs w:val="28"/>
        </w:rPr>
        <w:t>缪</w:t>
      </w:r>
      <w:proofErr w:type="gramEnd"/>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笛卡尔</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斯宾塞</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1D45B6" w:rsidRPr="00C23179">
        <w:rPr>
          <w:rFonts w:ascii="等线" w:eastAsia="等线" w:hAnsi="等线" w:hint="eastAsia"/>
          <w:b/>
          <w:color w:val="FF0000"/>
          <w:sz w:val="28"/>
          <w:szCs w:val="28"/>
        </w:rPr>
        <w:t>孔德</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w:t>
      </w:r>
      <w:r w:rsidRPr="00C23179">
        <w:rPr>
          <w:rFonts w:ascii="等线" w:eastAsia="等线" w:hAnsi="等线"/>
          <w:sz w:val="28"/>
          <w:szCs w:val="28"/>
        </w:rPr>
        <w:t>、</w:t>
      </w:r>
      <w:r w:rsidR="001D45B6" w:rsidRPr="00C23179">
        <w:rPr>
          <w:rFonts w:ascii="等线" w:eastAsia="等线" w:hAnsi="等线" w:hint="eastAsia"/>
          <w:sz w:val="28"/>
          <w:szCs w:val="28"/>
        </w:rPr>
        <w:t>根据赖·米尔斯《社会学的想象力》一书的描写， 社会学的想象力包括</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C</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等三个基本维度。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经济社会维度、文化思想维度、宗教维度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人的维度、神的维度、社会的维度</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【C】：</w:t>
      </w:r>
      <w:r w:rsidR="001D45B6" w:rsidRPr="00C23179">
        <w:rPr>
          <w:rFonts w:ascii="等线" w:eastAsia="等线" w:hAnsi="等线" w:hint="eastAsia"/>
          <w:b/>
          <w:color w:val="FF0000"/>
          <w:sz w:val="28"/>
          <w:szCs w:val="28"/>
        </w:rPr>
        <w:t>社会结构维度、历史维度、人生历程维度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经济的维度、政治的维度、文化的维度</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3</w:t>
      </w:r>
      <w:r w:rsidRPr="00C23179">
        <w:rPr>
          <w:rFonts w:ascii="等线" w:eastAsia="等线" w:hAnsi="等线"/>
          <w:sz w:val="28"/>
          <w:szCs w:val="28"/>
        </w:rPr>
        <w:t>、</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proofErr w:type="gramStart"/>
      <w:r w:rsidR="001D45B6" w:rsidRPr="00C23179">
        <w:rPr>
          <w:rFonts w:ascii="等线" w:eastAsia="等线" w:hAnsi="等线" w:hint="eastAsia"/>
          <w:sz w:val="28"/>
          <w:szCs w:val="28"/>
        </w:rPr>
        <w:t>是涂尔干</w:t>
      </w:r>
      <w:proofErr w:type="gramEnd"/>
      <w:r w:rsidR="001D45B6" w:rsidRPr="00C23179">
        <w:rPr>
          <w:rFonts w:ascii="等线" w:eastAsia="等线" w:hAnsi="等线" w:hint="eastAsia"/>
          <w:sz w:val="28"/>
          <w:szCs w:val="28"/>
        </w:rPr>
        <w:t>的重要代表作，也是实证社会学研究的一个典范。</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权力精英</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街角社会</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第二性</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1D45B6" w:rsidRPr="00C23179">
        <w:rPr>
          <w:rFonts w:ascii="等线" w:eastAsia="等线" w:hAnsi="等线" w:hint="eastAsia"/>
          <w:b/>
          <w:color w:val="FF0000"/>
          <w:sz w:val="28"/>
          <w:szCs w:val="28"/>
        </w:rPr>
        <w:t>自杀论</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4</w:t>
      </w:r>
      <w:r w:rsidRPr="00C23179">
        <w:rPr>
          <w:rFonts w:ascii="等线" w:eastAsia="等线" w:hAnsi="等线"/>
          <w:sz w:val="28"/>
          <w:szCs w:val="28"/>
        </w:rPr>
        <w:t>、</w:t>
      </w:r>
      <w:r w:rsidR="001D45B6" w:rsidRPr="00C23179">
        <w:rPr>
          <w:rFonts w:ascii="等线" w:eastAsia="等线" w:hAnsi="等线" w:hint="eastAsia"/>
          <w:sz w:val="28"/>
          <w:szCs w:val="28"/>
        </w:rPr>
        <w:t>西方历史上最悠久、影响最大的法律思潮或学派当属</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实证主义法学派</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马克思主义法学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社会学法学派</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1D45B6" w:rsidRPr="00C23179">
        <w:rPr>
          <w:rFonts w:ascii="等线" w:eastAsia="等线" w:hAnsi="等线" w:hint="eastAsia"/>
          <w:b/>
          <w:color w:val="FF0000"/>
          <w:sz w:val="28"/>
          <w:szCs w:val="28"/>
        </w:rPr>
        <w:t>自然法学派</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5</w:t>
      </w:r>
      <w:r w:rsidRPr="00C23179">
        <w:rPr>
          <w:rFonts w:ascii="等线" w:eastAsia="等线" w:hAnsi="等线"/>
          <w:sz w:val="28"/>
          <w:szCs w:val="28"/>
        </w:rPr>
        <w:t>、</w:t>
      </w:r>
      <w:r w:rsidR="001D45B6" w:rsidRPr="00C23179">
        <w:rPr>
          <w:rFonts w:ascii="等线" w:eastAsia="等线" w:hAnsi="等线" w:hint="eastAsia"/>
          <w:sz w:val="28"/>
          <w:szCs w:val="28"/>
        </w:rPr>
        <w:t>马克思主义法学是由马克思和恩格斯创立的，他们合著的《</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C</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》是马克思主义法学诞生的标志。</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家庭、私有制和国家的起源</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共产党宣言</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【C】：</w:t>
      </w:r>
      <w:r w:rsidR="001D45B6" w:rsidRPr="00C23179">
        <w:rPr>
          <w:rFonts w:ascii="等线" w:eastAsia="等线" w:hAnsi="等线" w:hint="eastAsia"/>
          <w:b/>
          <w:color w:val="FF0000"/>
          <w:sz w:val="28"/>
          <w:szCs w:val="28"/>
        </w:rPr>
        <w:t>德意志意识形态</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资本论</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6</w:t>
      </w:r>
      <w:r w:rsidRPr="00C23179">
        <w:rPr>
          <w:rFonts w:ascii="等线" w:eastAsia="等线" w:hAnsi="等线"/>
          <w:sz w:val="28"/>
          <w:szCs w:val="28"/>
        </w:rPr>
        <w:t>、</w:t>
      </w:r>
      <w:r w:rsidR="001D45B6" w:rsidRPr="00C23179">
        <w:rPr>
          <w:rFonts w:ascii="等线" w:eastAsia="等线" w:hAnsi="等线" w:hint="eastAsia"/>
          <w:sz w:val="28"/>
          <w:szCs w:val="28"/>
        </w:rPr>
        <w:t>英美法系的渊源有三个，即</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自然法、制定法和判例法</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lastRenderedPageBreak/>
        <w:t>【B】：</w:t>
      </w:r>
      <w:r w:rsidR="001D45B6" w:rsidRPr="00C23179">
        <w:rPr>
          <w:rFonts w:ascii="等线" w:eastAsia="等线" w:hAnsi="等线" w:hint="eastAsia"/>
          <w:sz w:val="28"/>
          <w:szCs w:val="28"/>
        </w:rPr>
        <w:t>普通法、刑法和民法</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刑法、民法和行政法</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1D45B6" w:rsidRPr="00C23179">
        <w:rPr>
          <w:rFonts w:ascii="等线" w:eastAsia="等线" w:hAnsi="等线" w:hint="eastAsia"/>
          <w:b/>
          <w:color w:val="FF0000"/>
          <w:sz w:val="28"/>
          <w:szCs w:val="28"/>
        </w:rPr>
        <w:t>普通法、衡平法和制定法</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7</w:t>
      </w:r>
      <w:r w:rsidRPr="00C23179">
        <w:rPr>
          <w:rFonts w:ascii="等线" w:eastAsia="等线" w:hAnsi="等线"/>
          <w:sz w:val="28"/>
          <w:szCs w:val="28"/>
        </w:rPr>
        <w:t>、</w:t>
      </w:r>
      <w:r w:rsidR="001D45B6" w:rsidRPr="00C23179">
        <w:rPr>
          <w:rFonts w:ascii="等线" w:eastAsia="等线" w:hAnsi="等线" w:hint="eastAsia"/>
          <w:sz w:val="28"/>
          <w:szCs w:val="28"/>
        </w:rPr>
        <w:t>管理真正成为一门科学，其标志是诞生于19世纪末、20世纪初的 “</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1D45B6" w:rsidRPr="00C23179">
        <w:rPr>
          <w:rFonts w:ascii="等线" w:eastAsia="等线" w:hAnsi="等线" w:hint="eastAsia"/>
          <w:b/>
          <w:color w:val="FF0000"/>
          <w:sz w:val="28"/>
          <w:szCs w:val="28"/>
        </w:rPr>
        <w:t>泰勒制</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法约尔理论</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霍桑实验</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人际关系理论</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8</w:t>
      </w:r>
      <w:r w:rsidRPr="00C23179">
        <w:rPr>
          <w:rFonts w:ascii="等线" w:eastAsia="等线" w:hAnsi="等线"/>
          <w:sz w:val="28"/>
          <w:szCs w:val="28"/>
        </w:rPr>
        <w:t>、</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B</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是人们为了实现某一目标，根据占有的信息，运用科学的方法，设想多种方案，并从中选择一个满意方案的过程。</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组织</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【B】：</w:t>
      </w:r>
      <w:r w:rsidR="001D45B6" w:rsidRPr="00C23179">
        <w:rPr>
          <w:rFonts w:ascii="等线" w:eastAsia="等线" w:hAnsi="等线" w:hint="eastAsia"/>
          <w:b/>
          <w:color w:val="FF0000"/>
          <w:sz w:val="28"/>
          <w:szCs w:val="28"/>
        </w:rPr>
        <w:t>决策</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控制</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计划</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9</w:t>
      </w:r>
      <w:r w:rsidRPr="00C23179">
        <w:rPr>
          <w:rFonts w:ascii="等线" w:eastAsia="等线" w:hAnsi="等线"/>
          <w:sz w:val="28"/>
          <w:szCs w:val="28"/>
        </w:rPr>
        <w:t>、</w:t>
      </w:r>
      <w:r w:rsidR="001D45B6" w:rsidRPr="00C23179">
        <w:rPr>
          <w:rFonts w:ascii="等线" w:eastAsia="等线" w:hAnsi="等线" w:hint="eastAsia"/>
          <w:sz w:val="28"/>
          <w:szCs w:val="28"/>
        </w:rPr>
        <w:t>言外之意不存在于句子本身的结构中，而是依赖于其所处的语境。</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便是要研究这种存在于语境中的言外之意。</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1D45B6" w:rsidRPr="00C23179">
        <w:rPr>
          <w:rFonts w:ascii="等线" w:eastAsia="等线" w:hAnsi="等线" w:hint="eastAsia"/>
          <w:b/>
          <w:color w:val="FF0000"/>
          <w:sz w:val="28"/>
          <w:szCs w:val="28"/>
        </w:rPr>
        <w:t>语用学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语义学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形态学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句法学</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10</w:t>
      </w:r>
      <w:r w:rsidRPr="00C23179">
        <w:rPr>
          <w:rFonts w:ascii="等线" w:eastAsia="等线" w:hAnsi="等线"/>
          <w:sz w:val="28"/>
          <w:szCs w:val="28"/>
        </w:rPr>
        <w:t>、</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B</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认为，语言不是天生具有的，而是通过后天的互动体验和认知加工而来的。</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形式主义语言学</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【B】：</w:t>
      </w:r>
      <w:r w:rsidR="001D45B6" w:rsidRPr="00C23179">
        <w:rPr>
          <w:rFonts w:ascii="等线" w:eastAsia="等线" w:hAnsi="等线" w:hint="eastAsia"/>
          <w:b/>
          <w:color w:val="FF0000"/>
          <w:sz w:val="28"/>
          <w:szCs w:val="28"/>
        </w:rPr>
        <w:t>认知语言学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结构主义语言学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历史比较语言学</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11</w:t>
      </w:r>
      <w:r w:rsidRPr="00C23179">
        <w:rPr>
          <w:rFonts w:ascii="等线" w:eastAsia="等线" w:hAnsi="等线"/>
          <w:sz w:val="28"/>
          <w:szCs w:val="28"/>
        </w:rPr>
        <w:t>、</w:t>
      </w:r>
      <w:r w:rsidR="001D45B6" w:rsidRPr="00C23179">
        <w:rPr>
          <w:rFonts w:ascii="等线" w:eastAsia="等线" w:hAnsi="等线" w:hint="eastAsia"/>
          <w:sz w:val="28"/>
          <w:szCs w:val="28"/>
        </w:rPr>
        <w:t>1879年，德国心理学家</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D</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在莱比锡建立了世界上第一个心理学实验室，宣告了现代心理学研究的开始。</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马如利克</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proofErr w:type="gramStart"/>
      <w:r w:rsidR="001D45B6" w:rsidRPr="00C23179">
        <w:rPr>
          <w:rFonts w:ascii="等线" w:eastAsia="等线" w:hAnsi="等线" w:hint="eastAsia"/>
          <w:sz w:val="28"/>
          <w:szCs w:val="28"/>
        </w:rPr>
        <w:t>桑代克</w:t>
      </w:r>
      <w:proofErr w:type="gramEnd"/>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赫尔巴特</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【D】：</w:t>
      </w:r>
      <w:r w:rsidR="001D45B6" w:rsidRPr="00C23179">
        <w:rPr>
          <w:rFonts w:ascii="等线" w:eastAsia="等线" w:hAnsi="等线" w:hint="eastAsia"/>
          <w:b/>
          <w:color w:val="FF0000"/>
          <w:sz w:val="28"/>
          <w:szCs w:val="28"/>
        </w:rPr>
        <w:t>冯特</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12</w:t>
      </w:r>
      <w:r w:rsidRPr="00C23179">
        <w:rPr>
          <w:rFonts w:ascii="等线" w:eastAsia="等线" w:hAnsi="等线"/>
          <w:sz w:val="28"/>
          <w:szCs w:val="28"/>
        </w:rPr>
        <w:t>、</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B</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研究的兴趣是外显的、可观察的行为，其主要代表人物是华生 （Watson）。</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【A】：</w:t>
      </w:r>
      <w:r w:rsidR="001D45B6" w:rsidRPr="00C23179">
        <w:rPr>
          <w:rFonts w:ascii="等线" w:eastAsia="等线" w:hAnsi="等线" w:hint="eastAsia"/>
          <w:sz w:val="28"/>
          <w:szCs w:val="28"/>
        </w:rPr>
        <w:t>结构主义心理学</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【B】：</w:t>
      </w:r>
      <w:r w:rsidR="001D45B6" w:rsidRPr="00C23179">
        <w:rPr>
          <w:rFonts w:ascii="等线" w:eastAsia="等线" w:hAnsi="等线" w:hint="eastAsia"/>
          <w:b/>
          <w:color w:val="FF0000"/>
          <w:sz w:val="28"/>
          <w:szCs w:val="28"/>
        </w:rPr>
        <w:t>行为主义心理学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构造心理学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机能主义心理学</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13</w:t>
      </w:r>
      <w:r w:rsidRPr="00C23179">
        <w:rPr>
          <w:rFonts w:ascii="等线" w:eastAsia="等线" w:hAnsi="等线"/>
          <w:sz w:val="28"/>
          <w:szCs w:val="28"/>
        </w:rPr>
        <w:t>、</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又称弗洛伊德主义，产生于19世纪末、20世纪初，创始人是奥地利的精神病学家弗洛伊德。</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1D45B6" w:rsidRPr="00C23179">
        <w:rPr>
          <w:rFonts w:ascii="等线" w:eastAsia="等线" w:hAnsi="等线" w:hint="eastAsia"/>
          <w:b/>
          <w:color w:val="FF0000"/>
          <w:sz w:val="28"/>
          <w:szCs w:val="28"/>
        </w:rPr>
        <w:t>精神分析心理学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人本主义心理学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格式塔心理学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情绪心理学</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14</w:t>
      </w:r>
      <w:r w:rsidRPr="00C23179">
        <w:rPr>
          <w:rFonts w:ascii="等线" w:eastAsia="等线" w:hAnsi="等线"/>
          <w:sz w:val="28"/>
          <w:szCs w:val="28"/>
        </w:rPr>
        <w:t>、</w:t>
      </w:r>
      <w:r w:rsidR="001D45B6" w:rsidRPr="00C23179">
        <w:rPr>
          <w:rFonts w:ascii="等线" w:eastAsia="等线" w:hAnsi="等线" w:hint="eastAsia"/>
          <w:sz w:val="28"/>
          <w:szCs w:val="28"/>
        </w:rPr>
        <w:t>捷克教育家夸美纽斯在1632年出版的《</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》是西方近代第一本系统的教育学著作。</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1D45B6" w:rsidRPr="00C23179">
        <w:rPr>
          <w:rFonts w:ascii="等线" w:eastAsia="等线" w:hAnsi="等线" w:hint="eastAsia"/>
          <w:b/>
          <w:color w:val="FF0000"/>
          <w:sz w:val="28"/>
          <w:szCs w:val="28"/>
        </w:rPr>
        <w:t>大教学论</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r w:rsidR="001D45B6" w:rsidRPr="00C23179">
        <w:rPr>
          <w:rFonts w:ascii="等线" w:eastAsia="等线" w:hAnsi="等线" w:hint="eastAsia"/>
          <w:sz w:val="28"/>
          <w:szCs w:val="28"/>
        </w:rPr>
        <w:t>新方法</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班级教学</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新工具</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15</w:t>
      </w:r>
      <w:r w:rsidRPr="00C23179">
        <w:rPr>
          <w:rFonts w:ascii="等线" w:eastAsia="等线" w:hAnsi="等线"/>
          <w:sz w:val="28"/>
          <w:szCs w:val="28"/>
        </w:rPr>
        <w:t>、</w:t>
      </w:r>
      <w:r w:rsidR="001D45B6" w:rsidRPr="00C23179">
        <w:rPr>
          <w:rFonts w:ascii="等线" w:eastAsia="等线" w:hAnsi="等线" w:hint="eastAsia"/>
          <w:sz w:val="28"/>
          <w:szCs w:val="28"/>
        </w:rPr>
        <w:t>最早在大学把教育学作为一门课程来讲授的，是著名哲学家</w:t>
      </w:r>
      <w:r w:rsidRPr="00C23179">
        <w:rPr>
          <w:rFonts w:ascii="等线" w:eastAsia="等线" w:hAnsi="等线" w:hint="eastAsia"/>
          <w:b/>
          <w:color w:val="FF0000"/>
          <w:sz w:val="28"/>
          <w:szCs w:val="28"/>
        </w:rPr>
        <w:t>（</w:t>
      </w:r>
      <w:r w:rsidR="002A387D" w:rsidRPr="00C23179">
        <w:rPr>
          <w:rFonts w:ascii="等线" w:eastAsia="等线" w:hAnsi="等线" w:hint="eastAsia"/>
          <w:b/>
          <w:color w:val="FF0000"/>
          <w:sz w:val="28"/>
          <w:szCs w:val="28"/>
        </w:rPr>
        <w:t>A</w:t>
      </w:r>
      <w:r w:rsidRPr="00C23179">
        <w:rPr>
          <w:rFonts w:ascii="等线" w:eastAsia="等线" w:hAnsi="等线" w:hint="eastAsia"/>
          <w:b/>
          <w:color w:val="FF0000"/>
          <w:sz w:val="28"/>
          <w:szCs w:val="28"/>
        </w:rPr>
        <w:t>）</w:t>
      </w:r>
      <w:r w:rsidR="001D45B6" w:rsidRPr="00C23179">
        <w:rPr>
          <w:rFonts w:ascii="等线" w:eastAsia="等线" w:hAnsi="等线" w:hint="eastAsia"/>
          <w:sz w:val="28"/>
          <w:szCs w:val="28"/>
        </w:rPr>
        <w:t>。</w:t>
      </w:r>
    </w:p>
    <w:p w:rsidR="003506E7" w:rsidRPr="00C23179" w:rsidRDefault="003506E7" w:rsidP="00C23179">
      <w:pPr>
        <w:snapToGrid w:val="0"/>
        <w:rPr>
          <w:rFonts w:ascii="等线" w:eastAsia="等线" w:hAnsi="等线"/>
          <w:b/>
          <w:color w:val="FF0000"/>
          <w:sz w:val="28"/>
          <w:szCs w:val="28"/>
        </w:rPr>
      </w:pPr>
      <w:r w:rsidRPr="00C23179">
        <w:rPr>
          <w:rFonts w:ascii="等线" w:eastAsia="等线" w:hAnsi="等线"/>
          <w:b/>
          <w:color w:val="FF0000"/>
          <w:sz w:val="28"/>
          <w:szCs w:val="28"/>
        </w:rPr>
        <w:t>【A】：</w:t>
      </w:r>
      <w:r w:rsidR="001D45B6" w:rsidRPr="00C23179">
        <w:rPr>
          <w:rFonts w:ascii="等线" w:eastAsia="等线" w:hAnsi="等线" w:hint="eastAsia"/>
          <w:b/>
          <w:color w:val="FF0000"/>
          <w:sz w:val="28"/>
          <w:szCs w:val="28"/>
        </w:rPr>
        <w:t>康德</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【B】：</w:t>
      </w:r>
      <w:proofErr w:type="gramStart"/>
      <w:r w:rsidR="001D45B6" w:rsidRPr="00C23179">
        <w:rPr>
          <w:rFonts w:ascii="等线" w:eastAsia="等线" w:hAnsi="等线" w:hint="eastAsia"/>
          <w:sz w:val="28"/>
          <w:szCs w:val="28"/>
        </w:rPr>
        <w:t>洛</w:t>
      </w:r>
      <w:proofErr w:type="gramEnd"/>
      <w:r w:rsidR="001D45B6" w:rsidRPr="00C23179">
        <w:rPr>
          <w:rFonts w:ascii="等线" w:eastAsia="等线" w:hAnsi="等线" w:hint="eastAsia"/>
          <w:sz w:val="28"/>
          <w:szCs w:val="28"/>
        </w:rPr>
        <w:t>克</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【C】：</w:t>
      </w:r>
      <w:r w:rsidR="001D45B6" w:rsidRPr="00C23179">
        <w:rPr>
          <w:rFonts w:ascii="等线" w:eastAsia="等线" w:hAnsi="等线" w:hint="eastAsia"/>
          <w:sz w:val="28"/>
          <w:szCs w:val="28"/>
        </w:rPr>
        <w:t>培根</w:t>
      </w:r>
    </w:p>
    <w:p w:rsidR="003506E7" w:rsidRPr="00C23179" w:rsidRDefault="003506E7" w:rsidP="00C23179">
      <w:pPr>
        <w:snapToGrid w:val="0"/>
        <w:rPr>
          <w:rFonts w:ascii="等线" w:eastAsia="等线" w:hAnsi="等线"/>
          <w:sz w:val="28"/>
          <w:szCs w:val="28"/>
        </w:rPr>
      </w:pPr>
      <w:r w:rsidRPr="00C23179">
        <w:rPr>
          <w:rFonts w:ascii="等线" w:eastAsia="等线" w:hAnsi="等线"/>
          <w:sz w:val="28"/>
          <w:szCs w:val="28"/>
        </w:rPr>
        <w:t>【D】：</w:t>
      </w:r>
      <w:r w:rsidR="001D45B6" w:rsidRPr="00C23179">
        <w:rPr>
          <w:rFonts w:ascii="等线" w:eastAsia="等线" w:hAnsi="等线" w:hint="eastAsia"/>
          <w:sz w:val="28"/>
          <w:szCs w:val="28"/>
        </w:rPr>
        <w:t>黑格尔</w:t>
      </w:r>
    </w:p>
    <w:p w:rsidR="00EA4C03" w:rsidRPr="00C23179" w:rsidRDefault="00EA4C03" w:rsidP="00C23179">
      <w:pPr>
        <w:snapToGrid w:val="0"/>
        <w:rPr>
          <w:rFonts w:ascii="等线" w:eastAsia="等线" w:hAnsi="等线" w:hint="eastAsia"/>
          <w:b/>
          <w:sz w:val="28"/>
          <w:szCs w:val="28"/>
        </w:rPr>
      </w:pPr>
    </w:p>
    <w:p w:rsidR="001D45B6" w:rsidRPr="00C23179" w:rsidRDefault="001D45B6" w:rsidP="00C23179">
      <w:pPr>
        <w:snapToGrid w:val="0"/>
        <w:rPr>
          <w:rFonts w:ascii="等线" w:eastAsia="等线" w:hAnsi="等线"/>
          <w:b/>
          <w:sz w:val="28"/>
          <w:szCs w:val="28"/>
        </w:rPr>
      </w:pPr>
      <w:r w:rsidRPr="00C23179">
        <w:rPr>
          <w:rFonts w:ascii="等线" w:eastAsia="等线" w:hAnsi="等线" w:hint="eastAsia"/>
          <w:b/>
          <w:sz w:val="28"/>
          <w:szCs w:val="28"/>
        </w:rPr>
        <w:t>二、判断题（判断以下表述的对错，对的打√，错的打×。每题2分，共计30分）</w:t>
      </w: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16</w:t>
      </w:r>
      <w:r w:rsidRPr="00C23179">
        <w:rPr>
          <w:rFonts w:ascii="等线" w:eastAsia="等线" w:hAnsi="等线"/>
          <w:sz w:val="28"/>
          <w:szCs w:val="28"/>
        </w:rPr>
        <w:t>、</w:t>
      </w:r>
      <w:r w:rsidR="001D45B6" w:rsidRPr="00C23179">
        <w:rPr>
          <w:rFonts w:ascii="等线" w:eastAsia="等线" w:hAnsi="等线" w:hint="eastAsia"/>
          <w:sz w:val="28"/>
          <w:szCs w:val="28"/>
        </w:rPr>
        <w:t>1897年，严复将英国社会学家斯宾塞的《社会学研究》翻译为中文，书名叫《群学肄言》，这是中国引入社会学思想的开始。</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17</w:t>
      </w:r>
      <w:r w:rsidRPr="00C23179">
        <w:rPr>
          <w:rFonts w:ascii="等线" w:eastAsia="等线" w:hAnsi="等线"/>
          <w:sz w:val="28"/>
          <w:szCs w:val="28"/>
        </w:rPr>
        <w:t>、</w:t>
      </w:r>
      <w:r w:rsidR="001D45B6" w:rsidRPr="00C23179">
        <w:rPr>
          <w:rFonts w:ascii="等线" w:eastAsia="等线" w:hAnsi="等线" w:hint="eastAsia"/>
          <w:sz w:val="28"/>
          <w:szCs w:val="28"/>
        </w:rPr>
        <w:t>马克斯·韦伯是理解社会学传统的开创者。</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18</w:t>
      </w:r>
      <w:r w:rsidRPr="00C23179">
        <w:rPr>
          <w:rFonts w:ascii="等线" w:eastAsia="等线" w:hAnsi="等线"/>
          <w:sz w:val="28"/>
          <w:szCs w:val="28"/>
        </w:rPr>
        <w:t>、</w:t>
      </w:r>
      <w:r w:rsidR="001D45B6" w:rsidRPr="00C23179">
        <w:rPr>
          <w:rFonts w:ascii="等线" w:eastAsia="等线" w:hAnsi="等线" w:hint="eastAsia"/>
          <w:sz w:val="28"/>
          <w:szCs w:val="28"/>
        </w:rPr>
        <w:t>唯物辩证法是马克思批判社会学的方法论基础。</w:t>
      </w:r>
      <w:r w:rsidRPr="00C23179">
        <w:rPr>
          <w:rFonts w:ascii="等线" w:eastAsia="等线" w:hAnsi="等线"/>
          <w:b/>
          <w:color w:val="FF0000"/>
          <w:sz w:val="28"/>
          <w:szCs w:val="28"/>
        </w:rPr>
        <w:t>（X）</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19</w:t>
      </w:r>
      <w:r w:rsidRPr="00C23179">
        <w:rPr>
          <w:rFonts w:ascii="等线" w:eastAsia="等线" w:hAnsi="等线"/>
          <w:sz w:val="28"/>
          <w:szCs w:val="28"/>
        </w:rPr>
        <w:t>、</w:t>
      </w:r>
      <w:r w:rsidR="001D45B6" w:rsidRPr="00C23179">
        <w:rPr>
          <w:rFonts w:ascii="等线" w:eastAsia="等线" w:hAnsi="等线" w:hint="eastAsia"/>
          <w:sz w:val="28"/>
          <w:szCs w:val="28"/>
        </w:rPr>
        <w:t>西方所谓的大陆法系包括两个支系，即法国法系和德国法系。</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20</w:t>
      </w:r>
      <w:r w:rsidRPr="00C23179">
        <w:rPr>
          <w:rFonts w:ascii="等线" w:eastAsia="等线" w:hAnsi="等线"/>
          <w:sz w:val="28"/>
          <w:szCs w:val="28"/>
        </w:rPr>
        <w:t>、</w:t>
      </w:r>
      <w:r w:rsidR="001D45B6" w:rsidRPr="00C23179">
        <w:rPr>
          <w:rFonts w:ascii="等线" w:eastAsia="等线" w:hAnsi="等线" w:hint="eastAsia"/>
          <w:sz w:val="28"/>
          <w:szCs w:val="28"/>
        </w:rPr>
        <w:t>唐代大臣长孙无忌等人于公元652年奉诏编写《法经》一书，对唐朝的法律做了权威性的解释，这是中国历史上第一部完整保存的法律文献。</w:t>
      </w:r>
      <w:r w:rsidRPr="00C23179">
        <w:rPr>
          <w:rFonts w:ascii="等线" w:eastAsia="等线" w:hAnsi="等线"/>
          <w:b/>
          <w:color w:val="FF0000"/>
          <w:sz w:val="28"/>
          <w:szCs w:val="28"/>
        </w:rPr>
        <w:t>（X）</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21</w:t>
      </w:r>
      <w:r w:rsidRPr="00C23179">
        <w:rPr>
          <w:rFonts w:ascii="等线" w:eastAsia="等线" w:hAnsi="等线"/>
          <w:sz w:val="28"/>
          <w:szCs w:val="28"/>
        </w:rPr>
        <w:t>、</w:t>
      </w:r>
      <w:r w:rsidR="001D45B6" w:rsidRPr="00C23179">
        <w:rPr>
          <w:rFonts w:ascii="等线" w:eastAsia="等线" w:hAnsi="等线" w:hint="eastAsia"/>
          <w:sz w:val="28"/>
          <w:szCs w:val="28"/>
        </w:rPr>
        <w:t>在我国汉汉代时，儒家代表人物董仲舒提倡以《春秋》等儒家经典著作作为司法审判的指导思想，即从经书中找出所谓的“微言大义”作为判断罪之有无、罪之轻重的依据——这被称作“春秋决狱”。</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22</w:t>
      </w:r>
      <w:r w:rsidRPr="00C23179">
        <w:rPr>
          <w:rFonts w:ascii="等线" w:eastAsia="等线" w:hAnsi="等线"/>
          <w:sz w:val="28"/>
          <w:szCs w:val="28"/>
        </w:rPr>
        <w:t>、</w:t>
      </w:r>
      <w:r w:rsidR="001D45B6" w:rsidRPr="00C23179">
        <w:rPr>
          <w:rFonts w:ascii="等线" w:eastAsia="等线" w:hAnsi="等线" w:hint="eastAsia"/>
          <w:sz w:val="28"/>
          <w:szCs w:val="28"/>
        </w:rPr>
        <w:t>按照圣吉的理论，所谓学习型组织，是指通过培养弥漫于整个组织的学习气氛、充分发挥员工的创造性思维能力而建立的一种有机的、 高度柔性的、扁平化的、符合人性的、能持续发展的组织。</w:t>
      </w:r>
      <w:r w:rsidRPr="00C23179">
        <w:rPr>
          <w:rFonts w:ascii="等线" w:eastAsia="等线" w:hAnsi="等线" w:hint="eastAsia"/>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23</w:t>
      </w:r>
      <w:r w:rsidRPr="00C23179">
        <w:rPr>
          <w:rFonts w:ascii="等线" w:eastAsia="等线" w:hAnsi="等线"/>
          <w:sz w:val="28"/>
          <w:szCs w:val="28"/>
        </w:rPr>
        <w:t>、</w:t>
      </w:r>
      <w:r w:rsidR="001D45B6" w:rsidRPr="00C23179">
        <w:rPr>
          <w:rFonts w:ascii="等线" w:eastAsia="等线" w:hAnsi="等线" w:hint="eastAsia"/>
          <w:sz w:val="28"/>
          <w:szCs w:val="28"/>
        </w:rPr>
        <w:t>20世纪80年代以来兴起的，以科学管理为龙头的企业管理模式，已经成为组织管理的大趋势。</w:t>
      </w:r>
      <w:r w:rsidRPr="00C23179">
        <w:rPr>
          <w:rFonts w:ascii="等线" w:eastAsia="等线" w:hAnsi="等线"/>
          <w:b/>
          <w:color w:val="FF0000"/>
          <w:sz w:val="28"/>
          <w:szCs w:val="28"/>
        </w:rPr>
        <w:t>（X）</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24</w:t>
      </w:r>
      <w:r w:rsidRPr="00C23179">
        <w:rPr>
          <w:rFonts w:ascii="等线" w:eastAsia="等线" w:hAnsi="等线"/>
          <w:sz w:val="28"/>
          <w:szCs w:val="28"/>
        </w:rPr>
        <w:t>、</w:t>
      </w:r>
      <w:r w:rsidR="001D45B6" w:rsidRPr="00C23179">
        <w:rPr>
          <w:rFonts w:ascii="等线" w:eastAsia="等线" w:hAnsi="等线" w:hint="eastAsia"/>
          <w:sz w:val="28"/>
          <w:szCs w:val="28"/>
        </w:rPr>
        <w:t>语言学的历史非常古老，比如中国在汉朝就产生了“小学”， 包括文字、音韵和训诂。</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25</w:t>
      </w:r>
      <w:r w:rsidRPr="00C23179">
        <w:rPr>
          <w:rFonts w:ascii="等线" w:eastAsia="等线" w:hAnsi="等线"/>
          <w:sz w:val="28"/>
          <w:szCs w:val="28"/>
        </w:rPr>
        <w:t>、</w:t>
      </w:r>
      <w:r w:rsidR="001D45B6" w:rsidRPr="00C23179">
        <w:rPr>
          <w:rFonts w:ascii="等线" w:eastAsia="等线" w:hAnsi="等线" w:hint="eastAsia"/>
          <w:sz w:val="28"/>
          <w:szCs w:val="28"/>
        </w:rPr>
        <w:t>布拉格学派、哥本哈根学派和美国结构主义语言学学派，被认为是结构主义语言学的三大学派。</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26</w:t>
      </w:r>
      <w:r w:rsidRPr="00C23179">
        <w:rPr>
          <w:rFonts w:ascii="等线" w:eastAsia="等线" w:hAnsi="等线"/>
          <w:sz w:val="28"/>
          <w:szCs w:val="28"/>
        </w:rPr>
        <w:t>、</w:t>
      </w:r>
      <w:r w:rsidR="001D45B6" w:rsidRPr="00C23179">
        <w:rPr>
          <w:rFonts w:ascii="等线" w:eastAsia="等线" w:hAnsi="等线" w:hint="eastAsia"/>
          <w:sz w:val="28"/>
          <w:szCs w:val="28"/>
        </w:rPr>
        <w:t>格式塔心理学亦称完形心理学，其核心是强调将思维、学习和知觉作为整体进行研究，而不是分解开。</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27</w:t>
      </w:r>
      <w:r w:rsidRPr="00C23179">
        <w:rPr>
          <w:rFonts w:ascii="等线" w:eastAsia="等线" w:hAnsi="等线"/>
          <w:sz w:val="28"/>
          <w:szCs w:val="28"/>
        </w:rPr>
        <w:t>、</w:t>
      </w:r>
      <w:r w:rsidR="001D45B6" w:rsidRPr="00C23179">
        <w:rPr>
          <w:rFonts w:ascii="等线" w:eastAsia="等线" w:hAnsi="等线" w:hint="eastAsia"/>
          <w:sz w:val="28"/>
          <w:szCs w:val="28"/>
        </w:rPr>
        <w:t xml:space="preserve">人本主义心理学强调人的尊严、价值、创造力和自我实现，把人的本性的自我实现归结 为潜能的发挥，而潜能是一种类似本能的性质。 </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28</w:t>
      </w:r>
      <w:r w:rsidRPr="00C23179">
        <w:rPr>
          <w:rFonts w:ascii="等线" w:eastAsia="等线" w:hAnsi="等线"/>
          <w:sz w:val="28"/>
          <w:szCs w:val="28"/>
        </w:rPr>
        <w:t>、</w:t>
      </w:r>
      <w:r w:rsidR="001D45B6" w:rsidRPr="00C23179">
        <w:rPr>
          <w:rFonts w:ascii="等线" w:eastAsia="等线" w:hAnsi="等线" w:hint="eastAsia"/>
          <w:sz w:val="28"/>
          <w:szCs w:val="28"/>
        </w:rPr>
        <w:t>认知主义心理学也称日内瓦学派，其代表人物是瑞士心理学家、日内瓦大学心理学教授兼</w:t>
      </w:r>
      <w:proofErr w:type="gramStart"/>
      <w:r w:rsidR="001D45B6" w:rsidRPr="00C23179">
        <w:rPr>
          <w:rFonts w:ascii="等线" w:eastAsia="等线" w:hAnsi="等线" w:hint="eastAsia"/>
          <w:sz w:val="28"/>
          <w:szCs w:val="28"/>
        </w:rPr>
        <w:t>卢</w:t>
      </w:r>
      <w:proofErr w:type="gramEnd"/>
      <w:r w:rsidR="001D45B6" w:rsidRPr="00C23179">
        <w:rPr>
          <w:rFonts w:ascii="等线" w:eastAsia="等线" w:hAnsi="等线" w:hint="eastAsia"/>
          <w:sz w:val="28"/>
          <w:szCs w:val="28"/>
        </w:rPr>
        <w:t>梭学院院长亚伯拉罕·马斯洛（Abraham H. Maslow）。</w:t>
      </w:r>
      <w:r w:rsidRPr="00C23179">
        <w:rPr>
          <w:rFonts w:ascii="等线" w:eastAsia="等线" w:hAnsi="等线"/>
          <w:b/>
          <w:color w:val="FF0000"/>
          <w:sz w:val="28"/>
          <w:szCs w:val="28"/>
        </w:rPr>
        <w:t>（X）</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29</w:t>
      </w:r>
      <w:r w:rsidRPr="00C23179">
        <w:rPr>
          <w:rFonts w:ascii="等线" w:eastAsia="等线" w:hAnsi="等线"/>
          <w:sz w:val="28"/>
          <w:szCs w:val="28"/>
        </w:rPr>
        <w:t>、</w:t>
      </w:r>
      <w:r w:rsidR="001D45B6" w:rsidRPr="00C23179">
        <w:rPr>
          <w:rFonts w:ascii="等线" w:eastAsia="等线" w:hAnsi="等线" w:hint="eastAsia"/>
          <w:sz w:val="28"/>
          <w:szCs w:val="28"/>
        </w:rPr>
        <w:t>在中国典籍中，“教育”作为带有价值倾向性的词，始终以“善”为本义。</w:t>
      </w:r>
      <w:r w:rsidRPr="00C23179">
        <w:rPr>
          <w:rFonts w:ascii="等线" w:eastAsia="等线" w:hAnsi="等线"/>
          <w:b/>
          <w:color w:val="FF0000"/>
          <w:sz w:val="28"/>
          <w:szCs w:val="28"/>
        </w:rPr>
        <w:t>（V）</w:t>
      </w:r>
    </w:p>
    <w:p w:rsidR="003506E7" w:rsidRPr="00C23179" w:rsidRDefault="003506E7" w:rsidP="00C23179">
      <w:pPr>
        <w:snapToGrid w:val="0"/>
        <w:rPr>
          <w:rFonts w:ascii="等线" w:eastAsia="等线" w:hAnsi="等线"/>
          <w:b/>
          <w:sz w:val="28"/>
          <w:szCs w:val="28"/>
        </w:rPr>
      </w:pPr>
    </w:p>
    <w:p w:rsidR="003506E7" w:rsidRPr="00C23179" w:rsidRDefault="003506E7" w:rsidP="00C23179">
      <w:pPr>
        <w:snapToGrid w:val="0"/>
        <w:rPr>
          <w:rFonts w:ascii="等线" w:eastAsia="等线" w:hAnsi="等线"/>
          <w:sz w:val="28"/>
          <w:szCs w:val="28"/>
        </w:rPr>
      </w:pPr>
      <w:r w:rsidRPr="00C23179">
        <w:rPr>
          <w:rFonts w:ascii="等线" w:eastAsia="等线" w:hAnsi="等线" w:hint="eastAsia"/>
          <w:b/>
          <w:sz w:val="28"/>
          <w:szCs w:val="28"/>
        </w:rPr>
        <w:t>题目：</w:t>
      </w:r>
      <w:r w:rsidR="001D45B6" w:rsidRPr="00C23179">
        <w:rPr>
          <w:rFonts w:ascii="等线" w:eastAsia="等线" w:hAnsi="等线" w:hint="eastAsia"/>
          <w:sz w:val="28"/>
          <w:szCs w:val="28"/>
        </w:rPr>
        <w:t>30</w:t>
      </w:r>
      <w:r w:rsidRPr="00C23179">
        <w:rPr>
          <w:rFonts w:ascii="等线" w:eastAsia="等线" w:hAnsi="等线"/>
          <w:sz w:val="28"/>
          <w:szCs w:val="28"/>
        </w:rPr>
        <w:t>、</w:t>
      </w:r>
      <w:r w:rsidR="001D45B6" w:rsidRPr="00C23179">
        <w:rPr>
          <w:rFonts w:ascii="等线" w:eastAsia="等线" w:hAnsi="等线" w:hint="eastAsia"/>
          <w:sz w:val="28"/>
          <w:szCs w:val="28"/>
        </w:rPr>
        <w:t>率先将“教育学”作为一门学科提出的并不是教育家而是英国著名的哲学家、思想家——弗兰西斯·培根。</w:t>
      </w:r>
      <w:r w:rsidRPr="00C23179">
        <w:rPr>
          <w:rFonts w:ascii="等线" w:eastAsia="等线" w:hAnsi="等线"/>
          <w:b/>
          <w:color w:val="FF0000"/>
          <w:sz w:val="28"/>
          <w:szCs w:val="28"/>
        </w:rPr>
        <w:t>（V）</w:t>
      </w:r>
    </w:p>
    <w:p w:rsidR="00EA4C03" w:rsidRPr="00C23179" w:rsidRDefault="00EA4C03" w:rsidP="00C23179">
      <w:pPr>
        <w:snapToGrid w:val="0"/>
        <w:rPr>
          <w:rFonts w:ascii="等线" w:eastAsia="等线" w:hAnsi="等线" w:hint="eastAsia"/>
          <w:sz w:val="28"/>
          <w:szCs w:val="28"/>
        </w:rPr>
      </w:pPr>
    </w:p>
    <w:p w:rsidR="003506E7" w:rsidRPr="00C23179" w:rsidRDefault="001D45B6" w:rsidP="00C23179">
      <w:pPr>
        <w:snapToGrid w:val="0"/>
        <w:rPr>
          <w:rFonts w:ascii="等线" w:eastAsia="等线" w:hAnsi="等线"/>
          <w:b/>
          <w:sz w:val="28"/>
          <w:szCs w:val="28"/>
        </w:rPr>
      </w:pPr>
      <w:r w:rsidRPr="00C23179">
        <w:rPr>
          <w:rFonts w:ascii="等线" w:eastAsia="等线" w:hAnsi="等线" w:hint="eastAsia"/>
          <w:b/>
          <w:sz w:val="28"/>
          <w:szCs w:val="28"/>
        </w:rPr>
        <w:t>三、小论文（要求根据自己的学习体会，结合本职工作，完成不低于400字/篇的小论文两篇，每篇20分，共计40分。）</w:t>
      </w:r>
    </w:p>
    <w:p w:rsidR="001D45B6" w:rsidRPr="00C23179" w:rsidRDefault="003506E7" w:rsidP="00C23179">
      <w:pPr>
        <w:snapToGrid w:val="0"/>
        <w:rPr>
          <w:rFonts w:ascii="等线" w:eastAsia="等线" w:hAnsi="等线"/>
          <w:b/>
          <w:sz w:val="28"/>
          <w:szCs w:val="28"/>
        </w:rPr>
      </w:pPr>
      <w:r w:rsidRPr="00C23179">
        <w:rPr>
          <w:rFonts w:ascii="等线" w:eastAsia="等线" w:hAnsi="等线" w:hint="eastAsia"/>
          <w:b/>
          <w:sz w:val="28"/>
          <w:szCs w:val="28"/>
        </w:rPr>
        <w:t>题目：</w:t>
      </w:r>
      <w:r w:rsidR="001D45B6" w:rsidRPr="00C23179">
        <w:rPr>
          <w:rFonts w:ascii="等线" w:eastAsia="等线" w:hAnsi="等线" w:hint="eastAsia"/>
          <w:b/>
          <w:sz w:val="28"/>
          <w:szCs w:val="28"/>
        </w:rPr>
        <w:t>31</w:t>
      </w:r>
      <w:r w:rsidRPr="00C23179">
        <w:rPr>
          <w:rFonts w:ascii="等线" w:eastAsia="等线" w:hAnsi="等线"/>
          <w:b/>
          <w:sz w:val="28"/>
          <w:szCs w:val="28"/>
        </w:rPr>
        <w:t>、</w:t>
      </w:r>
      <w:r w:rsidR="001D45B6" w:rsidRPr="00C23179">
        <w:rPr>
          <w:rFonts w:ascii="等线" w:eastAsia="等线" w:hAnsi="等线" w:hint="eastAsia"/>
          <w:b/>
          <w:sz w:val="28"/>
          <w:szCs w:val="28"/>
        </w:rPr>
        <w:t>谈谈你对马斯洛的需要层次理论的认识。</w:t>
      </w:r>
    </w:p>
    <w:p w:rsidR="00D57846" w:rsidRPr="00C23179" w:rsidRDefault="00D57846" w:rsidP="00C23179">
      <w:pPr>
        <w:snapToGrid w:val="0"/>
        <w:rPr>
          <w:rFonts w:ascii="等线" w:eastAsia="等线" w:hAnsi="等线" w:hint="eastAsia"/>
          <w:b/>
          <w:color w:val="FF0000"/>
          <w:sz w:val="28"/>
          <w:szCs w:val="28"/>
        </w:rPr>
      </w:pPr>
      <w:r w:rsidRPr="00C23179">
        <w:rPr>
          <w:rFonts w:ascii="等线" w:eastAsia="等线" w:hAnsi="等线" w:hint="eastAsia"/>
          <w:b/>
          <w:color w:val="FF0000"/>
          <w:sz w:val="28"/>
          <w:szCs w:val="28"/>
        </w:rPr>
        <w:t>答</w:t>
      </w:r>
      <w:r w:rsidRPr="00C23179">
        <w:rPr>
          <w:rFonts w:ascii="等线" w:eastAsia="等线" w:hAnsi="等线" w:hint="eastAsia"/>
          <w:b/>
          <w:color w:val="FF0000"/>
          <w:sz w:val="28"/>
          <w:szCs w:val="28"/>
        </w:rPr>
        <w:t>：</w:t>
      </w:r>
    </w:p>
    <w:p w:rsidR="001D45B6" w:rsidRPr="00C23179" w:rsidRDefault="001D45B6"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马斯洛的需求层次理论，在一定程度上反映了人类行为和心理活动的共同规律。马斯洛从人的需要出发探索人的激励和研究人的行为，抓任了问题的关键，马斯洛指出了人的需要是由低级向高级不断发展的，这一趋势基本上符合需要发规律的。因比，需要层次理论对企业管理者如何有效的调动人的积极性有启作用。在马斯洛看来，人类价值体系存在两类不同的需要，一类是沿生物谱系上升方向逐新变弱的本能或中动，称为低级需要和生理需要。一类是随生物进化而逐显现的能或需要，称为高级需要。</w:t>
      </w:r>
    </w:p>
    <w:p w:rsidR="001D45B6" w:rsidRPr="00C23179" w:rsidRDefault="001D45B6"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人都潜藏着这五种不同层次的需要，但在不同的时期表现出来的各种需要的迫切程度是不同的。人的最迫切的需要才是激励人行动的主要原因和动力。人的需要是从外部得来的满足逐渐向内在得到的满足转化。</w:t>
      </w:r>
    </w:p>
    <w:p w:rsidR="001D45B6" w:rsidRPr="00C23179" w:rsidRDefault="001D45B6"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低层次的需要基本得到满足以后，它的激励作用就会降低，其优势地位将不再保持下去，高层次的需要会取代它成为推动行为的主要原因，有的需要一经满足，便不能成为激发人们行为的起因，于是被其他需要取而代之。</w:t>
      </w:r>
    </w:p>
    <w:p w:rsidR="001D45B6" w:rsidRPr="00C23179" w:rsidRDefault="001D45B6"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高层次的需要比低层次的需要具有更大的价值。热情是由高层次的需要激发。人的最高需要即自我实现就是以最有效</w:t>
      </w:r>
      <w:proofErr w:type="gramStart"/>
      <w:r w:rsidRPr="00C23179">
        <w:rPr>
          <w:rFonts w:ascii="等线" w:eastAsia="等线" w:hAnsi="等线" w:hint="eastAsia"/>
          <w:b/>
          <w:color w:val="FF0000"/>
          <w:sz w:val="28"/>
          <w:szCs w:val="28"/>
        </w:rPr>
        <w:t>和最完的</w:t>
      </w:r>
      <w:proofErr w:type="gramEnd"/>
      <w:r w:rsidRPr="00C23179">
        <w:rPr>
          <w:rFonts w:ascii="等线" w:eastAsia="等线" w:hAnsi="等线" w:hint="eastAsia"/>
          <w:b/>
          <w:color w:val="FF0000"/>
          <w:sz w:val="28"/>
          <w:szCs w:val="28"/>
        </w:rPr>
        <w:t>方式表现他自己的潜力，才能使人得到高峰体验。</w:t>
      </w:r>
    </w:p>
    <w:p w:rsidR="003506E7" w:rsidRPr="00C23179" w:rsidRDefault="001D45B6"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人的五种基本需要在一般人身上往往是无意识的。対于个体来说，无意识的动机比有意识的动机更重要。対于有丰富经验的人，通过适当的技巧，可以把无意识的需要转变为有意识的需要。</w:t>
      </w:r>
    </w:p>
    <w:p w:rsidR="003506E7" w:rsidRPr="00C23179" w:rsidRDefault="003506E7" w:rsidP="00C23179">
      <w:pPr>
        <w:snapToGrid w:val="0"/>
        <w:rPr>
          <w:rFonts w:ascii="等线" w:eastAsia="等线" w:hAnsi="等线"/>
          <w:b/>
          <w:sz w:val="28"/>
          <w:szCs w:val="28"/>
        </w:rPr>
      </w:pPr>
    </w:p>
    <w:p w:rsidR="001D45B6" w:rsidRPr="00C23179" w:rsidRDefault="003506E7" w:rsidP="00C23179">
      <w:pPr>
        <w:snapToGrid w:val="0"/>
        <w:rPr>
          <w:rFonts w:ascii="等线" w:eastAsia="等线" w:hAnsi="等线"/>
          <w:b/>
          <w:sz w:val="28"/>
          <w:szCs w:val="28"/>
        </w:rPr>
      </w:pPr>
      <w:r w:rsidRPr="00C23179">
        <w:rPr>
          <w:rFonts w:ascii="等线" w:eastAsia="等线" w:hAnsi="等线" w:hint="eastAsia"/>
          <w:b/>
          <w:sz w:val="28"/>
          <w:szCs w:val="28"/>
        </w:rPr>
        <w:t>题目：</w:t>
      </w:r>
      <w:r w:rsidR="001D45B6" w:rsidRPr="00C23179">
        <w:rPr>
          <w:rFonts w:ascii="等线" w:eastAsia="等线" w:hAnsi="等线" w:hint="eastAsia"/>
          <w:b/>
          <w:sz w:val="28"/>
          <w:szCs w:val="28"/>
        </w:rPr>
        <w:t>32</w:t>
      </w:r>
      <w:r w:rsidRPr="00C23179">
        <w:rPr>
          <w:rFonts w:ascii="等线" w:eastAsia="等线" w:hAnsi="等线"/>
          <w:b/>
          <w:sz w:val="28"/>
          <w:szCs w:val="28"/>
        </w:rPr>
        <w:t>、</w:t>
      </w:r>
      <w:r w:rsidR="001D45B6" w:rsidRPr="00C23179">
        <w:rPr>
          <w:rFonts w:ascii="等线" w:eastAsia="等线" w:hAnsi="等线" w:hint="eastAsia"/>
          <w:b/>
          <w:sz w:val="28"/>
          <w:szCs w:val="28"/>
        </w:rPr>
        <w:t>当前的中国传统文化教育存在哪些问题？</w:t>
      </w:r>
    </w:p>
    <w:p w:rsidR="00D57846" w:rsidRPr="00C23179" w:rsidRDefault="00D57846" w:rsidP="00C23179">
      <w:pPr>
        <w:snapToGrid w:val="0"/>
        <w:rPr>
          <w:rFonts w:ascii="等线" w:eastAsia="等线" w:hAnsi="等线" w:hint="eastAsia"/>
          <w:b/>
          <w:color w:val="FF0000"/>
          <w:sz w:val="28"/>
          <w:szCs w:val="28"/>
        </w:rPr>
      </w:pPr>
      <w:r w:rsidRPr="00C23179">
        <w:rPr>
          <w:rFonts w:ascii="等线" w:eastAsia="等线" w:hAnsi="等线" w:hint="eastAsia"/>
          <w:b/>
          <w:color w:val="FF0000"/>
          <w:sz w:val="28"/>
          <w:szCs w:val="28"/>
        </w:rPr>
        <w:t>答：</w:t>
      </w:r>
    </w:p>
    <w:p w:rsidR="003506E7" w:rsidRPr="00C23179" w:rsidRDefault="001D45B6"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一是重知识讲授、轻精神内涵阐释的现象比较普遍。在具体的教学实践中，有些学校以应试教育为导向，偏重对学生进行知识点的灌输，单纯地让学生记忆一定的传统文化知识，相对缺少对传统文化蕴含的民族精神、道德情操、人文涵养的深入挖掘和宣讲。这是当前最为核心的问题之一。</w:t>
      </w:r>
    </w:p>
    <w:p w:rsidR="003506E7" w:rsidRPr="00C23179" w:rsidRDefault="001D45B6"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二是教育内容的系统性、整体性不足。很多地方和学校对传统文化的教育理念认识不到位，对教育内容缺少系统规划，对教学环节缺乏整体设计。往往是众多课程各自为战，课内课外无法衔接，导致课程门类孤立化、教育内容碎片化、教学设计随意化现象的出现，大大降低了教学效果。</w:t>
      </w:r>
    </w:p>
    <w:p w:rsidR="001D45B6" w:rsidRPr="00C23179" w:rsidRDefault="001D45B6" w:rsidP="00C23179">
      <w:pPr>
        <w:snapToGrid w:val="0"/>
        <w:rPr>
          <w:rFonts w:ascii="等线" w:eastAsia="等线" w:hAnsi="等线"/>
          <w:b/>
          <w:color w:val="FF0000"/>
          <w:sz w:val="28"/>
          <w:szCs w:val="28"/>
        </w:rPr>
      </w:pPr>
      <w:r w:rsidRPr="00C23179">
        <w:rPr>
          <w:rFonts w:ascii="等线" w:eastAsia="等线" w:hAnsi="等线" w:hint="eastAsia"/>
          <w:b/>
          <w:color w:val="FF0000"/>
          <w:sz w:val="28"/>
          <w:szCs w:val="28"/>
        </w:rPr>
        <w:t>三是教育教学中的技术性问题突出。主要表现为从事传统文化教育教学的师资力量不足，教师队伍整体素质有待提升。教育教学的感染力不强，教学方法和手段相对滞后。课程体系和教材编写相对缺少统一的技术规范指</w:t>
      </w:r>
      <w:r w:rsidRPr="00C23179">
        <w:rPr>
          <w:rFonts w:ascii="等线" w:eastAsia="等线" w:hAnsi="等线" w:hint="eastAsia"/>
          <w:b/>
          <w:color w:val="FF0000"/>
          <w:sz w:val="28"/>
          <w:szCs w:val="28"/>
        </w:rPr>
        <w:lastRenderedPageBreak/>
        <w:t>导。四是全社会关心支持的合力有待形成。目前，部分地区和学校开展传统文化教育的主体还是教师、场所还局限在校园、手段还主要依赖于课本，还没有完全形成全社会参与、多元化支撑的良好态势。</w:t>
      </w:r>
    </w:p>
    <w:sectPr w:rsidR="001D45B6" w:rsidRPr="00C23179" w:rsidSect="007B3754">
      <w:pgSz w:w="11906" w:h="16838"/>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F7D" w:rsidRDefault="00754F7D" w:rsidP="00710A4C">
      <w:r>
        <w:separator/>
      </w:r>
    </w:p>
  </w:endnote>
  <w:endnote w:type="continuationSeparator" w:id="0">
    <w:p w:rsidR="00754F7D" w:rsidRDefault="00754F7D" w:rsidP="00710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F7D" w:rsidRDefault="00754F7D" w:rsidP="00710A4C">
      <w:r>
        <w:separator/>
      </w:r>
    </w:p>
  </w:footnote>
  <w:footnote w:type="continuationSeparator" w:id="0">
    <w:p w:rsidR="00754F7D" w:rsidRDefault="00754F7D" w:rsidP="00710A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65"/>
    <w:rsid w:val="00170420"/>
    <w:rsid w:val="001D45B6"/>
    <w:rsid w:val="00250DA8"/>
    <w:rsid w:val="002A387D"/>
    <w:rsid w:val="003506E7"/>
    <w:rsid w:val="00537065"/>
    <w:rsid w:val="005B121A"/>
    <w:rsid w:val="005E0DEF"/>
    <w:rsid w:val="00710A4C"/>
    <w:rsid w:val="00754F7D"/>
    <w:rsid w:val="007B3754"/>
    <w:rsid w:val="00B34839"/>
    <w:rsid w:val="00C23179"/>
    <w:rsid w:val="00D57846"/>
    <w:rsid w:val="00D606B2"/>
    <w:rsid w:val="00EA4C03"/>
    <w:rsid w:val="00FA0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0A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0A4C"/>
    <w:rPr>
      <w:sz w:val="18"/>
      <w:szCs w:val="18"/>
    </w:rPr>
  </w:style>
  <w:style w:type="paragraph" w:styleId="a4">
    <w:name w:val="footer"/>
    <w:basedOn w:val="a"/>
    <w:link w:val="Char0"/>
    <w:uiPriority w:val="99"/>
    <w:unhideWhenUsed/>
    <w:rsid w:val="00710A4C"/>
    <w:pPr>
      <w:tabs>
        <w:tab w:val="center" w:pos="4153"/>
        <w:tab w:val="right" w:pos="8306"/>
      </w:tabs>
      <w:snapToGrid w:val="0"/>
      <w:jc w:val="left"/>
    </w:pPr>
    <w:rPr>
      <w:sz w:val="18"/>
      <w:szCs w:val="18"/>
    </w:rPr>
  </w:style>
  <w:style w:type="character" w:customStyle="1" w:styleId="Char0">
    <w:name w:val="页脚 Char"/>
    <w:basedOn w:val="a0"/>
    <w:link w:val="a4"/>
    <w:uiPriority w:val="99"/>
    <w:rsid w:val="00710A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0A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0A4C"/>
    <w:rPr>
      <w:sz w:val="18"/>
      <w:szCs w:val="18"/>
    </w:rPr>
  </w:style>
  <w:style w:type="paragraph" w:styleId="a4">
    <w:name w:val="footer"/>
    <w:basedOn w:val="a"/>
    <w:link w:val="Char0"/>
    <w:uiPriority w:val="99"/>
    <w:unhideWhenUsed/>
    <w:rsid w:val="00710A4C"/>
    <w:pPr>
      <w:tabs>
        <w:tab w:val="center" w:pos="4153"/>
        <w:tab w:val="right" w:pos="8306"/>
      </w:tabs>
      <w:snapToGrid w:val="0"/>
      <w:jc w:val="left"/>
    </w:pPr>
    <w:rPr>
      <w:sz w:val="18"/>
      <w:szCs w:val="18"/>
    </w:rPr>
  </w:style>
  <w:style w:type="character" w:customStyle="1" w:styleId="Char0">
    <w:name w:val="页脚 Char"/>
    <w:basedOn w:val="a0"/>
    <w:link w:val="a4"/>
    <w:uiPriority w:val="99"/>
    <w:rsid w:val="00710A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cddd</dc:creator>
  <cp:keywords/>
  <dc:description/>
  <cp:lastModifiedBy>Microsoft</cp:lastModifiedBy>
  <cp:revision>10</cp:revision>
  <dcterms:created xsi:type="dcterms:W3CDTF">2021-07-07T01:15:00Z</dcterms:created>
  <dcterms:modified xsi:type="dcterms:W3CDTF">2021-07-19T03:08:00Z</dcterms:modified>
</cp:coreProperties>
</file>