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jc w:val="both"/>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选择填空（单选题）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1、IS－LM模型是说明物品市场与货币市场同时达到均衡时，_______决定的模型。</w:t>
      </w:r>
      <w:bookmarkStart w:id="0" w:name="_GoBack"/>
      <w:bookmarkEnd w:id="0"/>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正确选项1.国内生产总值与利率(V)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2、IS曲线是描述物品市场达到均衡时，_______与________之间存在着反方向变动关系的曲线。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 　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3、LM曲线是描述货币市场达到均衡时，______与_______之间存在着同方向变动关系的曲线。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 　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4、M</w:t>
      </w:r>
      <w:r>
        <w:rPr>
          <w:rFonts w:hint="eastAsia" w:ascii="微软雅黑" w:hAnsi="微软雅黑" w:eastAsia="微软雅黑" w:cs="微软雅黑"/>
          <w:i w:val="0"/>
          <w:iCs w:val="0"/>
          <w:caps w:val="0"/>
          <w:color w:val="000000"/>
          <w:spacing w:val="0"/>
          <w:kern w:val="0"/>
          <w:sz w:val="18"/>
          <w:szCs w:val="18"/>
          <w:vertAlign w:val="subscript"/>
          <w:lang w:val="en-US" w:eastAsia="zh-CN" w:bidi="ar"/>
        </w:rPr>
        <w:t>1</w:t>
      </w:r>
      <w:r>
        <w:rPr>
          <w:rFonts w:hint="eastAsia" w:ascii="微软雅黑" w:hAnsi="微软雅黑" w:eastAsia="微软雅黑" w:cs="微软雅黑"/>
          <w:i w:val="0"/>
          <w:iCs w:val="0"/>
          <w:caps w:val="0"/>
          <w:color w:val="000000"/>
          <w:spacing w:val="0"/>
          <w:kern w:val="0"/>
          <w:sz w:val="18"/>
          <w:szCs w:val="18"/>
          <w:lang w:val="en-US" w:eastAsia="zh-CN" w:bidi="ar"/>
        </w:rPr>
        <w:t>＝通货＋______，M</w:t>
      </w:r>
      <w:r>
        <w:rPr>
          <w:rFonts w:hint="eastAsia" w:ascii="微软雅黑" w:hAnsi="微软雅黑" w:eastAsia="微软雅黑" w:cs="微软雅黑"/>
          <w:i w:val="0"/>
          <w:iCs w:val="0"/>
          <w:caps w:val="0"/>
          <w:color w:val="000000"/>
          <w:spacing w:val="0"/>
          <w:kern w:val="0"/>
          <w:sz w:val="18"/>
          <w:szCs w:val="18"/>
          <w:vertAlign w:val="subscript"/>
          <w:lang w:val="en-US" w:eastAsia="zh-CN" w:bidi="ar"/>
        </w:rPr>
        <w:t>2</w:t>
      </w:r>
      <w:r>
        <w:rPr>
          <w:rFonts w:hint="eastAsia" w:ascii="微软雅黑" w:hAnsi="微软雅黑" w:eastAsia="微软雅黑" w:cs="微软雅黑"/>
          <w:i w:val="0"/>
          <w:iCs w:val="0"/>
          <w:caps w:val="0"/>
          <w:color w:val="000000"/>
          <w:spacing w:val="0"/>
          <w:kern w:val="0"/>
          <w:sz w:val="18"/>
          <w:szCs w:val="18"/>
          <w:lang w:val="en-US" w:eastAsia="zh-CN" w:bidi="ar"/>
        </w:rPr>
        <w:t>＝M</w:t>
      </w:r>
      <w:r>
        <w:rPr>
          <w:rFonts w:hint="eastAsia" w:ascii="微软雅黑" w:hAnsi="微软雅黑" w:eastAsia="微软雅黑" w:cs="微软雅黑"/>
          <w:i w:val="0"/>
          <w:iCs w:val="0"/>
          <w:caps w:val="0"/>
          <w:color w:val="000000"/>
          <w:spacing w:val="0"/>
          <w:kern w:val="0"/>
          <w:sz w:val="18"/>
          <w:szCs w:val="18"/>
          <w:vertAlign w:val="subscript"/>
          <w:lang w:val="en-US" w:eastAsia="zh-CN" w:bidi="ar"/>
        </w:rPr>
        <w:t>1</w:t>
      </w:r>
      <w:r>
        <w:rPr>
          <w:rFonts w:hint="eastAsia" w:ascii="微软雅黑" w:hAnsi="微软雅黑" w:eastAsia="微软雅黑" w:cs="微软雅黑"/>
          <w:i w:val="0"/>
          <w:iCs w:val="0"/>
          <w:caps w:val="0"/>
          <w:color w:val="000000"/>
          <w:spacing w:val="0"/>
          <w:kern w:val="0"/>
          <w:sz w:val="18"/>
          <w:szCs w:val="18"/>
          <w:lang w:val="en-US" w:eastAsia="zh-CN" w:bidi="ar"/>
        </w:rPr>
        <w:t>＋______。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正确选项1.商业银行活期存款　定期存款与储蓄存款(V)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5、奥肯定理表明了失业率与实际国内生产总值增长率之间是______方向变动关系。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6、边际储蓄倾向是指增加的储蓄在增加的_______中所占的比例。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7、边际进口倾向是指_______增加在_______增加中所占的比例。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正确选项1.进口　国内生产总值(V)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8、边际消费倾向是指增加的消费在增加的________中所占的比例。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9、边际效用递减规律可以用两个理由来解释：第一、_________；第二、物品本身用途的多样性。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正确选项1.生理或心理的原因(V)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10、边际效用是指某种物品的________每增加一单位所增加的满足程度（效用）。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正确选项1.消费量(V)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11、财政政策的主要内容包括______与税收。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12、产品差别是指_______产品在质量、牌号、形式、包装等方面的差别。</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正确选项1.同一种(V)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13、成本不变的行业是指这种行业中各企业的_______成本不受整个行业产量变化的影响。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正确选项1.长期平均(V)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14、乘数的大小取决于_______。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正确选项1.边际消费倾向(V)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15、错觉理论是指______的变动会使企业在短期内对其产品的市场变动发生错误，从而作出错误决策。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正确选项1.物价水平(V)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16、当边际效用为________时，总效用是增加的；当边际效用为零时，总效用达到最大；当边际效用为________时，总效用减少。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正确选项1.正数　负数(V)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17、当边际效用为正数时，总效用是_______；当边际效用为零时，总效用________；当边际效用为负数时，总效用________。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正确选项1.增加的　达到最大　减少(V)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18、当收入绝对平均时，基尼系数为______；当收入绝对不平均时，基尼系数为_____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正确选项1.零　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19、等产量线是一条向_______倾斜的线，其斜率为负值。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正确选项1.右下方(V)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20、短期边际成本曲线与短期平均成本曲线相交于________曲线的最低点。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正确选项1.短期平均成本(V)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21、短期固定成本主要包括厂房和设备的折旧以及_______的工资。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正确选项1.管理人员(V)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22、对污染征收的税称为_______。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正确选项1.庇古税(V)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23、恩格尔系数是用于__________的支出与全部支出之比。</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正确选项1.食物(V)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24、法定准备率是中央银行规定的银行所保持的________的比率。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正确选项1.最低准备金与存款(V)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25、菲利普斯曲线表明，通货膨胀是由于______所引起的。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正确选项1.工资成本推动(V)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26、浮动汇率制分为______和管理浮动两种。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正确选项1.自由浮动(V)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27、各个企业的长期平均成本要随整个行业产量的增加而减少，这种行业被称为_______的行业。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正确选项1.成本递减(V)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28、各国经常采用的物价指数主要包括：消费物价指数、生产物价指数、________。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正确选项1.GDP平减指数(V)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29、根据货币数量论，在其他条件不变的情况下，商品价格水平与货币数量成______变化，货币价值与货币数量成_______变化。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正确选项1.正比例 反比例(V)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30、根据货币数量论，在长期中通货膨胀发生的唯一原因是_______。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正确选项1.货币量增加(V)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31、根据简单的凯恩斯主义模型，消费增加，均衡的国内生产总值______；储蓄增加，均衡的国内生产总值______。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　减少(V)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32、根据简单的凯恩斯主义模型，总支出的变动会引起均衡的国内生产总值_______变动。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正确选项1.同方向(V)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33、根据总需求－总供给模型，总供给不变时，总需求增加，均衡的国内生产总值______，物价水平 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 上升(V)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34、供给弹性是指__________变动对__________变动的反应程度。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正确选项1.供给量 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35、供给的变动引起均衡价格__________方向变动，均衡数量同方向变动。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36、供给的减少分别引起均衡价格和均衡数量___________。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正确选项1.上升、减少(V)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37、供给曲线向____________倾斜，表示某种商品的价格与供给量之间__________变动。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正确选项1.右上方 同方向(V)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38、供给曲线向左移动是供给_________，向右移动是供给____________。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正确选项1.减少 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39、供给缺乏弹性是指供给量变动的比率__________价格变动的比率，供给富有弹性则是指供给量变动的比率__________价格变动的比率。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正确选项1.小于　大于(V)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40、国民生产总值以_______为统计标准，国内生产总值以________为统计标准。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正确选项1.人口 地理上的国境(V)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41、国内生产总值、物价指数和________是三个最重要的宏观经济指标。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正确选项1.失业率(V)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42、衡量社会收入分配平均程度的曲线称为_______曲线。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正确选项1.劳伦斯(V)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43、衡量社会收入分配平均程度的曲线称为劳伦斯曲线，根据这种曲线计算出的反映社会收入分配平等程度的指标是_______。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正确选项1.基尼系数(V)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44、衡量通货膨胀的指标是________。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正确选项1.物价指数(V)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45、宏观经济学的研究对象、解决的问题、中心理论、研究方法分别是_______________。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正确选项1.整个经济、资源利用、国民收入决定理论、总量分析(V)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46、宏观经济学研究整体经济运行的规律，以实现经济稳定和增长。它研究的基本问题是：______、通货膨胀、经济周期和经济增长。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正确选项1.失业(V)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47、宏观经济政策应该达到的目标是______，为此要同时达到四个目标：充分就业、物价稳定、减少经济波动和实现经济增长，如果考虑到开放经济还应该包括国际收支平衡与汇率稳定。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正确选项1.实现经济稳定(V)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48、会计成本与机会成本之和称为________。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49、货币供给量与基础货币两者之间的比例就是_______。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正确选项1.货币乘数(V)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50、货币数量论的基本观点是，商品的价格水平和货币的价值是由_______决定的。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正确选项1.流通中货币的数量(V)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51、货币政策应该根据经济增长的需要，按一固定比率增加货币供给量，这被称为简单规则的货币政策。这是______的观点。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正确选项1.货币主义(V)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52、基尼系数越小，收入分配______；基尼系数越大，收入分配______。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正确选项1.越平均　越不平均(V)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53、技术效率是_________的关系。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正确选项1.投入的生产要素与产量(V)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54、假设2019年的名义GDP为5万亿元，实际GDP为4万亿元，则GDP平减指数为______。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正确选项1.125(V)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55、紧缩性缺口引起______失业，膨胀性缺口引起______的通货膨胀。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正确选项1.周期性　 需求拉上(V)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56、经济效率是__________的关系。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正确选项1.成本与收益(V)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57、经济学根据其研究方法的不同，可分为_______________。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正确选项1.实证经济学和规范经济学(V)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58、经济学家把失业分为两种情况。一种是由于各种难以克服的原因引起的失业，这种失业称为______。另一种是由于经济中总需求不足引起的失业，这种失业称为_______。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正确选项1.自然失业 周期性失业(V)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59、经济学家认为，收入分配有三种标准，即：贡献标准、需要标准、______。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正确选项1.平等标准(V)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60、经济学研究中的实证方法和规范方法要解决的问题分别是________。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正确选项1.是什么、应该是什么(V)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61、经济周期可以分为两个大的阶段：_______。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正确选项1.扩张阶段和收缩阶段(V)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62、具有内在稳定器作用的财政政策，主要是个人所得税、公司所得税以及_______。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正确选项1.各种转移支付(V)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63、决定供给的因素主要是__________。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正确选项1.价格、生产要素的数量与价格、技术以及预期(V)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64、决定需求的因素主要是_______。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正确选项1.价格、收入、消费者嗜好和预期(V)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65、均衡价格是某种商品的__________相等时的价格。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正确选项1.供给量与需求量(V)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66、凯恩斯认为，决定消费需求的因素是_______，决定投资需求的因素是_______。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正确选项1.国内生产总值水平与边际消费倾向　预期的未来利润率(资本边际效率) 与利率水平(V)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67、凯恩斯主义经济学家认为人们持有货币的动机有交易动机、预防动机和______动机。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68、扩张性财政政策包括_____，紧缩性财政政策包括_____。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正确选项1.增加政府支出和减少税收　减少政府支出和增加税收(V)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69、劳动力与工作年龄人口之比称为________。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正确选项1.劳动力参工率(V)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70、劳伦斯曲线是用来衡量_______的曲线。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正确选项1.社会收入分配（或财产分配）平均程度(V)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71、利率效应就是物价水平通过对利率的影响而影响_______。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72、利润推动的通货膨胀，又称______推动的通货膨胀，指市场上具有垄断地位的企业为了增加利润而提高价格所引起的通货膨胀。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73、流量是指___________内发生的变量的数值，其数值大小与时间维度___________。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正确选项1.一定时期 相关(V)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74、垄断企业是价格的_______，它按照自己规定的价格出售产品，而不像完全竞争企业那样是价格的_______，按照既定的市场价格出售产品。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正确选项1.决定者 接受者(追随者)(V)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75、垄断市场上的企业数量是_______。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76、垄断市场上短期均衡的条件是_______，长期均衡的条件是________。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正确选项1.MR＝MC　MR＝LMC＝SMC(V)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77、某银行吸收存款500万元，按规定应留100万元作为准备金，这时的法定准备率为_______；通过银行的信贷活动，可以创造出的货币额为_______万元。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正确选项1.20％　2500(V)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78、某种商品价格上升表示该商品供给__________需求。价格上升引起该商品需求__________，供给__________，最后实现供求相等。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正确选项1.小于 减少 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79、内在经济是指一个企业在生产规模扩大时由自身内部所引起的______增加。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80、内在均衡是指______，外在均衡是指_______。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正确选项1.充分就业与物价稳定 国际收支平衡(V)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81、企业进行生产与经营的各种支出称之为_______。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82、企业支付给工人的高于市场均衡工资的工资被称为_______。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正确选项1.效率工资(V)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83、如果把无差异曲线与消费可能线合在一个图上，那么消费可能线必定与无数条无差异曲线中的一条相切于一点，在这个切点上就实现了_________。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正确选项1.消费者均衡(V)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84、如果某种商品是需求富有弹性的，则价格与总收益成__________变动；如果某种商品是需求缺乏弹性的，则价格与总收益成__________变动。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正确选项1.反方向　同方向(V)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85、如果一个企业由于本身生产规模扩大而引起产量或收益减少，被称为_________。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正确选项1.内在不经济(V)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86、如果一件事件未来的可能结果可以用概率表示就是______。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87、商业银行体系所能创造出来的货币量与_______成反比，与_______成正比。</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正确选项1.法定准备率 最初存款(V)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88、商业银行体系所能创造出来的货币量与法定准备率成______比，与最初存款成______比。</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 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89、生产要素是指生产中所使用的各种资源，这些资源可以分为________。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正确选项1.劳动、资本、土地和企业家才能(V)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90、市场集中程度指大企业在市场上的控制程度，用________来表示。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正确选项1.市场占有额(V)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91、市场结构是指市场的________程度。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正确选项1.垄断与竞争(V)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92、市场经济的决策机制、协调机制、激励机制分别是__________。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正确选项1.分散决策、价格、个人物质利益(V)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93、市场经济中价格的调节作用以三个重要的假设前提条件，即__________。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正确选项1.人是理性的、市场是完全竞争的、信息是完全的(V)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94、市场失灵指在有些情况下仅仅依靠_______并不能实现资源配置最优。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正确选项1.价格调节(V)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95、收入弹性是指__________变动的比率所引起的__________变动的比率。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 需求量(V)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96、收入负弹性是指需求量变动与收入变动成__________变化。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正确选项1.反方向(V)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97、收入再分配政策有两个严重的后果，一是降低了社会生产效率；二是______。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正确选项1.增加了政府的负担(V)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98、收入再分配政策主要有两大类，即_______和社会福利政策。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正确选项1.税收政策(V)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99、收益可分为________。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正确选项1.总收益、平均收益、边际收益(V)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100、收益中既包括了________，又包括了________。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　 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101、税收负担在经营者和消费者之间的分割称为________，税收负担最终由谁承担称为_______。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正确选项1.税收分摊　 税收归宿(V)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102、说明长期中货币决定价格的理论是_______。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正确选项1.货币数量论(V)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103、贴现政策包括________，其中最主要的是________。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正确选项1.变动贴现率与贴现条件 变动贴现率(V)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104、通货膨胀按其严重程度可分为爬行的通货膨胀、加速的通货膨胀、______三类。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正确选项1.超速的通货膨胀(V)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105、同一条需求曲线上的移动和需求曲线的平行移动分别被称为___________。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正确选项1.需求量的变动 需求的变动(V)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106、投机动机的货币需求与利率________变动。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正确选项1.反方向(V)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107、投资函数是一条向_______倾斜的曲线。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正确选项1.右下方(V)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108、外部性又称外部效应，指某种经济活动给与这项活动无关的_______带来的影响。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109、外汇汇率有______和间接标价法两种标价法。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正确选项1.直接标价法(V)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110、微观经济学的研究对象、解决的问题、中心理论、研究方法分别是_______________。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正确选项1.单个经济单位的经济行为　资源配置　价格理论或均衡价格理论　个量分析(V)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111、无论什么原因，名义工资的粘性是客观存在的，这种工资粘性引起物价水平与短期总供给_____变动。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正确选项1.同方向(V)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112、物价水平普遍而持续的上升称为_______，物价水平普遍而持续的下降称为______。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正确选项1.通货膨胀 通货紧缩(V)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113、西方经济学是研究_____________制度下，资源配置和利用的科学。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正确选项1.市场经济(V)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114、现代寡头理论就是运用_______来研究寡头行为。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正确选项1.博弈论(V)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115、现代市场经济中最重要的企业形式是_________。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正确选项1.股份制公司(V)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116、现值是未来的_______在现在的价值，它取决于_______的大小。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正确选项1.货币量 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117、消费可能线的限制条件可用公式表示为：___________。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1981200" cy="295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81200" cy="2952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118、消费可以分为两个部分，一部分是不取决于收入的_______消费，另一部分是随收入变动而变动的_______消费。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正确选项1.自发　引致(V)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119、效用是从消费某种物品中所得到的__________。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正确选项1.满足程度(V)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120、信息不对称就是双方拥有的信息_______不同。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正确选项1.数量与质量(V)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121、需求表表示某种商品的______________与__________________之间的关系。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 需求量(V)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122、需求的变动引起均衡价格同方向变动，均衡数量________方向变动。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123、需求管理是通过调节______来达到一定的政策目标的宏观经济政策工具。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124、需求是消费者_________________的统一。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正确选项1.购买欲望和购买能力(V)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125、选择包括三个相关的问题，即___________。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正确选项1.生产什么、如何生产、为谁生产(V)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126、选择就是如何使用___________的决策。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正确选项1.有限资源(V)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127、研究消费者行为的基数效用论认为，效用可以__________，因此效用的大小可以用基数表示。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正确选项1.计量并加总求和(V)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128、一般可以根据长期平均成本变动的情况把不同的行业分为三种情况：_________。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正确选项1.成本不变、成本递增、成本递减(V)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129、一般来说，生活必需品的需求弹性__________，而奢侈品的需求弹性__________。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 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130、一国总需求与国内生产总值增加对别国的影响，称为______。反过来，别国的这种国内生产总值增加，又会通过进口的增加使最初引起国内生产总值增加的国家的国内生产总值再增加，这种影响被称为______。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正确选项1.溢出效应 　回波效应(V)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131、银行能创造货币的关键在于现代银行是________制度。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正确选项1.部分准备金(V)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132、银行所创造的货币量与最初存款的比例，称为________。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正确选项1.简单货币乘数(V)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133、影响供给弹性的最重要的因素是________。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正确选项1.时间(V)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134、拥有信息多的一方以自己的信息优势来侵犯拥有信息少的一方的利益，实现自己利益的可能性被称为_______。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正确选项1.道德危险(V)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135、用公式表示消费者均衡的限制条件和均衡条件：__________ 、__________。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w:t>
      </w:r>
      <w:r>
        <w:rPr>
          <w:rFonts w:hint="eastAsia" w:ascii="微软雅黑" w:hAnsi="微软雅黑" w:eastAsia="微软雅黑" w:cs="微软雅黑"/>
          <w:i w:val="0"/>
          <w:iCs w:val="0"/>
          <w:caps w:val="0"/>
          <w:color w:val="000000"/>
          <w:spacing w:val="0"/>
          <w:kern w:val="0"/>
          <w:sz w:val="18"/>
          <w:szCs w:val="18"/>
          <w:lang w:val="en-US" w:eastAsia="zh-CN" w:bidi="ar"/>
        </w:rPr>
        <w:drawing>
          <wp:inline distT="0" distB="0" distL="114300" distR="114300">
            <wp:extent cx="6010275" cy="2571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10275" cy="2571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000000"/>
          <w:spacing w:val="0"/>
          <w:kern w:val="0"/>
          <w:sz w:val="18"/>
          <w:szCs w:val="18"/>
          <w:lang w:val="en-US" w:eastAsia="zh-CN" w:bidi="ar"/>
        </w:rPr>
        <w: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136、在短期，管理人员的工资属于_______成本，生产工人的工资属于_______成本。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正确选项1.固定 可变(V)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137、在国内通货膨胀而国际收支赤字时，可采用_______性的政策。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正确选项1.紧缩(V)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138、在哈罗德经济增长模型中，实际增长率是由实际储蓄率(S)和_______决定的。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正确选项1.实际资本－产量比率(C)(V)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139、在宏观经济政策工具中，常用的有_______、_______以及国际经济政策。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正确选项1.需求管理　供给管理(V)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140、在经济萧条时期，应该采用_____的货币政策；在经济繁荣时期，应该采用______的货币政策。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正确选项1.扩张性　紧缩性(V)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141、在开放经济中，决定国内国内生产总值的总需求是指______。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正确选项1.对国内产品的总需求(V)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142、在两种互补商品之间、两种替代商品之间，价格与需求分别成______方向变动。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　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143、在垄断市场的长期中，垄断企业可以通过调节_______来实现利润最大化。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正确选项1.产量与价格(V)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144、在同一个平面图上，离原点越远的等产量线，所代表的产量水平_______，离原点越近的等产量线，所代表的产量水平________。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正确选项1.越高、越低(V)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145、在图形上，供给量的变动和供给的变动分别表现为__________。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正确选项1.同一条供给曲线上的移动、整个供给曲线的移动(V)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146、在完全竞争市场上，长期中企业无法实现_______，只要获得_______就是实现了利润最大化。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正确选项1.超额利润 正常利润(V)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147、在信息不对称情况下，拥有信息少的一方作出不利于另一方的选择，这种情况被称为_______。</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正确选项1.逆向选择(V)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148、在正常情况下，会计利润_________经济利润。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149、粘性价格理论是指短期中价格的调整______物品市场供求关系的变化。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正确选项1.慢于(V)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150、长期边际成本曲线与长期平均成本曲线相交于长期平均成本曲线的_______点。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正确选项1.最低(V)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151、长期平均成本曲线把各条_______曲线包在其中，因此又称为包络曲线或计划曲线。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正确选项1.短期平均成本(V)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152、长期中存在的失业称为______失业，短期中存在的失业是_______失业。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正确选项1.自然 周期性(V)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153、政府失灵指用政府取代市场并不能保证消除_______，实现资源配置最优化。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正确选项1.市场失灵(V)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154、中央银行控制货币供给量的工具主要是：_______ 、_______以及_______。这些政策也称为货币政策工具。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正确选项1.公开市场活动 贴现政策 准备率政策(V)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155、周期性失业又称为总需求不足的失业，是由于_______而引起的短期失业。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正确选项1.总需求不足(V)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156、自发总支出增加时，IS曲线向______移动；自发总支出减少时，IS曲线向______移动。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正确选项1.右上方　左下方(V)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157、总产量曲线、平均产量曲线、边际产量曲线都是先上升而后下降，这反映了________ 规律。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正确选项1.边际产量递减(V)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158、总收益减去________就是会计利润，总收益减去________再减去_______就是经济利润。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正确选项1.会计成本、会计成本、机会成本(V)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159、总需求一总供给模型是要说明_______与物价水平的决定的。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正确选项1.均衡的国内生产总值(V)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160、总需求指一个经济中对_______的需求总量，包括消费需求、投资需求、政府需求与国外的需求。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正确选项1.物品与劳务(V)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1、按照国际上通用的标准，基尼系数的临界点为（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正确选项1.0.4(V)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2、奥肯定理是说明（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正确选项1.失业率与实际国民收入增长率之间关系的经验统计规律(V)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3、边际产量递减规律发生作用的前提是（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正确选项1.生产技术没有发生重大变化(V)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4、边际产量曲线与平均产量曲线相交时（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正确选项1.平均产量达到最大(V)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5、边际进口倾向是指（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正确选项1.当国内生产总值增加1单位时，进口增加的数量(V)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6、边际消费倾向与边际储蓄倾向之和（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正确选项1.等于1(V)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7、财产效应是通过物价水平的变动对实际财产的影响而影响（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8、产品差别是指（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正确选项1.索尼牌彩电与海尔牌彩电的差别(V)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9、乘数发生作用的条件是（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正确选项1.社会上的各种资源没有得到充分利用(V)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10、当法定准备率为20％，商业银行最初所吸收的存款为1000万元时，银行所能创造的货币量为（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正确选项1.5000万元(V)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11、当家庭年均收入为1万元时，能作为需求的是（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正确选项1.价格为2000元左右的彩电(V)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12、当经济中存在失业时，所采用的货币政策工具是（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正确选项1.在公开市场上买进有价证券(V)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13、当经济中存在失业时，应该采取的财政政策工具是（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正确选项1.增加政府支出(V)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14、当劳伦斯曲线和绝对不平均线所夹面积为零时，基尼系数（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正确选项1.等于一(V)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15、当劳伦斯曲线和绝对平均线所夹面积为零时，基尼系数（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正确选项1.等于零(V)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16、当某种物品的需求量为100单位时，达到均衡价格的价格是（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正确选项1.该物品供给量为100单位(V)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17、当市场处于均衡时（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正确选项1.既没有供给不足也没有供给过剩(V)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18、当物价水平不变时，引起短期总供给曲线向上移动的原因是（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正确选项1.预期的物价水平高(V)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19、等产量曲线向右上方移动表明（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正确选项1.产量增加(V)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20、等成本线向右上方平行移动表明（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正确选项1.货币成本增加(V)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21、顶峰是（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正确选项1.繁荣阶段过渡到衰退阶段的转折点(V)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22、短期边际成本曲线与短期平均成本曲线的相交点是（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正确选项1.平均成本曲线的最低点(V)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23、短期平均成本曲线呈U形，是因为（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正确选项1.边际产量递减规律(V)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24、法定准备率为0.1时的简单货币乘数为（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25、非竞争性和非排他性通常是用来指（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正确选项1.公共物品(V)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26、菲利普斯曲线的基本含义是（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正确选项1.失业率上升，通货膨胀率下降(V)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27、菲利普斯曲线是一条（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正确选项1.向右下方倾斜的曲线(V)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28、个人收入与个人可支配收入的差别是（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正确选项1.个人所得税(V)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29、根据乘数理论，在边际消费倾向为0.80时，1亿元的自发总支出增量将使国内生产总值增加（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正确选项1.5亿元(V)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30、根据乘数理论，在边际消费倾向为0.80时，要使国内生产总值增加4亿元，自发总支出要增加（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正确选项1.8000万元(V)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31、根据储蓄函数，引起储蓄增加的因素是（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32、根据等产量线与等成本线相结合在一起的分析，两种生产要素的最适组合是（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正确选项1.等产量线与等成本线相切之点(V)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33、根据对菲利普斯曲线的解释，货币主义得出的政策结论是（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正确选项1.宏观经济政策只在短期中有用，而在长期中无用(V)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34、根据菲利普斯曲线，降低通货膨胀率的办法是（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正确选项1.提高失业率(V)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35、根据供求定理，供给的变动引起（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正确选项1.均衡价格反方向变动，均衡数量同方向变动(V)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36、根据供求定理，需求的变动引起（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正确选项1.均衡价格和均衡数量同方向变动(V)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37、根据凯恩斯主义的解释，需求拉上通货膨胀产生的原因是（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正确选项1.消费的过度增长(V)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38、根据消费函数，引起消费增加的因素是（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正确选项1.收入增加(V)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39、根据需求管理的原理，抑制总需求的条件是（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正确选项1.总需求大于总供给(V)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40、根据总需求-总供给模型，当总需求不变时，预期的物价水平上升会引起（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正确选项1.均衡的国内生产总值减少，价格水平上升(V)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41、工会在工资决定中的作用（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正确选项1.有一定的作用，取决于劳资力量的对比等客观因素(V)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42、公共物品的特征是（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正确选项1.非竞争性和非排他性(V)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43、公开市场活动是指（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正确选项1.中央银行在金融市场上买进或卖出有价证券(V)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44、供给曲线向右上方倾斜，表示当一种商品价格______时，它的供给量_____（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正确选项1.上升，增加(V)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45、供给是指生产者（企业）（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正确选项1.在一定价格水平上愿意而且能够供应的某种商品量(V)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46、供给推动的通货膨胀可以用总需求－总供给模型来说明（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正确选项1.在总需求不变的情况下，总供给曲线向左上方移动从而使价格水平上升(V)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47、国内生产净值是指（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正确选项1.一年内在本国领土所生产的最终产品的市场价值总和扣除折旧的部分(V)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48、国内生产净值与国民收入的差别是（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正确选项1.间接税(V)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49、国内生产净值与国内生产总值的差别是（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正确选项1.折旧(V)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50、国内生产总值中的最终产品是指（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正确选项1.既包括有形的产品，也包括无形的产品(V)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51、哈罗德模型认为，长期中实现经济稳定增长的条件是（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正确选项1.实际增长率、有保证的增长率与自然增长率相一致(V)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52、宏观经济学的中心理论是（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正确选项1.国民收入决定理论(V)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53、宏观经济学要解决的问题是（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正确选项1.资源利用(V)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54、汇率贬值将引起（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正确选项1.国内生产总值增加，贸易收支状况改善(V)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55、货币供给量增加时，债券价格和利率的变动分别为（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正确选项1.上升 下降(V)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56、货币主义货币政策的政策工具是（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正确选项1.控制货币供给量(V)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57、基尼系数等于1，表明收入分配（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正确选项1.绝对不平均(V)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58、基数效用论采用的方法是（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正确选项1.边际效用分析法(V)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59、基数效用是指（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正确选项1.效用是可以计量并加总求和的(V)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60、计算需求弹性的弹性系数的一般公式是（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正确选项1.需求量变动的百分比除以价格变动的百分比(V)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61、假定资本量为100万，所生产的产量为50万，则资本-产量比率为（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正确选项1.100万/50万=2(V)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62、假如某企业的收益不足以弥补可变成本，为了把损失减少到最低程度，它应该（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正确选项1.停止生产(V)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63、假如要使经济增长率从5%提高到8%，在储蓄率为20%的条件下，根据哈罗德模型，资本-产量比率应该是（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正确选项1.2.5(V)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64、假设需求的收入弹性系数为2，那么当收入变动10％时，需求量将变动（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正确选项1.0.2(V)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65、价格在经济中的作用是（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正确选项1.决定收入分配、传达信息、提供刺激(V)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66、今年的物价指数是180，通货膨胀率为20％，去年的物价指数是（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正确选项1.150(V)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67、紧缩性货币政策的运用导致（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正确选项1.货币供给量减少，利率提高(V)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68、经济学分析中所说的短期是指（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正确选项1.只能根据产量调整可变生产要素的时期(V)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69、经济学上的需求是指人们的（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正确选项1.购买欲望和购买能力的统一(V)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70、经济学上所说的稀缺性是指（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正确选项1.资源的相对有限性(V)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71、经济学研究方法中的实证方法（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正确选项1.主要研究"是什么"的问题(V)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72、经济增长的必要条件是（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正确选项1.技术进步(V)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73、经济增长的充分条件是（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正确选项1.制度与意识的相应调整(V)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74、开放经济中的乘数（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正确选项1.小于封闭经济中的乘数(V)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75、凯恩斯认为，决定消费需求的因素是（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正确选项1.国内生产总值水平和边际消费倾向(V)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76、凯恩斯所说的需求拉上的通货膨胀发生的条件是（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正确选项1.资源得到了充分利用，而总需求仍然在增加(V)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77、凯恩斯主义货币政策是要通过对（ ）的调节来调节利率，再通过利率的变动影响总需求。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正确选项1.货币供给量(V)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78、劳动力参工率是指（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正确选项1.劳动力与工作年龄人口之比(V)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79、利润最大化的原则是（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正确选项1.边际成本等于边际收益(V)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80、垄断竞争市场上长期均衡的条件是（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正确选项1.MR=MC，AR=AC(V)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81、垄断企业采取歧视定价时（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正确选项1.对同一种商品向不同消费者收取不同的价格(V)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82、卖主比买主知道更多的关于商品的信息，这种情况被称为（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正确选项1.信息不对称(V)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83、内在经济是指（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正确选项1.一个企业在生产规模扩大时由自身内部所引起的产量增加(V)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84、逆向选择意味着（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正确选项1.为防被骗，保险公司对投保人收取较高的保费(V)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85、平均消费倾向与平均储蓄倾向之和（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正确选项1.等于1(V)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86、清洁浮动是指（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正确选项1.汇率完全由外汇市场自发地决定(V)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87、人民币汇率升值是指（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正确选项1.人民币与美元的比率由1：0.2变为1：0.25(V)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88、如果边际消费倾向增加0.1，边际储蓄倾向就会（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正确选项1.减少0.1(V)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89、如果经济中发生了未预期到的通货膨胀，那么（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正确选项1.工人受损失而雇主受益(V)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90、如果商品的价格不变而消费者的收入增加，则消费可能线（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正确选项1.向右上方平行移动(V)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91、如果一种商品的价格从5元上升至5.50元，需求量从200下降至190，因此该种商品的需求（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正确选项1.缺乏弹性(V)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92、如果一种商品的需求弹性系数为2，价格______会导致总收益________（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正确选项1.下降，增加(V)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93、如果一种商品的需求富有弹性，其弹性系数（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正确选项1.大于1(V)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94、如果一种商品的需求缺乏弹性，其弹性系数（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正确选项1.大于0小于1(V)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95、商品的边际效用随着商品消费量的增加而（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正确选项1.递减(V)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96、生产规模的扩大正好使收益递增达到最大叫做（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正确选项1.适度规模(V)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97、失业率是失业人数与（ ）的比率。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正确选项1.劳动力总数(V)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98、实行浮动汇率（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正确选项1.不利于国内经济和国际经济关系的稳定，会加剧经济波动(V)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99、市场经济中价格机制做不到的是（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正确选项1.实现全社会文明程度的提高(V)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100、市场失灵指的是（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正确选项1.仅仅依靠价格调节并不能实现资源的最优配置(V)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101、收入分配的平等标准是指（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正确选项1.按公平的准则来分配国民收入(V)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102、随着产量的增加，长期平均成本的变动规律是（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正确选项1.先减后增(V)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103、随着工资水平的提高（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正确选项1.劳动的供给量先增加，但工资提高到一定水平后，劳动的供给不仅不会增加反而会减少(V)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104、通货是指（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正确选项1.纸币和铸币(V)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105、同一条无差异曲线上的不同点表示（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正确选项1.效用水平相同，所消费的两种商品组合比例却不同(V)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106、投机动机的货币需求取决于（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107、完全竞争市场上的企业之所以是价格接受者，是因为（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正确选项1.它的产量只占行业的全部产量的一个很小的份额(V)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108、完全竞争市场中以利润最大化为目标的企业以（ ）为原则来决定产量。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正确选项1.边际收益等于边际成本(V)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109、微观经济学要解决的问题是（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正确选项1.资源配置(V)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110、位于生产可能线以内的任何一点表示（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正确选项1.资源没有得到充分利用(V)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111、无差异曲线的一般形状是（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正确选项1.自左上方向右下方倾斜的一条曲线(V)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112、物价水平上升对总需求的影响可以表示为（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正确选项1.沿同一条总需求曲线向左上方移动(V)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113、下列哪一个不是垄断竞争的特征（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正确选项1.企业数量很少(V)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114、下列哪一项不是划分市场结构的标准（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正确选项1.利润的高低(V)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115、下列哪一种情况不是市场经济的特征（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正确选项1.生产者按主管部门指令生产(V)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116、下列哪一种情况引起鸡蛋的需求曲线向左方移动（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正确选项1.医生告诉人们吃鸡蛋会增加胆固醇而引发高血压与心脏病(V)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117、下列哪一种效应使物价水平的变动对投资产生反方向的影响（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正确选项1.利率效应(V)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118、下列说法中错误的一种说法是（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正确选项1.只要边际产量减少，总产量也一定减少(V)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119、下列项目中可称为可变成本的是（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正确选项1.生产工人的工资(V)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120、下面不构成总需求的是哪一项（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正确选项1.税收(V)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121、下面存在搭便车问题的物品是（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正确选项1.路灯(V)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122、下面关于边际成本和平均成本的说法中哪一个是正确的（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正确选项1.如果边际成本小于平均成本，平均成本一定下降(V)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123、下面哪一项物品具有非排他性（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124、消费者从物品与劳务的消费中得到的满足程度称为（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正确选项1.效用(V)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125、消费者预期某种物品的价格将来会上升，则对该物品当前的需求会（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126、需求的价格弹性是指（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正确选项1.需求量变动对价格变动的反应程度(V)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127、选择具有重要性，基本上是因为（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正确选项1.相对于人类社会的无穷欲望而言，生产物品所需要的资源总是不足的(V)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128、一个行业有很多企业，每个企业销售的产品与其他企业的产品略有差别，这样的市场结构被称为（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正确选项1.垄断竞争(V)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129、一年内在本国领土所生产的最终产品的市场价值总和扣除折旧后的部分被称为（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正确选项1.国内生产净值(V)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130、已知产量为9单位时，总成本为95元，产量增加到10单位时，平均成本为10元，由此可知边际成本为（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正确选项1.5元(V)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131、以下哪个选项不是宏观经济政策目标（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正确选项1.完全竞争(V)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132、引起供给曲线向右移动的原因是（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正确选项1.生产该商品的技术进步了(V)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133、由一种工作转换到另一种工作而导致的失业称为（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正确选项1.摩擦性失业(V)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134、由于工资提高而引起的通货膨胀是（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正确选项1.供给推动的通货膨胀(V)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135、由于经济衰退而形成的失业属于（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正确选项1.周期性失业(V)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136、在IS曲线不变的情况下，货币量增加会引起（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正确选项1.国内生产总值增加，利率下降(V)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137、在LM曲线不变的情况下，自发总支出增加会引起（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正确选项1.国内生产总值增加，利率上升(V)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138、在短期，典型的平均成本曲线是（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正确选项1.U形曲线(V)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139、在短期，随着产量的增加，平均可变成本（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正确选项1.先减后增(V)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140、在固定汇率制下，一国货币对他国货币的汇率（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正确选项1.基本固定，在一定范围内波动(V)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141、在寡头市场上（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正确选项1.只有少数几家企业，每个企业都考虑其竞争对手的行为(V)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142、在经济学中，M</w:t>
      </w:r>
      <w:r>
        <w:rPr>
          <w:rFonts w:hint="eastAsia" w:ascii="微软雅黑" w:hAnsi="微软雅黑" w:eastAsia="微软雅黑" w:cs="微软雅黑"/>
          <w:i w:val="0"/>
          <w:iCs w:val="0"/>
          <w:caps w:val="0"/>
          <w:color w:val="000000"/>
          <w:spacing w:val="0"/>
          <w:kern w:val="0"/>
          <w:sz w:val="18"/>
          <w:szCs w:val="18"/>
          <w:vertAlign w:val="subscript"/>
          <w:lang w:val="en-US" w:eastAsia="zh-CN" w:bidi="ar"/>
        </w:rPr>
        <w:t>1</w:t>
      </w:r>
      <w:r>
        <w:rPr>
          <w:rFonts w:hint="eastAsia" w:ascii="微软雅黑" w:hAnsi="微软雅黑" w:eastAsia="微软雅黑" w:cs="微软雅黑"/>
          <w:i w:val="0"/>
          <w:iCs w:val="0"/>
          <w:caps w:val="0"/>
          <w:color w:val="000000"/>
          <w:spacing w:val="0"/>
          <w:kern w:val="0"/>
          <w:sz w:val="18"/>
          <w:szCs w:val="18"/>
          <w:lang w:val="en-US" w:eastAsia="zh-CN" w:bidi="ar"/>
        </w:rPr>
        <w:t>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正确选项1.现金与商业银行的活期存款(V)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143、在经济周期中的繁荣阶段（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正确选项1.国内生产总值与经济活动高于正常水平(V)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144、在开放经济中，出口的增加将引起（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正确选项1.国内生产总值增加，贸易收支状况改善(V)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145、在开放经济中决定国内国内生产总值水平的总需求是指（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正确选项1.对国内产品的总需求(V)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146、在垄断竞争市场上（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正确选项1.该行业有许多企业，每个企业销售的产品与其他企业的产品略有差别(V)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147、在垄断市场上，边际收益与平均收益的关系是（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正确选项1.边际收益小于平均收益(V)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148、在某种物品市场上，出现均衡价格上升，均衡数量增加的原因必定是（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正确选项1.人们的收入增加(V)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149、在其他条件不变的情况下，当咖啡的价格急剧升高时，对茶叶的需求量将（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150、在商业银行的准备率达到了法定要求时，中央银行降低准备率会导致（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正确选项1.货币供给量的增加和利率降低(V)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151、在实行单一定价时，垄断企业对需求（ ）的产品采用低价多销的办法可以实现利润最大化。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正确选项1.富有弹性(V)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152、在同一条供给曲线上，引起沿着这条供给曲线向右上方移动的原因是（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正确选项1.该商品价格上升(V)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153、在同一条曲线上，价格与需求量的组合从A点移动到B点是（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正确选项1.需求量的变动(V)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154、在完全竞争市场上，价格与边际收益的关系是（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正确选项1.价格等于边际收益(V)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155、在完全竞争市场上，平均收益与边际收益之间的关系是（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正确选项1.平均收益等于边际收益(V)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156、在完全竞争市场上，长期均衡的条件是（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正确选项1.MR=MC=AR=AC(V)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157、在下列情况中作为最终产品的是（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正确选项1.旅游公司用于载客的小汽车(V)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158、在以下几种情况下，创新是指（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正确选项1.把牡丹牌彩电打入美国市场(V)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159、在以下四种情况中，可称为通货膨胀的是（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正确选项1.价格总水平上升而且持续了一定时期(V)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160、在以下四种政策工具中，属于需求管理的是（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161、在总需求的构成中，哪一项与物价水平无关（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正确选项1.政府需求(V)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162、在总需求中，引起经济波动的主要因素是（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正确选项1.投资(V)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163、政府提供国防这类公共物品是因为（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正确选项1.搭便车使得生产者不愿意生产或无法提供足够的此类物品(V)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164、政府支出中的转移支付的增加可以（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正确选项1.增加消费(V)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165、中央银行提高贴现率会导致（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正确选项1.货币供给量的减少和利率提高(V)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166、周期性失业是指（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正确选项1.由于总需求不足而引起的短期失业(V)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167、自发总支出增加100万元，使国内生产总值增加了1000万元，那么此时的边际消费倾向为（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正确选项1.0.9(V)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168、总效用达到最大时（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正确选项1.边际效用为零(V)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169、作为经济学的一个分支，宏观经济学主要研究（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正确选项1.经济总体状况，如失业和通货膨胀等(V)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1、2021年12月31日的外汇储备量是流量。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2、A物品价格上升10％引起B物品的需求量增加6％，那么A与B两种物品之间的交叉弹性为0.6。</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3、IS曲线是一条向右下方倾斜的曲线。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4、LM 曲线上的任何一点都表示货币市场的均衡。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5、M</w:t>
      </w:r>
      <w:r>
        <w:rPr>
          <w:rFonts w:hint="eastAsia" w:ascii="微软雅黑" w:hAnsi="微软雅黑" w:eastAsia="微软雅黑" w:cs="微软雅黑"/>
          <w:i w:val="0"/>
          <w:iCs w:val="0"/>
          <w:caps w:val="0"/>
          <w:color w:val="000000"/>
          <w:spacing w:val="0"/>
          <w:kern w:val="0"/>
          <w:sz w:val="18"/>
          <w:szCs w:val="18"/>
          <w:vertAlign w:val="subscript"/>
          <w:lang w:val="en-US" w:eastAsia="zh-CN" w:bidi="ar"/>
        </w:rPr>
        <w:t>2</w:t>
      </w:r>
      <w:r>
        <w:rPr>
          <w:rFonts w:hint="eastAsia" w:ascii="微软雅黑" w:hAnsi="微软雅黑" w:eastAsia="微软雅黑" w:cs="微软雅黑"/>
          <w:i w:val="0"/>
          <w:iCs w:val="0"/>
          <w:caps w:val="0"/>
          <w:color w:val="000000"/>
          <w:spacing w:val="0"/>
          <w:kern w:val="0"/>
          <w:sz w:val="18"/>
          <w:szCs w:val="18"/>
          <w:lang w:val="en-US" w:eastAsia="zh-CN" w:bidi="ar"/>
        </w:rPr>
        <w:t>就是定期存款和储蓄存款。</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6、奥肯定理适用于所有国家。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7、边际收益等于边际成本时，企业的正常利润为零。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8、边际消费倾向越高，乘数就越大。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9、并不是所有商品的供给量都随价格的上升而增加。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10、产品有差别就不会有完全竞争。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11、成本加成法就是根据估算的成本来决定产品的价格。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12、乘数的大小取决于边际消费倾向。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13、充分就业就是在一定年龄范围内的人都有工作。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14、充分就业意味着失业率为零。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15、充分就业与经济增长有一致的一面，也有矛盾的一面。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16、出口与进口的差额称为贸易顺差。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17、当国内存在经济衰退而国际收支赤字时，仅仅采用扩张性政策无法同时实现内外均衡。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18、当利率变动时，投资量的变动表现为投资函数曲线本身的移动。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19、当某种产品的价格上升8 ％，而需求量减少7 ％时，该产品是需求富有弹性的。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20、当其他生产要素不变时，一种生产要素投入越多，则产量越高。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21、当生产要素的价格不变时，随着生产者的货币成本的增加，等成本线会向右上方平行移动。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22、当我们想让人们节约水时，提价是最有效的方法。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23、当香蕉的价格为每公斤3元时，消费者购买500公斤香蕉，而水果商愿意提供600公斤香蕉。所以，3元是香蕉的均衡价格。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24、当总产量最大时，边际产量曲线与横轴相交。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25、短期边际成本曲线与短期平均成本曲线的交点就是收支相抵点。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26、短期内，引起总供给与物价水平同方向变动的原因之一就是名义工资是粘性的。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27、短期总供给不变时，总需求的变动会引起均衡的国内生产总值与物价水平同方向变动。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28、短期总供给曲线分为两部分，一部分向右上方倾斜，另一部分向上垂直。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29、对"人们的收入差距大一点好还是小一点好"的研究属于实证方法。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30、对农产品实行保护价放开收购是规定了农产品的价格下限。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31、对于同一个消费者来说，同样数量的商品总是提供同量的效用。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32、繁荣的最高点是顶峰。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33、分配理论实际上是价格理论在分配问题上的应用。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34、各种药品（包括营养补品）的需求弹性都是相同的。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35、根据IS－LM模型，自发总支出的变动会引起国内生产总值与利率发生变动。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36、根据简单的凯恩斯主义模型，45°线和总支出曲线相交时，收入与消费相等。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37、根据简单的凯恩斯主义模型，均衡的国内生产总值是由物价水平决定的。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38、工会在工资的决定中起着决定性的作用。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39、公共物品的存在引起了搭便车问题。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40、供给量是存量。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41、固定汇率制和浮动汇率制各有其优缺点。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42、规范方法的结论以研究者的阶级地位和社会伦理观为基础，不同的研究者对同样的事物会得出不同的结论。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43、国民生产总值和国内生产总值是一回事。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44、哈罗德－多马模型认为资本－产量比率是可变的。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45、宏观经济学主要研究经济增长问题。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46、汇率贬值就是指用本国货币表示的外国货币的价格下跌了。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47、会计利润和经济利润是一回事，只是名称不同而已。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48、货币乘数是银行所创造的货币量与最初存款的比例。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49、货币供给量就是指基础货币的变动量。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50、货币主义认为，菲利普斯曲线所表示的失业与通货膨胀交替关系在短期与长期内都存在，主张政府干预经济。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51、机会成本是作出一项选择时所放弃的其他各种可能性。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52、技术水平不变是指生产中所使用的技术没有发生变化。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53、甲、乙两国的基尼系数分别为0.1和0.2，那么甲国的收入分配要比乙国平均。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54、假定其他条件不变，某种商品价格的变化将导致它的供给量变化，但不会引起供给的变化。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55、价格管制就是政府对所有商品的价格都进行控制。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56、简单规则的货币政策就是要保持货币供给量不变。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57、今年建成并出售的房屋的价值和去年建成而在今年出售的房屋的价值都应计入今年的国内生产总值。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58、紧缩性缺口是指实际总需求大于充分就业的总需求时两者的差额，膨胀性缺口是指实际总需求小于充分就业总需求时两者之间的差额。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59、经济学按其研究方法的不同可以分为实证经济学与规范经济学。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60、经济学根据其研究范围的不同，可分为微观经济学与宏观经济学。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61、居民购买住房属于个人消费支出。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62、均衡的国内生产总值大于充分就业的国内生产总值时，经济中存在失业。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63、均衡的国内生产总值大于充分就业的国内生产总值时，经济中存在通货膨胀的压力。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64、均衡的国内生产总值就是充分就业的国内生产总值。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65、开放经济中的总需求和封闭经济中的总需求是完全相同的。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66、凯恩斯认为，引起总需求不足的根本原因是货币的过量发行。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67、扩张性的财政政策包括增加政府支出和增税。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68、累进所得税就是按一定的比例对各种收入征收同样税率的税收。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69、利率效应是指物价水平通过对利率的影响而影响净出口。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70、利润最大化就是实现无限的利润。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71、利息是投资的成本。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72、利用等产量线上任意一点所表示的生产要素组合，都可以生产出同一数量的产品。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73、利用两条等产量线的交点所表示的生产要素组合，可以生产出数量不同的产品。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74、两种生产要素的最适组合之点就是等产量线与等成本线的交点。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75、垄断的存在会引起市场失灵。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76、卖者提高价格可能会增加总收益。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77、贸易逆差就是出口大于进口。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78、某人出售一幅旧油画所得到的收入，应该计入当年的国内生产总值。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79、内在稳定器能够消除经济萧条和通货膨胀。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80、内在稳定器有自发地稳定经济的作用，但其作用是十分有限的，并不能代替财政政策的运用。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81、平均消费倾向与平均储蓄倾向之和等于一。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82、苹果价格下降引起人们购买的桔子减少，在图上表现为需求曲线向左方移动。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83、企业用自有资金进行生产是没有成本的。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84、如果大白菜的收入弹性为正值，那么它就是低档商品。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85、如果对食盐的支出在家庭支出中只占一个极小的比例，那么对食盐的需求就是缺乏弹性的。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86、如果美元与日元的汇率由1：120变为1：130，那么，美元就升值了。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87、如果农民种植的粮食用于自己消费，这种粮食的价值就无法计入国内生产总值内。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88、如果通货膨胀率相当稳定，而且人们可以完全预期，那么通货膨胀对经济的影响就很小。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89、商业银行可以把它所吸收的全部存款作为贷款发放出去。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90、实行赤字财政会使经济进入衰退。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91、实证方法要解决"应该是什么"的问题，规范方法要解决"是什么"的问题。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92、世界上许多城市对房租进行限制，这种作法称为价格下限。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93、世界石油价格下降有助于增加汽车的需求。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94、市场经济的协调机制是价格。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95、市场失灵的存在要求由政府来取代市场机制。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96、是否以一定的价值判断为依据是实证方法与规范方法的根本区别之一。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97、投资函数是一条向右下方倾斜的曲线。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98、微观经济学的中心理论是价格理论，宏观经济学的中心理论是国民收入决定理论。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99、微观经济学要解决的问题是资源利用，宏观经济学要解决的问题是资源配置。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100、围绕菲利普斯曲线的争论，不同的经济学派表明了他们对宏观经济政策的不同态度。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101、无差异曲线离原点越远，表示消费者所得到的总效用越小。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102、无差异曲线是一条向右上方倾斜的曲线。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103、无论是正负外部性都会引起市场失灵。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104、物价上升时，财产效应使实际财产增加，总需求增加。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105、物价下降时，汇率效应会使一国的净出口增加，总需求增加。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106、限制价格是政府规定的某种产品的最低价格。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107、消费函数的稳定性保证了宏观经济的稳定性。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108、消费和储蓄都随收入的增加而增加。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109、消费者从物品消费中所获得的总效用一定是不断增加的，边际效用总是正的。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110、消费者均衡之点可以是无差异曲线与消费可能线的交点，也可以是它们的切点。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111、消费者剩余是商品价格与价值之间的差额。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112、效率工资不会引起失业。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113、新古典综合派认为菲利普斯曲线所表示的失业与通货膨胀关系在长期与短期中都存在，因此，主张政府干预经济。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114、新加入劳动力队伍，正在寻找工作而造成的失业属于摩擦性失业。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115、需求管理包括财政政策和货币政策。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116、需求就是家庭在某一特定时期内，在每一价格水平时愿意购买的商品量。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117、一般情况下，供给在长期比短期更富有弹性。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118、一般所说的通货膨胀率就是指消费物价指数的变动。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119、一场台风摧毁了某地区的荔枝树，市场上的荔枝少了，这称为供给量减少。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120、引起收入分配不平等的原因主要是每个人的能力、勤奋程度、机遇的不同。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121、用作钢铁厂炼钢用的煤和居民烧火用的煤都应计入国内生产总值中。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122、由于寡头之间可以进行勾结，所以，他们之间并不存在竞争。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123、与单一定价相比，歧视定价获得的利润更多，因此垄断者普遍采用歧视定价。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124、在不同类型的市场上，企业所采用的竞争手段是不同的。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125、在财政政策中，转移支付的增加可以刺激私人投资。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126、在短期，管理人员的工资和生产工人的工资都是固定成本。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127、在短期内，管理人员的工资属于可变投入。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128、在短期内，价格的粘性引起物价水平与总供给同方向变动。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129、在浮动汇率制下，中央银行不能对汇率有任何干预。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130、在工作年龄人口中，所有人都是劳动力。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131、在解释菲利普斯曲线时，货币主义运用的是理性预期的概念。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132、在经济繁荣时期，总需求大于总供给，经济中存在通货膨胀，政府通过紧缩性的财政政策来压抑总需求，可以实现物价稳定。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133、在开放经济中，出口增加会使国内生产总值增加，贸易收支状况改善。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134、在开放经济中，国内支出（即国内总需求）与对国内产品支出（即对国内产品总需求）是两个不同的概念。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135、在垄断竞争市场上，企业的成功取决于产品差别竞争。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136、在垄断市场上，由于只有一家企业，因此它可以随意定价。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137、在任何情况下，乘数原理都是适用的。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138、在任何情况下，商品的价格与需求量都是反方向变动的。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139、在任何投资决策中都要考虑机会成本。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140、在市场经济中，价格的调节可以使资源配置达到最优状态。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141、在市场上，卖方凭借自己拥有商品内在性质的私人信息有可能把自己的伪劣商品当作优质商品卖给买方。卖方的这种作法就是逆向选择。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142、在收入分配中，分配的原则是效率优先，兼顾公平。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143、在同一平面图上，任意两条等产量线也能相交。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144、在同一条短期总供给曲线上，物价水平与总供给之间是同方向变动的关系。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145、在无差异曲线与消费可能线的交点上，消费者所得到的效用达到最大。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146、在萧条时期，中央银行要运用扩张性的货币政策，而在经济繁荣时期，则要运用紧缩性的货币政策。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147、在需求不变的情况下，供给的增加将引起均衡价格上升和均衡数量减少。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148、在一个国家里，自然失业率是一个固定不变的数。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149、在一条等产量线的上部，其代表的产量大于该等产量线的下部所代表的产量。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150、在资源没有得到充分利用时，增加储蓄会使国内生产总值减少，减少储蓄会使国内生产总值增加。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151、长期平均成本曲线是一条与无数条短期平均成本曲线相切的曲线。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152、长期总供给曲线的位置取决于制度、资源与技术进步。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153、长期总供给曲线是一条向右上方倾斜的线。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154、正常利润是对承担风险的报酬。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155、政府失灵就是市场调节无法实现资源的最优配置。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156、支持价格是政府规定的某种产品的最高价格。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157、只要人们普遍接受把"万宝路"香烟作为交换媒介，"万宝路"香烟就是货币。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158、只要商品的数量在增加，消费者得到的总效用就一定在增加。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159、只要总产量减少，边际产量一定是负数。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160、只有需求富有弹性的商品才能薄利多销。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161、只有在完全竞争市场上，平均收益才等于边际收益，其他市场上都不存在这种情况。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162、中央银行降低准备率会增加货币供给量。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163、中央银行提高贴现率和准备率都可以减少货币供给量。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164、资源的稀缺性决定了资源可以得到充分利用，不会出现资源浪费现象。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165、自发消费随收入的变动而变动，它取决于收入和边际消费倾向。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213" w:right="1179" w:bottom="1213" w:left="134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0EE3283A"/>
    <w:rsid w:val="0EE32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2022-12-08T03:20:00Z</dcterms:created>
  <dc:creator>戒不掉的咖啡</dc:creator>
  <cp:lastModifiedBy>戒不掉的咖啡</cp:lastModifiedBy>
  <dcterms:modified xsi:type="dcterms:W3CDTF">2022-12-08T03:27:27Z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DB0105792FC4429191D350C8FC620C63</vt:lpwstr>
  </property>
</Properties>
</file>