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DA9" w:rsidRPr="000A3A28" w:rsidRDefault="006A0DA9" w:rsidP="00710C13">
      <w:pPr>
        <w:rPr>
          <w:rFonts w:ascii="宋体"/>
          <w:szCs w:val="21"/>
        </w:rPr>
      </w:pPr>
      <w:r w:rsidRPr="000A3A28">
        <w:rPr>
          <w:rFonts w:ascii="宋体" w:hAnsi="宋体" w:hint="eastAsia"/>
          <w:szCs w:val="21"/>
        </w:rPr>
        <w:t>形考任务一</w:t>
      </w:r>
    </w:p>
    <w:p w:rsidR="006A0DA9" w:rsidRPr="000A3A28" w:rsidRDefault="006A0DA9" w:rsidP="00710C13">
      <w:pPr>
        <w:rPr>
          <w:rFonts w:ascii="宋体"/>
          <w:szCs w:val="21"/>
        </w:rPr>
      </w:pPr>
      <w:r w:rsidRPr="000A3A28">
        <w:rPr>
          <w:rFonts w:ascii="宋体" w:hAnsi="宋体" w:hint="eastAsia"/>
          <w:szCs w:val="21"/>
        </w:rPr>
        <w:t>一．填空题（每小题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334DB3">
      <w:pPr>
        <w:spacing w:line="300" w:lineRule="auto"/>
        <w:rPr>
          <w:rFonts w:ascii="宋体"/>
          <w:szCs w:val="21"/>
        </w:rPr>
      </w:pPr>
      <w:r w:rsidRPr="000A3A28">
        <w:rPr>
          <w:rFonts w:ascii="宋体" w:hAnsi="宋体" w:hint="eastAsia"/>
          <w:szCs w:val="21"/>
        </w:rPr>
        <w:t>１．原始社会经历了和两个阶段。</w:t>
      </w:r>
      <w:r w:rsidRPr="000A3A28">
        <w:rPr>
          <w:rFonts w:ascii="宋体" w:hAnsi="宋体" w:hint="eastAsia"/>
          <w:color w:val="C09853"/>
          <w:szCs w:val="21"/>
          <w:shd w:val="clear" w:color="auto" w:fill="FCF8E3"/>
        </w:rPr>
        <w:t>原始群</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氏族公社</w:t>
      </w:r>
    </w:p>
    <w:p w:rsidR="006A0DA9" w:rsidRPr="000A3A28" w:rsidRDefault="006A0DA9" w:rsidP="00334DB3">
      <w:pPr>
        <w:spacing w:line="300" w:lineRule="auto"/>
        <w:rPr>
          <w:rFonts w:ascii="宋体"/>
          <w:szCs w:val="21"/>
        </w:rPr>
      </w:pPr>
      <w:r w:rsidRPr="000A3A28">
        <w:rPr>
          <w:rFonts w:ascii="宋体" w:hAnsi="宋体" w:hint="eastAsia"/>
          <w:szCs w:val="21"/>
        </w:rPr>
        <w:t>２．原始社会部落首领通过“”产生。</w:t>
      </w:r>
      <w:r w:rsidRPr="000A3A28">
        <w:rPr>
          <w:rFonts w:ascii="宋体" w:hAnsi="宋体" w:hint="eastAsia"/>
          <w:color w:val="C09853"/>
          <w:szCs w:val="21"/>
          <w:shd w:val="clear" w:color="auto" w:fill="FCF8E3"/>
        </w:rPr>
        <w:t>禅让</w:t>
      </w:r>
    </w:p>
    <w:p w:rsidR="006A0DA9" w:rsidRPr="000A3A28" w:rsidRDefault="006A0DA9" w:rsidP="00334DB3">
      <w:pPr>
        <w:spacing w:line="300" w:lineRule="auto"/>
        <w:rPr>
          <w:rFonts w:ascii="宋体"/>
          <w:szCs w:val="21"/>
        </w:rPr>
      </w:pPr>
      <w:r w:rsidRPr="000A3A28">
        <w:rPr>
          <w:rFonts w:ascii="宋体" w:hAnsi="宋体" w:hint="eastAsia"/>
          <w:szCs w:val="21"/>
        </w:rPr>
        <w:t>３．夏朝的第一个帝王是。</w:t>
      </w:r>
      <w:r w:rsidRPr="000A3A28">
        <w:rPr>
          <w:rFonts w:ascii="宋体" w:hAnsi="宋体" w:hint="eastAsia"/>
          <w:color w:val="C09853"/>
          <w:szCs w:val="21"/>
          <w:shd w:val="clear" w:color="auto" w:fill="FCF8E3"/>
        </w:rPr>
        <w:t>启</w:t>
      </w:r>
    </w:p>
    <w:p w:rsidR="006A0DA9" w:rsidRPr="000A3A28" w:rsidRDefault="006A0DA9" w:rsidP="00334DB3">
      <w:pPr>
        <w:spacing w:line="300" w:lineRule="auto"/>
        <w:rPr>
          <w:rFonts w:ascii="宋体"/>
          <w:szCs w:val="21"/>
        </w:rPr>
      </w:pPr>
      <w:r w:rsidRPr="000A3A28">
        <w:rPr>
          <w:rFonts w:ascii="宋体" w:hAnsi="宋体" w:hint="eastAsia"/>
          <w:szCs w:val="21"/>
        </w:rPr>
        <w:t>４．《左传</w:t>
      </w:r>
      <w:r w:rsidRPr="000A3A28">
        <w:rPr>
          <w:rFonts w:ascii="宋体" w:hAnsi="宋体"/>
          <w:szCs w:val="21"/>
        </w:rPr>
        <w:t>.</w:t>
      </w:r>
      <w:r w:rsidRPr="000A3A28">
        <w:rPr>
          <w:rFonts w:ascii="宋体" w:hAnsi="宋体" w:hint="eastAsia"/>
          <w:szCs w:val="21"/>
        </w:rPr>
        <w:t>襄公四年》记载：“芒芒禹迹，画为</w:t>
      </w:r>
      <w:r w:rsidRPr="000A3A28">
        <w:rPr>
          <w:rFonts w:ascii="宋体" w:hAnsi="宋体"/>
          <w:szCs w:val="21"/>
        </w:rPr>
        <w:t xml:space="preserve">   </w:t>
      </w:r>
      <w:r w:rsidRPr="000A3A28">
        <w:rPr>
          <w:rFonts w:ascii="宋体" w:hAnsi="宋体" w:hint="eastAsia"/>
          <w:szCs w:val="21"/>
        </w:rPr>
        <w:t>，经启</w:t>
      </w:r>
      <w:r w:rsidRPr="000A3A28">
        <w:rPr>
          <w:rFonts w:ascii="宋体" w:hAnsi="宋体"/>
          <w:szCs w:val="21"/>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九州</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九道</w:t>
      </w:r>
    </w:p>
    <w:p w:rsidR="006A0DA9" w:rsidRPr="000A3A28" w:rsidRDefault="006A0DA9" w:rsidP="00334DB3">
      <w:pPr>
        <w:spacing w:line="300" w:lineRule="auto"/>
        <w:rPr>
          <w:rFonts w:ascii="宋体"/>
          <w:szCs w:val="21"/>
        </w:rPr>
      </w:pPr>
      <w:r w:rsidRPr="000A3A28">
        <w:rPr>
          <w:rFonts w:ascii="宋体" w:hAnsi="宋体" w:hint="eastAsia"/>
          <w:szCs w:val="21"/>
        </w:rPr>
        <w:t>５．法的起源经历了从</w:t>
      </w:r>
      <w:r w:rsidRPr="000A3A28">
        <w:rPr>
          <w:rFonts w:ascii="宋体" w:hAnsi="宋体"/>
          <w:szCs w:val="21"/>
        </w:rPr>
        <w:t xml:space="preserve">  </w:t>
      </w:r>
      <w:r w:rsidRPr="000A3A28">
        <w:rPr>
          <w:rFonts w:ascii="宋体" w:hAnsi="宋体" w:hint="eastAsia"/>
          <w:szCs w:val="21"/>
        </w:rPr>
        <w:t>到、再到的演变与发展过程。</w:t>
      </w:r>
      <w:r w:rsidRPr="000A3A28">
        <w:rPr>
          <w:rFonts w:ascii="宋体" w:hAnsi="宋体" w:hint="eastAsia"/>
          <w:color w:val="C09853"/>
          <w:szCs w:val="21"/>
          <w:shd w:val="clear" w:color="auto" w:fill="FCF8E3"/>
        </w:rPr>
        <w:t>习惯</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习惯法</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成文法</w:t>
      </w:r>
    </w:p>
    <w:p w:rsidR="006A0DA9" w:rsidRPr="000A3A28" w:rsidRDefault="006A0DA9" w:rsidP="00334DB3">
      <w:pPr>
        <w:spacing w:line="300" w:lineRule="auto"/>
        <w:rPr>
          <w:rFonts w:ascii="宋体"/>
          <w:szCs w:val="21"/>
        </w:rPr>
      </w:pPr>
      <w:r w:rsidRPr="000A3A28">
        <w:rPr>
          <w:rFonts w:ascii="宋体" w:hAnsi="宋体" w:hint="eastAsia"/>
          <w:szCs w:val="21"/>
        </w:rPr>
        <w:t>二．单项选择题（每小题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A40FD2">
      <w:pPr>
        <w:spacing w:line="300" w:lineRule="auto"/>
        <w:rPr>
          <w:rFonts w:ascii="宋体"/>
          <w:szCs w:val="21"/>
        </w:rPr>
      </w:pPr>
      <w:r w:rsidRPr="000A3A28">
        <w:rPr>
          <w:rFonts w:ascii="宋体" w:hAnsi="宋体"/>
          <w:szCs w:val="21"/>
        </w:rPr>
        <w:t>1</w:t>
      </w:r>
      <w:r w:rsidRPr="000A3A28">
        <w:rPr>
          <w:rFonts w:ascii="宋体" w:hAnsi="宋体" w:hint="eastAsia"/>
          <w:szCs w:val="21"/>
        </w:rPr>
        <w:t xml:space="preserve">．将“法”改为“律”，是在（　</w:t>
      </w:r>
      <w:r w:rsidRPr="000A3A28">
        <w:rPr>
          <w:rFonts w:ascii="宋体" w:hAnsi="宋体"/>
          <w:szCs w:val="21"/>
        </w:rPr>
        <w:t>C</w:t>
      </w:r>
      <w:r w:rsidRPr="000A3A28">
        <w:rPr>
          <w:rFonts w:ascii="宋体" w:hAnsi="宋体" w:hint="eastAsia"/>
          <w:szCs w:val="21"/>
        </w:rPr>
        <w:t xml:space="preserve">　）</w:t>
      </w:r>
    </w:p>
    <w:p w:rsidR="006A0DA9" w:rsidRPr="000A3A28" w:rsidRDefault="006A0DA9" w:rsidP="00A40FD2">
      <w:pPr>
        <w:spacing w:line="300" w:lineRule="auto"/>
        <w:rPr>
          <w:rFonts w:ascii="宋体"/>
          <w:szCs w:val="21"/>
        </w:rPr>
      </w:pPr>
      <w:r w:rsidRPr="000A3A28">
        <w:rPr>
          <w:rFonts w:ascii="宋体" w:hAnsi="宋体" w:hint="eastAsia"/>
          <w:szCs w:val="21"/>
        </w:rPr>
        <w:t>Ａ．夏朝　　Ｂ．西周　　Ｃ．战国时期的秦　　Ｄ．汉</w:t>
      </w:r>
    </w:p>
    <w:p w:rsidR="006A0DA9" w:rsidRPr="000A3A28" w:rsidRDefault="006A0DA9" w:rsidP="00A40FD2">
      <w:pPr>
        <w:spacing w:line="300" w:lineRule="auto"/>
        <w:rPr>
          <w:rFonts w:ascii="宋体"/>
          <w:szCs w:val="21"/>
        </w:rPr>
      </w:pPr>
      <w:r w:rsidRPr="000A3A28">
        <w:rPr>
          <w:rFonts w:ascii="宋体" w:hAnsi="宋体" w:hint="eastAsia"/>
          <w:szCs w:val="21"/>
        </w:rPr>
        <w:t>２．夏朝有五种刑罚，共（</w:t>
      </w:r>
      <w:r w:rsidRPr="000A3A28">
        <w:rPr>
          <w:rFonts w:ascii="宋体" w:hAnsi="宋体"/>
          <w:szCs w:val="21"/>
        </w:rPr>
        <w:t>D</w:t>
      </w:r>
      <w:r w:rsidRPr="000A3A28">
        <w:rPr>
          <w:rFonts w:ascii="宋体" w:hAnsi="宋体" w:hint="eastAsia"/>
          <w:szCs w:val="21"/>
        </w:rPr>
        <w:t xml:space="preserve">　　）条。</w:t>
      </w:r>
    </w:p>
    <w:p w:rsidR="006A0DA9" w:rsidRPr="000A3A28" w:rsidRDefault="006A0DA9" w:rsidP="00A40FD2">
      <w:pPr>
        <w:spacing w:line="300" w:lineRule="auto"/>
        <w:rPr>
          <w:rFonts w:ascii="宋体"/>
          <w:szCs w:val="21"/>
        </w:rPr>
      </w:pPr>
      <w:r w:rsidRPr="000A3A28">
        <w:rPr>
          <w:rFonts w:ascii="宋体" w:hAnsi="宋体" w:hint="eastAsia"/>
          <w:szCs w:val="21"/>
        </w:rPr>
        <w:t>Ａ．五百　　Ｂ．一千　　Ｃ．二千　　Ｄ．三千</w:t>
      </w:r>
    </w:p>
    <w:p w:rsidR="006A0DA9" w:rsidRPr="000A3A28" w:rsidRDefault="006A0DA9" w:rsidP="00A40FD2">
      <w:pPr>
        <w:spacing w:line="300" w:lineRule="auto"/>
        <w:rPr>
          <w:rFonts w:ascii="宋体"/>
          <w:szCs w:val="21"/>
        </w:rPr>
      </w:pPr>
      <w:r w:rsidRPr="000A3A28">
        <w:rPr>
          <w:rFonts w:ascii="宋体" w:hAnsi="宋体" w:hint="eastAsia"/>
          <w:szCs w:val="21"/>
        </w:rPr>
        <w:t xml:space="preserve">３．“威侮五刑，怠弃三正”是夏启讨伐有扈式时发布的（　</w:t>
      </w:r>
      <w:r w:rsidRPr="000A3A28">
        <w:rPr>
          <w:rFonts w:ascii="宋体" w:hAnsi="宋体"/>
          <w:szCs w:val="21"/>
        </w:rPr>
        <w:t>B</w:t>
      </w:r>
      <w:r w:rsidRPr="000A3A28">
        <w:rPr>
          <w:rFonts w:ascii="宋体" w:hAnsi="宋体" w:hint="eastAsia"/>
          <w:szCs w:val="21"/>
        </w:rPr>
        <w:t xml:space="preserve">　）</w:t>
      </w:r>
    </w:p>
    <w:p w:rsidR="006A0DA9" w:rsidRPr="000A3A28" w:rsidRDefault="006A0DA9" w:rsidP="00A40FD2">
      <w:pPr>
        <w:spacing w:line="300" w:lineRule="auto"/>
        <w:rPr>
          <w:rFonts w:ascii="宋体"/>
          <w:szCs w:val="21"/>
        </w:rPr>
      </w:pPr>
      <w:r w:rsidRPr="000A3A28">
        <w:rPr>
          <w:rFonts w:ascii="宋体" w:hAnsi="宋体" w:hint="eastAsia"/>
          <w:szCs w:val="21"/>
        </w:rPr>
        <w:t>Ａ．习惯　　Ｂ．战争运动员令　　Ｃ．祭祀　　Ｄ．礼仪</w:t>
      </w:r>
    </w:p>
    <w:p w:rsidR="006A0DA9" w:rsidRPr="000A3A28" w:rsidRDefault="006A0DA9" w:rsidP="00A40FD2">
      <w:pPr>
        <w:spacing w:line="300" w:lineRule="auto"/>
        <w:rPr>
          <w:rFonts w:ascii="宋体"/>
          <w:szCs w:val="21"/>
        </w:rPr>
      </w:pPr>
      <w:r w:rsidRPr="000A3A28">
        <w:rPr>
          <w:rFonts w:ascii="宋体" w:hAnsi="宋体" w:hint="eastAsia"/>
          <w:szCs w:val="21"/>
        </w:rPr>
        <w:t xml:space="preserve">４．“昏、墨、贼，杀”中的刑名是（　</w:t>
      </w:r>
      <w:r w:rsidRPr="000A3A28">
        <w:rPr>
          <w:rFonts w:ascii="宋体" w:hAnsi="宋体"/>
          <w:szCs w:val="21"/>
        </w:rPr>
        <w:t>D</w:t>
      </w:r>
      <w:r w:rsidRPr="000A3A28">
        <w:rPr>
          <w:rFonts w:ascii="宋体" w:hAnsi="宋体" w:hint="eastAsia"/>
          <w:szCs w:val="21"/>
        </w:rPr>
        <w:t xml:space="preserve">　）</w:t>
      </w:r>
    </w:p>
    <w:p w:rsidR="006A0DA9" w:rsidRPr="000A3A28" w:rsidRDefault="006A0DA9" w:rsidP="00A40FD2">
      <w:pPr>
        <w:spacing w:line="300" w:lineRule="auto"/>
        <w:rPr>
          <w:rFonts w:ascii="宋体"/>
          <w:szCs w:val="21"/>
        </w:rPr>
      </w:pPr>
      <w:r w:rsidRPr="000A3A28">
        <w:rPr>
          <w:rFonts w:ascii="宋体" w:hAnsi="宋体" w:hint="eastAsia"/>
          <w:szCs w:val="21"/>
        </w:rPr>
        <w:t>Ａ．昏　　Ｂ．墨　　Ｃ．贼　　Ｄ．杀</w:t>
      </w:r>
    </w:p>
    <w:p w:rsidR="006A0DA9" w:rsidRPr="000A3A28" w:rsidRDefault="006A0DA9" w:rsidP="00A40FD2">
      <w:pPr>
        <w:spacing w:line="300" w:lineRule="auto"/>
        <w:rPr>
          <w:rFonts w:ascii="宋体"/>
          <w:szCs w:val="21"/>
        </w:rPr>
      </w:pPr>
      <w:r w:rsidRPr="000A3A28">
        <w:rPr>
          <w:rFonts w:ascii="宋体" w:hAnsi="宋体" w:hint="eastAsia"/>
          <w:szCs w:val="21"/>
        </w:rPr>
        <w:t xml:space="preserve">５．夏朝有“昏、墨、贼，杀”的制度。据叔向解释：“杀人不忌为（　</w:t>
      </w:r>
      <w:r w:rsidRPr="000A3A28">
        <w:rPr>
          <w:rFonts w:ascii="宋体" w:hAnsi="宋体"/>
          <w:szCs w:val="21"/>
        </w:rPr>
        <w:t>C</w:t>
      </w:r>
      <w:r w:rsidRPr="000A3A28">
        <w:rPr>
          <w:rFonts w:ascii="宋体" w:hAnsi="宋体" w:hint="eastAsia"/>
          <w:szCs w:val="21"/>
        </w:rPr>
        <w:t xml:space="preserve">　）”。</w:t>
      </w:r>
    </w:p>
    <w:p w:rsidR="006A0DA9" w:rsidRPr="000A3A28" w:rsidRDefault="006A0DA9" w:rsidP="00A40FD2">
      <w:pPr>
        <w:spacing w:line="300" w:lineRule="auto"/>
        <w:rPr>
          <w:rFonts w:ascii="宋体"/>
          <w:szCs w:val="21"/>
        </w:rPr>
      </w:pPr>
      <w:r w:rsidRPr="000A3A28">
        <w:rPr>
          <w:rFonts w:ascii="宋体" w:hAnsi="宋体" w:hint="eastAsia"/>
          <w:szCs w:val="21"/>
        </w:rPr>
        <w:t>Ａ．昏　　Ｂ．墨　　Ｃ．贼　　Ｄ．杀</w:t>
      </w:r>
    </w:p>
    <w:p w:rsidR="006A0DA9" w:rsidRPr="000A3A28" w:rsidRDefault="006A0DA9" w:rsidP="00A40FD2">
      <w:pPr>
        <w:spacing w:line="300" w:lineRule="auto"/>
        <w:rPr>
          <w:rFonts w:ascii="宋体"/>
          <w:szCs w:val="21"/>
        </w:rPr>
      </w:pPr>
      <w:r w:rsidRPr="000A3A28">
        <w:rPr>
          <w:rFonts w:ascii="宋体" w:hAnsi="宋体" w:hint="eastAsia"/>
          <w:szCs w:val="21"/>
        </w:rPr>
        <w:t>三．多项选择题（每小题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A40FD2">
      <w:pPr>
        <w:spacing w:line="300" w:lineRule="auto"/>
        <w:rPr>
          <w:rFonts w:ascii="宋体"/>
          <w:szCs w:val="21"/>
        </w:rPr>
      </w:pPr>
      <w:r w:rsidRPr="000A3A28">
        <w:rPr>
          <w:rFonts w:ascii="宋体" w:hAnsi="宋体" w:hint="eastAsia"/>
          <w:szCs w:val="21"/>
        </w:rPr>
        <w:t xml:space="preserve">１．古代法字有多种含义，其中包括（　</w:t>
      </w:r>
      <w:r w:rsidRPr="000A3A28">
        <w:rPr>
          <w:rFonts w:ascii="宋体" w:hAnsi="宋体"/>
          <w:szCs w:val="21"/>
        </w:rPr>
        <w:t>BC</w:t>
      </w:r>
      <w:r w:rsidRPr="000A3A28">
        <w:rPr>
          <w:rFonts w:ascii="宋体" w:hAnsi="宋体" w:hint="eastAsia"/>
          <w:szCs w:val="21"/>
        </w:rPr>
        <w:t xml:space="preserve">　）</w:t>
      </w:r>
    </w:p>
    <w:p w:rsidR="006A0DA9" w:rsidRPr="000A3A28" w:rsidRDefault="006A0DA9" w:rsidP="00A40FD2">
      <w:pPr>
        <w:spacing w:line="300" w:lineRule="auto"/>
        <w:rPr>
          <w:rFonts w:ascii="宋体"/>
          <w:szCs w:val="21"/>
        </w:rPr>
      </w:pPr>
      <w:r w:rsidRPr="000A3A28">
        <w:rPr>
          <w:rFonts w:ascii="宋体" w:hAnsi="宋体" w:hint="eastAsia"/>
          <w:szCs w:val="21"/>
        </w:rPr>
        <w:t>Ａ．刑　　Ｂ．公正、不偏不倚　　Ｃ．限制、强制　　Ｄ．律</w:t>
      </w:r>
    </w:p>
    <w:p w:rsidR="006A0DA9" w:rsidRPr="000A3A28" w:rsidRDefault="006A0DA9" w:rsidP="00A40FD2">
      <w:pPr>
        <w:spacing w:line="300" w:lineRule="auto"/>
        <w:rPr>
          <w:rFonts w:ascii="宋体"/>
          <w:szCs w:val="21"/>
        </w:rPr>
      </w:pPr>
      <w:r w:rsidRPr="000A3A28">
        <w:rPr>
          <w:rFonts w:ascii="宋体" w:hAnsi="宋体" w:hint="eastAsia"/>
          <w:szCs w:val="21"/>
        </w:rPr>
        <w:t xml:space="preserve">２．夏朝的监狱叫（　</w:t>
      </w:r>
      <w:r w:rsidRPr="000A3A28">
        <w:rPr>
          <w:rFonts w:ascii="宋体" w:hAnsi="宋体"/>
          <w:szCs w:val="21"/>
        </w:rPr>
        <w:t>ABC</w:t>
      </w:r>
      <w:r w:rsidRPr="000A3A28">
        <w:rPr>
          <w:rFonts w:ascii="宋体" w:hAnsi="宋体" w:hint="eastAsia"/>
          <w:szCs w:val="21"/>
        </w:rPr>
        <w:t xml:space="preserve">　）</w:t>
      </w:r>
    </w:p>
    <w:p w:rsidR="006A0DA9" w:rsidRPr="000A3A28" w:rsidRDefault="006A0DA9" w:rsidP="00A40FD2">
      <w:pPr>
        <w:spacing w:line="300" w:lineRule="auto"/>
        <w:rPr>
          <w:rFonts w:ascii="宋体"/>
          <w:szCs w:val="21"/>
        </w:rPr>
      </w:pPr>
      <w:r w:rsidRPr="000A3A28">
        <w:rPr>
          <w:rFonts w:ascii="宋体" w:hAnsi="宋体" w:hint="eastAsia"/>
          <w:szCs w:val="21"/>
        </w:rPr>
        <w:t>Ａ．圜土　　Ｂ．夏台　　Ｃ．均台　　Ｄ．囹圄</w:t>
      </w:r>
    </w:p>
    <w:p w:rsidR="006A0DA9" w:rsidRPr="000A3A28" w:rsidRDefault="006A0DA9" w:rsidP="00A40FD2">
      <w:pPr>
        <w:spacing w:line="300" w:lineRule="auto"/>
        <w:rPr>
          <w:rFonts w:ascii="宋体"/>
          <w:szCs w:val="21"/>
        </w:rPr>
      </w:pPr>
      <w:r w:rsidRPr="000A3A28">
        <w:rPr>
          <w:rFonts w:ascii="宋体" w:hAnsi="宋体" w:hint="eastAsia"/>
          <w:szCs w:val="21"/>
        </w:rPr>
        <w:t xml:space="preserve">３．“昏、墨、贼，杀”中的罪名是（　</w:t>
      </w:r>
      <w:r w:rsidRPr="000A3A28">
        <w:rPr>
          <w:rFonts w:ascii="宋体" w:hAnsi="宋体"/>
          <w:szCs w:val="21"/>
        </w:rPr>
        <w:t>ABC</w:t>
      </w:r>
      <w:r w:rsidRPr="000A3A28">
        <w:rPr>
          <w:rFonts w:ascii="宋体" w:hAnsi="宋体" w:hint="eastAsia"/>
          <w:szCs w:val="21"/>
        </w:rPr>
        <w:t xml:space="preserve">　）</w:t>
      </w:r>
    </w:p>
    <w:p w:rsidR="006A0DA9" w:rsidRPr="000A3A28" w:rsidRDefault="006A0DA9" w:rsidP="00A40FD2">
      <w:pPr>
        <w:spacing w:line="300" w:lineRule="auto"/>
        <w:rPr>
          <w:rFonts w:ascii="宋体"/>
          <w:szCs w:val="21"/>
        </w:rPr>
      </w:pPr>
      <w:r w:rsidRPr="000A3A28">
        <w:rPr>
          <w:rFonts w:ascii="宋体" w:hAnsi="宋体" w:hint="eastAsia"/>
          <w:szCs w:val="21"/>
        </w:rPr>
        <w:t>Ａ．昏　　Ｂ．墨　　Ｃ．贼　　Ｄ．杀</w:t>
      </w:r>
    </w:p>
    <w:p w:rsidR="006A0DA9" w:rsidRPr="000A3A28" w:rsidRDefault="006A0DA9" w:rsidP="00A40FD2">
      <w:pPr>
        <w:spacing w:line="300" w:lineRule="auto"/>
        <w:rPr>
          <w:rFonts w:ascii="宋体"/>
          <w:szCs w:val="21"/>
        </w:rPr>
      </w:pPr>
      <w:r w:rsidRPr="000A3A28">
        <w:rPr>
          <w:rFonts w:ascii="宋体" w:hAnsi="宋体" w:hint="eastAsia"/>
          <w:szCs w:val="21"/>
        </w:rPr>
        <w:t>４．据东汉郑玄述，夏刑除墨外，还有（</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A40FD2">
      <w:pPr>
        <w:spacing w:line="300" w:lineRule="auto"/>
        <w:rPr>
          <w:rFonts w:ascii="宋体"/>
          <w:szCs w:val="21"/>
        </w:rPr>
      </w:pPr>
      <w:r w:rsidRPr="000A3A28">
        <w:rPr>
          <w:rFonts w:ascii="宋体" w:hAnsi="宋体" w:hint="eastAsia"/>
          <w:szCs w:val="21"/>
        </w:rPr>
        <w:t>Ａ．大辟　　Ｂ．膑　　Ｃ．宫　　Ｄ．劓</w:t>
      </w:r>
    </w:p>
    <w:p w:rsidR="006A0DA9" w:rsidRPr="000A3A28" w:rsidRDefault="006A0DA9" w:rsidP="00A40FD2">
      <w:pPr>
        <w:spacing w:line="300" w:lineRule="auto"/>
        <w:rPr>
          <w:rFonts w:ascii="宋体"/>
          <w:szCs w:val="21"/>
        </w:rPr>
      </w:pPr>
      <w:r w:rsidRPr="000A3A28">
        <w:rPr>
          <w:rFonts w:ascii="宋体" w:hAnsi="宋体" w:hint="eastAsia"/>
          <w:szCs w:val="21"/>
        </w:rPr>
        <w:t xml:space="preserve">５．夏朝的法律规范包括（　</w:t>
      </w:r>
      <w:r w:rsidRPr="000A3A28">
        <w:rPr>
          <w:rFonts w:ascii="宋体" w:hAnsi="宋体"/>
          <w:szCs w:val="21"/>
        </w:rPr>
        <w:t>AB</w:t>
      </w:r>
      <w:r w:rsidRPr="000A3A28">
        <w:rPr>
          <w:rFonts w:ascii="宋体" w:hAnsi="宋体" w:hint="eastAsia"/>
          <w:szCs w:val="21"/>
        </w:rPr>
        <w:t xml:space="preserve">　）</w:t>
      </w:r>
    </w:p>
    <w:p w:rsidR="006A0DA9" w:rsidRPr="000A3A28" w:rsidRDefault="006A0DA9" w:rsidP="00A40FD2">
      <w:pPr>
        <w:spacing w:line="300" w:lineRule="auto"/>
        <w:rPr>
          <w:rFonts w:ascii="宋体"/>
          <w:szCs w:val="21"/>
        </w:rPr>
      </w:pPr>
      <w:r w:rsidRPr="000A3A28">
        <w:rPr>
          <w:rFonts w:ascii="宋体" w:hAnsi="宋体" w:hint="eastAsia"/>
          <w:szCs w:val="21"/>
        </w:rPr>
        <w:t>Ａ．禹刑　　Ｂ．甘誓　　Ｃ．汤刑　　Ｄ．汤诰</w:t>
      </w:r>
    </w:p>
    <w:p w:rsidR="006A0DA9" w:rsidRPr="000A3A28" w:rsidRDefault="006A0DA9" w:rsidP="00A7211D">
      <w:pPr>
        <w:spacing w:line="300" w:lineRule="auto"/>
        <w:rPr>
          <w:rFonts w:ascii="宋体"/>
          <w:szCs w:val="21"/>
        </w:rPr>
      </w:pPr>
      <w:r w:rsidRPr="000A3A28">
        <w:rPr>
          <w:rFonts w:ascii="宋体" w:hAnsi="宋体" w:hint="eastAsia"/>
          <w:szCs w:val="21"/>
        </w:rPr>
        <w:t>四．简答题（每小题</w:t>
      </w:r>
      <w:r w:rsidRPr="000A3A28">
        <w:rPr>
          <w:rFonts w:ascii="宋体" w:hAnsi="宋体"/>
          <w:szCs w:val="21"/>
        </w:rPr>
        <w:t>12.5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A40FD2">
      <w:pPr>
        <w:rPr>
          <w:rFonts w:ascii="宋体"/>
          <w:szCs w:val="21"/>
        </w:rPr>
      </w:pPr>
      <w:r w:rsidRPr="000A3A28">
        <w:rPr>
          <w:rFonts w:ascii="宋体" w:hAnsi="宋体" w:hint="eastAsia"/>
          <w:szCs w:val="21"/>
        </w:rPr>
        <w:t>１、禹刑</w:t>
      </w:r>
    </w:p>
    <w:p w:rsidR="006A0DA9" w:rsidRPr="000A3A28" w:rsidRDefault="006A0DA9" w:rsidP="00A7211D">
      <w:pPr>
        <w:spacing w:line="300" w:lineRule="auto"/>
        <w:rPr>
          <w:rFonts w:ascii="宋体"/>
          <w:szCs w:val="21"/>
          <w:u w:val="single"/>
        </w:rPr>
      </w:pPr>
      <w:r w:rsidRPr="000A3A28">
        <w:rPr>
          <w:rFonts w:ascii="宋体" w:hAnsi="宋体" w:hint="eastAsia"/>
          <w:color w:val="C09853"/>
          <w:szCs w:val="21"/>
          <w:shd w:val="clear" w:color="auto" w:fill="FCF8E3"/>
        </w:rPr>
        <w:t>禹刑是夏朝统治者为了纪念他们的祖先，以禹命名的夏朝法律的总称。</w:t>
      </w:r>
    </w:p>
    <w:p w:rsidR="006A0DA9" w:rsidRPr="000A3A28" w:rsidRDefault="006A0DA9" w:rsidP="00A40FD2">
      <w:pPr>
        <w:pStyle w:val="ListParagraph"/>
        <w:numPr>
          <w:ilvl w:val="0"/>
          <w:numId w:val="15"/>
        </w:numPr>
        <w:ind w:firstLineChars="0"/>
        <w:rPr>
          <w:rFonts w:ascii="宋体"/>
          <w:szCs w:val="21"/>
        </w:rPr>
      </w:pPr>
      <w:r w:rsidRPr="000A3A28">
        <w:rPr>
          <w:rFonts w:ascii="宋体" w:hAnsi="宋体" w:hint="eastAsia"/>
          <w:szCs w:val="21"/>
        </w:rPr>
        <w:t>甘誓</w:t>
      </w:r>
    </w:p>
    <w:p w:rsidR="006A0DA9" w:rsidRPr="000A3A28" w:rsidRDefault="006A0DA9" w:rsidP="00A40FD2">
      <w:pPr>
        <w:spacing w:line="300" w:lineRule="auto"/>
        <w:rPr>
          <w:rFonts w:ascii="宋体"/>
          <w:szCs w:val="21"/>
          <w:u w:val="single"/>
        </w:rPr>
      </w:pPr>
      <w:r w:rsidRPr="000A3A28">
        <w:rPr>
          <w:rFonts w:ascii="宋体" w:hAnsi="宋体" w:hint="eastAsia"/>
          <w:color w:val="C09853"/>
          <w:szCs w:val="21"/>
          <w:shd w:val="clear" w:color="auto" w:fill="FCF8E3"/>
        </w:rPr>
        <w:t>甘誓是夏启在准备讨伐有扈氏时，在</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甘</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发布的战争动员令。</w:t>
      </w:r>
    </w:p>
    <w:p w:rsidR="006A0DA9" w:rsidRPr="000A3A28" w:rsidRDefault="006A0DA9" w:rsidP="00EB2D15">
      <w:pPr>
        <w:ind w:firstLine="420"/>
        <w:rPr>
          <w:rFonts w:ascii="宋体"/>
          <w:szCs w:val="21"/>
        </w:rPr>
        <w:sectPr w:rsidR="006A0DA9" w:rsidRPr="000A3A28">
          <w:pgSz w:w="11906" w:h="16838"/>
          <w:pgMar w:top="1440" w:right="1800" w:bottom="1440" w:left="1800" w:header="851" w:footer="992" w:gutter="0"/>
          <w:cols w:space="425"/>
          <w:docGrid w:type="lines" w:linePitch="312"/>
        </w:sectPr>
      </w:pPr>
    </w:p>
    <w:p w:rsidR="006A0DA9" w:rsidRPr="000A3A28" w:rsidRDefault="006A0DA9" w:rsidP="002A09D7">
      <w:pPr>
        <w:spacing w:line="300" w:lineRule="auto"/>
        <w:rPr>
          <w:rFonts w:ascii="宋体"/>
          <w:szCs w:val="21"/>
        </w:rPr>
      </w:pPr>
      <w:r w:rsidRPr="000A3A28">
        <w:rPr>
          <w:rFonts w:ascii="宋体" w:hAnsi="宋体" w:hint="eastAsia"/>
          <w:szCs w:val="21"/>
        </w:rPr>
        <w:t>形考任务二</w:t>
      </w:r>
    </w:p>
    <w:p w:rsidR="006A0DA9" w:rsidRPr="000A3A28" w:rsidRDefault="006A0DA9" w:rsidP="002A09D7">
      <w:pPr>
        <w:spacing w:line="300" w:lineRule="auto"/>
        <w:rPr>
          <w:rFonts w:ascii="宋体"/>
          <w:szCs w:val="21"/>
        </w:rPr>
      </w:pPr>
      <w:r w:rsidRPr="000A3A28">
        <w:rPr>
          <w:rFonts w:ascii="宋体" w:hAnsi="宋体" w:hint="eastAsia"/>
          <w:szCs w:val="21"/>
        </w:rPr>
        <w:t>一．填空题（每小题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2E0331">
      <w:pPr>
        <w:spacing w:line="300" w:lineRule="auto"/>
        <w:rPr>
          <w:rFonts w:ascii="宋体"/>
          <w:szCs w:val="21"/>
        </w:rPr>
      </w:pPr>
      <w:r w:rsidRPr="000A3A28">
        <w:rPr>
          <w:rFonts w:ascii="宋体" w:hAnsi="宋体" w:hint="eastAsia"/>
          <w:szCs w:val="21"/>
        </w:rPr>
        <w:t>１．《诗．商颂．玄鸟》曰：“天命玄鸟，降而生</w:t>
      </w:r>
      <w:r w:rsidRPr="000A3A28">
        <w:rPr>
          <w:rFonts w:ascii="宋体" w:hAnsi="宋体" w:hint="eastAsia"/>
          <w:szCs w:val="21"/>
          <w:u w:val="single"/>
        </w:rPr>
        <w:t xml:space="preserve">　</w:t>
      </w:r>
      <w:r w:rsidRPr="000A3A28">
        <w:rPr>
          <w:rFonts w:ascii="宋体" w:hAnsi="宋体" w:hint="eastAsia"/>
          <w:color w:val="C09853"/>
          <w:szCs w:val="21"/>
          <w:shd w:val="clear" w:color="auto" w:fill="FCF8E3"/>
        </w:rPr>
        <w:t>商</w:t>
      </w:r>
      <w:r w:rsidRPr="000A3A28">
        <w:rPr>
          <w:rFonts w:ascii="宋体" w:hAnsi="宋体" w:hint="eastAsia"/>
          <w:szCs w:val="21"/>
          <w:u w:val="single"/>
        </w:rPr>
        <w:t xml:space="preserve">　　　</w:t>
      </w:r>
      <w:r w:rsidRPr="000A3A28">
        <w:rPr>
          <w:rFonts w:ascii="宋体" w:hAnsi="宋体" w:hint="eastAsia"/>
          <w:szCs w:val="21"/>
        </w:rPr>
        <w:t>。”</w:t>
      </w:r>
    </w:p>
    <w:p w:rsidR="006A0DA9" w:rsidRPr="000A3A28" w:rsidRDefault="006A0DA9" w:rsidP="002E0331">
      <w:pPr>
        <w:spacing w:line="300" w:lineRule="auto"/>
        <w:rPr>
          <w:rFonts w:ascii="宋体"/>
          <w:szCs w:val="21"/>
        </w:rPr>
      </w:pPr>
      <w:r w:rsidRPr="000A3A28">
        <w:rPr>
          <w:rFonts w:ascii="宋体" w:hAnsi="宋体" w:hint="eastAsia"/>
          <w:szCs w:val="21"/>
        </w:rPr>
        <w:t>２．“商有乱政，而作</w:t>
      </w:r>
      <w:r w:rsidRPr="000A3A28">
        <w:rPr>
          <w:rFonts w:ascii="宋体" w:hAnsi="宋体" w:hint="eastAsia"/>
          <w:szCs w:val="21"/>
          <w:u w:val="single"/>
        </w:rPr>
        <w:t xml:space="preserve">　汤刑　　　　</w:t>
      </w:r>
      <w:r w:rsidRPr="000A3A28">
        <w:rPr>
          <w:rFonts w:ascii="宋体" w:hAnsi="宋体" w:hint="eastAsia"/>
          <w:szCs w:val="21"/>
        </w:rPr>
        <w:t>。”</w:t>
      </w:r>
    </w:p>
    <w:p w:rsidR="006A0DA9" w:rsidRPr="000A3A28" w:rsidRDefault="006A0DA9" w:rsidP="002E0331">
      <w:pPr>
        <w:spacing w:line="300" w:lineRule="auto"/>
        <w:rPr>
          <w:rFonts w:ascii="宋体"/>
          <w:szCs w:val="21"/>
        </w:rPr>
      </w:pPr>
      <w:r w:rsidRPr="000A3A28">
        <w:rPr>
          <w:rFonts w:ascii="宋体" w:hAnsi="宋体" w:hint="eastAsia"/>
          <w:szCs w:val="21"/>
        </w:rPr>
        <w:t>３．商朝的刑事立法指导思想继承了原始社会的</w:t>
      </w:r>
      <w:r w:rsidRPr="000A3A28">
        <w:rPr>
          <w:rFonts w:ascii="宋体" w:hAnsi="宋体" w:hint="eastAsia"/>
          <w:szCs w:val="21"/>
          <w:u w:val="single"/>
        </w:rPr>
        <w:t xml:space="preserve">　　神权法　　　</w:t>
      </w:r>
      <w:r w:rsidRPr="000A3A28">
        <w:rPr>
          <w:rFonts w:ascii="宋体" w:hAnsi="宋体" w:hint="eastAsia"/>
          <w:szCs w:val="21"/>
        </w:rPr>
        <w:t>。</w:t>
      </w:r>
    </w:p>
    <w:p w:rsidR="006A0DA9" w:rsidRPr="000A3A28" w:rsidRDefault="006A0DA9" w:rsidP="002E0331">
      <w:pPr>
        <w:spacing w:line="300" w:lineRule="auto"/>
        <w:rPr>
          <w:rFonts w:ascii="宋体"/>
          <w:szCs w:val="21"/>
        </w:rPr>
      </w:pPr>
      <w:r w:rsidRPr="000A3A28">
        <w:rPr>
          <w:rFonts w:ascii="宋体" w:hAnsi="宋体" w:hint="eastAsia"/>
          <w:szCs w:val="21"/>
        </w:rPr>
        <w:t>４．荀子总结商朝的法律，总结出“</w:t>
      </w:r>
      <w:r w:rsidRPr="000A3A28">
        <w:rPr>
          <w:rFonts w:ascii="宋体" w:hAnsi="宋体" w:hint="eastAsia"/>
          <w:szCs w:val="21"/>
          <w:u w:val="single"/>
        </w:rPr>
        <w:t xml:space="preserve">　刑名从商　　　　</w:t>
      </w:r>
      <w:r w:rsidRPr="000A3A28">
        <w:rPr>
          <w:rFonts w:ascii="宋体" w:hAnsi="宋体" w:hint="eastAsia"/>
          <w:szCs w:val="21"/>
        </w:rPr>
        <w:t>”</w:t>
      </w:r>
    </w:p>
    <w:p w:rsidR="006A0DA9" w:rsidRPr="000A3A28" w:rsidRDefault="006A0DA9" w:rsidP="002E0331">
      <w:pPr>
        <w:spacing w:line="300" w:lineRule="auto"/>
        <w:rPr>
          <w:rFonts w:ascii="宋体"/>
          <w:szCs w:val="21"/>
        </w:rPr>
      </w:pPr>
      <w:r w:rsidRPr="000A3A28">
        <w:rPr>
          <w:rFonts w:ascii="宋体" w:hAnsi="宋体" w:hint="eastAsia"/>
          <w:szCs w:val="21"/>
        </w:rPr>
        <w:t>５．商朝有一种刑罚，是将犯罪者捣成肉酱，这种刑罚叫做</w:t>
      </w:r>
      <w:r w:rsidRPr="000A3A28">
        <w:rPr>
          <w:rFonts w:ascii="宋体" w:hAnsi="宋体" w:hint="eastAsia"/>
          <w:szCs w:val="21"/>
          <w:u w:val="single"/>
        </w:rPr>
        <w:t xml:space="preserve">　　醢　　　</w:t>
      </w:r>
      <w:r w:rsidRPr="000A3A28">
        <w:rPr>
          <w:rFonts w:ascii="宋体" w:hAnsi="宋体" w:hint="eastAsia"/>
          <w:szCs w:val="21"/>
        </w:rPr>
        <w:t>。</w:t>
      </w:r>
    </w:p>
    <w:p w:rsidR="006A0DA9" w:rsidRPr="000A3A28" w:rsidRDefault="006A0DA9" w:rsidP="002E0331">
      <w:pPr>
        <w:spacing w:line="300" w:lineRule="auto"/>
        <w:rPr>
          <w:rFonts w:ascii="宋体"/>
          <w:szCs w:val="21"/>
        </w:rPr>
      </w:pPr>
      <w:r w:rsidRPr="000A3A28">
        <w:rPr>
          <w:rFonts w:ascii="宋体" w:hAnsi="宋体" w:hint="eastAsia"/>
          <w:szCs w:val="21"/>
        </w:rPr>
        <w:t>二．单项选择题（每小题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2E0331">
      <w:pPr>
        <w:spacing w:line="300" w:lineRule="auto"/>
        <w:rPr>
          <w:rFonts w:ascii="宋体"/>
          <w:color w:val="C09853"/>
          <w:szCs w:val="21"/>
          <w:shd w:val="clear" w:color="auto" w:fill="FCF8E3"/>
        </w:rPr>
      </w:pPr>
      <w:r w:rsidRPr="000A3A28">
        <w:rPr>
          <w:rFonts w:ascii="宋体" w:hAnsi="宋体"/>
          <w:color w:val="333333"/>
          <w:szCs w:val="21"/>
          <w:shd w:val="clear" w:color="auto" w:fill="D9EDF7"/>
        </w:rPr>
        <w:t>1</w:t>
      </w:r>
      <w:r w:rsidRPr="000A3A28">
        <w:rPr>
          <w:rFonts w:ascii="宋体" w:hAnsi="宋体" w:hint="eastAsia"/>
          <w:color w:val="333333"/>
          <w:szCs w:val="21"/>
          <w:shd w:val="clear" w:color="auto" w:fill="D9EDF7"/>
        </w:rPr>
        <w:t>、商汤讨伐夏桀时发布的命令是（　　）。</w:t>
      </w:r>
      <w:r w:rsidRPr="000A3A28">
        <w:rPr>
          <w:rFonts w:ascii="宋体" w:hAnsi="宋体" w:hint="eastAsia"/>
          <w:color w:val="C09853"/>
          <w:szCs w:val="21"/>
          <w:shd w:val="clear" w:color="auto" w:fill="FCF8E3"/>
        </w:rPr>
        <w:t>《汤誓》</w:t>
      </w:r>
    </w:p>
    <w:p w:rsidR="006A0DA9" w:rsidRPr="000A3A28" w:rsidRDefault="006A0DA9" w:rsidP="002E0331">
      <w:pPr>
        <w:spacing w:line="300" w:lineRule="auto"/>
        <w:rPr>
          <w:rFonts w:ascii="宋体"/>
          <w:color w:val="C09853"/>
          <w:szCs w:val="21"/>
          <w:shd w:val="clear" w:color="auto" w:fill="FCF8E3"/>
        </w:rPr>
      </w:pPr>
      <w:r w:rsidRPr="000A3A28">
        <w:rPr>
          <w:rFonts w:ascii="宋体" w:hAnsi="宋体"/>
          <w:color w:val="C09853"/>
          <w:szCs w:val="21"/>
          <w:shd w:val="clear" w:color="auto" w:fill="FCF8E3"/>
        </w:rPr>
        <w:t>2</w:t>
      </w:r>
      <w:r w:rsidRPr="000A3A28">
        <w:rPr>
          <w:rFonts w:ascii="宋体" w:hAnsi="宋体" w:hint="eastAsia"/>
          <w:color w:val="C09853"/>
          <w:szCs w:val="21"/>
          <w:shd w:val="clear" w:color="auto" w:fill="FCF8E3"/>
        </w:rPr>
        <w:t>、</w:t>
      </w:r>
      <w:r w:rsidRPr="000A3A28">
        <w:rPr>
          <w:rFonts w:ascii="宋体" w:hAnsi="宋体" w:hint="eastAsia"/>
          <w:color w:val="333333"/>
          <w:szCs w:val="21"/>
          <w:shd w:val="clear" w:color="auto" w:fill="D9EDF7"/>
        </w:rPr>
        <w:t>炮烙之刑出现于（　　）。</w:t>
      </w:r>
      <w:r w:rsidRPr="000A3A28">
        <w:rPr>
          <w:rFonts w:ascii="宋体" w:hAnsi="宋体" w:hint="eastAsia"/>
          <w:color w:val="C09853"/>
          <w:szCs w:val="21"/>
          <w:shd w:val="clear" w:color="auto" w:fill="FCF8E3"/>
        </w:rPr>
        <w:t>商朝</w:t>
      </w:r>
    </w:p>
    <w:p w:rsidR="006A0DA9" w:rsidRPr="000A3A28" w:rsidRDefault="006A0DA9" w:rsidP="002E0331">
      <w:pPr>
        <w:spacing w:line="300" w:lineRule="auto"/>
        <w:rPr>
          <w:rFonts w:ascii="宋体"/>
          <w:color w:val="C09853"/>
          <w:szCs w:val="21"/>
          <w:shd w:val="clear" w:color="auto" w:fill="FCF8E3"/>
        </w:rPr>
      </w:pPr>
      <w:r w:rsidRPr="000A3A28">
        <w:rPr>
          <w:rFonts w:ascii="宋体" w:hAnsi="宋体"/>
          <w:color w:val="C09853"/>
          <w:szCs w:val="21"/>
          <w:shd w:val="clear" w:color="auto" w:fill="FCF8E3"/>
        </w:rPr>
        <w:t>3</w:t>
      </w:r>
      <w:r w:rsidRPr="000A3A28">
        <w:rPr>
          <w:rFonts w:ascii="宋体" w:hAnsi="宋体" w:hint="eastAsia"/>
          <w:color w:val="C09853"/>
          <w:szCs w:val="21"/>
          <w:shd w:val="clear" w:color="auto" w:fill="FCF8E3"/>
        </w:rPr>
        <w:t>、</w:t>
      </w:r>
      <w:r w:rsidRPr="000A3A28">
        <w:rPr>
          <w:rFonts w:ascii="宋体" w:hAnsi="宋体" w:hint="eastAsia"/>
          <w:color w:val="333333"/>
          <w:szCs w:val="21"/>
          <w:shd w:val="clear" w:color="auto" w:fill="D9EDF7"/>
        </w:rPr>
        <w:t>夏商时期将死刑称为（　　）。</w:t>
      </w:r>
      <w:r w:rsidRPr="000A3A28">
        <w:rPr>
          <w:rFonts w:ascii="宋体" w:hAnsi="宋体" w:hint="eastAsia"/>
          <w:color w:val="C09853"/>
          <w:szCs w:val="21"/>
          <w:shd w:val="clear" w:color="auto" w:fill="FCF8E3"/>
        </w:rPr>
        <w:t>大辟</w:t>
      </w:r>
    </w:p>
    <w:p w:rsidR="006A0DA9" w:rsidRPr="000A3A28" w:rsidRDefault="006A0DA9" w:rsidP="002E0331">
      <w:pPr>
        <w:spacing w:line="300" w:lineRule="auto"/>
        <w:rPr>
          <w:rFonts w:ascii="宋体"/>
          <w:color w:val="C09853"/>
          <w:szCs w:val="21"/>
          <w:shd w:val="clear" w:color="auto" w:fill="FCF8E3"/>
        </w:rPr>
      </w:pPr>
      <w:r w:rsidRPr="000A3A28">
        <w:rPr>
          <w:rFonts w:ascii="宋体" w:hAnsi="宋体"/>
          <w:color w:val="C09853"/>
          <w:szCs w:val="21"/>
          <w:shd w:val="clear" w:color="auto" w:fill="FCF8E3"/>
        </w:rPr>
        <w:t>4</w:t>
      </w:r>
      <w:r w:rsidRPr="000A3A28">
        <w:rPr>
          <w:rFonts w:ascii="宋体" w:hAnsi="宋体" w:hint="eastAsia"/>
          <w:color w:val="C09853"/>
          <w:szCs w:val="21"/>
          <w:shd w:val="clear" w:color="auto" w:fill="FCF8E3"/>
        </w:rPr>
        <w:t>、</w:t>
      </w:r>
      <w:r w:rsidRPr="000A3A28">
        <w:rPr>
          <w:rFonts w:ascii="宋体" w:hAnsi="宋体" w:hint="eastAsia"/>
          <w:color w:val="333333"/>
          <w:szCs w:val="21"/>
          <w:shd w:val="clear" w:color="auto" w:fill="D9EDF7"/>
        </w:rPr>
        <w:t>在奴隶制五刑中，破坏犯罪者的生殖器官，进而残害机能的刑罚是（　　）。</w:t>
      </w:r>
      <w:r w:rsidRPr="000A3A28">
        <w:rPr>
          <w:rFonts w:ascii="宋体" w:hAnsi="宋体" w:hint="eastAsia"/>
          <w:color w:val="C09853"/>
          <w:szCs w:val="21"/>
          <w:shd w:val="clear" w:color="auto" w:fill="FCF8E3"/>
        </w:rPr>
        <w:t>宫刑</w:t>
      </w:r>
    </w:p>
    <w:p w:rsidR="006A0DA9" w:rsidRPr="000A3A28" w:rsidRDefault="006A0DA9" w:rsidP="002E0331">
      <w:pPr>
        <w:spacing w:line="300" w:lineRule="auto"/>
        <w:rPr>
          <w:rFonts w:ascii="宋体"/>
          <w:szCs w:val="21"/>
        </w:rPr>
      </w:pPr>
      <w:r w:rsidRPr="000A3A28">
        <w:rPr>
          <w:rFonts w:ascii="宋体" w:hAnsi="宋体"/>
          <w:szCs w:val="21"/>
        </w:rPr>
        <w:t>5</w:t>
      </w:r>
      <w:r w:rsidRPr="000A3A28">
        <w:rPr>
          <w:rFonts w:ascii="宋体" w:hAnsi="宋体" w:hint="eastAsia"/>
          <w:szCs w:val="21"/>
        </w:rPr>
        <w:t>、</w:t>
      </w:r>
      <w:r w:rsidRPr="000A3A28">
        <w:rPr>
          <w:rFonts w:ascii="宋体" w:hAnsi="宋体" w:hint="eastAsia"/>
          <w:color w:val="333333"/>
          <w:szCs w:val="21"/>
          <w:shd w:val="clear" w:color="auto" w:fill="D9EDF7"/>
        </w:rPr>
        <w:t>商朝法律制度的总称叫做（　　）。</w:t>
      </w:r>
      <w:r w:rsidRPr="000A3A28">
        <w:rPr>
          <w:rFonts w:ascii="宋体" w:hAnsi="宋体" w:hint="eastAsia"/>
          <w:color w:val="C09853"/>
          <w:szCs w:val="21"/>
          <w:shd w:val="clear" w:color="auto" w:fill="FCF8E3"/>
        </w:rPr>
        <w:t>汤刑</w:t>
      </w:r>
    </w:p>
    <w:p w:rsidR="006A0DA9" w:rsidRPr="000A3A28" w:rsidRDefault="006A0DA9" w:rsidP="002E0331">
      <w:pPr>
        <w:spacing w:line="300" w:lineRule="auto"/>
        <w:rPr>
          <w:rFonts w:ascii="宋体"/>
          <w:szCs w:val="21"/>
        </w:rPr>
      </w:pPr>
      <w:r w:rsidRPr="000A3A28">
        <w:rPr>
          <w:rFonts w:ascii="宋体" w:hAnsi="宋体" w:hint="eastAsia"/>
          <w:szCs w:val="21"/>
        </w:rPr>
        <w:t>三．多项选择题（每小题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2E0331">
      <w:pPr>
        <w:spacing w:line="300" w:lineRule="auto"/>
        <w:rPr>
          <w:rFonts w:ascii="宋体"/>
          <w:szCs w:val="21"/>
        </w:rPr>
      </w:pPr>
      <w:r w:rsidRPr="000A3A28">
        <w:rPr>
          <w:rFonts w:ascii="宋体" w:hAnsi="宋体" w:hint="eastAsia"/>
          <w:szCs w:val="21"/>
        </w:rPr>
        <w:t>１．商朝的立法主要有（</w:t>
      </w:r>
      <w:r w:rsidRPr="000A3A28">
        <w:rPr>
          <w:rFonts w:ascii="宋体" w:hAnsi="宋体"/>
          <w:szCs w:val="21"/>
        </w:rPr>
        <w:t>ABC</w:t>
      </w:r>
      <w:r w:rsidRPr="000A3A28">
        <w:rPr>
          <w:rFonts w:ascii="宋体" w:hAnsi="宋体" w:hint="eastAsia"/>
          <w:szCs w:val="21"/>
        </w:rPr>
        <w:t xml:space="preserve">　　）</w:t>
      </w:r>
    </w:p>
    <w:p w:rsidR="006A0DA9" w:rsidRPr="000A3A28" w:rsidRDefault="006A0DA9" w:rsidP="002E0331">
      <w:pPr>
        <w:spacing w:line="300" w:lineRule="auto"/>
        <w:rPr>
          <w:rFonts w:ascii="宋体"/>
          <w:szCs w:val="21"/>
        </w:rPr>
      </w:pPr>
      <w:r w:rsidRPr="000A3A28">
        <w:rPr>
          <w:rFonts w:ascii="宋体" w:hAnsi="宋体" w:hint="eastAsia"/>
          <w:szCs w:val="21"/>
        </w:rPr>
        <w:t>Ａ．《汤刑》　　Ｂ．《汤誓》　　Ｃ．《汤诰》　　Ｄ．《太甲训》</w:t>
      </w:r>
    </w:p>
    <w:p w:rsidR="006A0DA9" w:rsidRPr="000A3A28" w:rsidRDefault="006A0DA9" w:rsidP="002E0331">
      <w:pPr>
        <w:spacing w:line="300" w:lineRule="auto"/>
        <w:rPr>
          <w:rFonts w:ascii="宋体"/>
          <w:szCs w:val="21"/>
        </w:rPr>
      </w:pPr>
      <w:r w:rsidRPr="000A3A28">
        <w:rPr>
          <w:rFonts w:ascii="宋体" w:hAnsi="宋体" w:hint="eastAsia"/>
          <w:szCs w:val="21"/>
        </w:rPr>
        <w:t>２．商朝的死刑适用方法有（</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2E0331">
      <w:pPr>
        <w:spacing w:line="300" w:lineRule="auto"/>
        <w:rPr>
          <w:rFonts w:ascii="宋体"/>
          <w:szCs w:val="21"/>
        </w:rPr>
      </w:pPr>
      <w:r w:rsidRPr="000A3A28">
        <w:rPr>
          <w:rFonts w:ascii="宋体" w:hAnsi="宋体" w:hint="eastAsia"/>
          <w:szCs w:val="21"/>
        </w:rPr>
        <w:t>Ａ．戮　　Ｂ．炮烙　　Ｃ．醢　　Ｄ．脯</w:t>
      </w:r>
    </w:p>
    <w:p w:rsidR="006A0DA9" w:rsidRPr="000A3A28" w:rsidRDefault="006A0DA9" w:rsidP="002E0331">
      <w:pPr>
        <w:spacing w:line="300" w:lineRule="auto"/>
        <w:rPr>
          <w:rFonts w:ascii="宋体"/>
          <w:szCs w:val="21"/>
        </w:rPr>
      </w:pPr>
      <w:r w:rsidRPr="000A3A28">
        <w:rPr>
          <w:rFonts w:ascii="宋体" w:hAnsi="宋体" w:hint="eastAsia"/>
          <w:szCs w:val="21"/>
        </w:rPr>
        <w:t xml:space="preserve">３．奴隶制五刑包括以下的（　</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2E0331">
      <w:pPr>
        <w:spacing w:line="300" w:lineRule="auto"/>
        <w:rPr>
          <w:rFonts w:ascii="宋体"/>
          <w:szCs w:val="21"/>
        </w:rPr>
      </w:pPr>
      <w:r w:rsidRPr="000A3A28">
        <w:rPr>
          <w:rFonts w:ascii="宋体" w:hAnsi="宋体" w:hint="eastAsia"/>
          <w:szCs w:val="21"/>
        </w:rPr>
        <w:t>Ａ．墨刑　　Ｂ．劓刑　　Ｃ．刖刑　　Ｄ．宫刑</w:t>
      </w:r>
    </w:p>
    <w:p w:rsidR="006A0DA9" w:rsidRPr="000A3A28" w:rsidRDefault="006A0DA9" w:rsidP="002E0331">
      <w:pPr>
        <w:spacing w:line="300" w:lineRule="auto"/>
        <w:rPr>
          <w:rFonts w:ascii="宋体"/>
          <w:szCs w:val="21"/>
        </w:rPr>
      </w:pPr>
      <w:r w:rsidRPr="000A3A28">
        <w:rPr>
          <w:rFonts w:ascii="宋体" w:hAnsi="宋体" w:hint="eastAsia"/>
          <w:szCs w:val="21"/>
        </w:rPr>
        <w:t xml:space="preserve">４．商朝的罪名主要有（　</w:t>
      </w:r>
      <w:r w:rsidRPr="000A3A28">
        <w:rPr>
          <w:rFonts w:ascii="宋体" w:hAnsi="宋体"/>
          <w:szCs w:val="21"/>
        </w:rPr>
        <w:t>BCD</w:t>
      </w:r>
      <w:r w:rsidRPr="000A3A28">
        <w:rPr>
          <w:rFonts w:ascii="宋体" w:hAnsi="宋体" w:hint="eastAsia"/>
          <w:szCs w:val="21"/>
        </w:rPr>
        <w:t xml:space="preserve">　）</w:t>
      </w:r>
    </w:p>
    <w:p w:rsidR="006A0DA9" w:rsidRPr="000A3A28" w:rsidRDefault="006A0DA9" w:rsidP="002E0331">
      <w:pPr>
        <w:spacing w:line="300" w:lineRule="auto"/>
        <w:rPr>
          <w:rFonts w:ascii="宋体"/>
          <w:szCs w:val="21"/>
        </w:rPr>
      </w:pPr>
      <w:r w:rsidRPr="000A3A28">
        <w:rPr>
          <w:rFonts w:ascii="宋体" w:hAnsi="宋体" w:hint="eastAsia"/>
          <w:szCs w:val="21"/>
        </w:rPr>
        <w:t>Ａ．昏　　Ｂ．不吉不迪　　Ｃ．暂遇奸宄　　Ｄ．不从誓言</w:t>
      </w:r>
    </w:p>
    <w:p w:rsidR="006A0DA9" w:rsidRPr="000A3A28" w:rsidRDefault="006A0DA9" w:rsidP="002E0331">
      <w:pPr>
        <w:spacing w:line="300" w:lineRule="auto"/>
        <w:rPr>
          <w:rFonts w:ascii="宋体"/>
          <w:szCs w:val="21"/>
        </w:rPr>
      </w:pPr>
      <w:r w:rsidRPr="000A3A28">
        <w:rPr>
          <w:rFonts w:ascii="宋体" w:hAnsi="宋体" w:hint="eastAsia"/>
          <w:szCs w:val="21"/>
        </w:rPr>
        <w:t xml:space="preserve">５．商朝的监狱称作（　</w:t>
      </w:r>
      <w:r w:rsidRPr="000A3A28">
        <w:rPr>
          <w:rFonts w:ascii="宋体" w:hAnsi="宋体"/>
          <w:szCs w:val="21"/>
        </w:rPr>
        <w:t>ABC</w:t>
      </w:r>
      <w:r w:rsidRPr="000A3A28">
        <w:rPr>
          <w:rFonts w:ascii="宋体" w:hAnsi="宋体" w:hint="eastAsia"/>
          <w:szCs w:val="21"/>
        </w:rPr>
        <w:t xml:space="preserve">　）</w:t>
      </w:r>
    </w:p>
    <w:p w:rsidR="006A0DA9" w:rsidRPr="000A3A28" w:rsidRDefault="006A0DA9" w:rsidP="002E0331">
      <w:pPr>
        <w:spacing w:line="300" w:lineRule="auto"/>
        <w:rPr>
          <w:rFonts w:ascii="宋体"/>
          <w:szCs w:val="21"/>
        </w:rPr>
      </w:pPr>
      <w:r w:rsidRPr="000A3A28">
        <w:rPr>
          <w:rFonts w:ascii="宋体" w:hAnsi="宋体" w:hint="eastAsia"/>
          <w:szCs w:val="21"/>
        </w:rPr>
        <w:t>Ａ．圜土　　Ｂ．羑里　　　Ｃ．囹圄　　Ｄ．夏台</w:t>
      </w:r>
    </w:p>
    <w:p w:rsidR="006A0DA9" w:rsidRPr="000A3A28" w:rsidRDefault="006A0DA9" w:rsidP="002E0331">
      <w:pPr>
        <w:spacing w:line="300" w:lineRule="auto"/>
        <w:rPr>
          <w:rFonts w:ascii="宋体"/>
          <w:szCs w:val="21"/>
        </w:rPr>
      </w:pPr>
      <w:r w:rsidRPr="000A3A28">
        <w:rPr>
          <w:rFonts w:ascii="宋体" w:hAnsi="宋体" w:hint="eastAsia"/>
          <w:szCs w:val="21"/>
        </w:rPr>
        <w:t>四．简答题（每小题</w:t>
      </w:r>
      <w:r w:rsidRPr="000A3A28">
        <w:rPr>
          <w:rFonts w:ascii="宋体" w:hAnsi="宋体"/>
          <w:szCs w:val="21"/>
        </w:rPr>
        <w:t>12.5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AB2704">
      <w:pPr>
        <w:rPr>
          <w:rFonts w:ascii="宋体"/>
          <w:szCs w:val="21"/>
        </w:rPr>
      </w:pPr>
      <w:r w:rsidRPr="000A3A28">
        <w:rPr>
          <w:rFonts w:ascii="宋体" w:hAnsi="宋体" w:hint="eastAsia"/>
          <w:szCs w:val="21"/>
        </w:rPr>
        <w:t>１、商朝刑事立法的指导思想。</w:t>
      </w:r>
    </w:p>
    <w:p w:rsidR="006A0DA9" w:rsidRPr="000A3A28" w:rsidRDefault="006A0DA9" w:rsidP="00A309D6">
      <w:pPr>
        <w:rPr>
          <w:rFonts w:ascii="宋体"/>
          <w:szCs w:val="21"/>
          <w:u w:val="single"/>
        </w:rPr>
      </w:pPr>
      <w:r w:rsidRPr="000A3A28">
        <w:rPr>
          <w:rFonts w:ascii="宋体" w:hAnsi="宋体" w:hint="eastAsia"/>
          <w:color w:val="C09853"/>
          <w:szCs w:val="21"/>
          <w:shd w:val="clear" w:color="auto" w:fill="FCF8E3"/>
        </w:rPr>
        <w:t>商统治者立法的指导思想，仍沿袭了夏朝的神权思想。这种神权思想，</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把统治阶级的一切活动，包括他们运用法律的活动，都说成上帝和鬼神的力量。这是同当时的历史条件有着密切关系的。夏商时期，刚刚从生产力极端低下的原始氏族社会进入阶级社会，奴隶主贵族便利用人们对自然界的愚昧无知而形成的对原始图腾和祖先神崇拜的习俗，把自己的统治说成是</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受天命</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，是代表上天对人间进行统治，把他们对奴隶和平民的镇压，以及对其他不服从统治的惩罚，说成是</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恭行天罚</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。从而给他们的统治和对人民的镇压，披上一层宗教迷信的保护色。</w:t>
      </w:r>
    </w:p>
    <w:p w:rsidR="006A0DA9" w:rsidRPr="000A3A28" w:rsidRDefault="006A0DA9" w:rsidP="002A09D7">
      <w:pPr>
        <w:spacing w:line="300" w:lineRule="auto"/>
        <w:rPr>
          <w:rFonts w:ascii="宋体"/>
          <w:szCs w:val="21"/>
        </w:rPr>
      </w:pPr>
      <w:r w:rsidRPr="000A3A28">
        <w:rPr>
          <w:rFonts w:ascii="宋体" w:hAnsi="宋体"/>
          <w:szCs w:val="21"/>
        </w:rPr>
        <w:t>2</w:t>
      </w:r>
      <w:r w:rsidRPr="000A3A28">
        <w:rPr>
          <w:rFonts w:ascii="宋体" w:hAnsi="宋体" w:hint="eastAsia"/>
          <w:szCs w:val="21"/>
        </w:rPr>
        <w:t>、商朝继承制度的前后变化。</w:t>
      </w:r>
    </w:p>
    <w:p w:rsidR="006A0DA9" w:rsidRPr="000A3A28" w:rsidRDefault="006A0DA9" w:rsidP="002A09D7">
      <w:pPr>
        <w:spacing w:line="300" w:lineRule="auto"/>
        <w:rPr>
          <w:rFonts w:ascii="宋体"/>
          <w:szCs w:val="21"/>
          <w:u w:val="single"/>
        </w:rPr>
      </w:pPr>
      <w:r w:rsidRPr="000A3A28">
        <w:rPr>
          <w:rFonts w:ascii="宋体" w:hAnsi="宋体" w:hint="eastAsia"/>
          <w:color w:val="C09853"/>
          <w:szCs w:val="21"/>
          <w:shd w:val="clear" w:color="auto" w:fill="FCF8E3"/>
        </w:rPr>
        <w:t>继承制度也是私有制的产物，王位继承与财产关系的继承是一致的。商初，王位继承是兄终弟及与父死子继并行，但以弟及为主，也就是说，在商初，主要是兄死后，其王位由弟继承，而子继辅之，无弟然后传子。商末则完全实行父死子继，以后又逐渐实行了嫡长继承制。</w:t>
      </w:r>
    </w:p>
    <w:p w:rsidR="006A0DA9" w:rsidRPr="000A3A28" w:rsidRDefault="006A0DA9" w:rsidP="002A09D7">
      <w:pPr>
        <w:spacing w:line="300" w:lineRule="auto"/>
        <w:rPr>
          <w:rFonts w:ascii="宋体"/>
          <w:szCs w:val="21"/>
          <w:u w:val="single"/>
        </w:rPr>
      </w:pPr>
      <w:r w:rsidRPr="000A3A28">
        <w:rPr>
          <w:rFonts w:ascii="宋体" w:hAnsi="宋体" w:hint="eastAsia"/>
          <w:szCs w:val="21"/>
          <w:u w:val="single"/>
        </w:rPr>
        <w:t>形考任务三</w:t>
      </w:r>
    </w:p>
    <w:p w:rsidR="006A0DA9" w:rsidRPr="000A3A28" w:rsidRDefault="006A0DA9" w:rsidP="000A3505">
      <w:pPr>
        <w:spacing w:line="300" w:lineRule="auto"/>
        <w:rPr>
          <w:rFonts w:ascii="宋体"/>
          <w:szCs w:val="21"/>
        </w:rPr>
      </w:pPr>
      <w:r w:rsidRPr="000A3A28">
        <w:rPr>
          <w:rFonts w:ascii="宋体" w:hAnsi="宋体" w:hint="eastAsia"/>
          <w:szCs w:val="21"/>
        </w:rPr>
        <w:t>一．填空题（每小题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A43429">
      <w:pPr>
        <w:spacing w:line="300" w:lineRule="auto"/>
        <w:rPr>
          <w:rFonts w:ascii="宋体"/>
          <w:szCs w:val="21"/>
        </w:rPr>
      </w:pPr>
      <w:r w:rsidRPr="000A3A28">
        <w:rPr>
          <w:rFonts w:ascii="宋体" w:hAnsi="宋体" w:hint="eastAsia"/>
          <w:szCs w:val="21"/>
        </w:rPr>
        <w:t>１．西周的“九刑”即在五刑的基础上加上</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szCs w:val="21"/>
          <w:u w:val="single"/>
        </w:rPr>
        <w:t xml:space="preserve">　　　　　</w:t>
      </w:r>
      <w:r w:rsidRPr="000A3A28">
        <w:rPr>
          <w:rFonts w:ascii="宋体" w:hAnsi="宋体" w:hint="eastAsia"/>
          <w:szCs w:val="21"/>
        </w:rPr>
        <w:t>、</w:t>
      </w:r>
    </w:p>
    <w:p w:rsidR="006A0DA9" w:rsidRPr="000A3A28" w:rsidRDefault="006A0DA9" w:rsidP="00A43429">
      <w:pPr>
        <w:spacing w:line="300" w:lineRule="auto"/>
        <w:rPr>
          <w:rFonts w:ascii="宋体"/>
          <w:szCs w:val="21"/>
        </w:rPr>
      </w:pPr>
      <w:r w:rsidRPr="000A3A28">
        <w:rPr>
          <w:rFonts w:ascii="宋体" w:hAnsi="宋体" w:hint="eastAsia"/>
          <w:szCs w:val="21"/>
          <w:u w:val="single"/>
        </w:rPr>
        <w:t xml:space="preserve">　　　　</w:t>
      </w:r>
      <w:r w:rsidRPr="000A3A28">
        <w:rPr>
          <w:rFonts w:ascii="宋体" w:hAnsi="宋体" w:hint="eastAsia"/>
          <w:szCs w:val="21"/>
        </w:rPr>
        <w:t>四刑。</w:t>
      </w:r>
      <w:r w:rsidRPr="000A3A28">
        <w:rPr>
          <w:rFonts w:ascii="宋体" w:hAnsi="宋体" w:hint="eastAsia"/>
          <w:color w:val="C09853"/>
          <w:szCs w:val="21"/>
          <w:shd w:val="clear" w:color="auto" w:fill="FCF8E3"/>
        </w:rPr>
        <w:t>鞭</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扑</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赎</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流</w:t>
      </w:r>
    </w:p>
    <w:p w:rsidR="006A0DA9" w:rsidRPr="000A3A28" w:rsidRDefault="006A0DA9" w:rsidP="00A43429">
      <w:pPr>
        <w:spacing w:line="300" w:lineRule="auto"/>
        <w:rPr>
          <w:rFonts w:ascii="宋体"/>
          <w:szCs w:val="21"/>
        </w:rPr>
      </w:pPr>
      <w:r w:rsidRPr="000A3A28">
        <w:rPr>
          <w:rFonts w:ascii="宋体" w:hAnsi="宋体" w:hint="eastAsia"/>
          <w:szCs w:val="21"/>
        </w:rPr>
        <w:t>２．西周的刑事立法指导思想是</w:t>
      </w:r>
      <w:r w:rsidRPr="000A3A28">
        <w:rPr>
          <w:rFonts w:ascii="宋体" w:hAnsi="宋体" w:hint="eastAsia"/>
          <w:szCs w:val="21"/>
          <w:u w:val="single"/>
        </w:rPr>
        <w:t xml:space="preserve">　　　　</w:t>
      </w:r>
      <w:r w:rsidRPr="000A3A28">
        <w:rPr>
          <w:rFonts w:ascii="宋体" w:hAnsi="宋体" w:hint="eastAsia"/>
          <w:szCs w:val="21"/>
        </w:rPr>
        <w:t>和</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义刑义杀</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明德慎罚</w:t>
      </w:r>
    </w:p>
    <w:p w:rsidR="006A0DA9" w:rsidRPr="000A3A28" w:rsidRDefault="006A0DA9" w:rsidP="00A43429">
      <w:pPr>
        <w:spacing w:line="300" w:lineRule="auto"/>
        <w:rPr>
          <w:rFonts w:ascii="宋体"/>
          <w:szCs w:val="21"/>
        </w:rPr>
      </w:pPr>
      <w:r w:rsidRPr="000A3A28">
        <w:rPr>
          <w:rFonts w:ascii="宋体" w:hAnsi="宋体" w:hint="eastAsia"/>
          <w:szCs w:val="21"/>
        </w:rPr>
        <w:t>３．西周初期，土地归属王怡人所有，诸侯和臣属对土地只有占用、使用权而无处分权，不许买卖，所谓的“</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田里不鬻</w:t>
      </w:r>
    </w:p>
    <w:p w:rsidR="006A0DA9" w:rsidRPr="000A3A28" w:rsidRDefault="006A0DA9" w:rsidP="00A43429">
      <w:pPr>
        <w:spacing w:line="300" w:lineRule="auto"/>
        <w:rPr>
          <w:rFonts w:ascii="宋体"/>
          <w:szCs w:val="21"/>
        </w:rPr>
      </w:pPr>
      <w:r w:rsidRPr="000A3A28">
        <w:rPr>
          <w:rFonts w:ascii="宋体" w:hAnsi="宋体" w:hint="eastAsia"/>
          <w:szCs w:val="21"/>
        </w:rPr>
        <w:t>４．西周的买卖契约称作</w:t>
      </w:r>
      <w:r w:rsidRPr="000A3A28">
        <w:rPr>
          <w:rFonts w:ascii="宋体" w:hAnsi="宋体" w:hint="eastAsia"/>
          <w:szCs w:val="21"/>
          <w:u w:val="single"/>
        </w:rPr>
        <w:t xml:space="preserve">　　　　　</w:t>
      </w:r>
      <w:r w:rsidRPr="000A3A28">
        <w:rPr>
          <w:rFonts w:ascii="宋体" w:hAnsi="宋体" w:hint="eastAsia"/>
          <w:szCs w:val="21"/>
        </w:rPr>
        <w:t>，关于借贷方面的契约叫做</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质剂</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傅别</w:t>
      </w:r>
    </w:p>
    <w:p w:rsidR="006A0DA9" w:rsidRPr="000A3A28" w:rsidRDefault="006A0DA9" w:rsidP="00A43429">
      <w:pPr>
        <w:spacing w:line="300" w:lineRule="auto"/>
        <w:rPr>
          <w:rFonts w:ascii="宋体"/>
          <w:szCs w:val="21"/>
        </w:rPr>
      </w:pPr>
      <w:r w:rsidRPr="000A3A28">
        <w:rPr>
          <w:rFonts w:ascii="宋体" w:hAnsi="宋体" w:hint="eastAsia"/>
          <w:szCs w:val="21"/>
        </w:rPr>
        <w:t>５．西周将婚姻管理机关叫做</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媒氏</w:t>
      </w:r>
    </w:p>
    <w:p w:rsidR="006A0DA9" w:rsidRPr="000A3A28" w:rsidRDefault="006A0DA9" w:rsidP="00A43429">
      <w:pPr>
        <w:spacing w:line="300" w:lineRule="auto"/>
        <w:rPr>
          <w:rFonts w:ascii="宋体"/>
          <w:szCs w:val="21"/>
        </w:rPr>
      </w:pPr>
      <w:r w:rsidRPr="000A3A28">
        <w:rPr>
          <w:rFonts w:ascii="宋体" w:hAnsi="宋体" w:hint="eastAsia"/>
          <w:szCs w:val="21"/>
        </w:rPr>
        <w:t>二．单项选择题（每小题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A43429">
      <w:pPr>
        <w:spacing w:line="300" w:lineRule="auto"/>
        <w:rPr>
          <w:rFonts w:ascii="宋体"/>
          <w:szCs w:val="21"/>
        </w:rPr>
      </w:pPr>
      <w:r w:rsidRPr="000A3A28">
        <w:rPr>
          <w:rFonts w:ascii="宋体" w:hAnsi="宋体" w:hint="eastAsia"/>
          <w:szCs w:val="21"/>
        </w:rPr>
        <w:t xml:space="preserve">１．《吕刑》的作者是（　</w:t>
      </w:r>
      <w:r w:rsidRPr="000A3A28">
        <w:rPr>
          <w:rFonts w:ascii="宋体" w:hAnsi="宋体"/>
          <w:szCs w:val="21"/>
        </w:rPr>
        <w:t>D</w:t>
      </w:r>
      <w:r w:rsidRPr="000A3A28">
        <w:rPr>
          <w:rFonts w:ascii="宋体" w:hAnsi="宋体" w:hint="eastAsia"/>
          <w:szCs w:val="21"/>
        </w:rPr>
        <w:t xml:space="preserve">　）</w:t>
      </w:r>
    </w:p>
    <w:p w:rsidR="006A0DA9" w:rsidRPr="000A3A28" w:rsidRDefault="006A0DA9" w:rsidP="00A43429">
      <w:pPr>
        <w:spacing w:line="300" w:lineRule="auto"/>
        <w:rPr>
          <w:rFonts w:ascii="宋体"/>
          <w:szCs w:val="21"/>
        </w:rPr>
      </w:pPr>
      <w:r w:rsidRPr="000A3A28">
        <w:rPr>
          <w:rFonts w:ascii="宋体" w:hAnsi="宋体" w:hint="eastAsia"/>
          <w:szCs w:val="21"/>
        </w:rPr>
        <w:t>Ａ．李悝　　Ｂ．商鞅　　Ｃ．邓析　　Ｄ．吕候</w:t>
      </w:r>
    </w:p>
    <w:p w:rsidR="006A0DA9" w:rsidRPr="000A3A28" w:rsidRDefault="006A0DA9" w:rsidP="00A43429">
      <w:pPr>
        <w:spacing w:line="300" w:lineRule="auto"/>
        <w:rPr>
          <w:rFonts w:ascii="宋体"/>
          <w:szCs w:val="21"/>
        </w:rPr>
      </w:pPr>
      <w:r w:rsidRPr="000A3A28">
        <w:rPr>
          <w:rFonts w:ascii="宋体" w:hAnsi="宋体" w:hint="eastAsia"/>
          <w:szCs w:val="21"/>
        </w:rPr>
        <w:t>２．西周奴隶制社会的根本法，即成文刑书是（</w:t>
      </w:r>
      <w:r w:rsidRPr="000A3A28">
        <w:rPr>
          <w:rFonts w:ascii="宋体" w:hAnsi="宋体"/>
          <w:szCs w:val="21"/>
        </w:rPr>
        <w:t>A</w:t>
      </w:r>
      <w:r w:rsidRPr="000A3A28">
        <w:rPr>
          <w:rFonts w:ascii="宋体" w:hAnsi="宋体" w:hint="eastAsia"/>
          <w:szCs w:val="21"/>
        </w:rPr>
        <w:t xml:space="preserve">　　）</w:t>
      </w:r>
    </w:p>
    <w:p w:rsidR="006A0DA9" w:rsidRPr="000A3A28" w:rsidRDefault="006A0DA9" w:rsidP="00A43429">
      <w:pPr>
        <w:spacing w:line="300" w:lineRule="auto"/>
        <w:rPr>
          <w:rFonts w:ascii="宋体"/>
          <w:szCs w:val="21"/>
        </w:rPr>
      </w:pPr>
      <w:r w:rsidRPr="000A3A28">
        <w:rPr>
          <w:rFonts w:ascii="宋体" w:hAnsi="宋体" w:hint="eastAsia"/>
          <w:szCs w:val="21"/>
        </w:rPr>
        <w:t>Ａ．《九刑》　　Ｂ．《汤诰》　　Ｃ．《汤刑》　　Ｄ．《周礼》</w:t>
      </w:r>
    </w:p>
    <w:p w:rsidR="006A0DA9" w:rsidRPr="000A3A28" w:rsidRDefault="006A0DA9" w:rsidP="00A43429">
      <w:pPr>
        <w:spacing w:line="300" w:lineRule="auto"/>
        <w:rPr>
          <w:rFonts w:ascii="宋体"/>
          <w:szCs w:val="21"/>
        </w:rPr>
      </w:pPr>
      <w:r w:rsidRPr="000A3A28">
        <w:rPr>
          <w:rFonts w:ascii="宋体" w:hAnsi="宋体" w:hint="eastAsia"/>
          <w:szCs w:val="21"/>
        </w:rPr>
        <w:t xml:space="preserve">３．西周的判例叫（　</w:t>
      </w:r>
      <w:r w:rsidRPr="000A3A28">
        <w:rPr>
          <w:rFonts w:ascii="宋体" w:hAnsi="宋体"/>
          <w:szCs w:val="21"/>
        </w:rPr>
        <w:t>C</w:t>
      </w:r>
      <w:r w:rsidRPr="000A3A28">
        <w:rPr>
          <w:rFonts w:ascii="宋体" w:hAnsi="宋体" w:hint="eastAsia"/>
          <w:szCs w:val="21"/>
        </w:rPr>
        <w:t xml:space="preserve">　）</w:t>
      </w:r>
    </w:p>
    <w:p w:rsidR="006A0DA9" w:rsidRPr="000A3A28" w:rsidRDefault="006A0DA9" w:rsidP="00A43429">
      <w:pPr>
        <w:spacing w:line="300" w:lineRule="auto"/>
        <w:rPr>
          <w:rFonts w:ascii="宋体"/>
          <w:szCs w:val="21"/>
        </w:rPr>
      </w:pPr>
      <w:r w:rsidRPr="000A3A28">
        <w:rPr>
          <w:rFonts w:ascii="宋体" w:hAnsi="宋体" w:hint="eastAsia"/>
          <w:szCs w:val="21"/>
        </w:rPr>
        <w:t>Ａ．决事比　　Ｂ．廷行事　　Ｃ．成　　Ｄ．刑统</w:t>
      </w:r>
    </w:p>
    <w:p w:rsidR="006A0DA9" w:rsidRPr="000A3A28" w:rsidRDefault="006A0DA9" w:rsidP="00A43429">
      <w:pPr>
        <w:spacing w:line="300" w:lineRule="auto"/>
        <w:rPr>
          <w:rFonts w:ascii="宋体"/>
          <w:szCs w:val="21"/>
        </w:rPr>
      </w:pPr>
      <w:r w:rsidRPr="000A3A28">
        <w:rPr>
          <w:rFonts w:ascii="宋体" w:hAnsi="宋体" w:hint="eastAsia"/>
          <w:szCs w:val="21"/>
        </w:rPr>
        <w:t>４．西周有一种法律形式，是指商代法律规定有利周朝统治的那些内容即（</w:t>
      </w:r>
      <w:r w:rsidRPr="000A3A28">
        <w:rPr>
          <w:rFonts w:ascii="宋体" w:hAnsi="宋体"/>
          <w:szCs w:val="21"/>
        </w:rPr>
        <w:t>D</w:t>
      </w:r>
      <w:r w:rsidRPr="000A3A28">
        <w:rPr>
          <w:rFonts w:ascii="宋体" w:hAnsi="宋体" w:hint="eastAsia"/>
          <w:szCs w:val="21"/>
        </w:rPr>
        <w:t xml:space="preserve">　　）</w:t>
      </w:r>
    </w:p>
    <w:p w:rsidR="006A0DA9" w:rsidRPr="000A3A28" w:rsidRDefault="006A0DA9" w:rsidP="00A43429">
      <w:pPr>
        <w:spacing w:line="300" w:lineRule="auto"/>
        <w:rPr>
          <w:rFonts w:ascii="宋体"/>
          <w:szCs w:val="21"/>
        </w:rPr>
      </w:pPr>
      <w:r w:rsidRPr="000A3A28">
        <w:rPr>
          <w:rFonts w:ascii="宋体" w:hAnsi="宋体" w:hint="eastAsia"/>
          <w:szCs w:val="21"/>
        </w:rPr>
        <w:t>Ａ．诰　　Ｂ．礼　　Ｃ．遗训　　Ｄ．殷彝</w:t>
      </w:r>
    </w:p>
    <w:p w:rsidR="006A0DA9" w:rsidRPr="000A3A28" w:rsidRDefault="006A0DA9" w:rsidP="00A43429">
      <w:pPr>
        <w:spacing w:line="300" w:lineRule="auto"/>
        <w:rPr>
          <w:rFonts w:ascii="宋体"/>
          <w:szCs w:val="21"/>
        </w:rPr>
      </w:pPr>
      <w:r w:rsidRPr="000A3A28">
        <w:rPr>
          <w:rFonts w:ascii="宋体" w:hAnsi="宋体" w:hint="eastAsia"/>
          <w:szCs w:val="21"/>
        </w:rPr>
        <w:t xml:space="preserve">５．西周初期，为了调整统治集团内部的秩序，巩固宗法等级制度，将夏商原有的礼加以补充、厘定使之成为法定的典章制度的那个人是（　</w:t>
      </w:r>
      <w:r w:rsidRPr="000A3A28">
        <w:rPr>
          <w:rFonts w:ascii="宋体" w:hAnsi="宋体"/>
          <w:szCs w:val="21"/>
        </w:rPr>
        <w:t>C</w:t>
      </w:r>
      <w:r w:rsidRPr="000A3A28">
        <w:rPr>
          <w:rFonts w:ascii="宋体" w:hAnsi="宋体" w:hint="eastAsia"/>
          <w:szCs w:val="21"/>
        </w:rPr>
        <w:t xml:space="preserve">　）</w:t>
      </w:r>
    </w:p>
    <w:p w:rsidR="006A0DA9" w:rsidRPr="000A3A28" w:rsidRDefault="006A0DA9" w:rsidP="00A43429">
      <w:pPr>
        <w:spacing w:line="300" w:lineRule="auto"/>
        <w:rPr>
          <w:rFonts w:ascii="宋体"/>
          <w:szCs w:val="21"/>
        </w:rPr>
      </w:pPr>
      <w:r w:rsidRPr="000A3A28">
        <w:rPr>
          <w:rFonts w:ascii="宋体" w:hAnsi="宋体" w:hint="eastAsia"/>
          <w:szCs w:val="21"/>
        </w:rPr>
        <w:t>Ａ．周文王　　Ｂ．周武王　　Ｃ．周公　　Ｄ．周康王</w:t>
      </w:r>
    </w:p>
    <w:p w:rsidR="006A0DA9" w:rsidRPr="000A3A28" w:rsidRDefault="006A0DA9" w:rsidP="00A43429">
      <w:pPr>
        <w:spacing w:line="300" w:lineRule="auto"/>
        <w:rPr>
          <w:rFonts w:ascii="宋体"/>
          <w:szCs w:val="21"/>
        </w:rPr>
      </w:pPr>
      <w:r w:rsidRPr="000A3A28">
        <w:rPr>
          <w:rFonts w:ascii="宋体" w:hAnsi="宋体" w:hint="eastAsia"/>
          <w:szCs w:val="21"/>
        </w:rPr>
        <w:t>三．多项选择题（每小题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A43429">
      <w:pPr>
        <w:spacing w:line="300" w:lineRule="auto"/>
        <w:rPr>
          <w:rFonts w:ascii="宋体"/>
          <w:szCs w:val="21"/>
        </w:rPr>
      </w:pPr>
      <w:r w:rsidRPr="000A3A28">
        <w:rPr>
          <w:rFonts w:ascii="宋体" w:hAnsi="宋体" w:hint="eastAsia"/>
          <w:szCs w:val="21"/>
        </w:rPr>
        <w:t xml:space="preserve">１．以下关于西周的礼与刑的说法正确的是（　</w:t>
      </w:r>
      <w:r w:rsidRPr="000A3A28">
        <w:rPr>
          <w:rFonts w:ascii="宋体" w:hAnsi="宋体"/>
          <w:szCs w:val="21"/>
        </w:rPr>
        <w:t>ACD</w:t>
      </w:r>
      <w:r w:rsidRPr="000A3A28">
        <w:rPr>
          <w:rFonts w:ascii="宋体" w:hAnsi="宋体" w:hint="eastAsia"/>
          <w:szCs w:val="21"/>
        </w:rPr>
        <w:t xml:space="preserve">　）</w:t>
      </w:r>
    </w:p>
    <w:p w:rsidR="006A0DA9" w:rsidRPr="000A3A28" w:rsidRDefault="006A0DA9" w:rsidP="00A43429">
      <w:pPr>
        <w:spacing w:line="300" w:lineRule="auto"/>
        <w:rPr>
          <w:rFonts w:ascii="宋体"/>
          <w:szCs w:val="21"/>
        </w:rPr>
      </w:pPr>
      <w:r w:rsidRPr="000A3A28">
        <w:rPr>
          <w:rFonts w:ascii="宋体" w:hAnsi="宋体" w:hint="eastAsia"/>
          <w:szCs w:val="21"/>
        </w:rPr>
        <w:t>Ａ．礼盒刑共同构成西周的法</w:t>
      </w:r>
    </w:p>
    <w:p w:rsidR="006A0DA9" w:rsidRPr="000A3A28" w:rsidRDefault="006A0DA9" w:rsidP="00A43429">
      <w:pPr>
        <w:spacing w:line="300" w:lineRule="auto"/>
        <w:rPr>
          <w:rFonts w:ascii="宋体"/>
          <w:szCs w:val="21"/>
        </w:rPr>
      </w:pPr>
      <w:r w:rsidRPr="000A3A28">
        <w:rPr>
          <w:rFonts w:ascii="宋体" w:hAnsi="宋体" w:hint="eastAsia"/>
          <w:szCs w:val="21"/>
        </w:rPr>
        <w:t>Ｂ．西周的礼与刑相比，居于主导地位</w:t>
      </w:r>
    </w:p>
    <w:p w:rsidR="006A0DA9" w:rsidRPr="000A3A28" w:rsidRDefault="006A0DA9" w:rsidP="00A43429">
      <w:pPr>
        <w:spacing w:line="300" w:lineRule="auto"/>
        <w:rPr>
          <w:rFonts w:ascii="宋体"/>
          <w:szCs w:val="21"/>
        </w:rPr>
      </w:pPr>
      <w:r w:rsidRPr="000A3A28">
        <w:rPr>
          <w:rFonts w:ascii="宋体" w:hAnsi="宋体" w:hint="eastAsia"/>
          <w:szCs w:val="21"/>
        </w:rPr>
        <w:t>Ｃ．西周的礼不能脱离刑而发挥职能作用</w:t>
      </w:r>
    </w:p>
    <w:p w:rsidR="006A0DA9" w:rsidRPr="000A3A28" w:rsidRDefault="006A0DA9" w:rsidP="00A43429">
      <w:pPr>
        <w:spacing w:line="300" w:lineRule="auto"/>
        <w:rPr>
          <w:rFonts w:ascii="宋体"/>
          <w:szCs w:val="21"/>
        </w:rPr>
      </w:pPr>
      <w:r w:rsidRPr="000A3A28">
        <w:rPr>
          <w:rFonts w:ascii="宋体" w:hAnsi="宋体" w:hint="eastAsia"/>
          <w:szCs w:val="21"/>
        </w:rPr>
        <w:t>Ｄ．西周的法要通过礼盒刑的相互作用完成阶级统治</w:t>
      </w:r>
    </w:p>
    <w:p w:rsidR="006A0DA9" w:rsidRPr="000A3A28" w:rsidRDefault="006A0DA9" w:rsidP="00A43429">
      <w:pPr>
        <w:spacing w:line="300" w:lineRule="auto"/>
        <w:rPr>
          <w:rFonts w:ascii="宋体"/>
          <w:szCs w:val="21"/>
        </w:rPr>
      </w:pPr>
      <w:r w:rsidRPr="000A3A28">
        <w:rPr>
          <w:rFonts w:ascii="宋体" w:hAnsi="宋体" w:hint="eastAsia"/>
          <w:szCs w:val="21"/>
        </w:rPr>
        <w:t xml:space="preserve">２．西周的主要立法有（　</w:t>
      </w:r>
      <w:r w:rsidRPr="000A3A28">
        <w:rPr>
          <w:rFonts w:ascii="宋体" w:hAnsi="宋体"/>
          <w:szCs w:val="21"/>
        </w:rPr>
        <w:t>CD</w:t>
      </w:r>
      <w:r w:rsidRPr="000A3A28">
        <w:rPr>
          <w:rFonts w:ascii="宋体" w:hAnsi="宋体" w:hint="eastAsia"/>
          <w:szCs w:val="21"/>
        </w:rPr>
        <w:t xml:space="preserve">　）</w:t>
      </w:r>
    </w:p>
    <w:p w:rsidR="006A0DA9" w:rsidRPr="000A3A28" w:rsidRDefault="006A0DA9" w:rsidP="00A43429">
      <w:pPr>
        <w:spacing w:line="300" w:lineRule="auto"/>
        <w:rPr>
          <w:rFonts w:ascii="宋体"/>
          <w:szCs w:val="21"/>
        </w:rPr>
      </w:pPr>
      <w:r w:rsidRPr="000A3A28">
        <w:rPr>
          <w:rFonts w:ascii="宋体" w:hAnsi="宋体" w:hint="eastAsia"/>
          <w:szCs w:val="21"/>
        </w:rPr>
        <w:t>Ａ．《工律》　　Ｂ．《誓命》　　Ｃ．《吕刑》　　Ｄ．《九刑》</w:t>
      </w:r>
    </w:p>
    <w:p w:rsidR="006A0DA9" w:rsidRPr="000A3A28" w:rsidRDefault="006A0DA9" w:rsidP="00A43429">
      <w:pPr>
        <w:spacing w:line="300" w:lineRule="auto"/>
        <w:rPr>
          <w:rFonts w:ascii="宋体"/>
          <w:szCs w:val="21"/>
        </w:rPr>
      </w:pPr>
      <w:r w:rsidRPr="000A3A28">
        <w:rPr>
          <w:rFonts w:ascii="宋体" w:hAnsi="宋体" w:hint="eastAsia"/>
          <w:szCs w:val="21"/>
        </w:rPr>
        <w:t xml:space="preserve">３．以下属于西周的法律形式的有（　</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A43429">
      <w:pPr>
        <w:spacing w:line="300" w:lineRule="auto"/>
        <w:rPr>
          <w:rFonts w:ascii="宋体"/>
          <w:szCs w:val="21"/>
        </w:rPr>
      </w:pPr>
      <w:r w:rsidRPr="000A3A28">
        <w:rPr>
          <w:rFonts w:ascii="宋体" w:hAnsi="宋体" w:hint="eastAsia"/>
          <w:szCs w:val="21"/>
        </w:rPr>
        <w:t>Ａ．誓　　Ｂ．礼　　Ｃ．遗训　　Ｄ．殷彝</w:t>
      </w:r>
    </w:p>
    <w:p w:rsidR="006A0DA9" w:rsidRPr="000A3A28" w:rsidRDefault="006A0DA9" w:rsidP="00A43429">
      <w:pPr>
        <w:spacing w:line="300" w:lineRule="auto"/>
        <w:rPr>
          <w:rFonts w:ascii="宋体"/>
          <w:szCs w:val="21"/>
        </w:rPr>
      </w:pPr>
      <w:r w:rsidRPr="000A3A28">
        <w:rPr>
          <w:rFonts w:ascii="宋体" w:hAnsi="宋体" w:hint="eastAsia"/>
          <w:szCs w:val="21"/>
        </w:rPr>
        <w:t xml:space="preserve">４．以下属于西周时期定罪量刑原则的有（　</w:t>
      </w:r>
      <w:r w:rsidRPr="000A3A28">
        <w:rPr>
          <w:rFonts w:ascii="宋体" w:hAnsi="宋体"/>
          <w:szCs w:val="21"/>
        </w:rPr>
        <w:t>AB</w:t>
      </w:r>
      <w:r w:rsidRPr="000A3A28">
        <w:rPr>
          <w:rFonts w:ascii="宋体" w:hAnsi="宋体" w:hint="eastAsia"/>
          <w:szCs w:val="21"/>
        </w:rPr>
        <w:t xml:space="preserve">　）</w:t>
      </w:r>
    </w:p>
    <w:p w:rsidR="006A0DA9" w:rsidRPr="000A3A28" w:rsidRDefault="006A0DA9" w:rsidP="00A43429">
      <w:pPr>
        <w:spacing w:line="300" w:lineRule="auto"/>
        <w:rPr>
          <w:rFonts w:ascii="宋体"/>
          <w:szCs w:val="21"/>
        </w:rPr>
      </w:pPr>
      <w:r w:rsidRPr="000A3A28">
        <w:rPr>
          <w:rFonts w:ascii="宋体" w:hAnsi="宋体" w:hint="eastAsia"/>
          <w:szCs w:val="21"/>
        </w:rPr>
        <w:t>Ａ．耄悼之年有罪不加刑　　Ｂ．区分眚、非眚、非终、惟终</w:t>
      </w:r>
    </w:p>
    <w:p w:rsidR="006A0DA9" w:rsidRPr="000A3A28" w:rsidRDefault="006A0DA9" w:rsidP="00A43429">
      <w:pPr>
        <w:spacing w:line="300" w:lineRule="auto"/>
        <w:rPr>
          <w:rFonts w:ascii="宋体"/>
          <w:szCs w:val="21"/>
        </w:rPr>
      </w:pPr>
      <w:r w:rsidRPr="000A3A28">
        <w:rPr>
          <w:rFonts w:ascii="宋体" w:hAnsi="宋体" w:hint="eastAsia"/>
          <w:szCs w:val="21"/>
        </w:rPr>
        <w:t>Ｃ．关于责任年龄　　　　　Ｄ．自首减刑</w:t>
      </w:r>
    </w:p>
    <w:p w:rsidR="006A0DA9" w:rsidRPr="000A3A28" w:rsidRDefault="006A0DA9" w:rsidP="00A43429">
      <w:pPr>
        <w:spacing w:line="300" w:lineRule="auto"/>
        <w:rPr>
          <w:rFonts w:ascii="宋体"/>
          <w:szCs w:val="21"/>
        </w:rPr>
      </w:pPr>
      <w:r w:rsidRPr="000A3A28">
        <w:rPr>
          <w:rFonts w:ascii="宋体" w:hAnsi="宋体" w:hint="eastAsia"/>
          <w:szCs w:val="21"/>
        </w:rPr>
        <w:t xml:space="preserve">５．“悼执念有罪不加刑”是西周定罪量刑原则之一，其中“”、“悼”分别指（　</w:t>
      </w:r>
      <w:r w:rsidRPr="000A3A28">
        <w:rPr>
          <w:rFonts w:ascii="宋体" w:hAnsi="宋体"/>
          <w:szCs w:val="21"/>
        </w:rPr>
        <w:t>AC</w:t>
      </w:r>
      <w:r w:rsidRPr="000A3A28">
        <w:rPr>
          <w:rFonts w:ascii="宋体" w:hAnsi="宋体" w:hint="eastAsia"/>
          <w:szCs w:val="21"/>
        </w:rPr>
        <w:t xml:space="preserve">　）</w:t>
      </w:r>
    </w:p>
    <w:p w:rsidR="006A0DA9" w:rsidRPr="000A3A28" w:rsidRDefault="006A0DA9" w:rsidP="00A43429">
      <w:pPr>
        <w:spacing w:line="300" w:lineRule="auto"/>
        <w:rPr>
          <w:rFonts w:ascii="宋体"/>
          <w:szCs w:val="21"/>
        </w:rPr>
      </w:pPr>
      <w:r w:rsidRPr="000A3A28">
        <w:rPr>
          <w:rFonts w:ascii="宋体" w:hAnsi="宋体" w:hint="eastAsia"/>
          <w:szCs w:val="21"/>
        </w:rPr>
        <w:t>Ａ．７岁以下　　Ｂ．７０、８０岁以上</w:t>
      </w:r>
    </w:p>
    <w:p w:rsidR="006A0DA9" w:rsidRPr="000A3A28" w:rsidRDefault="006A0DA9" w:rsidP="00A43429">
      <w:pPr>
        <w:spacing w:line="300" w:lineRule="auto"/>
        <w:rPr>
          <w:rFonts w:ascii="宋体"/>
          <w:szCs w:val="21"/>
        </w:rPr>
      </w:pPr>
      <w:r w:rsidRPr="000A3A28">
        <w:rPr>
          <w:rFonts w:ascii="宋体" w:hAnsi="宋体" w:hint="eastAsia"/>
          <w:szCs w:val="21"/>
        </w:rPr>
        <w:t>Ｃ．８０、９０岁以上　　Ｄ．１０岁以下</w:t>
      </w:r>
    </w:p>
    <w:p w:rsidR="006A0DA9" w:rsidRPr="000A3A28" w:rsidRDefault="006A0DA9" w:rsidP="00A43429">
      <w:pPr>
        <w:spacing w:line="300" w:lineRule="auto"/>
        <w:rPr>
          <w:rFonts w:ascii="宋体"/>
          <w:szCs w:val="21"/>
        </w:rPr>
      </w:pPr>
      <w:r w:rsidRPr="000A3A28">
        <w:rPr>
          <w:rFonts w:ascii="宋体" w:hAnsi="宋体" w:hint="eastAsia"/>
          <w:szCs w:val="21"/>
        </w:rPr>
        <w:t>四．简答题（共</w:t>
      </w:r>
      <w:r w:rsidRPr="000A3A28">
        <w:rPr>
          <w:rFonts w:ascii="宋体" w:hAnsi="宋体"/>
          <w:szCs w:val="21"/>
        </w:rPr>
        <w:t>25</w:t>
      </w:r>
      <w:r w:rsidRPr="000A3A28">
        <w:rPr>
          <w:rFonts w:ascii="宋体" w:hAnsi="宋体" w:hint="eastAsia"/>
          <w:szCs w:val="21"/>
        </w:rPr>
        <w:t>分）</w:t>
      </w:r>
    </w:p>
    <w:p w:rsidR="006A0DA9" w:rsidRPr="000A3A28" w:rsidRDefault="006A0DA9" w:rsidP="000A3505">
      <w:pPr>
        <w:rPr>
          <w:rFonts w:ascii="宋体"/>
          <w:szCs w:val="21"/>
        </w:rPr>
      </w:pPr>
      <w:r w:rsidRPr="000A3A28">
        <w:rPr>
          <w:rFonts w:ascii="宋体" w:hAnsi="宋体" w:hint="eastAsia"/>
          <w:szCs w:val="21"/>
        </w:rPr>
        <w:t>１、简述西周定罪量刑的原则。</w:t>
      </w:r>
    </w:p>
    <w:p w:rsidR="006A0DA9" w:rsidRPr="000A3A28" w:rsidRDefault="006A0DA9" w:rsidP="003C7E16">
      <w:pPr>
        <w:rPr>
          <w:rFonts w:ascii="宋体"/>
          <w:szCs w:val="21"/>
          <w:u w:val="single"/>
        </w:rPr>
      </w:pP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1</w:t>
      </w:r>
      <w:r w:rsidRPr="000A3A28">
        <w:rPr>
          <w:rFonts w:ascii="宋体" w:hAnsi="宋体" w:hint="eastAsia"/>
          <w:color w:val="C09853"/>
          <w:szCs w:val="21"/>
          <w:shd w:val="clear" w:color="auto" w:fill="FCF8E3"/>
        </w:rPr>
        <w:t>）耄悼之年有罪不加刑：意即</w:t>
      </w:r>
      <w:r w:rsidRPr="000A3A28">
        <w:rPr>
          <w:rFonts w:ascii="宋体" w:hAnsi="宋体"/>
          <w:color w:val="C09853"/>
          <w:szCs w:val="21"/>
          <w:shd w:val="clear" w:color="auto" w:fill="FCF8E3"/>
        </w:rPr>
        <w:t>7</w:t>
      </w:r>
      <w:r w:rsidRPr="000A3A28">
        <w:rPr>
          <w:rFonts w:ascii="宋体" w:hAnsi="宋体" w:hint="eastAsia"/>
          <w:color w:val="C09853"/>
          <w:szCs w:val="21"/>
          <w:shd w:val="clear" w:color="auto" w:fill="FCF8E3"/>
        </w:rPr>
        <w:t>岁以下，</w:t>
      </w:r>
      <w:r w:rsidRPr="000A3A28">
        <w:rPr>
          <w:rFonts w:ascii="宋体" w:hAnsi="宋体"/>
          <w:color w:val="C09853"/>
          <w:szCs w:val="21"/>
          <w:shd w:val="clear" w:color="auto" w:fill="FCF8E3"/>
        </w:rPr>
        <w:t>80</w:t>
      </w:r>
      <w:r w:rsidRPr="000A3A28">
        <w:rPr>
          <w:rFonts w:ascii="宋体" w:hAnsi="宋体" w:hint="eastAsia"/>
          <w:color w:val="C09853"/>
          <w:szCs w:val="21"/>
          <w:shd w:val="clear" w:color="auto" w:fill="FCF8E3"/>
        </w:rPr>
        <w:t>岁、</w:t>
      </w:r>
      <w:r w:rsidRPr="000A3A28">
        <w:rPr>
          <w:rFonts w:ascii="宋体" w:hAnsi="宋体"/>
          <w:color w:val="C09853"/>
          <w:szCs w:val="21"/>
          <w:shd w:val="clear" w:color="auto" w:fill="FCF8E3"/>
        </w:rPr>
        <w:t>90</w:t>
      </w:r>
      <w:r w:rsidRPr="000A3A28">
        <w:rPr>
          <w:rFonts w:ascii="宋体" w:hAnsi="宋体" w:hint="eastAsia"/>
          <w:color w:val="C09853"/>
          <w:szCs w:val="21"/>
          <w:shd w:val="clear" w:color="auto" w:fill="FCF8E3"/>
        </w:rPr>
        <w:t>岁以上的人犯罪，不处以刑罚。</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这一原则的确立标志着我国刑法中关于刑事责任年龄原则已初步确立。（</w:t>
      </w:r>
      <w:r w:rsidRPr="000A3A28">
        <w:rPr>
          <w:rFonts w:ascii="宋体" w:hAnsi="宋体"/>
          <w:color w:val="C09853"/>
          <w:szCs w:val="21"/>
          <w:shd w:val="clear" w:color="auto" w:fill="FCF8E3"/>
        </w:rPr>
        <w:t>2</w:t>
      </w:r>
      <w:r w:rsidRPr="000A3A28">
        <w:rPr>
          <w:rFonts w:ascii="宋体" w:hAnsi="宋体" w:hint="eastAsia"/>
          <w:color w:val="C09853"/>
          <w:szCs w:val="21"/>
          <w:shd w:val="clear" w:color="auto" w:fill="FCF8E3"/>
        </w:rPr>
        <w:t>）区分眚、非眚、非终、惟终：即故意或一贯犯罪从重处罚，过失或偶然犯罪从轻处罚的原则。（</w:t>
      </w:r>
      <w:r w:rsidRPr="000A3A28">
        <w:rPr>
          <w:rFonts w:ascii="宋体" w:hAnsi="宋体"/>
          <w:color w:val="C09853"/>
          <w:szCs w:val="21"/>
          <w:shd w:val="clear" w:color="auto" w:fill="FCF8E3"/>
        </w:rPr>
        <w:t>3</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慎测浅深之量以别之</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：依据罪行轻重</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对社会危害性大小量刑。（</w:t>
      </w:r>
      <w:r w:rsidRPr="000A3A28">
        <w:rPr>
          <w:rFonts w:ascii="宋体" w:hAnsi="宋体"/>
          <w:color w:val="C09853"/>
          <w:szCs w:val="21"/>
          <w:shd w:val="clear" w:color="auto" w:fill="FCF8E3"/>
        </w:rPr>
        <w:t>4</w:t>
      </w:r>
      <w:r w:rsidRPr="000A3A28">
        <w:rPr>
          <w:rFonts w:ascii="宋体" w:hAnsi="宋体" w:hint="eastAsia"/>
          <w:color w:val="C09853"/>
          <w:szCs w:val="21"/>
          <w:shd w:val="clear" w:color="auto" w:fill="FCF8E3"/>
        </w:rPr>
        <w:t>）罪疑从赦：即对于定罪有一定根据，不定罪也有一定理由的案件，从轻处罚或赦免的原则。这一原则在西周以前已产生，周朝使疑罪从轻从赦原则定型化。</w:t>
      </w:r>
    </w:p>
    <w:p w:rsidR="006A0DA9" w:rsidRPr="000A3A28" w:rsidRDefault="006A0DA9" w:rsidP="000A3505">
      <w:pPr>
        <w:spacing w:line="300" w:lineRule="auto"/>
        <w:rPr>
          <w:rFonts w:ascii="宋体"/>
          <w:szCs w:val="21"/>
        </w:rPr>
      </w:pPr>
      <w:r w:rsidRPr="000A3A28">
        <w:rPr>
          <w:rFonts w:ascii="宋体" w:hAnsi="宋体"/>
          <w:szCs w:val="21"/>
        </w:rPr>
        <w:t>2</w:t>
      </w:r>
      <w:r w:rsidRPr="000A3A28">
        <w:rPr>
          <w:rFonts w:ascii="宋体" w:hAnsi="宋体" w:hint="eastAsia"/>
          <w:szCs w:val="21"/>
        </w:rPr>
        <w:t>、简述西周的“六礼”。</w:t>
      </w:r>
    </w:p>
    <w:p w:rsidR="006A0DA9" w:rsidRPr="000A3A28" w:rsidRDefault="006A0DA9" w:rsidP="000A3505">
      <w:pPr>
        <w:spacing w:line="300" w:lineRule="auto"/>
        <w:rPr>
          <w:rFonts w:ascii="宋体"/>
          <w:szCs w:val="21"/>
          <w:u w:val="single"/>
        </w:rPr>
      </w:pPr>
      <w:r w:rsidRPr="000A3A28">
        <w:rPr>
          <w:rFonts w:ascii="宋体" w:hAnsi="宋体" w:hint="eastAsia"/>
          <w:color w:val="C09853"/>
          <w:szCs w:val="21"/>
          <w:shd w:val="clear" w:color="auto" w:fill="FCF8E3"/>
        </w:rPr>
        <w:t>六礼是中国古代结婚的六道程序，即纳采、问名、纳吉、纳徵、请期、亲迎。</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1</w:t>
      </w:r>
      <w:r w:rsidRPr="000A3A28">
        <w:rPr>
          <w:rFonts w:ascii="宋体" w:hAnsi="宋体" w:hint="eastAsia"/>
          <w:color w:val="C09853"/>
          <w:szCs w:val="21"/>
          <w:shd w:val="clear" w:color="auto" w:fill="FCF8E3"/>
        </w:rPr>
        <w:t>）纳采指男家请媒人去女家提亲，女家答应议婚之后，男家用一只大雁并备上其他礼物前去求婚。</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2</w:t>
      </w:r>
      <w:r w:rsidRPr="000A3A28">
        <w:rPr>
          <w:rFonts w:ascii="宋体" w:hAnsi="宋体" w:hint="eastAsia"/>
          <w:color w:val="C09853"/>
          <w:szCs w:val="21"/>
          <w:shd w:val="clear" w:color="auto" w:fill="FCF8E3"/>
        </w:rPr>
        <w:t>）问名指男家请媒人问女家的名字和出生年月日。</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3</w:t>
      </w:r>
      <w:r w:rsidRPr="000A3A28">
        <w:rPr>
          <w:rFonts w:ascii="宋体" w:hAnsi="宋体" w:hint="eastAsia"/>
          <w:color w:val="C09853"/>
          <w:szCs w:val="21"/>
          <w:shd w:val="clear" w:color="auto" w:fill="FCF8E3"/>
        </w:rPr>
        <w:t>）纳吉指男家卜得吉兆之后，备礼通知女家，决定缔结婚姻。</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4</w:t>
      </w:r>
      <w:r w:rsidRPr="000A3A28">
        <w:rPr>
          <w:rFonts w:ascii="宋体" w:hAnsi="宋体" w:hint="eastAsia"/>
          <w:color w:val="C09853"/>
          <w:szCs w:val="21"/>
          <w:shd w:val="clear" w:color="auto" w:fill="FCF8E3"/>
        </w:rPr>
        <w:t>）纳徵指男家向女家送聘礼。</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5</w:t>
      </w:r>
      <w:r w:rsidRPr="000A3A28">
        <w:rPr>
          <w:rFonts w:ascii="宋体" w:hAnsi="宋体" w:hint="eastAsia"/>
          <w:color w:val="C09853"/>
          <w:szCs w:val="21"/>
          <w:shd w:val="clear" w:color="auto" w:fill="FCF8E3"/>
        </w:rPr>
        <w:t>）请期指男家选定婚期，备礼告诉女家，求得同意。</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6</w:t>
      </w:r>
      <w:r w:rsidRPr="000A3A28">
        <w:rPr>
          <w:rFonts w:ascii="宋体" w:hAnsi="宋体" w:hint="eastAsia"/>
          <w:color w:val="C09853"/>
          <w:szCs w:val="21"/>
          <w:shd w:val="clear" w:color="auto" w:fill="FCF8E3"/>
        </w:rPr>
        <w:t>）亲迎指新郎亲自去女家迎娶。</w:t>
      </w:r>
    </w:p>
    <w:p w:rsidR="006A0DA9" w:rsidRPr="000A3A28" w:rsidRDefault="006A0DA9" w:rsidP="004E11DB">
      <w:pPr>
        <w:tabs>
          <w:tab w:val="left" w:pos="2700"/>
        </w:tabs>
        <w:rPr>
          <w:rFonts w:ascii="宋体"/>
          <w:szCs w:val="21"/>
        </w:rPr>
      </w:pPr>
      <w:r w:rsidRPr="000A3A28">
        <w:rPr>
          <w:rFonts w:ascii="宋体" w:hAnsi="宋体"/>
          <w:szCs w:val="21"/>
        </w:rPr>
        <w:t>3</w:t>
      </w:r>
      <w:r w:rsidRPr="000A3A28">
        <w:rPr>
          <w:rFonts w:ascii="宋体" w:hAnsi="宋体" w:hint="eastAsia"/>
          <w:szCs w:val="21"/>
        </w:rPr>
        <w:t>、简述西周的司法机关。</w:t>
      </w:r>
    </w:p>
    <w:p w:rsidR="006A0DA9" w:rsidRPr="000A3A28" w:rsidRDefault="006A0DA9" w:rsidP="004E11DB">
      <w:pPr>
        <w:spacing w:line="300" w:lineRule="auto"/>
        <w:rPr>
          <w:rFonts w:ascii="宋体"/>
          <w:szCs w:val="21"/>
          <w:u w:val="single"/>
        </w:rPr>
      </w:pPr>
      <w:r w:rsidRPr="000A3A28">
        <w:rPr>
          <w:rFonts w:ascii="宋体" w:hAnsi="宋体" w:hint="eastAsia"/>
          <w:color w:val="C09853"/>
          <w:szCs w:val="21"/>
          <w:shd w:val="clear" w:color="auto" w:fill="FCF8E3"/>
        </w:rPr>
        <w:t>西周的司法机关有：（</w:t>
      </w:r>
      <w:r w:rsidRPr="000A3A28">
        <w:rPr>
          <w:rFonts w:ascii="宋体" w:hAnsi="宋体"/>
          <w:color w:val="C09853"/>
          <w:szCs w:val="21"/>
          <w:shd w:val="clear" w:color="auto" w:fill="FCF8E3"/>
        </w:rPr>
        <w:t>1</w:t>
      </w:r>
      <w:r w:rsidRPr="000A3A28">
        <w:rPr>
          <w:rFonts w:ascii="宋体" w:hAnsi="宋体" w:hint="eastAsia"/>
          <w:color w:val="C09853"/>
          <w:szCs w:val="21"/>
          <w:shd w:val="clear" w:color="auto" w:fill="FCF8E3"/>
        </w:rPr>
        <w:t>）大司寇，全国最高司法机关。（</w:t>
      </w:r>
      <w:r w:rsidRPr="000A3A28">
        <w:rPr>
          <w:rFonts w:ascii="宋体" w:hAnsi="宋体"/>
          <w:color w:val="C09853"/>
          <w:szCs w:val="21"/>
          <w:shd w:val="clear" w:color="auto" w:fill="FCF8E3"/>
        </w:rPr>
        <w:t>2</w:t>
      </w:r>
      <w:r w:rsidRPr="000A3A28">
        <w:rPr>
          <w:rFonts w:ascii="宋体" w:hAnsi="宋体" w:hint="eastAsia"/>
          <w:color w:val="C09853"/>
          <w:szCs w:val="21"/>
          <w:shd w:val="clear" w:color="auto" w:fill="FCF8E3"/>
        </w:rPr>
        <w:t>）小司寇，中央直辖地区的司法机关。（</w:t>
      </w:r>
      <w:r w:rsidRPr="000A3A28">
        <w:rPr>
          <w:rFonts w:ascii="宋体" w:hAnsi="宋体"/>
          <w:color w:val="C09853"/>
          <w:szCs w:val="21"/>
          <w:shd w:val="clear" w:color="auto" w:fill="FCF8E3"/>
        </w:rPr>
        <w:t>3</w:t>
      </w:r>
      <w:r w:rsidRPr="000A3A28">
        <w:rPr>
          <w:rFonts w:ascii="宋体" w:hAnsi="宋体" w:hint="eastAsia"/>
          <w:color w:val="C09853"/>
          <w:szCs w:val="21"/>
          <w:shd w:val="clear" w:color="auto" w:fill="FCF8E3"/>
        </w:rPr>
        <w:t>）士师，国都之内的司法官吏。（</w:t>
      </w:r>
      <w:r w:rsidRPr="000A3A28">
        <w:rPr>
          <w:rFonts w:ascii="宋体" w:hAnsi="宋体"/>
          <w:color w:val="C09853"/>
          <w:szCs w:val="21"/>
          <w:shd w:val="clear" w:color="auto" w:fill="FCF8E3"/>
        </w:rPr>
        <w:t>4</w:t>
      </w:r>
      <w:r w:rsidRPr="000A3A28">
        <w:rPr>
          <w:rFonts w:ascii="宋体" w:hAnsi="宋体" w:hint="eastAsia"/>
          <w:color w:val="C09853"/>
          <w:szCs w:val="21"/>
          <w:shd w:val="clear" w:color="auto" w:fill="FCF8E3"/>
        </w:rPr>
        <w:t>）乡士，国都之外百里之内的司法官吏。（</w:t>
      </w:r>
      <w:r w:rsidRPr="000A3A28">
        <w:rPr>
          <w:rFonts w:ascii="宋体" w:hAnsi="宋体"/>
          <w:color w:val="C09853"/>
          <w:szCs w:val="21"/>
          <w:shd w:val="clear" w:color="auto" w:fill="FCF8E3"/>
        </w:rPr>
        <w:t>5</w:t>
      </w:r>
      <w:r w:rsidRPr="000A3A28">
        <w:rPr>
          <w:rFonts w:ascii="宋体" w:hAnsi="宋体" w:hint="eastAsia"/>
          <w:color w:val="C09853"/>
          <w:szCs w:val="21"/>
          <w:shd w:val="clear" w:color="auto" w:fill="FCF8E3"/>
        </w:rPr>
        <w:t>）遂士，国都百里之外、三百里之内的司法官吏。</w:t>
      </w:r>
    </w:p>
    <w:p w:rsidR="006A0DA9" w:rsidRPr="000A3A28" w:rsidRDefault="006A0DA9" w:rsidP="004E11DB">
      <w:pPr>
        <w:tabs>
          <w:tab w:val="left" w:pos="2700"/>
        </w:tabs>
        <w:rPr>
          <w:rFonts w:ascii="宋体"/>
          <w:szCs w:val="21"/>
        </w:rPr>
      </w:pPr>
      <w:r w:rsidRPr="000A3A28">
        <w:rPr>
          <w:rFonts w:ascii="宋体" w:hAnsi="宋体"/>
          <w:szCs w:val="21"/>
        </w:rPr>
        <w:t>4</w:t>
      </w:r>
      <w:r w:rsidRPr="000A3A28">
        <w:rPr>
          <w:rFonts w:ascii="宋体" w:hAnsi="宋体" w:hint="eastAsia"/>
          <w:szCs w:val="21"/>
        </w:rPr>
        <w:t>、田里不鬻。</w:t>
      </w:r>
    </w:p>
    <w:p w:rsidR="006A0DA9" w:rsidRPr="000A3A28" w:rsidRDefault="006A0DA9" w:rsidP="004E11DB">
      <w:pPr>
        <w:spacing w:line="300" w:lineRule="auto"/>
        <w:rPr>
          <w:rFonts w:ascii="宋体"/>
          <w:szCs w:val="21"/>
          <w:u w:val="single"/>
        </w:rPr>
      </w:pPr>
      <w:r w:rsidRPr="000A3A28">
        <w:rPr>
          <w:rFonts w:ascii="宋体" w:hAnsi="宋体" w:hint="eastAsia"/>
          <w:color w:val="C09853"/>
          <w:szCs w:val="21"/>
          <w:shd w:val="clear" w:color="auto" w:fill="FCF8E3"/>
        </w:rPr>
        <w:t>周初，周王对土地和依附在土地上的奴隶拥有最高所有权，周王有权把土地和奴隶封赏给诸侯和臣属，也有权把土地收回。诸侯和臣属对土地只有占有、使用权而无处分权，不许买卖，即所谓的</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田里不鬻</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w:t>
      </w:r>
    </w:p>
    <w:p w:rsidR="006A0DA9" w:rsidRPr="000A3A28" w:rsidRDefault="006A0DA9" w:rsidP="004E11DB">
      <w:pPr>
        <w:spacing w:line="300" w:lineRule="auto"/>
        <w:rPr>
          <w:rFonts w:ascii="宋体"/>
          <w:szCs w:val="21"/>
          <w:u w:val="single"/>
        </w:rPr>
      </w:pPr>
      <w:r w:rsidRPr="000A3A28">
        <w:rPr>
          <w:rFonts w:ascii="宋体" w:hAnsi="宋体"/>
          <w:szCs w:val="21"/>
        </w:rPr>
        <w:t>5</w:t>
      </w:r>
      <w:r w:rsidRPr="000A3A28">
        <w:rPr>
          <w:rFonts w:ascii="宋体" w:hAnsi="宋体" w:hint="eastAsia"/>
          <w:szCs w:val="21"/>
        </w:rPr>
        <w:t>、质剂。</w:t>
      </w:r>
    </w:p>
    <w:p w:rsidR="006A0DA9" w:rsidRPr="000A3A28" w:rsidRDefault="006A0DA9" w:rsidP="004E11DB">
      <w:pPr>
        <w:spacing w:line="300" w:lineRule="auto"/>
        <w:rPr>
          <w:rFonts w:ascii="宋体"/>
          <w:szCs w:val="21"/>
          <w:u w:val="single"/>
        </w:rPr>
      </w:pPr>
      <w:r w:rsidRPr="000A3A28">
        <w:rPr>
          <w:rFonts w:ascii="宋体" w:hAnsi="宋体" w:hint="eastAsia"/>
          <w:color w:val="C09853"/>
          <w:szCs w:val="21"/>
          <w:shd w:val="clear" w:color="auto" w:fill="FCF8E3"/>
        </w:rPr>
        <w:t>质剂是把两份买卖的内容写在竹简上，然后一分为二，买卖双方各执一半</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。这种竹简分为长短两种，长（券）叫质，用来买卖奴隶或牛马等；短（券）叫剂，用来买卖兵器或珍异物品。</w:t>
      </w:r>
    </w:p>
    <w:p w:rsidR="006A0DA9" w:rsidRPr="000A3A28" w:rsidRDefault="006A0DA9" w:rsidP="004E11DB">
      <w:pPr>
        <w:tabs>
          <w:tab w:val="left" w:pos="2700"/>
        </w:tabs>
        <w:rPr>
          <w:rFonts w:ascii="宋体"/>
          <w:szCs w:val="21"/>
        </w:rPr>
      </w:pPr>
      <w:r w:rsidRPr="000A3A28">
        <w:rPr>
          <w:rFonts w:ascii="宋体" w:hAnsi="宋体"/>
          <w:szCs w:val="21"/>
        </w:rPr>
        <w:t>6</w:t>
      </w:r>
      <w:r w:rsidRPr="000A3A28">
        <w:rPr>
          <w:rFonts w:ascii="宋体" w:hAnsi="宋体" w:hint="eastAsia"/>
          <w:szCs w:val="21"/>
        </w:rPr>
        <w:t>、五听。</w:t>
      </w:r>
    </w:p>
    <w:p w:rsidR="006A0DA9" w:rsidRPr="000A3A28" w:rsidRDefault="006A0DA9" w:rsidP="004E11DB">
      <w:pPr>
        <w:spacing w:line="300" w:lineRule="auto"/>
        <w:rPr>
          <w:rFonts w:ascii="宋体"/>
          <w:szCs w:val="21"/>
          <w:u w:val="single"/>
        </w:rPr>
      </w:pPr>
      <w:r w:rsidRPr="000A3A28">
        <w:rPr>
          <w:rFonts w:ascii="宋体" w:hAnsi="宋体" w:hint="eastAsia"/>
          <w:color w:val="C09853"/>
          <w:szCs w:val="21"/>
          <w:shd w:val="clear" w:color="auto" w:fill="FCF8E3"/>
        </w:rPr>
        <w:t>五听是指审判官在审判活动中观察当事人心理活动的五种方法，即辞听、色听、气听、耳听、目听。这种察言观色的审讯方法，是奴隶主阶级在长期的司法审判实践中的经验总结，也是最早对犯罪心理分析的的尝试，虽然是形而上学的，但有一定的借鉴意义。</w:t>
      </w:r>
    </w:p>
    <w:p w:rsidR="006A0DA9" w:rsidRPr="000A3A28" w:rsidRDefault="006A0DA9" w:rsidP="004E11DB">
      <w:pPr>
        <w:spacing w:line="300" w:lineRule="auto"/>
        <w:rPr>
          <w:rFonts w:ascii="宋体"/>
          <w:szCs w:val="21"/>
          <w:u w:val="single"/>
        </w:rPr>
      </w:pPr>
      <w:r w:rsidRPr="000A3A28">
        <w:rPr>
          <w:rFonts w:ascii="宋体" w:hAnsi="宋体" w:hint="eastAsia"/>
          <w:szCs w:val="21"/>
          <w:u w:val="single"/>
        </w:rPr>
        <w:t>形考任务四</w:t>
      </w:r>
    </w:p>
    <w:p w:rsidR="006A0DA9" w:rsidRPr="000A3A28" w:rsidRDefault="006A0DA9" w:rsidP="00527259">
      <w:pPr>
        <w:spacing w:line="300" w:lineRule="auto"/>
        <w:rPr>
          <w:rFonts w:ascii="宋体"/>
          <w:szCs w:val="21"/>
        </w:rPr>
      </w:pPr>
      <w:r w:rsidRPr="000A3A28">
        <w:rPr>
          <w:rFonts w:ascii="宋体" w:hAnsi="宋体" w:hint="eastAsia"/>
          <w:szCs w:val="21"/>
        </w:rPr>
        <w:t>一．填空题（每小题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195D15">
      <w:pPr>
        <w:spacing w:line="300" w:lineRule="auto"/>
        <w:rPr>
          <w:rFonts w:ascii="宋体"/>
          <w:szCs w:val="21"/>
        </w:rPr>
      </w:pPr>
      <w:r w:rsidRPr="000A3A28">
        <w:rPr>
          <w:rFonts w:ascii="宋体" w:hAnsi="宋体" w:hint="eastAsia"/>
          <w:szCs w:val="21"/>
        </w:rPr>
        <w:t>１．礼制的原则是</w:t>
      </w:r>
      <w:r w:rsidRPr="000A3A28">
        <w:rPr>
          <w:rFonts w:ascii="宋体" w:hAnsi="宋体" w:hint="eastAsia"/>
          <w:szCs w:val="21"/>
          <w:u w:val="single"/>
        </w:rPr>
        <w:t xml:space="preserve">　　　　</w:t>
      </w:r>
      <w:r w:rsidRPr="000A3A28">
        <w:rPr>
          <w:rFonts w:ascii="宋体" w:hAnsi="宋体" w:hint="eastAsia"/>
          <w:szCs w:val="21"/>
        </w:rPr>
        <w:t>和</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亲亲</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尊尊</w:t>
      </w:r>
    </w:p>
    <w:p w:rsidR="006A0DA9" w:rsidRPr="000A3A28" w:rsidRDefault="006A0DA9" w:rsidP="00195D15">
      <w:pPr>
        <w:spacing w:line="300" w:lineRule="auto"/>
        <w:rPr>
          <w:rFonts w:ascii="宋体"/>
          <w:szCs w:val="21"/>
        </w:rPr>
      </w:pPr>
      <w:r w:rsidRPr="000A3A28">
        <w:rPr>
          <w:rFonts w:ascii="宋体" w:hAnsi="宋体" w:hint="eastAsia"/>
          <w:szCs w:val="21"/>
        </w:rPr>
        <w:t>２</w:t>
      </w:r>
      <w:r w:rsidRPr="000A3A28">
        <w:rPr>
          <w:rFonts w:ascii="宋体" w:hAnsi="宋体"/>
          <w:szCs w:val="21"/>
        </w:rPr>
        <w:t>.</w:t>
      </w:r>
      <w:r w:rsidRPr="000A3A28">
        <w:rPr>
          <w:rFonts w:ascii="宋体" w:hAnsi="宋体" w:hint="eastAsia"/>
          <w:szCs w:val="21"/>
        </w:rPr>
        <w:t>春秋时期，随着经济基础的变化，郡县制取代了</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分封制</w:t>
      </w:r>
    </w:p>
    <w:p w:rsidR="006A0DA9" w:rsidRPr="000A3A28" w:rsidRDefault="006A0DA9" w:rsidP="00195D15">
      <w:pPr>
        <w:spacing w:line="300" w:lineRule="auto"/>
        <w:rPr>
          <w:rFonts w:ascii="宋体"/>
          <w:szCs w:val="21"/>
        </w:rPr>
      </w:pPr>
      <w:r w:rsidRPr="000A3A28">
        <w:rPr>
          <w:rFonts w:ascii="宋体" w:hAnsi="宋体" w:hint="eastAsia"/>
          <w:szCs w:val="21"/>
        </w:rPr>
        <w:t>３．春秋时期郑国的子产“铸</w:t>
      </w:r>
      <w:r w:rsidRPr="000A3A28">
        <w:rPr>
          <w:rFonts w:ascii="宋体" w:hAnsi="宋体" w:hint="eastAsia"/>
          <w:szCs w:val="21"/>
          <w:u w:val="single"/>
        </w:rPr>
        <w:t xml:space="preserve">　　　　</w:t>
      </w:r>
      <w:r w:rsidRPr="000A3A28">
        <w:rPr>
          <w:rFonts w:ascii="宋体" w:hAnsi="宋体" w:hint="eastAsia"/>
          <w:szCs w:val="21"/>
        </w:rPr>
        <w:t>于鼎，以为国之常法”。</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刑书</w:t>
      </w:r>
    </w:p>
    <w:p w:rsidR="006A0DA9" w:rsidRPr="000A3A28" w:rsidRDefault="006A0DA9" w:rsidP="00195D15">
      <w:pPr>
        <w:spacing w:line="300" w:lineRule="auto"/>
        <w:rPr>
          <w:rFonts w:ascii="宋体"/>
          <w:szCs w:val="21"/>
        </w:rPr>
      </w:pPr>
      <w:r w:rsidRPr="000A3A28">
        <w:rPr>
          <w:rFonts w:ascii="宋体" w:hAnsi="宋体" w:hint="eastAsia"/>
          <w:szCs w:val="21"/>
        </w:rPr>
        <w:t>４．春秋时期邓析作</w:t>
      </w:r>
      <w:r w:rsidRPr="000A3A28">
        <w:rPr>
          <w:rFonts w:ascii="宋体" w:hAnsi="宋体" w:hint="eastAsia"/>
          <w:szCs w:val="21"/>
          <w:u w:val="single"/>
        </w:rPr>
        <w:t xml:space="preserve">　　　　　</w:t>
      </w:r>
      <w:r w:rsidRPr="000A3A28">
        <w:rPr>
          <w:rFonts w:ascii="宋体" w:hAnsi="宋体" w:hint="eastAsia"/>
          <w:szCs w:val="21"/>
        </w:rPr>
        <w:t>，是郑国第二次公布成文法。</w:t>
      </w:r>
      <w:r w:rsidRPr="000A3A28">
        <w:rPr>
          <w:rFonts w:ascii="宋体" w:hAnsi="宋体" w:hint="eastAsia"/>
          <w:color w:val="C09853"/>
          <w:szCs w:val="21"/>
          <w:shd w:val="clear" w:color="auto" w:fill="FCF8E3"/>
        </w:rPr>
        <w:t>竹刑</w:t>
      </w:r>
    </w:p>
    <w:p w:rsidR="006A0DA9" w:rsidRPr="000A3A28" w:rsidRDefault="006A0DA9" w:rsidP="00195D15">
      <w:pPr>
        <w:spacing w:line="300" w:lineRule="auto"/>
        <w:rPr>
          <w:rFonts w:ascii="宋体"/>
          <w:szCs w:val="21"/>
        </w:rPr>
      </w:pPr>
      <w:r w:rsidRPr="000A3A28">
        <w:rPr>
          <w:rFonts w:ascii="宋体" w:hAnsi="宋体" w:hint="eastAsia"/>
          <w:szCs w:val="21"/>
        </w:rPr>
        <w:t>５．春秋以前，奴隶主贵族不公布成文法的目的是“</w:t>
      </w:r>
      <w:r w:rsidRPr="000A3A28">
        <w:rPr>
          <w:rFonts w:ascii="宋体" w:hAnsi="宋体" w:hint="eastAsia"/>
          <w:szCs w:val="21"/>
          <w:u w:val="single"/>
        </w:rPr>
        <w:t xml:space="preserve">　　</w:t>
      </w:r>
      <w:r w:rsidRPr="000A3A28">
        <w:rPr>
          <w:rFonts w:ascii="宋体" w:hAnsi="宋体" w:hint="eastAsia"/>
          <w:szCs w:val="21"/>
        </w:rPr>
        <w:t>”，威不测，则民畏上也。</w:t>
      </w:r>
      <w:r w:rsidRPr="000A3A28">
        <w:rPr>
          <w:rFonts w:ascii="宋体" w:hAnsi="宋体" w:hint="eastAsia"/>
          <w:color w:val="C09853"/>
          <w:szCs w:val="21"/>
          <w:shd w:val="clear" w:color="auto" w:fill="FCF8E3"/>
        </w:rPr>
        <w:t>刑不可知</w:t>
      </w:r>
    </w:p>
    <w:p w:rsidR="006A0DA9" w:rsidRPr="000A3A28" w:rsidRDefault="006A0DA9" w:rsidP="00195D15">
      <w:pPr>
        <w:spacing w:line="300" w:lineRule="auto"/>
        <w:rPr>
          <w:rFonts w:ascii="宋体"/>
          <w:szCs w:val="21"/>
        </w:rPr>
      </w:pPr>
      <w:r w:rsidRPr="000A3A28">
        <w:rPr>
          <w:rFonts w:ascii="宋体" w:hAnsi="宋体" w:hint="eastAsia"/>
          <w:szCs w:val="21"/>
        </w:rPr>
        <w:t>二．单项选择题（每小题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195D15">
      <w:pPr>
        <w:spacing w:line="300" w:lineRule="auto"/>
        <w:rPr>
          <w:rFonts w:ascii="宋体"/>
          <w:szCs w:val="21"/>
        </w:rPr>
      </w:pPr>
      <w:r w:rsidRPr="000A3A28">
        <w:rPr>
          <w:rFonts w:ascii="宋体" w:hAnsi="宋体" w:hint="eastAsia"/>
          <w:szCs w:val="21"/>
        </w:rPr>
        <w:t xml:space="preserve">１．晋国赵鞅公布成文法时遭到（　</w:t>
      </w:r>
      <w:r w:rsidRPr="000A3A28">
        <w:rPr>
          <w:rFonts w:ascii="宋体" w:hAnsi="宋体"/>
          <w:szCs w:val="21"/>
        </w:rPr>
        <w:t>B</w:t>
      </w:r>
      <w:r w:rsidRPr="000A3A28">
        <w:rPr>
          <w:rFonts w:ascii="宋体" w:hAnsi="宋体" w:hint="eastAsia"/>
          <w:szCs w:val="21"/>
        </w:rPr>
        <w:t xml:space="preserve">　）的反对。</w:t>
      </w:r>
    </w:p>
    <w:p w:rsidR="006A0DA9" w:rsidRPr="000A3A28" w:rsidRDefault="006A0DA9" w:rsidP="00195D15">
      <w:pPr>
        <w:spacing w:line="300" w:lineRule="auto"/>
        <w:rPr>
          <w:rFonts w:ascii="宋体"/>
          <w:szCs w:val="21"/>
        </w:rPr>
      </w:pPr>
      <w:r w:rsidRPr="000A3A28">
        <w:rPr>
          <w:rFonts w:ascii="宋体" w:hAnsi="宋体" w:hint="eastAsia"/>
          <w:szCs w:val="21"/>
        </w:rPr>
        <w:t>Ａ．孔子　　Ｂ．叔向　　Ｃ．商鞅　　Ｄ．子产</w:t>
      </w:r>
    </w:p>
    <w:p w:rsidR="006A0DA9" w:rsidRPr="000A3A28" w:rsidRDefault="006A0DA9" w:rsidP="00195D15">
      <w:pPr>
        <w:spacing w:line="300" w:lineRule="auto"/>
        <w:rPr>
          <w:rFonts w:ascii="宋体"/>
          <w:szCs w:val="21"/>
        </w:rPr>
      </w:pPr>
      <w:r w:rsidRPr="000A3A28">
        <w:rPr>
          <w:rFonts w:ascii="宋体" w:hAnsi="宋体" w:hint="eastAsia"/>
          <w:szCs w:val="21"/>
        </w:rPr>
        <w:t xml:space="preserve">２．子产是春秋时期（　</w:t>
      </w:r>
      <w:r w:rsidRPr="000A3A28">
        <w:rPr>
          <w:rFonts w:ascii="宋体" w:hAnsi="宋体"/>
          <w:szCs w:val="21"/>
        </w:rPr>
        <w:t>A</w:t>
      </w:r>
      <w:r w:rsidRPr="000A3A28">
        <w:rPr>
          <w:rFonts w:ascii="宋体" w:hAnsi="宋体" w:hint="eastAsia"/>
          <w:szCs w:val="21"/>
        </w:rPr>
        <w:t xml:space="preserve">　）的贵族。</w:t>
      </w:r>
    </w:p>
    <w:p w:rsidR="006A0DA9" w:rsidRPr="000A3A28" w:rsidRDefault="006A0DA9" w:rsidP="00195D15">
      <w:pPr>
        <w:spacing w:line="300" w:lineRule="auto"/>
        <w:rPr>
          <w:rFonts w:ascii="宋体"/>
          <w:szCs w:val="21"/>
        </w:rPr>
      </w:pPr>
      <w:r w:rsidRPr="000A3A28">
        <w:rPr>
          <w:rFonts w:ascii="宋体" w:hAnsi="宋体" w:hint="eastAsia"/>
          <w:szCs w:val="21"/>
        </w:rPr>
        <w:t>Ａ．郑国　　Ｂ．晋国　　Ｃ．楚国　　Ｄ．魏国</w:t>
      </w:r>
    </w:p>
    <w:p w:rsidR="006A0DA9" w:rsidRPr="000A3A28" w:rsidRDefault="006A0DA9" w:rsidP="00195D15">
      <w:pPr>
        <w:spacing w:line="300" w:lineRule="auto"/>
        <w:rPr>
          <w:rFonts w:ascii="宋体"/>
          <w:szCs w:val="21"/>
        </w:rPr>
      </w:pPr>
      <w:r w:rsidRPr="000A3A28">
        <w:rPr>
          <w:rFonts w:ascii="宋体" w:hAnsi="宋体" w:hint="eastAsia"/>
          <w:szCs w:val="21"/>
        </w:rPr>
        <w:t xml:space="preserve">３．我国第一次公布成文法的人是春秋郑过得（　</w:t>
      </w:r>
      <w:r w:rsidRPr="000A3A28">
        <w:rPr>
          <w:rFonts w:ascii="宋体" w:hAnsi="宋体"/>
          <w:szCs w:val="21"/>
        </w:rPr>
        <w:t>D</w:t>
      </w:r>
      <w:r w:rsidRPr="000A3A28">
        <w:rPr>
          <w:rFonts w:ascii="宋体" w:hAnsi="宋体" w:hint="eastAsia"/>
          <w:szCs w:val="21"/>
        </w:rPr>
        <w:t xml:space="preserve">　）</w:t>
      </w:r>
    </w:p>
    <w:p w:rsidR="006A0DA9" w:rsidRPr="000A3A28" w:rsidRDefault="006A0DA9" w:rsidP="00195D15">
      <w:pPr>
        <w:spacing w:line="300" w:lineRule="auto"/>
        <w:rPr>
          <w:rFonts w:ascii="宋体"/>
          <w:szCs w:val="21"/>
        </w:rPr>
      </w:pPr>
      <w:r w:rsidRPr="000A3A28">
        <w:rPr>
          <w:rFonts w:ascii="宋体" w:hAnsi="宋体" w:hint="eastAsia"/>
          <w:szCs w:val="21"/>
        </w:rPr>
        <w:t>Ａ．孔子　　Ｂ．叔向　　Ｃ．商鞅　　Ｄ．子产</w:t>
      </w:r>
    </w:p>
    <w:p w:rsidR="006A0DA9" w:rsidRPr="000A3A28" w:rsidRDefault="006A0DA9" w:rsidP="00195D15">
      <w:pPr>
        <w:spacing w:line="300" w:lineRule="auto"/>
        <w:rPr>
          <w:rFonts w:ascii="宋体"/>
          <w:szCs w:val="21"/>
        </w:rPr>
      </w:pPr>
      <w:r w:rsidRPr="000A3A28">
        <w:rPr>
          <w:rFonts w:ascii="宋体" w:hAnsi="宋体" w:hint="eastAsia"/>
          <w:szCs w:val="21"/>
        </w:rPr>
        <w:t xml:space="preserve">４．春秋时期最早公布成文法的是（　</w:t>
      </w:r>
      <w:r w:rsidRPr="000A3A28">
        <w:rPr>
          <w:rFonts w:ascii="宋体" w:hAnsi="宋体"/>
          <w:szCs w:val="21"/>
        </w:rPr>
        <w:t>B</w:t>
      </w:r>
      <w:r w:rsidRPr="000A3A28">
        <w:rPr>
          <w:rFonts w:ascii="宋体" w:hAnsi="宋体" w:hint="eastAsia"/>
          <w:szCs w:val="21"/>
        </w:rPr>
        <w:t xml:space="preserve">　）</w:t>
      </w:r>
    </w:p>
    <w:p w:rsidR="006A0DA9" w:rsidRPr="000A3A28" w:rsidRDefault="006A0DA9" w:rsidP="00195D15">
      <w:pPr>
        <w:spacing w:line="300" w:lineRule="auto"/>
        <w:rPr>
          <w:rFonts w:ascii="宋体"/>
          <w:szCs w:val="21"/>
        </w:rPr>
      </w:pPr>
      <w:r w:rsidRPr="000A3A28">
        <w:rPr>
          <w:rFonts w:ascii="宋体" w:hAnsi="宋体" w:hint="eastAsia"/>
          <w:szCs w:val="21"/>
        </w:rPr>
        <w:t>Ａ．晋国　　Ｂ．郑国　　Ｃ．楚国　　Ｄ．齐国</w:t>
      </w:r>
    </w:p>
    <w:p w:rsidR="006A0DA9" w:rsidRPr="000A3A28" w:rsidRDefault="006A0DA9" w:rsidP="00195D15">
      <w:pPr>
        <w:spacing w:line="300" w:lineRule="auto"/>
        <w:rPr>
          <w:rFonts w:ascii="宋体"/>
          <w:szCs w:val="21"/>
        </w:rPr>
      </w:pPr>
      <w:r w:rsidRPr="000A3A28">
        <w:rPr>
          <w:rFonts w:ascii="宋体" w:hAnsi="宋体" w:hint="eastAsia"/>
          <w:szCs w:val="21"/>
        </w:rPr>
        <w:t xml:space="preserve">５．竹刑的作者是春秋郑国的（　</w:t>
      </w:r>
      <w:r w:rsidRPr="000A3A28">
        <w:rPr>
          <w:rFonts w:ascii="宋体" w:hAnsi="宋体"/>
          <w:szCs w:val="21"/>
        </w:rPr>
        <w:t>A</w:t>
      </w:r>
      <w:r w:rsidRPr="000A3A28">
        <w:rPr>
          <w:rFonts w:ascii="宋体" w:hAnsi="宋体" w:hint="eastAsia"/>
          <w:szCs w:val="21"/>
        </w:rPr>
        <w:t xml:space="preserve">　）</w:t>
      </w:r>
    </w:p>
    <w:p w:rsidR="006A0DA9" w:rsidRPr="000A3A28" w:rsidRDefault="006A0DA9" w:rsidP="00195D15">
      <w:pPr>
        <w:spacing w:line="300" w:lineRule="auto"/>
        <w:rPr>
          <w:rFonts w:ascii="宋体"/>
          <w:szCs w:val="21"/>
        </w:rPr>
      </w:pPr>
      <w:r w:rsidRPr="000A3A28">
        <w:rPr>
          <w:rFonts w:ascii="宋体" w:hAnsi="宋体" w:hint="eastAsia"/>
          <w:szCs w:val="21"/>
        </w:rPr>
        <w:t>Ａ．邓析　　Ｂ．叔向　　Ｃ．商鞅　　Ｄ．子产</w:t>
      </w:r>
    </w:p>
    <w:p w:rsidR="006A0DA9" w:rsidRPr="000A3A28" w:rsidRDefault="006A0DA9" w:rsidP="00195D15">
      <w:pPr>
        <w:spacing w:line="300" w:lineRule="auto"/>
        <w:rPr>
          <w:rFonts w:ascii="宋体"/>
          <w:szCs w:val="21"/>
        </w:rPr>
      </w:pPr>
      <w:r w:rsidRPr="000A3A28">
        <w:rPr>
          <w:rFonts w:ascii="宋体" w:hAnsi="宋体" w:hint="eastAsia"/>
          <w:szCs w:val="21"/>
        </w:rPr>
        <w:t>三．多项选择题（每小题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D507F9">
      <w:pPr>
        <w:spacing w:line="300" w:lineRule="auto"/>
        <w:rPr>
          <w:rFonts w:ascii="宋体"/>
          <w:szCs w:val="21"/>
        </w:rPr>
      </w:pPr>
      <w:r w:rsidRPr="000A3A28">
        <w:rPr>
          <w:rFonts w:ascii="宋体" w:hAnsi="宋体" w:hint="eastAsia"/>
          <w:szCs w:val="21"/>
        </w:rPr>
        <w:t xml:space="preserve">１．楚国在楚文王和楚庄王时两次指定法律，分别称作（　</w:t>
      </w:r>
      <w:r w:rsidRPr="000A3A28">
        <w:rPr>
          <w:rFonts w:ascii="宋体" w:hAnsi="宋体"/>
          <w:szCs w:val="21"/>
        </w:rPr>
        <w:t>AC</w:t>
      </w:r>
      <w:r w:rsidRPr="000A3A28">
        <w:rPr>
          <w:rFonts w:ascii="宋体" w:hAnsi="宋体" w:hint="eastAsia"/>
          <w:szCs w:val="21"/>
        </w:rPr>
        <w:t xml:space="preserve">　）</w:t>
      </w:r>
    </w:p>
    <w:p w:rsidR="006A0DA9" w:rsidRPr="000A3A28" w:rsidRDefault="006A0DA9" w:rsidP="00D507F9">
      <w:pPr>
        <w:spacing w:line="300" w:lineRule="auto"/>
        <w:rPr>
          <w:rFonts w:ascii="宋体"/>
          <w:szCs w:val="21"/>
        </w:rPr>
      </w:pPr>
      <w:r w:rsidRPr="000A3A28">
        <w:rPr>
          <w:rFonts w:ascii="宋体" w:hAnsi="宋体" w:hint="eastAsia"/>
          <w:szCs w:val="21"/>
        </w:rPr>
        <w:t>Ａ．仆区法　　Ｂ．刑书　　Ｃ．茆门法　　Ｄ．竹刑</w:t>
      </w:r>
    </w:p>
    <w:p w:rsidR="006A0DA9" w:rsidRPr="000A3A28" w:rsidRDefault="006A0DA9" w:rsidP="00D507F9">
      <w:pPr>
        <w:spacing w:line="300" w:lineRule="auto"/>
        <w:rPr>
          <w:rFonts w:ascii="宋体"/>
          <w:szCs w:val="21"/>
        </w:rPr>
      </w:pPr>
      <w:r w:rsidRPr="000A3A28">
        <w:rPr>
          <w:rFonts w:ascii="宋体" w:hAnsi="宋体" w:hint="eastAsia"/>
          <w:szCs w:val="21"/>
        </w:rPr>
        <w:t xml:space="preserve">２．战国时期法制指导思想是（　</w:t>
      </w:r>
      <w:r w:rsidRPr="000A3A28">
        <w:rPr>
          <w:rFonts w:ascii="宋体" w:hAnsi="宋体"/>
          <w:szCs w:val="21"/>
        </w:rPr>
        <w:t>BCD</w:t>
      </w:r>
      <w:r w:rsidRPr="000A3A28">
        <w:rPr>
          <w:rFonts w:ascii="宋体" w:hAnsi="宋体" w:hint="eastAsia"/>
          <w:szCs w:val="21"/>
        </w:rPr>
        <w:t xml:space="preserve">　）</w:t>
      </w:r>
    </w:p>
    <w:p w:rsidR="006A0DA9" w:rsidRPr="000A3A28" w:rsidRDefault="006A0DA9" w:rsidP="00D507F9">
      <w:pPr>
        <w:spacing w:line="300" w:lineRule="auto"/>
        <w:rPr>
          <w:rFonts w:ascii="宋体"/>
          <w:szCs w:val="21"/>
        </w:rPr>
      </w:pPr>
      <w:r w:rsidRPr="000A3A28">
        <w:rPr>
          <w:rFonts w:ascii="宋体" w:hAnsi="宋体" w:hint="eastAsia"/>
          <w:szCs w:val="21"/>
        </w:rPr>
        <w:t>Ａ．明德慎罚　　Ｂ．“不别亲疏，不殊贵贱，一断于法”</w:t>
      </w:r>
    </w:p>
    <w:p w:rsidR="006A0DA9" w:rsidRPr="000A3A28" w:rsidRDefault="006A0DA9" w:rsidP="00D507F9">
      <w:pPr>
        <w:spacing w:line="300" w:lineRule="auto"/>
        <w:rPr>
          <w:rFonts w:ascii="宋体"/>
          <w:szCs w:val="21"/>
        </w:rPr>
      </w:pPr>
      <w:r w:rsidRPr="000A3A28">
        <w:rPr>
          <w:rFonts w:ascii="宋体" w:hAnsi="宋体" w:hint="eastAsia"/>
          <w:szCs w:val="21"/>
        </w:rPr>
        <w:t>Ｃ．“法者，编著之图籍，设之于官府，而布之于百姓者也”</w:t>
      </w:r>
    </w:p>
    <w:p w:rsidR="006A0DA9" w:rsidRPr="000A3A28" w:rsidRDefault="006A0DA9" w:rsidP="00D507F9">
      <w:pPr>
        <w:spacing w:line="300" w:lineRule="auto"/>
        <w:rPr>
          <w:rFonts w:ascii="宋体"/>
          <w:szCs w:val="21"/>
        </w:rPr>
      </w:pPr>
      <w:r w:rsidRPr="000A3A28">
        <w:rPr>
          <w:rFonts w:ascii="宋体" w:hAnsi="宋体" w:hint="eastAsia"/>
          <w:szCs w:val="21"/>
        </w:rPr>
        <w:t>Ｄ．行刑，“重其轻者”</w:t>
      </w:r>
    </w:p>
    <w:p w:rsidR="006A0DA9" w:rsidRPr="000A3A28" w:rsidRDefault="006A0DA9" w:rsidP="00D507F9">
      <w:pPr>
        <w:spacing w:line="300" w:lineRule="auto"/>
        <w:rPr>
          <w:rFonts w:ascii="宋体"/>
          <w:szCs w:val="21"/>
        </w:rPr>
      </w:pPr>
      <w:r w:rsidRPr="000A3A28">
        <w:rPr>
          <w:rFonts w:ascii="宋体" w:hAnsi="宋体" w:hint="eastAsia"/>
          <w:szCs w:val="21"/>
        </w:rPr>
        <w:t xml:space="preserve">３．商鞅两次变法的重点分别是（　</w:t>
      </w:r>
      <w:r w:rsidRPr="000A3A28">
        <w:rPr>
          <w:rFonts w:ascii="宋体" w:hAnsi="宋体"/>
          <w:szCs w:val="21"/>
        </w:rPr>
        <w:t>BD</w:t>
      </w:r>
      <w:r w:rsidRPr="000A3A28">
        <w:rPr>
          <w:rFonts w:ascii="宋体" w:hAnsi="宋体" w:hint="eastAsia"/>
          <w:szCs w:val="21"/>
        </w:rPr>
        <w:t xml:space="preserve">　）</w:t>
      </w:r>
    </w:p>
    <w:p w:rsidR="006A0DA9" w:rsidRPr="000A3A28" w:rsidRDefault="006A0DA9" w:rsidP="00D507F9">
      <w:pPr>
        <w:spacing w:line="300" w:lineRule="auto"/>
        <w:rPr>
          <w:rFonts w:ascii="宋体"/>
          <w:szCs w:val="21"/>
        </w:rPr>
      </w:pPr>
      <w:r w:rsidRPr="000A3A28">
        <w:rPr>
          <w:rFonts w:ascii="宋体" w:hAnsi="宋体" w:hint="eastAsia"/>
          <w:szCs w:val="21"/>
        </w:rPr>
        <w:t>Ａ．指定法经　　Ｂ．打击奴隶主贵族的政治势力</w:t>
      </w:r>
    </w:p>
    <w:p w:rsidR="006A0DA9" w:rsidRPr="000A3A28" w:rsidRDefault="006A0DA9" w:rsidP="00D507F9">
      <w:pPr>
        <w:spacing w:line="300" w:lineRule="auto"/>
        <w:rPr>
          <w:rFonts w:ascii="宋体"/>
          <w:szCs w:val="21"/>
        </w:rPr>
      </w:pPr>
      <w:r w:rsidRPr="000A3A28">
        <w:rPr>
          <w:rFonts w:ascii="宋体" w:hAnsi="宋体" w:hint="eastAsia"/>
          <w:szCs w:val="21"/>
        </w:rPr>
        <w:t>Ｃ．善平籴</w:t>
      </w:r>
    </w:p>
    <w:p w:rsidR="006A0DA9" w:rsidRPr="000A3A28" w:rsidRDefault="006A0DA9" w:rsidP="00D507F9">
      <w:pPr>
        <w:spacing w:line="300" w:lineRule="auto"/>
        <w:rPr>
          <w:rFonts w:ascii="宋体"/>
          <w:szCs w:val="21"/>
        </w:rPr>
      </w:pPr>
      <w:r w:rsidRPr="000A3A28">
        <w:rPr>
          <w:rFonts w:ascii="宋体" w:hAnsi="宋体" w:hint="eastAsia"/>
          <w:szCs w:val="21"/>
        </w:rPr>
        <w:t>Ｄ．废除奴隶制的土建制度</w:t>
      </w:r>
    </w:p>
    <w:p w:rsidR="006A0DA9" w:rsidRPr="000A3A28" w:rsidRDefault="006A0DA9" w:rsidP="00D507F9">
      <w:pPr>
        <w:spacing w:line="300" w:lineRule="auto"/>
        <w:rPr>
          <w:rFonts w:ascii="宋体"/>
          <w:szCs w:val="21"/>
        </w:rPr>
      </w:pPr>
      <w:r w:rsidRPr="000A3A28">
        <w:rPr>
          <w:rFonts w:ascii="宋体" w:hAnsi="宋体" w:hint="eastAsia"/>
          <w:szCs w:val="21"/>
        </w:rPr>
        <w:t>４．郑国两次公布法律，公布者分别是（</w:t>
      </w:r>
      <w:r w:rsidRPr="000A3A28">
        <w:rPr>
          <w:rFonts w:ascii="宋体" w:hAnsi="宋体"/>
          <w:szCs w:val="21"/>
        </w:rPr>
        <w:t>AD</w:t>
      </w:r>
      <w:r w:rsidRPr="000A3A28">
        <w:rPr>
          <w:rFonts w:ascii="宋体" w:hAnsi="宋体" w:hint="eastAsia"/>
          <w:szCs w:val="21"/>
        </w:rPr>
        <w:t xml:space="preserve">　　）</w:t>
      </w:r>
    </w:p>
    <w:p w:rsidR="006A0DA9" w:rsidRPr="000A3A28" w:rsidRDefault="006A0DA9" w:rsidP="00D507F9">
      <w:pPr>
        <w:spacing w:line="300" w:lineRule="auto"/>
        <w:rPr>
          <w:rFonts w:ascii="宋体"/>
          <w:szCs w:val="21"/>
        </w:rPr>
      </w:pPr>
      <w:r w:rsidRPr="000A3A28">
        <w:rPr>
          <w:rFonts w:ascii="宋体" w:hAnsi="宋体" w:hint="eastAsia"/>
          <w:szCs w:val="21"/>
        </w:rPr>
        <w:t>Ａ．子产　　Ｂ．赵鞅　　Ｃ．商鞅　　Ｄ．邓析</w:t>
      </w:r>
    </w:p>
    <w:p w:rsidR="006A0DA9" w:rsidRPr="000A3A28" w:rsidRDefault="006A0DA9" w:rsidP="00D507F9">
      <w:pPr>
        <w:spacing w:line="300" w:lineRule="auto"/>
        <w:rPr>
          <w:rFonts w:ascii="宋体"/>
          <w:szCs w:val="21"/>
        </w:rPr>
      </w:pPr>
      <w:r w:rsidRPr="000A3A28">
        <w:rPr>
          <w:rFonts w:ascii="宋体" w:hAnsi="宋体" w:hint="eastAsia"/>
          <w:szCs w:val="21"/>
        </w:rPr>
        <w:t xml:space="preserve">５．春秋时期基本特点是（　</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D507F9">
      <w:pPr>
        <w:spacing w:line="300" w:lineRule="auto"/>
        <w:rPr>
          <w:rFonts w:ascii="宋体"/>
          <w:szCs w:val="21"/>
        </w:rPr>
      </w:pPr>
      <w:r w:rsidRPr="000A3A28">
        <w:rPr>
          <w:rFonts w:ascii="宋体" w:hAnsi="宋体" w:hint="eastAsia"/>
          <w:szCs w:val="21"/>
        </w:rPr>
        <w:t>Ａ．井田制被破坏　　Ｂ．王权旁落</w:t>
      </w:r>
    </w:p>
    <w:p w:rsidR="006A0DA9" w:rsidRPr="000A3A28" w:rsidRDefault="006A0DA9" w:rsidP="00D507F9">
      <w:pPr>
        <w:spacing w:line="300" w:lineRule="auto"/>
        <w:rPr>
          <w:rFonts w:ascii="宋体"/>
          <w:szCs w:val="21"/>
        </w:rPr>
      </w:pPr>
      <w:r w:rsidRPr="000A3A28">
        <w:rPr>
          <w:rFonts w:ascii="宋体" w:hAnsi="宋体" w:hint="eastAsia"/>
          <w:szCs w:val="21"/>
        </w:rPr>
        <w:t>Ｃ．宗法制松弛　　　Ｄ．法制取代礼治</w:t>
      </w:r>
    </w:p>
    <w:p w:rsidR="006A0DA9" w:rsidRPr="000A3A28" w:rsidRDefault="006A0DA9" w:rsidP="00D507F9">
      <w:pPr>
        <w:spacing w:line="300" w:lineRule="auto"/>
        <w:rPr>
          <w:rFonts w:ascii="宋体"/>
          <w:szCs w:val="21"/>
        </w:rPr>
      </w:pPr>
      <w:r w:rsidRPr="000A3A28">
        <w:rPr>
          <w:rFonts w:ascii="宋体" w:hAnsi="宋体" w:hint="eastAsia"/>
          <w:szCs w:val="21"/>
        </w:rPr>
        <w:t>四．简答题（每小题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527259">
      <w:pPr>
        <w:rPr>
          <w:rFonts w:ascii="宋体"/>
          <w:szCs w:val="21"/>
        </w:rPr>
      </w:pPr>
      <w:r w:rsidRPr="000A3A28">
        <w:rPr>
          <w:rFonts w:ascii="宋体" w:hAnsi="宋体" w:hint="eastAsia"/>
          <w:szCs w:val="21"/>
        </w:rPr>
        <w:t>１、郑、晋两国公布成文法的措施及所引起的论争。</w:t>
      </w:r>
    </w:p>
    <w:p w:rsidR="006A0DA9" w:rsidRPr="000A3A28" w:rsidRDefault="006A0DA9" w:rsidP="00640CF0">
      <w:pPr>
        <w:rPr>
          <w:rFonts w:ascii="宋体"/>
          <w:szCs w:val="21"/>
          <w:u w:val="single"/>
        </w:rPr>
      </w:pP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1</w:t>
      </w:r>
      <w:r w:rsidRPr="000A3A28">
        <w:rPr>
          <w:rFonts w:ascii="宋体" w:hAnsi="宋体" w:hint="eastAsia"/>
          <w:color w:val="C09853"/>
          <w:szCs w:val="21"/>
          <w:shd w:val="clear" w:color="auto" w:fill="FCF8E3"/>
        </w:rPr>
        <w:t>）公布成文法的措施</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郑国公元前</w:t>
      </w:r>
      <w:r w:rsidRPr="000A3A28">
        <w:rPr>
          <w:rFonts w:ascii="宋体" w:hAnsi="宋体"/>
          <w:color w:val="C09853"/>
          <w:szCs w:val="21"/>
          <w:shd w:val="clear" w:color="auto" w:fill="FCF8E3"/>
        </w:rPr>
        <w:t>536</w:t>
      </w:r>
      <w:r w:rsidRPr="000A3A28">
        <w:rPr>
          <w:rFonts w:ascii="宋体" w:hAnsi="宋体" w:hint="eastAsia"/>
          <w:color w:val="C09853"/>
          <w:szCs w:val="21"/>
          <w:shd w:val="clear" w:color="auto" w:fill="FCF8E3"/>
        </w:rPr>
        <w:t>年，郑国的执政子产</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铸刑书于鼎，以为国之常法</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，第一次正式公布成文法典。公元前</w:t>
      </w:r>
      <w:r w:rsidRPr="000A3A28">
        <w:rPr>
          <w:rFonts w:ascii="宋体" w:hAnsi="宋体"/>
          <w:color w:val="C09853"/>
          <w:szCs w:val="21"/>
          <w:shd w:val="clear" w:color="auto" w:fill="FCF8E3"/>
        </w:rPr>
        <w:t>501</w:t>
      </w:r>
      <w:r w:rsidRPr="000A3A28">
        <w:rPr>
          <w:rFonts w:ascii="宋体" w:hAnsi="宋体" w:hint="eastAsia"/>
          <w:color w:val="C09853"/>
          <w:szCs w:val="21"/>
          <w:shd w:val="clear" w:color="auto" w:fill="FCF8E3"/>
        </w:rPr>
        <w:t>年，郑国公布由邓析私造并写在竹简上的竹刑。晋国曾制定</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被庐之法</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常法</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，但未公布于众。直至公元前</w:t>
      </w:r>
      <w:r w:rsidRPr="000A3A28">
        <w:rPr>
          <w:rFonts w:ascii="宋体" w:hAnsi="宋体"/>
          <w:color w:val="C09853"/>
          <w:szCs w:val="21"/>
          <w:shd w:val="clear" w:color="auto" w:fill="FCF8E3"/>
        </w:rPr>
        <w:t>513</w:t>
      </w:r>
      <w:r w:rsidRPr="000A3A28">
        <w:rPr>
          <w:rFonts w:ascii="宋体" w:hAnsi="宋体" w:hint="eastAsia"/>
          <w:color w:val="C09853"/>
          <w:szCs w:val="21"/>
          <w:shd w:val="clear" w:color="auto" w:fill="FCF8E3"/>
        </w:rPr>
        <w:t>年，晋国将范宣子的刑书铸在鼎上，正式公布成文法。</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2</w:t>
      </w:r>
      <w:r w:rsidRPr="000A3A28">
        <w:rPr>
          <w:rFonts w:ascii="宋体" w:hAnsi="宋体" w:hint="eastAsia"/>
          <w:color w:val="C09853"/>
          <w:szCs w:val="21"/>
          <w:shd w:val="clear" w:color="auto" w:fill="FCF8E3"/>
        </w:rPr>
        <w:t>）公布成文法所引起的论争郑国子产公布刑书时，遭到晋国以叔向为代表的旧贵族的反对。晋国铸刑鼎，遭到孔丘的反对。叔向和孔子都认为公布成文法，百姓就会引征法条为自己辩护，这样便破坏了尊卑贵贱的等级制度。但他们的反对未能阻挡成文法公布的历史潮流。</w:t>
      </w:r>
    </w:p>
    <w:p w:rsidR="006A0DA9" w:rsidRPr="000A3A28" w:rsidRDefault="006A0DA9" w:rsidP="00527259">
      <w:pPr>
        <w:spacing w:line="300" w:lineRule="auto"/>
        <w:rPr>
          <w:rFonts w:ascii="宋体"/>
          <w:szCs w:val="21"/>
        </w:rPr>
      </w:pPr>
      <w:r w:rsidRPr="000A3A28">
        <w:rPr>
          <w:rFonts w:ascii="宋体" w:hAnsi="宋体"/>
          <w:szCs w:val="21"/>
        </w:rPr>
        <w:t>2</w:t>
      </w:r>
      <w:r w:rsidRPr="000A3A28">
        <w:rPr>
          <w:rFonts w:ascii="宋体" w:hAnsi="宋体" w:hint="eastAsia"/>
          <w:szCs w:val="21"/>
        </w:rPr>
        <w:t>、公布成文法的意义。</w:t>
      </w:r>
    </w:p>
    <w:p w:rsidR="006A0DA9" w:rsidRPr="000A3A28" w:rsidRDefault="006A0DA9" w:rsidP="00527259">
      <w:pPr>
        <w:spacing w:line="300" w:lineRule="auto"/>
        <w:rPr>
          <w:rFonts w:ascii="宋体"/>
          <w:szCs w:val="21"/>
          <w:u w:val="single"/>
        </w:rPr>
      </w:pPr>
      <w:r w:rsidRPr="000A3A28">
        <w:rPr>
          <w:rFonts w:ascii="宋体" w:hAnsi="宋体" w:hint="eastAsia"/>
          <w:color w:val="C09853"/>
          <w:szCs w:val="21"/>
          <w:shd w:val="clear" w:color="auto" w:fill="FCF8E3"/>
        </w:rPr>
        <w:t>成文法的制定和公布，在一定程度上限制了旧贵族的特权，标志着奴隶制的瓦解，促进了封建生产关系的发展，反映了新兴地主阶级的要求，为封建法制的形成奠定了基础。但由于其锋芒仍然是指向劳动人民的，从这个意义上说，它加强了对劳动人民的统治。</w:t>
      </w:r>
    </w:p>
    <w:p w:rsidR="006A0DA9" w:rsidRPr="000A3A28" w:rsidRDefault="006A0DA9" w:rsidP="00640CF0">
      <w:pPr>
        <w:pStyle w:val="ListParagraph"/>
        <w:numPr>
          <w:ilvl w:val="0"/>
          <w:numId w:val="27"/>
        </w:numPr>
        <w:tabs>
          <w:tab w:val="left" w:pos="2700"/>
        </w:tabs>
        <w:ind w:firstLineChars="0"/>
        <w:rPr>
          <w:rFonts w:ascii="宋体"/>
          <w:szCs w:val="21"/>
        </w:rPr>
      </w:pPr>
      <w:r w:rsidRPr="000A3A28">
        <w:rPr>
          <w:rFonts w:ascii="宋体" w:hAnsi="宋体" w:hint="eastAsia"/>
          <w:szCs w:val="21"/>
        </w:rPr>
        <w:t>商鞅变法的内容及其历史意义。</w:t>
      </w:r>
    </w:p>
    <w:p w:rsidR="006A0DA9" w:rsidRPr="000A3A28" w:rsidRDefault="006A0DA9" w:rsidP="00640CF0">
      <w:pPr>
        <w:tabs>
          <w:tab w:val="left" w:pos="2700"/>
        </w:tabs>
        <w:rPr>
          <w:rFonts w:ascii="宋体"/>
          <w:szCs w:val="21"/>
          <w:u w:val="single"/>
        </w:rPr>
      </w:pPr>
      <w:r w:rsidRPr="000A3A28">
        <w:rPr>
          <w:rFonts w:ascii="宋体" w:hAnsi="宋体" w:hint="eastAsia"/>
          <w:color w:val="C09853"/>
          <w:szCs w:val="21"/>
          <w:shd w:val="clear" w:color="auto" w:fill="FCF8E3"/>
        </w:rPr>
        <w:t>第一次变法的重点是打击奴隶主贵族的政治势力。具体内容是：整顿户籍，立连坐法防止隐匿坏人；奖励告奸；奖励农业生产；奖励军功。</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第二次变法的重点是废除奴隶制的土地制度。具体内容是：重申</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民有二男以上不分异者，倍其赋</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的禁令；取消分封制，普遍建立郡县制；废除井田制，确立封建土地私有制；统一度量衡制度。</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通过变法改革，促进了封建生产关系的发展，</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使得秦国国势日强，为后来秦始皇统一大业奠定了基础。</w:t>
      </w:r>
    </w:p>
    <w:p w:rsidR="006A0DA9" w:rsidRPr="000A3A28" w:rsidRDefault="006A0DA9" w:rsidP="00640CF0">
      <w:pPr>
        <w:pStyle w:val="ListParagraph"/>
        <w:numPr>
          <w:ilvl w:val="0"/>
          <w:numId w:val="27"/>
        </w:numPr>
        <w:tabs>
          <w:tab w:val="left" w:pos="2700"/>
        </w:tabs>
        <w:ind w:firstLineChars="0"/>
        <w:rPr>
          <w:rFonts w:ascii="宋体"/>
          <w:szCs w:val="21"/>
        </w:rPr>
      </w:pPr>
      <w:r w:rsidRPr="000A3A28">
        <w:rPr>
          <w:rFonts w:ascii="宋体" w:hAnsi="宋体" w:hint="eastAsia"/>
          <w:szCs w:val="21"/>
        </w:rPr>
        <w:t>战国时期立法指导思想的主要内容。</w:t>
      </w:r>
    </w:p>
    <w:p w:rsidR="006A0DA9" w:rsidRPr="000A3A28" w:rsidRDefault="006A0DA9" w:rsidP="00640CF0">
      <w:pPr>
        <w:tabs>
          <w:tab w:val="left" w:pos="2700"/>
        </w:tabs>
        <w:rPr>
          <w:rFonts w:ascii="宋体"/>
          <w:szCs w:val="21"/>
          <w:u w:val="single"/>
        </w:rPr>
      </w:pP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1</w:t>
      </w:r>
      <w:r w:rsidRPr="000A3A28">
        <w:rPr>
          <w:rFonts w:ascii="宋体" w:hAnsi="宋体" w:hint="eastAsia"/>
          <w:color w:val="C09853"/>
          <w:szCs w:val="21"/>
          <w:shd w:val="clear" w:color="auto" w:fill="FCF8E3"/>
        </w:rPr>
        <w:t>）</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不别亲疏，不殊贵贱，一断于法</w:t>
      </w:r>
      <w:r w:rsidRPr="000A3A28">
        <w:rPr>
          <w:rFonts w:ascii="宋体" w:hint="eastAsia"/>
          <w:color w:val="C09853"/>
          <w:szCs w:val="21"/>
          <w:shd w:val="clear" w:color="auto" w:fill="FCF8E3"/>
        </w:rPr>
        <w:t>”</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不论是谁，只要违法犯罪，都要按法律论罪处刑，以打破奴隶制</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刑不上大夫</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的壁垒。</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2</w:t>
      </w:r>
      <w:r w:rsidRPr="000A3A28">
        <w:rPr>
          <w:rFonts w:ascii="宋体" w:hAnsi="宋体" w:hint="eastAsia"/>
          <w:color w:val="C09853"/>
          <w:szCs w:val="21"/>
          <w:shd w:val="clear" w:color="auto" w:fill="FCF8E3"/>
        </w:rPr>
        <w:t>）</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法者，编著之图籍，设之于官府，而布之于百姓者也</w:t>
      </w:r>
      <w:r w:rsidRPr="000A3A28">
        <w:rPr>
          <w:rFonts w:ascii="宋体" w:hint="eastAsia"/>
          <w:color w:val="C09853"/>
          <w:szCs w:val="21"/>
          <w:shd w:val="clear" w:color="auto" w:fill="FCF8E3"/>
        </w:rPr>
        <w:t>”</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制定成文法，向百姓公布，使人人皆知法而又有法可依。否定</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刑不可知，则威不可测</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的秘密法。</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3</w:t>
      </w:r>
      <w:r w:rsidRPr="000A3A28">
        <w:rPr>
          <w:rFonts w:ascii="宋体" w:hAnsi="宋体" w:hint="eastAsia"/>
          <w:color w:val="C09853"/>
          <w:szCs w:val="21"/>
          <w:shd w:val="clear" w:color="auto" w:fill="FCF8E3"/>
        </w:rPr>
        <w:t>）</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重其轻者</w:t>
      </w:r>
      <w:r w:rsidRPr="000A3A28">
        <w:rPr>
          <w:rFonts w:ascii="宋体" w:hint="eastAsia"/>
          <w:color w:val="C09853"/>
          <w:szCs w:val="21"/>
          <w:shd w:val="clear" w:color="auto" w:fill="FCF8E3"/>
        </w:rPr>
        <w:t>”</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定罪量刑时，加重对轻罪的处罚。</w:t>
      </w:r>
    </w:p>
    <w:p w:rsidR="006A0DA9" w:rsidRPr="000A3A28" w:rsidRDefault="006A0DA9" w:rsidP="00527259">
      <w:pPr>
        <w:spacing w:line="300" w:lineRule="auto"/>
        <w:rPr>
          <w:rFonts w:ascii="宋体"/>
          <w:szCs w:val="21"/>
          <w:u w:val="single"/>
        </w:rPr>
      </w:pPr>
      <w:r w:rsidRPr="000A3A28">
        <w:rPr>
          <w:rFonts w:ascii="宋体" w:hAnsi="宋体"/>
          <w:szCs w:val="21"/>
        </w:rPr>
        <w:t>5</w:t>
      </w:r>
      <w:r w:rsidRPr="000A3A28">
        <w:rPr>
          <w:rFonts w:ascii="宋体" w:hAnsi="宋体" w:hint="eastAsia"/>
          <w:szCs w:val="21"/>
        </w:rPr>
        <w:t>、《法经》的主要内容及其历史意义。</w:t>
      </w:r>
    </w:p>
    <w:p w:rsidR="006A0DA9" w:rsidRPr="000A3A28" w:rsidRDefault="006A0DA9" w:rsidP="00527259">
      <w:pPr>
        <w:spacing w:line="300" w:lineRule="auto"/>
        <w:rPr>
          <w:rFonts w:ascii="宋体"/>
          <w:szCs w:val="21"/>
          <w:u w:val="single"/>
        </w:rPr>
      </w:pPr>
      <w:r w:rsidRPr="000A3A28">
        <w:rPr>
          <w:rFonts w:ascii="宋体" w:hAnsi="宋体" w:hint="eastAsia"/>
          <w:color w:val="C09853"/>
          <w:szCs w:val="21"/>
          <w:shd w:val="clear" w:color="auto" w:fill="FCF8E3"/>
        </w:rPr>
        <w:t>《法经》是我国封建社会最早的一部粗具体系的法典，由战国初期魏国的李悝制定。</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《法经》</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共有盗、贼、囚、捕、杂、具六篇。其阶级本质是：锋芒指向劳动人民，《法经》开宗明义规定盗、贼两篇，认为</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王者之政莫急于盗贼</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，表明镇压盗贼是地主阶级专政的主要任务；维护君主专制；维护封建等级制。</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《法经》在我国法制史上具有重要意义。首先，《法经》初步确立了封建法制的基本原则和体系，是后世封建法典的蓝本；</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其次，《法经》对当时封建经济的形成和巩固起到了一定的积极作用。</w:t>
      </w:r>
    </w:p>
    <w:p w:rsidR="006A0DA9" w:rsidRPr="000A3A28" w:rsidRDefault="006A0DA9" w:rsidP="00527259">
      <w:pPr>
        <w:spacing w:line="300" w:lineRule="auto"/>
        <w:rPr>
          <w:rFonts w:ascii="宋体"/>
          <w:szCs w:val="21"/>
          <w:u w:val="single"/>
        </w:rPr>
      </w:pPr>
      <w:r w:rsidRPr="000A3A28">
        <w:rPr>
          <w:rFonts w:ascii="宋体" w:hAnsi="宋体" w:hint="eastAsia"/>
          <w:szCs w:val="21"/>
          <w:u w:val="single"/>
        </w:rPr>
        <w:t>形考任务五</w:t>
      </w:r>
    </w:p>
    <w:p w:rsidR="006A0DA9" w:rsidRPr="000A3A28" w:rsidRDefault="006A0DA9" w:rsidP="003D4060">
      <w:pPr>
        <w:spacing w:line="300" w:lineRule="auto"/>
        <w:rPr>
          <w:rFonts w:ascii="宋体"/>
          <w:szCs w:val="21"/>
        </w:rPr>
      </w:pPr>
      <w:r w:rsidRPr="000A3A28">
        <w:rPr>
          <w:rFonts w:ascii="宋体" w:hAnsi="宋体" w:hint="eastAsia"/>
          <w:szCs w:val="21"/>
        </w:rPr>
        <w:t>一．填空题（每小题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3D4060">
      <w:pPr>
        <w:spacing w:line="300" w:lineRule="auto"/>
        <w:rPr>
          <w:rFonts w:ascii="宋体"/>
          <w:szCs w:val="21"/>
        </w:rPr>
      </w:pPr>
      <w:r w:rsidRPr="000A3A28">
        <w:rPr>
          <w:rFonts w:ascii="宋体" w:hAnsi="宋体" w:hint="eastAsia"/>
          <w:szCs w:val="21"/>
        </w:rPr>
        <w:t>１．公元前年秦朝颁布了“</w:t>
      </w:r>
      <w:r w:rsidRPr="000A3A28">
        <w:rPr>
          <w:rFonts w:ascii="宋体" w:hAnsi="宋体" w:hint="eastAsia"/>
          <w:szCs w:val="21"/>
          <w:u w:val="single"/>
        </w:rPr>
        <w:t xml:space="preserve">　　　　</w:t>
      </w:r>
      <w:r w:rsidRPr="000A3A28">
        <w:rPr>
          <w:rFonts w:ascii="宋体" w:hAnsi="宋体" w:hint="eastAsia"/>
          <w:szCs w:val="21"/>
        </w:rPr>
        <w:t>”的法令，在全国实行土地私有制。</w:t>
      </w:r>
      <w:r w:rsidRPr="000A3A28">
        <w:rPr>
          <w:rFonts w:ascii="宋体" w:hAnsi="宋体" w:hint="eastAsia"/>
          <w:color w:val="C09853"/>
          <w:szCs w:val="21"/>
          <w:shd w:val="clear" w:color="auto" w:fill="FCF8E3"/>
        </w:rPr>
        <w:t>使黔首自实田</w:t>
      </w:r>
    </w:p>
    <w:p w:rsidR="006A0DA9" w:rsidRPr="000A3A28" w:rsidRDefault="006A0DA9" w:rsidP="003D4060">
      <w:pPr>
        <w:spacing w:line="300" w:lineRule="auto"/>
        <w:rPr>
          <w:rFonts w:ascii="宋体"/>
          <w:szCs w:val="21"/>
        </w:rPr>
      </w:pPr>
      <w:r w:rsidRPr="000A3A28">
        <w:rPr>
          <w:rFonts w:ascii="宋体" w:hAnsi="宋体" w:hint="eastAsia"/>
          <w:szCs w:val="21"/>
        </w:rPr>
        <w:t>２．秦始皇为了加强文化思想领域的专制统治，统一人们的意识形态，发动了“</w:t>
      </w:r>
      <w:r w:rsidRPr="000A3A28">
        <w:rPr>
          <w:rFonts w:ascii="宋体" w:hAnsi="宋体" w:hint="eastAsia"/>
          <w:szCs w:val="21"/>
          <w:u w:val="single"/>
        </w:rPr>
        <w:t xml:space="preserve">　　　　</w:t>
      </w:r>
      <w:r w:rsidRPr="000A3A28">
        <w:rPr>
          <w:rFonts w:ascii="宋体" w:hAnsi="宋体" w:hint="eastAsia"/>
          <w:szCs w:val="21"/>
        </w:rPr>
        <w:t>”事件。</w:t>
      </w:r>
      <w:r w:rsidRPr="000A3A28">
        <w:rPr>
          <w:rFonts w:ascii="宋体" w:hAnsi="宋体" w:hint="eastAsia"/>
          <w:color w:val="C09853"/>
          <w:szCs w:val="21"/>
          <w:shd w:val="clear" w:color="auto" w:fill="FCF8E3"/>
        </w:rPr>
        <w:t>焚书坑儒</w:t>
      </w:r>
    </w:p>
    <w:p w:rsidR="006A0DA9" w:rsidRPr="000A3A28" w:rsidRDefault="006A0DA9" w:rsidP="003D4060">
      <w:pPr>
        <w:spacing w:line="300" w:lineRule="auto"/>
        <w:rPr>
          <w:rFonts w:ascii="宋体"/>
          <w:szCs w:val="21"/>
        </w:rPr>
      </w:pPr>
      <w:r w:rsidRPr="000A3A28">
        <w:rPr>
          <w:rFonts w:ascii="宋体" w:hAnsi="宋体" w:hint="eastAsia"/>
          <w:szCs w:val="21"/>
        </w:rPr>
        <w:t>３．秦朝采用“</w:t>
      </w:r>
      <w:r w:rsidRPr="000A3A28">
        <w:rPr>
          <w:rFonts w:ascii="宋体" w:hAnsi="宋体" w:hint="eastAsia"/>
          <w:szCs w:val="21"/>
          <w:u w:val="single"/>
        </w:rPr>
        <w:t xml:space="preserve">　　　　　</w:t>
      </w:r>
      <w:r w:rsidRPr="000A3A28">
        <w:rPr>
          <w:rFonts w:ascii="宋体" w:hAnsi="宋体" w:hint="eastAsia"/>
          <w:szCs w:val="21"/>
        </w:rPr>
        <w:t>”思想作为自己统治思想的基础。</w:t>
      </w:r>
      <w:r w:rsidRPr="000A3A28">
        <w:rPr>
          <w:rFonts w:ascii="宋体" w:hAnsi="宋体" w:hint="eastAsia"/>
          <w:color w:val="C09853"/>
          <w:szCs w:val="21"/>
          <w:shd w:val="clear" w:color="auto" w:fill="FCF8E3"/>
        </w:rPr>
        <w:t>法家</w:t>
      </w:r>
    </w:p>
    <w:p w:rsidR="006A0DA9" w:rsidRPr="000A3A28" w:rsidRDefault="006A0DA9" w:rsidP="003D4060">
      <w:pPr>
        <w:spacing w:line="300" w:lineRule="auto"/>
        <w:rPr>
          <w:rFonts w:ascii="宋体"/>
          <w:szCs w:val="21"/>
        </w:rPr>
      </w:pPr>
      <w:r w:rsidRPr="000A3A28">
        <w:rPr>
          <w:rFonts w:ascii="宋体" w:hAnsi="宋体" w:hint="eastAsia"/>
          <w:szCs w:val="21"/>
        </w:rPr>
        <w:t>４．秦朝提出“法令由统一”，意思是说，全国不仅实施统一的法律，而且最高立法权属于</w:t>
      </w:r>
    </w:p>
    <w:p w:rsidR="006A0DA9" w:rsidRPr="000A3A28" w:rsidRDefault="006A0DA9" w:rsidP="003D4060">
      <w:pPr>
        <w:spacing w:line="300" w:lineRule="auto"/>
        <w:rPr>
          <w:rFonts w:ascii="宋体"/>
          <w:szCs w:val="21"/>
        </w:rPr>
      </w:pPr>
      <w:r w:rsidRPr="000A3A28">
        <w:rPr>
          <w:rFonts w:ascii="宋体" w:hAnsi="宋体" w:hint="eastAsia"/>
          <w:szCs w:val="21"/>
        </w:rPr>
        <w:t xml:space="preserve">　</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皇帝</w:t>
      </w:r>
    </w:p>
    <w:p w:rsidR="006A0DA9" w:rsidRPr="000A3A28" w:rsidRDefault="006A0DA9" w:rsidP="003D4060">
      <w:pPr>
        <w:spacing w:line="300" w:lineRule="auto"/>
        <w:rPr>
          <w:rFonts w:ascii="宋体" w:hAnsi="宋体"/>
          <w:szCs w:val="21"/>
        </w:rPr>
      </w:pPr>
      <w:r w:rsidRPr="000A3A28">
        <w:rPr>
          <w:rFonts w:ascii="宋体" w:hAnsi="宋体" w:hint="eastAsia"/>
          <w:szCs w:val="21"/>
        </w:rPr>
        <w:t>５．秦始皇乐以“刑杀为威”，后人评价“秦法繁于</w:t>
      </w:r>
      <w:r w:rsidRPr="000A3A28">
        <w:rPr>
          <w:rFonts w:ascii="宋体" w:hAnsi="宋体" w:hint="eastAsia"/>
          <w:szCs w:val="21"/>
          <w:u w:val="single"/>
        </w:rPr>
        <w:t xml:space="preserve">　</w:t>
      </w:r>
      <w:r w:rsidRPr="000A3A28">
        <w:rPr>
          <w:rFonts w:ascii="宋体" w:hAnsi="宋体" w:hint="eastAsia"/>
          <w:szCs w:val="21"/>
        </w:rPr>
        <w:t>，而网密于</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秋茶</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凝脂</w:t>
      </w:r>
      <w:r w:rsidRPr="000A3A28">
        <w:rPr>
          <w:rFonts w:ascii="宋体" w:hAnsi="宋体"/>
          <w:szCs w:val="21"/>
        </w:rPr>
        <w:t xml:space="preserve"> </w:t>
      </w:r>
    </w:p>
    <w:p w:rsidR="006A0DA9" w:rsidRPr="000A3A28" w:rsidRDefault="006A0DA9" w:rsidP="003D4060">
      <w:pPr>
        <w:spacing w:line="300" w:lineRule="auto"/>
        <w:rPr>
          <w:rFonts w:ascii="宋体"/>
          <w:szCs w:val="21"/>
        </w:rPr>
      </w:pPr>
      <w:r w:rsidRPr="000A3A28">
        <w:rPr>
          <w:rFonts w:ascii="宋体" w:hAnsi="宋体" w:hint="eastAsia"/>
          <w:szCs w:val="21"/>
        </w:rPr>
        <w:t>二．单项选择题（每小题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3D4060">
      <w:pPr>
        <w:spacing w:line="300" w:lineRule="auto"/>
        <w:rPr>
          <w:rFonts w:ascii="宋体"/>
          <w:szCs w:val="21"/>
        </w:rPr>
      </w:pPr>
      <w:r w:rsidRPr="000A3A28">
        <w:rPr>
          <w:rFonts w:ascii="宋体" w:hAnsi="宋体" w:hint="eastAsia"/>
          <w:szCs w:val="21"/>
        </w:rPr>
        <w:t xml:space="preserve">１．秦朝关于案件的调查、勘验、审讯等程序的文件程式的法律形式是（　</w:t>
      </w:r>
      <w:r w:rsidRPr="000A3A28">
        <w:rPr>
          <w:rFonts w:ascii="宋体" w:hAnsi="宋体"/>
          <w:szCs w:val="21"/>
        </w:rPr>
        <w:t>c</w:t>
      </w:r>
      <w:r w:rsidRPr="000A3A28">
        <w:rPr>
          <w:rFonts w:ascii="宋体" w:hAnsi="宋体" w:hint="eastAsia"/>
          <w:szCs w:val="21"/>
        </w:rPr>
        <w:t xml:space="preserve">　）</w:t>
      </w:r>
    </w:p>
    <w:p w:rsidR="006A0DA9" w:rsidRPr="000A3A28" w:rsidRDefault="006A0DA9" w:rsidP="003D4060">
      <w:pPr>
        <w:spacing w:line="300" w:lineRule="auto"/>
        <w:rPr>
          <w:rFonts w:ascii="宋体"/>
          <w:szCs w:val="21"/>
        </w:rPr>
      </w:pPr>
      <w:r w:rsidRPr="000A3A28">
        <w:rPr>
          <w:rFonts w:ascii="宋体" w:hAnsi="宋体" w:hint="eastAsia"/>
          <w:szCs w:val="21"/>
        </w:rPr>
        <w:t>Ａ．令　　Ｂ．式　　Ｃ．法律答问　　Ｄ．廷行事</w:t>
      </w:r>
    </w:p>
    <w:p w:rsidR="006A0DA9" w:rsidRPr="000A3A28" w:rsidRDefault="006A0DA9" w:rsidP="003D4060">
      <w:pPr>
        <w:spacing w:line="300" w:lineRule="auto"/>
        <w:rPr>
          <w:rFonts w:ascii="宋体"/>
          <w:szCs w:val="21"/>
        </w:rPr>
      </w:pPr>
      <w:r w:rsidRPr="000A3A28">
        <w:rPr>
          <w:rFonts w:ascii="宋体" w:hAnsi="宋体" w:hint="eastAsia"/>
          <w:szCs w:val="21"/>
        </w:rPr>
        <w:t xml:space="preserve">２．秦朝的法廷成例叫做（　</w:t>
      </w:r>
      <w:r w:rsidRPr="000A3A28">
        <w:rPr>
          <w:rFonts w:ascii="宋体" w:hAnsi="宋体"/>
          <w:szCs w:val="21"/>
        </w:rPr>
        <w:t>B</w:t>
      </w:r>
      <w:r w:rsidRPr="000A3A28">
        <w:rPr>
          <w:rFonts w:ascii="宋体" w:hAnsi="宋体" w:hint="eastAsia"/>
          <w:szCs w:val="21"/>
        </w:rPr>
        <w:t xml:space="preserve">　）</w:t>
      </w:r>
    </w:p>
    <w:p w:rsidR="006A0DA9" w:rsidRPr="000A3A28" w:rsidRDefault="006A0DA9" w:rsidP="003D4060">
      <w:pPr>
        <w:spacing w:line="300" w:lineRule="auto"/>
        <w:rPr>
          <w:rFonts w:ascii="宋体"/>
          <w:szCs w:val="21"/>
        </w:rPr>
      </w:pPr>
      <w:r w:rsidRPr="000A3A28">
        <w:rPr>
          <w:rFonts w:ascii="宋体" w:hAnsi="宋体" w:hint="eastAsia"/>
          <w:szCs w:val="21"/>
        </w:rPr>
        <w:t>Ａ．成　　Ｂ．廷行事　　Ｃ．式　　Ｄ．法律答问</w:t>
      </w:r>
    </w:p>
    <w:p w:rsidR="006A0DA9" w:rsidRPr="000A3A28" w:rsidRDefault="006A0DA9" w:rsidP="003D4060">
      <w:pPr>
        <w:spacing w:line="300" w:lineRule="auto"/>
        <w:rPr>
          <w:rFonts w:ascii="宋体"/>
          <w:szCs w:val="21"/>
        </w:rPr>
      </w:pPr>
      <w:r w:rsidRPr="000A3A28">
        <w:rPr>
          <w:rFonts w:ascii="宋体" w:hAnsi="宋体" w:hint="eastAsia"/>
          <w:szCs w:val="21"/>
        </w:rPr>
        <w:t xml:space="preserve">３．在秦朝中央的三公中，掌管军事的是（　</w:t>
      </w:r>
      <w:r w:rsidRPr="000A3A28">
        <w:rPr>
          <w:rFonts w:ascii="宋体" w:hAnsi="宋体"/>
          <w:szCs w:val="21"/>
        </w:rPr>
        <w:t>B</w:t>
      </w:r>
      <w:r w:rsidRPr="000A3A28">
        <w:rPr>
          <w:rFonts w:ascii="宋体" w:hAnsi="宋体" w:hint="eastAsia"/>
          <w:szCs w:val="21"/>
        </w:rPr>
        <w:t xml:space="preserve">　）</w:t>
      </w:r>
    </w:p>
    <w:p w:rsidR="006A0DA9" w:rsidRPr="000A3A28" w:rsidRDefault="006A0DA9" w:rsidP="003D4060">
      <w:pPr>
        <w:spacing w:line="300" w:lineRule="auto"/>
        <w:rPr>
          <w:rFonts w:ascii="宋体"/>
          <w:szCs w:val="21"/>
        </w:rPr>
      </w:pPr>
      <w:r w:rsidRPr="000A3A28">
        <w:rPr>
          <w:rFonts w:ascii="宋体" w:hAnsi="宋体" w:hint="eastAsia"/>
          <w:szCs w:val="21"/>
        </w:rPr>
        <w:t>Ａ．丞相　　Ｂ．太尉　　Ｃ．御史大夫　　Ｄ．奉常</w:t>
      </w:r>
    </w:p>
    <w:p w:rsidR="006A0DA9" w:rsidRPr="000A3A28" w:rsidRDefault="006A0DA9" w:rsidP="003D4060">
      <w:pPr>
        <w:spacing w:line="300" w:lineRule="auto"/>
        <w:rPr>
          <w:rFonts w:ascii="宋体"/>
          <w:szCs w:val="21"/>
        </w:rPr>
      </w:pPr>
      <w:r w:rsidRPr="000A3A28">
        <w:rPr>
          <w:rFonts w:ascii="宋体" w:hAnsi="宋体" w:hint="eastAsia"/>
          <w:szCs w:val="21"/>
        </w:rPr>
        <w:t>４．秦朝对官吏考课的内容是（</w:t>
      </w:r>
      <w:r w:rsidRPr="000A3A28">
        <w:rPr>
          <w:rFonts w:ascii="宋体" w:hAnsi="宋体"/>
          <w:szCs w:val="21"/>
        </w:rPr>
        <w:t>A</w:t>
      </w:r>
      <w:r w:rsidRPr="000A3A28">
        <w:rPr>
          <w:rFonts w:ascii="宋体" w:hAnsi="宋体" w:hint="eastAsia"/>
          <w:szCs w:val="21"/>
        </w:rPr>
        <w:t xml:space="preserve">　　）</w:t>
      </w:r>
    </w:p>
    <w:p w:rsidR="006A0DA9" w:rsidRPr="000A3A28" w:rsidRDefault="006A0DA9" w:rsidP="003D4060">
      <w:pPr>
        <w:spacing w:line="300" w:lineRule="auto"/>
        <w:rPr>
          <w:rFonts w:ascii="宋体"/>
          <w:szCs w:val="21"/>
        </w:rPr>
      </w:pPr>
      <w:r w:rsidRPr="000A3A28">
        <w:rPr>
          <w:rFonts w:ascii="宋体" w:hAnsi="宋体" w:hint="eastAsia"/>
          <w:szCs w:val="21"/>
        </w:rPr>
        <w:t>Ａ．三重选官法　　Ｂ．五善五失　　Ｃ．盗徒封　　Ｄ．公室告</w:t>
      </w:r>
    </w:p>
    <w:p w:rsidR="006A0DA9" w:rsidRPr="000A3A28" w:rsidRDefault="006A0DA9" w:rsidP="003D4060">
      <w:pPr>
        <w:spacing w:line="300" w:lineRule="auto"/>
        <w:rPr>
          <w:rFonts w:ascii="宋体"/>
          <w:szCs w:val="21"/>
        </w:rPr>
      </w:pPr>
      <w:r w:rsidRPr="000A3A28">
        <w:rPr>
          <w:rFonts w:ascii="宋体" w:hAnsi="宋体" w:hint="eastAsia"/>
          <w:szCs w:val="21"/>
        </w:rPr>
        <w:t xml:space="preserve">５．秦朝有一种将罪犯活着投入水中使其淹死的刑罚，是（　</w:t>
      </w:r>
      <w:r w:rsidRPr="000A3A28">
        <w:rPr>
          <w:rFonts w:ascii="宋体" w:hAnsi="宋体"/>
          <w:szCs w:val="21"/>
        </w:rPr>
        <w:t>A</w:t>
      </w:r>
      <w:r w:rsidRPr="000A3A28">
        <w:rPr>
          <w:rFonts w:ascii="宋体" w:hAnsi="宋体" w:hint="eastAsia"/>
          <w:szCs w:val="21"/>
        </w:rPr>
        <w:t xml:space="preserve">　）</w:t>
      </w:r>
    </w:p>
    <w:p w:rsidR="006A0DA9" w:rsidRPr="000A3A28" w:rsidRDefault="006A0DA9" w:rsidP="003D4060">
      <w:pPr>
        <w:spacing w:line="300" w:lineRule="auto"/>
        <w:rPr>
          <w:rFonts w:ascii="宋体"/>
          <w:szCs w:val="21"/>
        </w:rPr>
      </w:pPr>
      <w:r w:rsidRPr="000A3A28">
        <w:rPr>
          <w:rFonts w:ascii="宋体" w:hAnsi="宋体" w:hint="eastAsia"/>
          <w:szCs w:val="21"/>
        </w:rPr>
        <w:t>Ａ．定杀　　Ｂ．醢　　Ｃ．枭首　　Ｄ．具五刑</w:t>
      </w:r>
    </w:p>
    <w:p w:rsidR="006A0DA9" w:rsidRPr="000A3A28" w:rsidRDefault="006A0DA9" w:rsidP="003D4060">
      <w:pPr>
        <w:spacing w:line="300" w:lineRule="auto"/>
        <w:rPr>
          <w:rFonts w:ascii="宋体"/>
          <w:szCs w:val="21"/>
        </w:rPr>
      </w:pPr>
      <w:r w:rsidRPr="000A3A28">
        <w:rPr>
          <w:rFonts w:ascii="宋体" w:hAnsi="宋体" w:hint="eastAsia"/>
          <w:szCs w:val="21"/>
        </w:rPr>
        <w:t>三．多项选择题（每小题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3D4060">
      <w:pPr>
        <w:spacing w:line="300" w:lineRule="auto"/>
        <w:rPr>
          <w:rFonts w:ascii="宋体"/>
          <w:szCs w:val="21"/>
        </w:rPr>
      </w:pPr>
      <w:r w:rsidRPr="000A3A28">
        <w:rPr>
          <w:rFonts w:ascii="宋体" w:hAnsi="宋体" w:hint="eastAsia"/>
          <w:szCs w:val="21"/>
        </w:rPr>
        <w:t xml:space="preserve">１．秦始皇建立了统一的多民族专制主义国家后，统一了（　</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3D4060">
      <w:pPr>
        <w:spacing w:line="300" w:lineRule="auto"/>
        <w:rPr>
          <w:rFonts w:ascii="宋体"/>
          <w:szCs w:val="21"/>
        </w:rPr>
      </w:pPr>
      <w:r w:rsidRPr="000A3A28">
        <w:rPr>
          <w:rFonts w:ascii="宋体" w:hAnsi="宋体" w:hint="eastAsia"/>
          <w:szCs w:val="21"/>
        </w:rPr>
        <w:t>Ａ．文字　　Ｂ．货币　　Ｃ．度量衡　　Ｄ．车轨</w:t>
      </w:r>
    </w:p>
    <w:p w:rsidR="006A0DA9" w:rsidRPr="000A3A28" w:rsidRDefault="006A0DA9" w:rsidP="003D4060">
      <w:pPr>
        <w:spacing w:line="300" w:lineRule="auto"/>
        <w:rPr>
          <w:rFonts w:ascii="宋体"/>
          <w:szCs w:val="21"/>
        </w:rPr>
      </w:pPr>
      <w:r w:rsidRPr="000A3A28">
        <w:rPr>
          <w:rFonts w:ascii="宋体" w:hAnsi="宋体" w:hint="eastAsia"/>
          <w:szCs w:val="21"/>
        </w:rPr>
        <w:t xml:space="preserve">２．秦朝立法指导思想包括（　</w:t>
      </w:r>
      <w:r w:rsidRPr="000A3A28">
        <w:rPr>
          <w:rFonts w:ascii="宋体" w:hAnsi="宋体"/>
          <w:szCs w:val="21"/>
        </w:rPr>
        <w:t>ABC</w:t>
      </w:r>
      <w:r w:rsidRPr="000A3A28">
        <w:rPr>
          <w:rFonts w:ascii="宋体" w:hAnsi="宋体" w:hint="eastAsia"/>
          <w:szCs w:val="21"/>
        </w:rPr>
        <w:t xml:space="preserve">　）</w:t>
      </w:r>
    </w:p>
    <w:p w:rsidR="006A0DA9" w:rsidRPr="000A3A28" w:rsidRDefault="006A0DA9" w:rsidP="003D4060">
      <w:pPr>
        <w:spacing w:line="300" w:lineRule="auto"/>
        <w:rPr>
          <w:rFonts w:ascii="宋体"/>
          <w:szCs w:val="21"/>
        </w:rPr>
      </w:pPr>
      <w:r w:rsidRPr="000A3A28">
        <w:rPr>
          <w:rFonts w:ascii="宋体" w:hAnsi="宋体" w:hint="eastAsia"/>
          <w:szCs w:val="21"/>
        </w:rPr>
        <w:t>Ａ．法令由一统　　Ｂ．事皆决于法　　Ｃ．以刑杀为威　　Ｄ．明德慎罚</w:t>
      </w:r>
    </w:p>
    <w:p w:rsidR="006A0DA9" w:rsidRPr="000A3A28" w:rsidRDefault="006A0DA9" w:rsidP="003D4060">
      <w:pPr>
        <w:spacing w:line="300" w:lineRule="auto"/>
        <w:rPr>
          <w:rFonts w:ascii="宋体"/>
          <w:szCs w:val="21"/>
        </w:rPr>
      </w:pPr>
      <w:r w:rsidRPr="000A3A28">
        <w:rPr>
          <w:rFonts w:ascii="宋体" w:hAnsi="宋体" w:hint="eastAsia"/>
          <w:szCs w:val="21"/>
        </w:rPr>
        <w:t xml:space="preserve">３．秦朝的“以刑杀为威”的意思是（　</w:t>
      </w:r>
      <w:r w:rsidRPr="000A3A28">
        <w:rPr>
          <w:rFonts w:ascii="宋体" w:hAnsi="宋体"/>
          <w:szCs w:val="21"/>
        </w:rPr>
        <w:t>AC</w:t>
      </w:r>
      <w:r w:rsidRPr="000A3A28">
        <w:rPr>
          <w:rFonts w:ascii="宋体" w:hAnsi="宋体" w:hint="eastAsia"/>
          <w:szCs w:val="21"/>
        </w:rPr>
        <w:t xml:space="preserve">　）</w:t>
      </w:r>
    </w:p>
    <w:p w:rsidR="006A0DA9" w:rsidRPr="000A3A28" w:rsidRDefault="006A0DA9" w:rsidP="003D4060">
      <w:pPr>
        <w:spacing w:line="300" w:lineRule="auto"/>
        <w:rPr>
          <w:rFonts w:ascii="宋体"/>
          <w:szCs w:val="21"/>
        </w:rPr>
      </w:pPr>
      <w:r w:rsidRPr="000A3A28">
        <w:rPr>
          <w:rFonts w:ascii="宋体" w:hAnsi="宋体" w:hint="eastAsia"/>
          <w:szCs w:val="21"/>
        </w:rPr>
        <w:t>Ａ．法网严密　　Ｂ．滥施刑罚　　Ｃ．严刑重罚　　Ｄ．最高立法权属于皇帝</w:t>
      </w:r>
    </w:p>
    <w:p w:rsidR="006A0DA9" w:rsidRPr="000A3A28" w:rsidRDefault="006A0DA9" w:rsidP="003D4060">
      <w:pPr>
        <w:spacing w:line="300" w:lineRule="auto"/>
        <w:rPr>
          <w:rFonts w:ascii="宋体"/>
          <w:szCs w:val="21"/>
        </w:rPr>
      </w:pPr>
      <w:r w:rsidRPr="000A3A28">
        <w:rPr>
          <w:rFonts w:ascii="宋体" w:hAnsi="宋体" w:hint="eastAsia"/>
          <w:szCs w:val="21"/>
        </w:rPr>
        <w:t xml:space="preserve">４．《睡虎地秦墓竹简》经后人整理，内容包括（　</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3D4060">
      <w:pPr>
        <w:spacing w:line="300" w:lineRule="auto"/>
        <w:rPr>
          <w:rFonts w:ascii="宋体"/>
          <w:szCs w:val="21"/>
        </w:rPr>
      </w:pPr>
      <w:r w:rsidRPr="000A3A28">
        <w:rPr>
          <w:rFonts w:ascii="宋体" w:hAnsi="宋体" w:hint="eastAsia"/>
          <w:szCs w:val="21"/>
        </w:rPr>
        <w:t>Ａ．《秦律１８种》　　Ｂ．《效率》　　Ｃ．秦律杂抄　　Ｄ．《法律答问》</w:t>
      </w:r>
    </w:p>
    <w:p w:rsidR="006A0DA9" w:rsidRPr="000A3A28" w:rsidRDefault="006A0DA9" w:rsidP="003D4060">
      <w:pPr>
        <w:spacing w:line="300" w:lineRule="auto"/>
        <w:rPr>
          <w:rFonts w:ascii="宋体"/>
          <w:szCs w:val="21"/>
        </w:rPr>
      </w:pPr>
      <w:r w:rsidRPr="000A3A28">
        <w:rPr>
          <w:rFonts w:ascii="宋体" w:hAnsi="宋体" w:hint="eastAsia"/>
          <w:szCs w:val="21"/>
        </w:rPr>
        <w:t xml:space="preserve">５．秦朝的法律形式有（　</w:t>
      </w:r>
      <w:r w:rsidRPr="000A3A28">
        <w:rPr>
          <w:rFonts w:ascii="宋体" w:hAnsi="宋体"/>
          <w:szCs w:val="21"/>
        </w:rPr>
        <w:t>BC</w:t>
      </w:r>
      <w:r w:rsidRPr="000A3A28">
        <w:rPr>
          <w:rFonts w:ascii="宋体" w:hAnsi="宋体" w:hint="eastAsia"/>
          <w:szCs w:val="21"/>
        </w:rPr>
        <w:t xml:space="preserve">　）</w:t>
      </w:r>
    </w:p>
    <w:p w:rsidR="006A0DA9" w:rsidRPr="000A3A28" w:rsidRDefault="006A0DA9" w:rsidP="003D4060">
      <w:pPr>
        <w:spacing w:line="300" w:lineRule="auto"/>
        <w:rPr>
          <w:rFonts w:ascii="宋体"/>
          <w:szCs w:val="21"/>
        </w:rPr>
      </w:pPr>
      <w:r w:rsidRPr="000A3A28">
        <w:rPr>
          <w:rFonts w:ascii="宋体" w:hAnsi="宋体" w:hint="eastAsia"/>
          <w:szCs w:val="21"/>
        </w:rPr>
        <w:t>Ａ．春秋经义　　Ｂ．法律答问　　Ｃ．廷刑事　　Ｄ．比</w:t>
      </w:r>
    </w:p>
    <w:p w:rsidR="006A0DA9" w:rsidRPr="000A3A28" w:rsidRDefault="006A0DA9" w:rsidP="003D4060">
      <w:pPr>
        <w:spacing w:line="300" w:lineRule="auto"/>
        <w:rPr>
          <w:rFonts w:ascii="宋体"/>
          <w:szCs w:val="21"/>
        </w:rPr>
      </w:pPr>
      <w:r w:rsidRPr="000A3A28">
        <w:rPr>
          <w:rFonts w:ascii="宋体" w:hAnsi="宋体" w:hint="eastAsia"/>
          <w:szCs w:val="21"/>
        </w:rPr>
        <w:t>四．简答题（每小题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3D4060">
      <w:pPr>
        <w:rPr>
          <w:rFonts w:ascii="宋体"/>
          <w:szCs w:val="21"/>
        </w:rPr>
      </w:pPr>
      <w:r w:rsidRPr="000A3A28">
        <w:rPr>
          <w:rFonts w:ascii="宋体" w:hAnsi="宋体" w:hint="eastAsia"/>
          <w:szCs w:val="21"/>
        </w:rPr>
        <w:t>１、秦国的立法指导思想。</w:t>
      </w:r>
    </w:p>
    <w:p w:rsidR="006A0DA9" w:rsidRPr="000A3A28" w:rsidRDefault="006A0DA9" w:rsidP="00394BDA">
      <w:pPr>
        <w:rPr>
          <w:rFonts w:ascii="宋体"/>
          <w:szCs w:val="21"/>
          <w:u w:val="single"/>
        </w:rPr>
      </w:pP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1</w:t>
      </w:r>
      <w:r w:rsidRPr="000A3A28">
        <w:rPr>
          <w:rFonts w:ascii="宋体" w:hAnsi="宋体" w:hint="eastAsia"/>
          <w:color w:val="C09853"/>
          <w:szCs w:val="21"/>
          <w:shd w:val="clear" w:color="auto" w:fill="FCF8E3"/>
        </w:rPr>
        <w:t>）法令由一统，全国都要实行统一的法律令，并且最高立法权属于皇帝。（</w:t>
      </w:r>
      <w:r w:rsidRPr="000A3A28">
        <w:rPr>
          <w:rFonts w:ascii="宋体" w:hAnsi="宋体"/>
          <w:color w:val="C09853"/>
          <w:szCs w:val="21"/>
          <w:shd w:val="clear" w:color="auto" w:fill="FCF8E3"/>
        </w:rPr>
        <w:t>2</w:t>
      </w:r>
      <w:r w:rsidRPr="000A3A28">
        <w:rPr>
          <w:rFonts w:ascii="宋体" w:hAnsi="宋体" w:hint="eastAsia"/>
          <w:color w:val="C09853"/>
          <w:szCs w:val="21"/>
          <w:shd w:val="clear" w:color="auto" w:fill="FCF8E3"/>
        </w:rPr>
        <w:t>）事皆决于法，要求凡事皆有法式，这是战国时期新兴地主阶级</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依法治国</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的主张。（</w:t>
      </w:r>
      <w:r w:rsidRPr="000A3A28">
        <w:rPr>
          <w:rFonts w:ascii="宋体" w:hAnsi="宋体"/>
          <w:color w:val="C09853"/>
          <w:szCs w:val="21"/>
          <w:shd w:val="clear" w:color="auto" w:fill="FCF8E3"/>
        </w:rPr>
        <w:t>3</w:t>
      </w:r>
      <w:r w:rsidRPr="000A3A28">
        <w:rPr>
          <w:rFonts w:ascii="宋体" w:hAnsi="宋体" w:hint="eastAsia"/>
          <w:color w:val="C09853"/>
          <w:szCs w:val="21"/>
          <w:shd w:val="clear" w:color="auto" w:fill="FCF8E3"/>
        </w:rPr>
        <w:t>）以刑杀为威，主要表现在法网严密和严刑重罚。</w:t>
      </w:r>
    </w:p>
    <w:p w:rsidR="006A0DA9" w:rsidRPr="000A3A28" w:rsidRDefault="006A0DA9" w:rsidP="003D4060">
      <w:pPr>
        <w:spacing w:line="300" w:lineRule="auto"/>
        <w:rPr>
          <w:rFonts w:ascii="宋体"/>
          <w:szCs w:val="21"/>
        </w:rPr>
      </w:pPr>
      <w:r w:rsidRPr="000A3A28">
        <w:rPr>
          <w:rFonts w:ascii="宋体" w:hAnsi="宋体"/>
          <w:szCs w:val="21"/>
        </w:rPr>
        <w:t>2</w:t>
      </w:r>
      <w:r w:rsidRPr="000A3A28">
        <w:rPr>
          <w:rFonts w:ascii="宋体" w:hAnsi="宋体" w:hint="eastAsia"/>
          <w:szCs w:val="21"/>
        </w:rPr>
        <w:t>、秦朝的“读鞫”是什么？</w:t>
      </w:r>
    </w:p>
    <w:p w:rsidR="006A0DA9" w:rsidRPr="000A3A28" w:rsidRDefault="006A0DA9" w:rsidP="003D4060">
      <w:pPr>
        <w:spacing w:line="300" w:lineRule="auto"/>
        <w:rPr>
          <w:rFonts w:ascii="宋体"/>
          <w:szCs w:val="21"/>
          <w:u w:val="single"/>
        </w:rPr>
      </w:pPr>
      <w:r w:rsidRPr="000A3A28">
        <w:rPr>
          <w:rFonts w:ascii="宋体" w:hAnsi="宋体" w:hint="eastAsia"/>
          <w:color w:val="C09853"/>
          <w:szCs w:val="21"/>
          <w:shd w:val="clear" w:color="auto" w:fill="FCF8E3"/>
        </w:rPr>
        <w:t>秦汉时期，把宣读判决书称为</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读鞫</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w:t>
      </w:r>
    </w:p>
    <w:p w:rsidR="006A0DA9" w:rsidRPr="000A3A28" w:rsidRDefault="006A0DA9" w:rsidP="003D4060">
      <w:pPr>
        <w:tabs>
          <w:tab w:val="left" w:pos="2700"/>
        </w:tabs>
        <w:rPr>
          <w:rFonts w:ascii="宋体"/>
          <w:szCs w:val="21"/>
          <w:u w:val="single"/>
        </w:rPr>
      </w:pPr>
      <w:r w:rsidRPr="000A3A28">
        <w:rPr>
          <w:rFonts w:ascii="宋体" w:hAnsi="宋体"/>
          <w:szCs w:val="21"/>
        </w:rPr>
        <w:t>3</w:t>
      </w:r>
      <w:r w:rsidRPr="000A3A28">
        <w:rPr>
          <w:rFonts w:ascii="宋体" w:hAnsi="宋体" w:hint="eastAsia"/>
          <w:szCs w:val="21"/>
        </w:rPr>
        <w:t>、请简要说明云梦秦简。</w:t>
      </w:r>
    </w:p>
    <w:p w:rsidR="006A0DA9" w:rsidRPr="000A3A28" w:rsidRDefault="006A0DA9" w:rsidP="003D4060">
      <w:pPr>
        <w:spacing w:line="300" w:lineRule="auto"/>
        <w:rPr>
          <w:rFonts w:ascii="宋体"/>
          <w:szCs w:val="21"/>
          <w:u w:val="single"/>
        </w:rPr>
      </w:pPr>
      <w:r w:rsidRPr="000A3A28">
        <w:rPr>
          <w:rFonts w:ascii="宋体" w:hAnsi="宋体"/>
          <w:color w:val="C09853"/>
          <w:szCs w:val="21"/>
          <w:shd w:val="clear" w:color="auto" w:fill="FCF8E3"/>
        </w:rPr>
        <w:t>1975</w:t>
      </w:r>
      <w:r w:rsidRPr="000A3A28">
        <w:rPr>
          <w:rFonts w:ascii="宋体" w:hAnsi="宋体" w:hint="eastAsia"/>
          <w:color w:val="C09853"/>
          <w:szCs w:val="21"/>
          <w:shd w:val="clear" w:color="auto" w:fill="FCF8E3"/>
        </w:rPr>
        <w:t>年</w:t>
      </w:r>
      <w:r w:rsidRPr="000A3A28">
        <w:rPr>
          <w:rFonts w:ascii="宋体" w:hAnsi="宋体"/>
          <w:color w:val="C09853"/>
          <w:szCs w:val="21"/>
          <w:shd w:val="clear" w:color="auto" w:fill="FCF8E3"/>
        </w:rPr>
        <w:t>12</w:t>
      </w:r>
      <w:r w:rsidRPr="000A3A28">
        <w:rPr>
          <w:rFonts w:ascii="宋体" w:hAnsi="宋体" w:hint="eastAsia"/>
          <w:color w:val="C09853"/>
          <w:szCs w:val="21"/>
          <w:shd w:val="clear" w:color="auto" w:fill="FCF8E3"/>
        </w:rPr>
        <w:t>月，在湖北云梦城关睡虎地十一号墓地发掘出大量记载秦朝法律令的竹简，共</w:t>
      </w:r>
      <w:r w:rsidRPr="000A3A28">
        <w:rPr>
          <w:rFonts w:ascii="宋体" w:hAnsi="宋体"/>
          <w:color w:val="C09853"/>
          <w:szCs w:val="21"/>
          <w:shd w:val="clear" w:color="auto" w:fill="FCF8E3"/>
        </w:rPr>
        <w:t>1155</w:t>
      </w:r>
      <w:r w:rsidRPr="000A3A28">
        <w:rPr>
          <w:rFonts w:ascii="宋体" w:hAnsi="宋体" w:hint="eastAsia"/>
          <w:color w:val="C09853"/>
          <w:szCs w:val="21"/>
          <w:shd w:val="clear" w:color="auto" w:fill="FCF8E3"/>
        </w:rPr>
        <w:t>枚。竹简上记载的法律文书包括《秦律十八种》、《效律》、《秦律杂抄》、《法律答问》、《封诊式》。</w:t>
      </w:r>
    </w:p>
    <w:p w:rsidR="006A0DA9" w:rsidRPr="000A3A28" w:rsidRDefault="006A0DA9" w:rsidP="003D4060">
      <w:pPr>
        <w:tabs>
          <w:tab w:val="left" w:pos="2700"/>
        </w:tabs>
        <w:rPr>
          <w:rFonts w:ascii="宋体"/>
          <w:szCs w:val="21"/>
          <w:u w:val="single"/>
        </w:rPr>
      </w:pPr>
      <w:r w:rsidRPr="000A3A28">
        <w:rPr>
          <w:rFonts w:ascii="宋体" w:hAnsi="宋体"/>
          <w:szCs w:val="21"/>
        </w:rPr>
        <w:t>4</w:t>
      </w:r>
      <w:r w:rsidRPr="000A3A28">
        <w:rPr>
          <w:rFonts w:ascii="宋体" w:hAnsi="宋体" w:hint="eastAsia"/>
          <w:szCs w:val="21"/>
        </w:rPr>
        <w:t>、简述秦朝的“公室告”和“非公室告”。</w:t>
      </w:r>
    </w:p>
    <w:p w:rsidR="006A0DA9" w:rsidRPr="000A3A28" w:rsidRDefault="006A0DA9" w:rsidP="003D4060">
      <w:pPr>
        <w:spacing w:line="300" w:lineRule="auto"/>
        <w:rPr>
          <w:rFonts w:ascii="宋体"/>
          <w:szCs w:val="21"/>
          <w:u w:val="single"/>
        </w:rPr>
      </w:pPr>
      <w:r w:rsidRPr="000A3A28">
        <w:rPr>
          <w:rFonts w:ascii="宋体" w:hAnsi="宋体" w:hint="eastAsia"/>
          <w:color w:val="C09853"/>
          <w:szCs w:val="21"/>
          <w:shd w:val="clear" w:color="auto" w:fill="FCF8E3"/>
        </w:rPr>
        <w:t>秦朝的</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公室告</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和</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非公室告</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是根据当事人的诉讼地位划分的两种诉讼形式。（</w:t>
      </w:r>
      <w:r w:rsidRPr="000A3A28">
        <w:rPr>
          <w:rFonts w:ascii="宋体" w:hAnsi="宋体"/>
          <w:color w:val="C09853"/>
          <w:szCs w:val="21"/>
          <w:shd w:val="clear" w:color="auto" w:fill="FCF8E3"/>
        </w:rPr>
        <w:t>1</w:t>
      </w:r>
      <w:r w:rsidRPr="000A3A28">
        <w:rPr>
          <w:rFonts w:ascii="宋体" w:hAnsi="宋体" w:hint="eastAsia"/>
          <w:color w:val="C09853"/>
          <w:szCs w:val="21"/>
          <w:shd w:val="clear" w:color="auto" w:fill="FCF8E3"/>
        </w:rPr>
        <w:t>）</w:t>
      </w:r>
      <w:r w:rsidRPr="000A3A28">
        <w:rPr>
          <w:rFonts w:ascii="宋体"/>
          <w:color w:val="C09853"/>
          <w:szCs w:val="21"/>
          <w:shd w:val="clear" w:color="auto" w:fill="FCF8E3"/>
        </w:rPr>
        <w:t> </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公室告</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，即控告他人的贼、盗行为，官府予以受理。</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2</w:t>
      </w:r>
      <w:r w:rsidRPr="000A3A28">
        <w:rPr>
          <w:rFonts w:ascii="宋体" w:hAnsi="宋体" w:hint="eastAsia"/>
          <w:color w:val="C09853"/>
          <w:szCs w:val="21"/>
          <w:shd w:val="clear" w:color="auto" w:fill="FCF8E3"/>
        </w:rPr>
        <w:t>）</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非公室告</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，即父母对儿女盗窃自己财产的行为提出控告，儿子对父母、奴婢对主人加诸在自己身上的刑罚提出的控告，官府不予受理。</w:t>
      </w:r>
    </w:p>
    <w:p w:rsidR="006A0DA9" w:rsidRPr="000A3A28" w:rsidRDefault="006A0DA9" w:rsidP="00D936D7">
      <w:pPr>
        <w:pStyle w:val="ListParagraph"/>
        <w:numPr>
          <w:ilvl w:val="0"/>
          <w:numId w:val="27"/>
        </w:numPr>
        <w:spacing w:line="300" w:lineRule="auto"/>
        <w:ind w:firstLineChars="0"/>
        <w:rPr>
          <w:rFonts w:ascii="宋体"/>
          <w:szCs w:val="21"/>
        </w:rPr>
      </w:pPr>
      <w:r w:rsidRPr="000A3A28">
        <w:rPr>
          <w:rFonts w:ascii="宋体" w:hAnsi="宋体" w:hint="eastAsia"/>
          <w:szCs w:val="21"/>
        </w:rPr>
        <w:t>简述秦朝关于官营手工业管理方面的立法。</w:t>
      </w:r>
    </w:p>
    <w:p w:rsidR="006A0DA9" w:rsidRPr="000A3A28" w:rsidRDefault="006A0DA9" w:rsidP="003D4060">
      <w:pPr>
        <w:spacing w:line="300" w:lineRule="auto"/>
        <w:rPr>
          <w:rFonts w:ascii="宋体"/>
          <w:szCs w:val="21"/>
          <w:u w:val="single"/>
        </w:rPr>
      </w:pPr>
      <w:r w:rsidRPr="000A3A28">
        <w:rPr>
          <w:rFonts w:ascii="宋体" w:hAnsi="宋体" w:hint="eastAsia"/>
          <w:color w:val="C09853"/>
          <w:szCs w:val="21"/>
          <w:shd w:val="clear" w:color="auto" w:fill="FCF8E3"/>
        </w:rPr>
        <w:t>为保证产品质量和数量，秦朝规定了《工律》、《均工律》、《工人程》。（</w:t>
      </w:r>
      <w:r w:rsidRPr="000A3A28">
        <w:rPr>
          <w:rFonts w:ascii="宋体" w:hAnsi="宋体"/>
          <w:color w:val="C09853"/>
          <w:szCs w:val="21"/>
          <w:shd w:val="clear" w:color="auto" w:fill="FCF8E3"/>
        </w:rPr>
        <w:t>1</w:t>
      </w:r>
      <w:r w:rsidRPr="000A3A28">
        <w:rPr>
          <w:rFonts w:ascii="宋体" w:hAnsi="宋体" w:hint="eastAsia"/>
          <w:color w:val="C09853"/>
          <w:szCs w:val="21"/>
          <w:shd w:val="clear" w:color="auto" w:fill="FCF8E3"/>
        </w:rPr>
        <w:t>）关于产品规格。要求产品规格要一致；为保障产品质量，秦朝建立了生产责任制和产品检查评比制度，对评为下等不合质量标准的，加以惩罚；为追查产品生产责任，在生产的器物上都刻有制作官署名和工匠名。</w:t>
      </w:r>
      <w:r w:rsidRPr="000A3A28">
        <w:rPr>
          <w:rFonts w:ascii="宋体"/>
          <w:color w:val="C09853"/>
          <w:szCs w:val="21"/>
          <w:shd w:val="clear" w:color="auto" w:fill="FCF8E3"/>
        </w:rPr>
        <w:t> </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2</w:t>
      </w:r>
      <w:r w:rsidRPr="000A3A28">
        <w:rPr>
          <w:rFonts w:ascii="宋体" w:hAnsi="宋体" w:hint="eastAsia"/>
          <w:color w:val="C09853"/>
          <w:szCs w:val="21"/>
          <w:shd w:val="clear" w:color="auto" w:fill="FCF8E3"/>
        </w:rPr>
        <w:t>）关于产品定额、劳动力计算方法。根据季节、劳动工种、性别、年龄、熟练程度用不同的折合办法计算产品数量。</w:t>
      </w:r>
    </w:p>
    <w:p w:rsidR="006A0DA9" w:rsidRPr="000A3A28" w:rsidRDefault="006A0DA9" w:rsidP="003D4060">
      <w:pPr>
        <w:spacing w:line="300" w:lineRule="auto"/>
        <w:rPr>
          <w:rFonts w:ascii="宋体"/>
          <w:szCs w:val="21"/>
          <w:u w:val="single"/>
        </w:rPr>
      </w:pPr>
      <w:r w:rsidRPr="000A3A28">
        <w:rPr>
          <w:rFonts w:ascii="宋体" w:hAnsi="宋体" w:hint="eastAsia"/>
          <w:szCs w:val="21"/>
          <w:u w:val="single"/>
        </w:rPr>
        <w:t>形考任务六</w:t>
      </w:r>
    </w:p>
    <w:p w:rsidR="006A0DA9" w:rsidRPr="000A3A28" w:rsidRDefault="006A0DA9" w:rsidP="00D936D7">
      <w:pPr>
        <w:spacing w:line="300" w:lineRule="auto"/>
        <w:rPr>
          <w:rFonts w:ascii="宋体"/>
          <w:szCs w:val="21"/>
        </w:rPr>
      </w:pPr>
      <w:r w:rsidRPr="000A3A28">
        <w:rPr>
          <w:rFonts w:ascii="宋体" w:hAnsi="宋体" w:hint="eastAsia"/>
          <w:szCs w:val="21"/>
        </w:rPr>
        <w:t>一．填空题（每小题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D936D7">
      <w:pPr>
        <w:spacing w:line="300" w:lineRule="auto"/>
        <w:rPr>
          <w:rFonts w:ascii="宋体"/>
          <w:szCs w:val="21"/>
        </w:rPr>
      </w:pPr>
      <w:r w:rsidRPr="000A3A28">
        <w:rPr>
          <w:rFonts w:ascii="宋体" w:hAnsi="宋体" w:hint="eastAsia"/>
          <w:szCs w:val="21"/>
        </w:rPr>
        <w:t>１．汉武帝时期，为了加强皇权，以“天人合一”思想为皇帝制度制造一套理论，提出了“</w:t>
      </w:r>
      <w:r w:rsidRPr="000A3A28">
        <w:rPr>
          <w:rFonts w:ascii="宋体" w:hAnsi="宋体" w:hint="eastAsia"/>
          <w:szCs w:val="21"/>
          <w:u w:val="single"/>
        </w:rPr>
        <w:t xml:space="preserve">　　　　　</w:t>
      </w:r>
      <w:r w:rsidRPr="000A3A28">
        <w:rPr>
          <w:rFonts w:ascii="宋体" w:hAnsi="宋体" w:hint="eastAsia"/>
          <w:szCs w:val="21"/>
        </w:rPr>
        <w:t>”说。</w:t>
      </w:r>
      <w:r w:rsidRPr="000A3A28">
        <w:rPr>
          <w:rFonts w:ascii="宋体" w:hAnsi="宋体" w:hint="eastAsia"/>
          <w:color w:val="C09853"/>
          <w:szCs w:val="21"/>
          <w:shd w:val="clear" w:color="auto" w:fill="FCF8E3"/>
        </w:rPr>
        <w:t>君权神授</w:t>
      </w:r>
    </w:p>
    <w:p w:rsidR="006A0DA9" w:rsidRPr="000A3A28" w:rsidRDefault="006A0DA9" w:rsidP="00D936D7">
      <w:pPr>
        <w:spacing w:line="300" w:lineRule="auto"/>
        <w:rPr>
          <w:rFonts w:ascii="宋体"/>
          <w:szCs w:val="21"/>
        </w:rPr>
      </w:pPr>
      <w:r w:rsidRPr="000A3A28">
        <w:rPr>
          <w:rFonts w:ascii="宋体" w:hAnsi="宋体" w:hint="eastAsia"/>
          <w:szCs w:val="21"/>
        </w:rPr>
        <w:t>２．汉初至文景时期，汉朝的统治思想以</w:t>
      </w:r>
      <w:r w:rsidRPr="000A3A28">
        <w:rPr>
          <w:rFonts w:ascii="宋体" w:hAnsi="宋体" w:hint="eastAsia"/>
          <w:szCs w:val="21"/>
          <w:u w:val="single"/>
        </w:rPr>
        <w:t xml:space="preserve">　　　　　　　</w:t>
      </w:r>
      <w:r w:rsidRPr="000A3A28">
        <w:rPr>
          <w:rFonts w:ascii="宋体" w:hAnsi="宋体" w:hint="eastAsia"/>
          <w:szCs w:val="21"/>
        </w:rPr>
        <w:t>为主，辅以法家思想。</w:t>
      </w:r>
      <w:r w:rsidRPr="000A3A28">
        <w:rPr>
          <w:rFonts w:ascii="宋体" w:hAnsi="宋体" w:hint="eastAsia"/>
          <w:color w:val="C09853"/>
          <w:szCs w:val="21"/>
          <w:shd w:val="clear" w:color="auto" w:fill="FCF8E3"/>
        </w:rPr>
        <w:t>黄老思想</w:t>
      </w:r>
    </w:p>
    <w:p w:rsidR="006A0DA9" w:rsidRPr="000A3A28" w:rsidRDefault="006A0DA9" w:rsidP="00D936D7">
      <w:pPr>
        <w:spacing w:line="300" w:lineRule="auto"/>
        <w:rPr>
          <w:rFonts w:ascii="宋体"/>
          <w:szCs w:val="21"/>
        </w:rPr>
      </w:pPr>
      <w:r w:rsidRPr="000A3A28">
        <w:rPr>
          <w:rFonts w:ascii="宋体" w:hAnsi="宋体" w:hint="eastAsia"/>
          <w:szCs w:val="21"/>
        </w:rPr>
        <w:t>３．汉高祖刘邦进入咸阳，与奉民约法三章：“</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杀人者死，伤人及盗抵罪</w:t>
      </w:r>
    </w:p>
    <w:p w:rsidR="006A0DA9" w:rsidRPr="000A3A28" w:rsidRDefault="006A0DA9" w:rsidP="00D936D7">
      <w:pPr>
        <w:spacing w:line="300" w:lineRule="auto"/>
        <w:rPr>
          <w:rFonts w:ascii="宋体"/>
          <w:szCs w:val="21"/>
        </w:rPr>
      </w:pPr>
      <w:r w:rsidRPr="000A3A28">
        <w:rPr>
          <w:rFonts w:ascii="宋体" w:hAnsi="宋体" w:hint="eastAsia"/>
          <w:szCs w:val="21"/>
        </w:rPr>
        <w:t>４．汉朝将用来比照断案的典型判例叫做</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比</w:t>
      </w:r>
    </w:p>
    <w:p w:rsidR="006A0DA9" w:rsidRPr="000A3A28" w:rsidRDefault="006A0DA9" w:rsidP="00D936D7">
      <w:pPr>
        <w:spacing w:line="300" w:lineRule="auto"/>
        <w:rPr>
          <w:rFonts w:ascii="宋体"/>
          <w:szCs w:val="21"/>
        </w:rPr>
      </w:pPr>
      <w:r w:rsidRPr="000A3A28">
        <w:rPr>
          <w:rFonts w:ascii="宋体" w:hAnsi="宋体" w:hint="eastAsia"/>
          <w:szCs w:val="21"/>
        </w:rPr>
        <w:t>５．在三公中，最高监察，监察百官的是</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御史大夫</w:t>
      </w:r>
    </w:p>
    <w:p w:rsidR="006A0DA9" w:rsidRPr="000A3A28" w:rsidRDefault="006A0DA9" w:rsidP="00D936D7">
      <w:pPr>
        <w:spacing w:line="300" w:lineRule="auto"/>
        <w:rPr>
          <w:rFonts w:ascii="宋体"/>
          <w:szCs w:val="21"/>
        </w:rPr>
      </w:pPr>
      <w:r w:rsidRPr="000A3A28">
        <w:rPr>
          <w:rFonts w:ascii="宋体" w:hAnsi="宋体" w:hint="eastAsia"/>
          <w:szCs w:val="21"/>
        </w:rPr>
        <w:t>二．单项选择题（每小题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D936D7">
      <w:pPr>
        <w:spacing w:line="300" w:lineRule="auto"/>
        <w:rPr>
          <w:rFonts w:ascii="宋体"/>
          <w:szCs w:val="21"/>
        </w:rPr>
      </w:pPr>
      <w:r w:rsidRPr="000A3A28">
        <w:rPr>
          <w:rFonts w:ascii="宋体" w:hAnsi="宋体" w:hint="eastAsia"/>
          <w:szCs w:val="21"/>
        </w:rPr>
        <w:t xml:space="preserve">１．“君权神授”理论的最早提出者是（　</w:t>
      </w:r>
      <w:r w:rsidRPr="000A3A28">
        <w:rPr>
          <w:rFonts w:ascii="宋体" w:hAnsi="宋体"/>
          <w:szCs w:val="21"/>
        </w:rPr>
        <w:t>D</w:t>
      </w:r>
      <w:r w:rsidRPr="000A3A28">
        <w:rPr>
          <w:rFonts w:ascii="宋体" w:hAnsi="宋体" w:hint="eastAsia"/>
          <w:szCs w:val="21"/>
        </w:rPr>
        <w:t xml:space="preserve">　）</w:t>
      </w:r>
    </w:p>
    <w:p w:rsidR="006A0DA9" w:rsidRPr="000A3A28" w:rsidRDefault="006A0DA9" w:rsidP="00D936D7">
      <w:pPr>
        <w:spacing w:line="300" w:lineRule="auto"/>
        <w:rPr>
          <w:rFonts w:ascii="宋体"/>
          <w:szCs w:val="21"/>
        </w:rPr>
      </w:pPr>
      <w:r w:rsidRPr="000A3A28">
        <w:rPr>
          <w:rFonts w:ascii="宋体" w:hAnsi="宋体" w:hint="eastAsia"/>
          <w:szCs w:val="21"/>
        </w:rPr>
        <w:t>Ａ．秦始皇　　Ｂ．李斯　　Ｃ．刘邦　　Ｄ．董仲舒</w:t>
      </w:r>
    </w:p>
    <w:p w:rsidR="006A0DA9" w:rsidRPr="000A3A28" w:rsidRDefault="006A0DA9" w:rsidP="00D936D7">
      <w:pPr>
        <w:spacing w:line="300" w:lineRule="auto"/>
        <w:rPr>
          <w:rFonts w:ascii="宋体"/>
          <w:szCs w:val="21"/>
        </w:rPr>
      </w:pPr>
      <w:r w:rsidRPr="000A3A28">
        <w:rPr>
          <w:rFonts w:ascii="宋体" w:hAnsi="宋体" w:hint="eastAsia"/>
          <w:szCs w:val="21"/>
        </w:rPr>
        <w:t xml:space="preserve">２．皇帝制度的理论化、神秘化，开始于（　</w:t>
      </w:r>
      <w:r w:rsidRPr="000A3A28">
        <w:rPr>
          <w:rFonts w:ascii="宋体" w:hAnsi="宋体"/>
          <w:szCs w:val="21"/>
        </w:rPr>
        <w:t>C</w:t>
      </w:r>
      <w:r w:rsidRPr="000A3A28">
        <w:rPr>
          <w:rFonts w:ascii="宋体" w:hAnsi="宋体" w:hint="eastAsia"/>
          <w:szCs w:val="21"/>
        </w:rPr>
        <w:t xml:space="preserve">　）</w:t>
      </w:r>
    </w:p>
    <w:p w:rsidR="006A0DA9" w:rsidRPr="000A3A28" w:rsidRDefault="006A0DA9" w:rsidP="00D936D7">
      <w:pPr>
        <w:spacing w:line="300" w:lineRule="auto"/>
        <w:rPr>
          <w:rFonts w:ascii="宋体"/>
          <w:szCs w:val="21"/>
        </w:rPr>
      </w:pPr>
      <w:r w:rsidRPr="000A3A28">
        <w:rPr>
          <w:rFonts w:ascii="宋体" w:hAnsi="宋体" w:hint="eastAsia"/>
          <w:szCs w:val="21"/>
        </w:rPr>
        <w:t>Ａ．四周　　Ｂ．秦朝　　Ｃ．汉朝　　Ｄ．唐朝</w:t>
      </w:r>
    </w:p>
    <w:p w:rsidR="006A0DA9" w:rsidRPr="000A3A28" w:rsidRDefault="006A0DA9" w:rsidP="00D936D7">
      <w:pPr>
        <w:spacing w:line="300" w:lineRule="auto"/>
        <w:rPr>
          <w:rFonts w:ascii="宋体"/>
          <w:szCs w:val="21"/>
        </w:rPr>
      </w:pPr>
      <w:r w:rsidRPr="000A3A28">
        <w:rPr>
          <w:rFonts w:ascii="宋体" w:hAnsi="宋体" w:hint="eastAsia"/>
          <w:szCs w:val="21"/>
        </w:rPr>
        <w:t xml:space="preserve">３．汉初至文景时期的法制指导思想的主导是（　</w:t>
      </w:r>
      <w:r w:rsidRPr="000A3A28">
        <w:rPr>
          <w:rFonts w:ascii="宋体" w:hAnsi="宋体"/>
          <w:szCs w:val="21"/>
        </w:rPr>
        <w:t>A</w:t>
      </w:r>
      <w:r w:rsidRPr="000A3A28">
        <w:rPr>
          <w:rFonts w:ascii="宋体" w:hAnsi="宋体" w:hint="eastAsia"/>
          <w:szCs w:val="21"/>
        </w:rPr>
        <w:t xml:space="preserve">　）</w:t>
      </w:r>
    </w:p>
    <w:p w:rsidR="006A0DA9" w:rsidRPr="000A3A28" w:rsidRDefault="006A0DA9" w:rsidP="00D936D7">
      <w:pPr>
        <w:spacing w:line="300" w:lineRule="auto"/>
        <w:rPr>
          <w:rFonts w:ascii="宋体"/>
          <w:szCs w:val="21"/>
        </w:rPr>
      </w:pPr>
      <w:r w:rsidRPr="000A3A28">
        <w:rPr>
          <w:rFonts w:ascii="宋体" w:hAnsi="宋体" w:hint="eastAsia"/>
          <w:szCs w:val="21"/>
        </w:rPr>
        <w:t>Ａ．黄老思想　　Ｂ．法家思想　　Ｃ．儒家思想　　Ｄ．道家思想</w:t>
      </w:r>
    </w:p>
    <w:p w:rsidR="006A0DA9" w:rsidRPr="000A3A28" w:rsidRDefault="006A0DA9" w:rsidP="00D936D7">
      <w:pPr>
        <w:spacing w:line="300" w:lineRule="auto"/>
        <w:rPr>
          <w:rFonts w:ascii="宋体"/>
          <w:szCs w:val="21"/>
        </w:rPr>
      </w:pPr>
      <w:r w:rsidRPr="000A3A28">
        <w:rPr>
          <w:rFonts w:ascii="宋体" w:hAnsi="宋体" w:hint="eastAsia"/>
          <w:szCs w:val="21"/>
        </w:rPr>
        <w:t xml:space="preserve">４．汉武帝之后，汉朝的法律指导思想的核心是（　</w:t>
      </w:r>
      <w:r w:rsidRPr="000A3A28">
        <w:rPr>
          <w:rFonts w:ascii="宋体" w:hAnsi="宋体"/>
          <w:szCs w:val="21"/>
        </w:rPr>
        <w:t>C</w:t>
      </w:r>
      <w:r w:rsidRPr="000A3A28">
        <w:rPr>
          <w:rFonts w:ascii="宋体" w:hAnsi="宋体" w:hint="eastAsia"/>
          <w:szCs w:val="21"/>
        </w:rPr>
        <w:t xml:space="preserve">　）</w:t>
      </w:r>
    </w:p>
    <w:p w:rsidR="006A0DA9" w:rsidRPr="000A3A28" w:rsidRDefault="006A0DA9" w:rsidP="00D936D7">
      <w:pPr>
        <w:spacing w:line="300" w:lineRule="auto"/>
        <w:rPr>
          <w:rFonts w:ascii="宋体"/>
          <w:szCs w:val="21"/>
        </w:rPr>
      </w:pPr>
      <w:r w:rsidRPr="000A3A28">
        <w:rPr>
          <w:rFonts w:ascii="宋体" w:hAnsi="宋体" w:hint="eastAsia"/>
          <w:szCs w:val="21"/>
        </w:rPr>
        <w:t>Ａ．Ａ．黄老思想　　Ｂ．法家思想　　Ｃ．儒家思想　　Ｄ．道家思想</w:t>
      </w:r>
    </w:p>
    <w:p w:rsidR="006A0DA9" w:rsidRPr="000A3A28" w:rsidRDefault="006A0DA9" w:rsidP="00D936D7">
      <w:pPr>
        <w:spacing w:line="300" w:lineRule="auto"/>
        <w:rPr>
          <w:rFonts w:ascii="宋体"/>
          <w:szCs w:val="21"/>
        </w:rPr>
      </w:pPr>
      <w:r w:rsidRPr="000A3A28">
        <w:rPr>
          <w:rFonts w:ascii="宋体" w:hAnsi="宋体" w:hint="eastAsia"/>
          <w:szCs w:val="21"/>
        </w:rPr>
        <w:t xml:space="preserve">５．汉武帝之后，法制指导思想的核心是（　</w:t>
      </w:r>
      <w:r w:rsidRPr="000A3A28">
        <w:rPr>
          <w:rFonts w:ascii="宋体" w:hAnsi="宋体"/>
          <w:szCs w:val="21"/>
        </w:rPr>
        <w:t>B</w:t>
      </w:r>
      <w:r w:rsidRPr="000A3A28">
        <w:rPr>
          <w:rFonts w:ascii="宋体" w:hAnsi="宋体" w:hint="eastAsia"/>
          <w:szCs w:val="21"/>
        </w:rPr>
        <w:t xml:space="preserve">　）</w:t>
      </w:r>
    </w:p>
    <w:p w:rsidR="006A0DA9" w:rsidRPr="000A3A28" w:rsidRDefault="006A0DA9" w:rsidP="00D936D7">
      <w:pPr>
        <w:spacing w:line="300" w:lineRule="auto"/>
        <w:rPr>
          <w:rFonts w:ascii="宋体"/>
          <w:szCs w:val="21"/>
        </w:rPr>
      </w:pPr>
      <w:r w:rsidRPr="000A3A28">
        <w:rPr>
          <w:rFonts w:ascii="宋体" w:hAnsi="宋体" w:hint="eastAsia"/>
          <w:szCs w:val="21"/>
        </w:rPr>
        <w:t>Ａ．约法省刑　　Ｂ．德主刑辅　　Ｃ．秋冬行刑　　Ｄ．德刑并用</w:t>
      </w:r>
    </w:p>
    <w:p w:rsidR="006A0DA9" w:rsidRPr="000A3A28" w:rsidRDefault="006A0DA9" w:rsidP="00D936D7">
      <w:pPr>
        <w:spacing w:line="300" w:lineRule="auto"/>
        <w:rPr>
          <w:rFonts w:ascii="宋体"/>
          <w:szCs w:val="21"/>
        </w:rPr>
      </w:pPr>
      <w:r w:rsidRPr="000A3A28">
        <w:rPr>
          <w:rFonts w:ascii="宋体" w:hAnsi="宋体" w:hint="eastAsia"/>
          <w:szCs w:val="21"/>
        </w:rPr>
        <w:t>三．多项选择题（每小题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D936D7">
      <w:pPr>
        <w:spacing w:line="300" w:lineRule="auto"/>
        <w:rPr>
          <w:rFonts w:ascii="宋体"/>
          <w:szCs w:val="21"/>
        </w:rPr>
      </w:pPr>
      <w:r w:rsidRPr="000A3A28">
        <w:rPr>
          <w:rFonts w:ascii="宋体" w:hAnsi="宋体" w:hint="eastAsia"/>
          <w:szCs w:val="21"/>
        </w:rPr>
        <w:t xml:space="preserve">１．“约法三章”的主要内容包括（　</w:t>
      </w:r>
      <w:r w:rsidRPr="000A3A28">
        <w:rPr>
          <w:rFonts w:ascii="宋体" w:hAnsi="宋体"/>
          <w:szCs w:val="21"/>
        </w:rPr>
        <w:t>ABC</w:t>
      </w:r>
      <w:r w:rsidRPr="000A3A28">
        <w:rPr>
          <w:rFonts w:ascii="宋体" w:hAnsi="宋体" w:hint="eastAsia"/>
          <w:szCs w:val="21"/>
        </w:rPr>
        <w:t xml:space="preserve">　）</w:t>
      </w:r>
    </w:p>
    <w:p w:rsidR="006A0DA9" w:rsidRPr="000A3A28" w:rsidRDefault="006A0DA9" w:rsidP="00D936D7">
      <w:pPr>
        <w:spacing w:line="300" w:lineRule="auto"/>
        <w:rPr>
          <w:rFonts w:ascii="宋体"/>
          <w:szCs w:val="21"/>
        </w:rPr>
      </w:pPr>
      <w:r w:rsidRPr="000A3A28">
        <w:rPr>
          <w:rFonts w:ascii="宋体" w:hAnsi="宋体" w:hint="eastAsia"/>
          <w:szCs w:val="21"/>
        </w:rPr>
        <w:t>Ａ．杀人者死　　Ｂ．伤人抵罪　　Ｃ．盗抵罪　　Ｄ．大逆死</w:t>
      </w:r>
    </w:p>
    <w:p w:rsidR="006A0DA9" w:rsidRPr="000A3A28" w:rsidRDefault="006A0DA9" w:rsidP="00D936D7">
      <w:pPr>
        <w:spacing w:line="300" w:lineRule="auto"/>
        <w:rPr>
          <w:rFonts w:ascii="宋体"/>
          <w:szCs w:val="21"/>
        </w:rPr>
      </w:pPr>
      <w:r w:rsidRPr="000A3A28">
        <w:rPr>
          <w:rFonts w:ascii="宋体" w:hAnsi="宋体" w:hint="eastAsia"/>
          <w:szCs w:val="21"/>
        </w:rPr>
        <w:t xml:space="preserve">２．《九章律》在秦朝六律的基础上，增加了（　</w:t>
      </w:r>
      <w:r w:rsidRPr="000A3A28">
        <w:rPr>
          <w:rFonts w:ascii="宋体" w:hAnsi="宋体"/>
          <w:szCs w:val="21"/>
        </w:rPr>
        <w:t>ABC</w:t>
      </w:r>
      <w:r w:rsidRPr="000A3A28">
        <w:rPr>
          <w:rFonts w:ascii="宋体" w:hAnsi="宋体" w:hint="eastAsia"/>
          <w:szCs w:val="21"/>
        </w:rPr>
        <w:t xml:space="preserve">　）</w:t>
      </w:r>
    </w:p>
    <w:p w:rsidR="006A0DA9" w:rsidRPr="000A3A28" w:rsidRDefault="006A0DA9" w:rsidP="00D936D7">
      <w:pPr>
        <w:spacing w:line="300" w:lineRule="auto"/>
        <w:rPr>
          <w:rFonts w:ascii="宋体"/>
          <w:szCs w:val="21"/>
        </w:rPr>
      </w:pPr>
      <w:r w:rsidRPr="000A3A28">
        <w:rPr>
          <w:rFonts w:ascii="宋体" w:hAnsi="宋体" w:hint="eastAsia"/>
          <w:szCs w:val="21"/>
        </w:rPr>
        <w:t>Ａ．户律　　Ｂ．兴律　　Ｃ．厩律　　Ｄ．具律</w:t>
      </w:r>
    </w:p>
    <w:p w:rsidR="006A0DA9" w:rsidRPr="000A3A28" w:rsidRDefault="006A0DA9" w:rsidP="00D936D7">
      <w:pPr>
        <w:spacing w:line="300" w:lineRule="auto"/>
        <w:rPr>
          <w:rFonts w:ascii="宋体"/>
          <w:szCs w:val="21"/>
        </w:rPr>
      </w:pPr>
      <w:r w:rsidRPr="000A3A28">
        <w:rPr>
          <w:rFonts w:ascii="宋体" w:hAnsi="宋体" w:hint="eastAsia"/>
          <w:szCs w:val="21"/>
        </w:rPr>
        <w:t xml:space="preserve">３．汉律六十篇包括（　</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D936D7">
      <w:pPr>
        <w:spacing w:line="300" w:lineRule="auto"/>
        <w:rPr>
          <w:rFonts w:ascii="宋体"/>
          <w:szCs w:val="21"/>
        </w:rPr>
      </w:pPr>
      <w:r w:rsidRPr="000A3A28">
        <w:rPr>
          <w:rFonts w:ascii="宋体" w:hAnsi="宋体" w:hint="eastAsia"/>
          <w:szCs w:val="21"/>
        </w:rPr>
        <w:t>Ａ．《九章律》　　Ｂ．《朝律》　　Ｃ．《傍章律》　　Ｄ．《越宫律》</w:t>
      </w:r>
    </w:p>
    <w:p w:rsidR="006A0DA9" w:rsidRPr="000A3A28" w:rsidRDefault="006A0DA9" w:rsidP="00D936D7">
      <w:pPr>
        <w:spacing w:line="300" w:lineRule="auto"/>
        <w:rPr>
          <w:rFonts w:ascii="宋体"/>
          <w:szCs w:val="21"/>
        </w:rPr>
      </w:pPr>
      <w:r w:rsidRPr="000A3A28">
        <w:rPr>
          <w:rFonts w:ascii="宋体" w:hAnsi="宋体" w:hint="eastAsia"/>
          <w:szCs w:val="21"/>
        </w:rPr>
        <w:t xml:space="preserve">４．汉朝的法律形式有（　</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D936D7">
      <w:pPr>
        <w:spacing w:line="300" w:lineRule="auto"/>
        <w:rPr>
          <w:rFonts w:ascii="宋体"/>
          <w:szCs w:val="21"/>
        </w:rPr>
      </w:pPr>
      <w:r w:rsidRPr="000A3A28">
        <w:rPr>
          <w:rFonts w:ascii="宋体" w:hAnsi="宋体" w:hint="eastAsia"/>
          <w:szCs w:val="21"/>
        </w:rPr>
        <w:t>Ａ．律　　Ｂ．令　　Ｃ．科　　Ｄ．比</w:t>
      </w:r>
    </w:p>
    <w:p w:rsidR="006A0DA9" w:rsidRPr="000A3A28" w:rsidRDefault="006A0DA9" w:rsidP="00D936D7">
      <w:pPr>
        <w:spacing w:line="300" w:lineRule="auto"/>
        <w:rPr>
          <w:rFonts w:ascii="宋体"/>
          <w:szCs w:val="21"/>
        </w:rPr>
      </w:pPr>
      <w:r w:rsidRPr="000A3A28">
        <w:rPr>
          <w:rFonts w:ascii="宋体" w:hAnsi="宋体" w:hint="eastAsia"/>
          <w:szCs w:val="21"/>
        </w:rPr>
        <w:t xml:space="preserve">５．汉朝官吏的选拔途径包括以下的（　</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D936D7">
      <w:pPr>
        <w:spacing w:line="300" w:lineRule="auto"/>
        <w:rPr>
          <w:rFonts w:ascii="宋体"/>
          <w:szCs w:val="21"/>
        </w:rPr>
      </w:pPr>
      <w:r w:rsidRPr="000A3A28">
        <w:rPr>
          <w:rFonts w:ascii="宋体" w:hAnsi="宋体" w:hint="eastAsia"/>
          <w:szCs w:val="21"/>
        </w:rPr>
        <w:t>Ａ．从开国功臣中选拔　　Ｂ．通过中央的“太学”培养</w:t>
      </w:r>
    </w:p>
    <w:p w:rsidR="006A0DA9" w:rsidRPr="000A3A28" w:rsidRDefault="006A0DA9" w:rsidP="00D936D7">
      <w:pPr>
        <w:spacing w:line="300" w:lineRule="auto"/>
        <w:rPr>
          <w:rFonts w:ascii="宋体"/>
          <w:szCs w:val="21"/>
        </w:rPr>
      </w:pPr>
      <w:r w:rsidRPr="000A3A28">
        <w:rPr>
          <w:rFonts w:ascii="宋体" w:hAnsi="宋体" w:hint="eastAsia"/>
          <w:szCs w:val="21"/>
        </w:rPr>
        <w:t>Ｃ．征辟　　Ｄ．察举</w:t>
      </w:r>
    </w:p>
    <w:p w:rsidR="006A0DA9" w:rsidRPr="000A3A28" w:rsidRDefault="006A0DA9" w:rsidP="00D936D7">
      <w:pPr>
        <w:spacing w:line="300" w:lineRule="auto"/>
        <w:rPr>
          <w:rFonts w:ascii="宋体"/>
          <w:szCs w:val="21"/>
        </w:rPr>
      </w:pPr>
      <w:r w:rsidRPr="000A3A28">
        <w:rPr>
          <w:rFonts w:ascii="宋体" w:hAnsi="宋体" w:hint="eastAsia"/>
          <w:szCs w:val="21"/>
        </w:rPr>
        <w:t>四．简答题（每小题</w:t>
      </w:r>
      <w:r w:rsidRPr="000A3A28">
        <w:rPr>
          <w:rFonts w:ascii="宋体" w:hAnsi="宋体"/>
          <w:szCs w:val="21"/>
        </w:rPr>
        <w:t>2.5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D936D7">
      <w:pPr>
        <w:rPr>
          <w:rFonts w:ascii="宋体"/>
          <w:szCs w:val="21"/>
        </w:rPr>
      </w:pPr>
      <w:r w:rsidRPr="000A3A28">
        <w:rPr>
          <w:rFonts w:ascii="宋体" w:hAnsi="宋体" w:hint="eastAsia"/>
          <w:szCs w:val="21"/>
        </w:rPr>
        <w:t>１、两汉的法律形式。</w:t>
      </w:r>
    </w:p>
    <w:p w:rsidR="006A0DA9" w:rsidRPr="000A3A28" w:rsidRDefault="006A0DA9" w:rsidP="00DD231F">
      <w:pPr>
        <w:rPr>
          <w:rFonts w:ascii="宋体"/>
          <w:szCs w:val="21"/>
          <w:u w:val="single"/>
        </w:rPr>
      </w:pPr>
      <w:r w:rsidRPr="000A3A28">
        <w:rPr>
          <w:rFonts w:ascii="宋体" w:hAnsi="宋体" w:hint="eastAsia"/>
          <w:color w:val="C09853"/>
          <w:szCs w:val="21"/>
          <w:shd w:val="clear" w:color="auto" w:fill="FCF8E3"/>
        </w:rPr>
        <w:t>律</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经常适用的基本法律形式，具有相对而言的稳定性和普遍的适用性。</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令</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即皇帝的命令，是根据需要随时颁布的，其法律效力高于律，可以变更或代替律的有关规定。</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科</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由秦代的</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课</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发展而来，是针对某类事的一个方面制定的法律文书。比</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比即可以用来作为比照断案的典型判例，也叫</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决事比</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春秋决狱</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汉朝在断案时，如遇律无正条，又无适当判例可依的情况下，便以儒家经典著作《春秋》中的</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经义附会法律作为断案的依据。法律解释</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汉朝私家注律颇为盛行，只有政府认可的才具有法律效力。</w:t>
      </w:r>
    </w:p>
    <w:p w:rsidR="006A0DA9" w:rsidRPr="000A3A28" w:rsidRDefault="006A0DA9" w:rsidP="00D936D7">
      <w:pPr>
        <w:spacing w:line="300" w:lineRule="auto"/>
        <w:rPr>
          <w:rFonts w:ascii="宋体"/>
          <w:szCs w:val="21"/>
        </w:rPr>
      </w:pPr>
      <w:r w:rsidRPr="000A3A28">
        <w:rPr>
          <w:rFonts w:ascii="宋体" w:hAnsi="宋体"/>
          <w:szCs w:val="21"/>
        </w:rPr>
        <w:t>2</w:t>
      </w:r>
      <w:r w:rsidRPr="000A3A28">
        <w:rPr>
          <w:rFonts w:ascii="宋体" w:hAnsi="宋体" w:hint="eastAsia"/>
          <w:szCs w:val="21"/>
        </w:rPr>
        <w:t>、九章律的简要情况。</w:t>
      </w:r>
    </w:p>
    <w:p w:rsidR="006A0DA9" w:rsidRPr="000A3A28" w:rsidRDefault="006A0DA9" w:rsidP="00D936D7">
      <w:pPr>
        <w:spacing w:line="300" w:lineRule="auto"/>
        <w:rPr>
          <w:rFonts w:ascii="宋体"/>
          <w:szCs w:val="21"/>
          <w:u w:val="single"/>
        </w:rPr>
      </w:pPr>
      <w:r w:rsidRPr="000A3A28">
        <w:rPr>
          <w:rFonts w:ascii="宋体" w:hAnsi="宋体" w:hint="eastAsia"/>
          <w:color w:val="C09853"/>
          <w:szCs w:val="21"/>
          <w:shd w:val="clear" w:color="auto" w:fill="FCF8E3"/>
        </w:rPr>
        <w:t>汉王朝建立后，刘邦命萧何参照秦律作律九章，即在秦六律的基础上增加《户律》</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（主要规定户籍、赋税和婚姻之事）、《兴律》（主要规定征发徭役、城防守备之事）、《厩律》（主要规定牛马畜牧和驿传之事）三章，合为九章。《九章律》是汉朝一代的大法，也是汉律的核心部分。</w:t>
      </w:r>
    </w:p>
    <w:p w:rsidR="006A0DA9" w:rsidRPr="000A3A28" w:rsidRDefault="006A0DA9" w:rsidP="00D936D7">
      <w:pPr>
        <w:tabs>
          <w:tab w:val="left" w:pos="2700"/>
        </w:tabs>
        <w:rPr>
          <w:rFonts w:ascii="宋体"/>
          <w:szCs w:val="21"/>
        </w:rPr>
      </w:pPr>
      <w:r w:rsidRPr="000A3A28">
        <w:rPr>
          <w:rFonts w:ascii="宋体" w:hAnsi="宋体"/>
          <w:szCs w:val="21"/>
        </w:rPr>
        <w:t>3</w:t>
      </w:r>
      <w:r w:rsidRPr="000A3A28">
        <w:rPr>
          <w:rFonts w:ascii="宋体" w:hAnsi="宋体" w:hint="eastAsia"/>
          <w:szCs w:val="21"/>
        </w:rPr>
        <w:t>、亲亲得相首匿。</w:t>
      </w:r>
    </w:p>
    <w:p w:rsidR="006A0DA9" w:rsidRPr="000A3A28" w:rsidRDefault="006A0DA9" w:rsidP="00DD231F">
      <w:pPr>
        <w:tabs>
          <w:tab w:val="left" w:pos="2700"/>
        </w:tabs>
        <w:rPr>
          <w:rFonts w:ascii="宋体"/>
          <w:szCs w:val="21"/>
          <w:u w:val="single"/>
        </w:rPr>
      </w:pPr>
      <w:r w:rsidRPr="000A3A28">
        <w:rPr>
          <w:rFonts w:ascii="宋体" w:hAnsi="宋体" w:hint="eastAsia"/>
          <w:color w:val="C09853"/>
          <w:szCs w:val="21"/>
          <w:shd w:val="clear" w:color="auto" w:fill="FCF8E3"/>
        </w:rPr>
        <w:t>亲亲得相首匿是汉朝定罪量刑的原则之一，指一定范围的亲属之间除谋反、大逆以外，可以互相首谋隐匿犯罪而不负刑事责任。最早提出这一伦理原则的是孔子，将该伦理原则上升为刑罚适用原则的是西汉宣帝。</w:t>
      </w:r>
    </w:p>
    <w:p w:rsidR="006A0DA9" w:rsidRPr="000A3A28" w:rsidRDefault="006A0DA9" w:rsidP="00D936D7">
      <w:pPr>
        <w:tabs>
          <w:tab w:val="left" w:pos="2700"/>
        </w:tabs>
        <w:rPr>
          <w:rFonts w:ascii="宋体"/>
          <w:szCs w:val="21"/>
        </w:rPr>
      </w:pPr>
      <w:r w:rsidRPr="000A3A28">
        <w:rPr>
          <w:rFonts w:ascii="宋体" w:hAnsi="宋体"/>
          <w:szCs w:val="21"/>
        </w:rPr>
        <w:t>4</w:t>
      </w:r>
      <w:r w:rsidRPr="000A3A28">
        <w:rPr>
          <w:rFonts w:ascii="宋体" w:hAnsi="宋体" w:hint="eastAsia"/>
          <w:szCs w:val="21"/>
        </w:rPr>
        <w:t>、贵族官僚有罪先请。</w:t>
      </w:r>
    </w:p>
    <w:p w:rsidR="006A0DA9" w:rsidRPr="000A3A28" w:rsidRDefault="006A0DA9" w:rsidP="00DD231F">
      <w:pPr>
        <w:tabs>
          <w:tab w:val="left" w:pos="2700"/>
        </w:tabs>
        <w:rPr>
          <w:rFonts w:ascii="宋体"/>
          <w:szCs w:val="21"/>
          <w:u w:val="single"/>
        </w:rPr>
      </w:pPr>
      <w:r w:rsidRPr="000A3A28">
        <w:rPr>
          <w:rFonts w:ascii="宋体" w:hAnsi="宋体" w:hint="eastAsia"/>
          <w:color w:val="C09853"/>
          <w:szCs w:val="21"/>
          <w:shd w:val="clear" w:color="auto" w:fill="FCF8E3"/>
        </w:rPr>
        <w:t>贵族官僚有罪先请是汉朝定罪量刑的原则之一，即一定级别的官僚贵族犯罪后，一般司法机关不得擅自处理，须奏请皇帝，由皇帝根据其官职高低、功劳大小等因素，决定刑罚的适用及减免。</w:t>
      </w:r>
    </w:p>
    <w:p w:rsidR="006A0DA9" w:rsidRPr="000A3A28" w:rsidRDefault="006A0DA9" w:rsidP="00D936D7">
      <w:pPr>
        <w:spacing w:line="300" w:lineRule="auto"/>
        <w:rPr>
          <w:rFonts w:ascii="宋体"/>
          <w:szCs w:val="21"/>
        </w:rPr>
      </w:pPr>
      <w:r w:rsidRPr="000A3A28">
        <w:rPr>
          <w:rFonts w:ascii="宋体" w:hAnsi="宋体"/>
          <w:szCs w:val="21"/>
        </w:rPr>
        <w:t>5</w:t>
      </w:r>
      <w:r w:rsidRPr="000A3A28">
        <w:rPr>
          <w:rFonts w:ascii="宋体" w:hAnsi="宋体" w:hint="eastAsia"/>
          <w:szCs w:val="21"/>
        </w:rPr>
        <w:t>、春秋经义的含义。</w:t>
      </w:r>
    </w:p>
    <w:p w:rsidR="006A0DA9" w:rsidRPr="000A3A28" w:rsidRDefault="006A0DA9" w:rsidP="00D936D7">
      <w:pPr>
        <w:spacing w:line="300" w:lineRule="auto"/>
        <w:rPr>
          <w:rFonts w:ascii="宋体"/>
          <w:szCs w:val="21"/>
          <w:u w:val="single"/>
        </w:rPr>
      </w:pPr>
      <w:r w:rsidRPr="000A3A28">
        <w:rPr>
          <w:rFonts w:ascii="宋体" w:hAnsi="宋体" w:hint="eastAsia"/>
          <w:color w:val="C09853"/>
          <w:szCs w:val="21"/>
          <w:shd w:val="clear" w:color="auto" w:fill="FCF8E3"/>
        </w:rPr>
        <w:t>汉朝在断案时，如遇律无正条，又无适当判例可依的情况下，便以儒家经典著作《春秋》中的</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经义附会法律作为断案的依据。因此，《春秋》经义成为汉朝的一种法律形式。</w:t>
      </w:r>
    </w:p>
    <w:p w:rsidR="006A0DA9" w:rsidRPr="000A3A28" w:rsidRDefault="006A0DA9" w:rsidP="00D936D7">
      <w:pPr>
        <w:spacing w:line="300" w:lineRule="auto"/>
        <w:rPr>
          <w:rFonts w:ascii="宋体"/>
          <w:szCs w:val="21"/>
        </w:rPr>
      </w:pPr>
      <w:r w:rsidRPr="000A3A28">
        <w:rPr>
          <w:rFonts w:ascii="宋体" w:hAnsi="宋体"/>
          <w:szCs w:val="21"/>
        </w:rPr>
        <w:t>6</w:t>
      </w:r>
      <w:r w:rsidRPr="000A3A28">
        <w:rPr>
          <w:rFonts w:ascii="宋体" w:hAnsi="宋体" w:hint="eastAsia"/>
          <w:szCs w:val="21"/>
        </w:rPr>
        <w:t>、两汉的继承制度。</w:t>
      </w:r>
    </w:p>
    <w:p w:rsidR="006A0DA9" w:rsidRPr="000A3A28" w:rsidRDefault="006A0DA9" w:rsidP="00D936D7">
      <w:pPr>
        <w:spacing w:line="300" w:lineRule="auto"/>
        <w:rPr>
          <w:rFonts w:ascii="宋体"/>
          <w:szCs w:val="21"/>
          <w:u w:val="single"/>
        </w:rPr>
      </w:pPr>
      <w:r w:rsidRPr="000A3A28">
        <w:rPr>
          <w:rFonts w:ascii="宋体" w:hAnsi="宋体" w:hint="eastAsia"/>
          <w:color w:val="C09853"/>
          <w:szCs w:val="21"/>
          <w:shd w:val="clear" w:color="auto" w:fill="FCF8E3"/>
        </w:rPr>
        <w:t>王位继承</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实行嫡长继承制，强调父死子继。汉律不承认</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非子</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（非亲生之子）、</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非正</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（非嫡妻之子）的爵位继承权。</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财产继承</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在土地和其他财物的继承上，汉代出现诸子均分财产的情况。</w:t>
      </w:r>
    </w:p>
    <w:p w:rsidR="006A0DA9" w:rsidRPr="000A3A28" w:rsidRDefault="006A0DA9" w:rsidP="00D936D7">
      <w:pPr>
        <w:spacing w:line="300" w:lineRule="auto"/>
        <w:rPr>
          <w:rFonts w:ascii="宋体"/>
          <w:szCs w:val="21"/>
        </w:rPr>
      </w:pPr>
      <w:r w:rsidRPr="000A3A28">
        <w:rPr>
          <w:rFonts w:ascii="宋体" w:hAnsi="宋体"/>
          <w:szCs w:val="21"/>
        </w:rPr>
        <w:t>7</w:t>
      </w:r>
      <w:r w:rsidRPr="000A3A28">
        <w:rPr>
          <w:rFonts w:ascii="宋体" w:hAnsi="宋体" w:hint="eastAsia"/>
          <w:szCs w:val="21"/>
        </w:rPr>
        <w:t>、两汉的契约关系。</w:t>
      </w:r>
    </w:p>
    <w:p w:rsidR="006A0DA9" w:rsidRPr="000A3A28" w:rsidRDefault="006A0DA9" w:rsidP="00D936D7">
      <w:pPr>
        <w:spacing w:line="300" w:lineRule="auto"/>
        <w:rPr>
          <w:rFonts w:ascii="宋体"/>
          <w:szCs w:val="21"/>
          <w:u w:val="single"/>
        </w:rPr>
      </w:pPr>
      <w:r w:rsidRPr="000A3A28">
        <w:rPr>
          <w:rFonts w:ascii="宋体" w:hAnsi="宋体" w:hint="eastAsia"/>
          <w:color w:val="C09853"/>
          <w:szCs w:val="21"/>
          <w:shd w:val="clear" w:color="auto" w:fill="FCF8E3"/>
        </w:rPr>
        <w:t>买卖契约</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汉代买卖契约叫券书。凡建立买卖关系要订立契约，一式两份，买卖双方各执其一，日后发生纠纷，则以契约为证。</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债务契约</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汉律注重保护债权人利益，规定债务人违期不还，要承担法律责任。</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同时，汉代明确规定利率，超过法定利率者叫</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取息过律</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，要受到惩罚</w:t>
      </w:r>
    </w:p>
    <w:p w:rsidR="006A0DA9" w:rsidRPr="000A3A28" w:rsidRDefault="006A0DA9" w:rsidP="00D936D7">
      <w:pPr>
        <w:spacing w:line="300" w:lineRule="auto"/>
        <w:rPr>
          <w:rFonts w:ascii="宋体"/>
          <w:szCs w:val="21"/>
        </w:rPr>
      </w:pPr>
      <w:r w:rsidRPr="000A3A28">
        <w:rPr>
          <w:rFonts w:ascii="宋体" w:hAnsi="宋体"/>
          <w:szCs w:val="21"/>
        </w:rPr>
        <w:t>8</w:t>
      </w:r>
      <w:r w:rsidRPr="000A3A28">
        <w:rPr>
          <w:rFonts w:ascii="宋体" w:hAnsi="宋体" w:hint="eastAsia"/>
          <w:szCs w:val="21"/>
        </w:rPr>
        <w:t>、汉朝的司法机关。</w:t>
      </w:r>
    </w:p>
    <w:p w:rsidR="006A0DA9" w:rsidRPr="000A3A28" w:rsidRDefault="006A0DA9" w:rsidP="00D936D7">
      <w:pPr>
        <w:spacing w:line="300" w:lineRule="auto"/>
        <w:rPr>
          <w:rFonts w:ascii="宋体"/>
          <w:szCs w:val="21"/>
          <w:u w:val="single"/>
        </w:rPr>
      </w:pPr>
      <w:r w:rsidRPr="000A3A28">
        <w:rPr>
          <w:rFonts w:ascii="宋体" w:hAnsi="宋体" w:hint="eastAsia"/>
          <w:color w:val="C09853"/>
          <w:szCs w:val="21"/>
          <w:shd w:val="clear" w:color="auto" w:fill="FCF8E3"/>
        </w:rPr>
        <w:t>皇帝掌握最高司法审判权。</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中央最高司法审判机关称作廷尉，主要负责审理皇帝制诏移送的案件，也审理地方重大疑难案件。</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地方司法机关由地方行政长官郡守、县令兼理，郡设专职司法官吏</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决曹掾</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w:t>
      </w:r>
    </w:p>
    <w:p w:rsidR="006A0DA9" w:rsidRPr="000A3A28" w:rsidRDefault="006A0DA9" w:rsidP="00D936D7">
      <w:pPr>
        <w:spacing w:line="300" w:lineRule="auto"/>
        <w:rPr>
          <w:rFonts w:ascii="宋体"/>
          <w:szCs w:val="21"/>
          <w:u w:val="single"/>
        </w:rPr>
      </w:pPr>
    </w:p>
    <w:p w:rsidR="006A0DA9" w:rsidRPr="000A3A28" w:rsidRDefault="006A0DA9" w:rsidP="00D936D7">
      <w:pPr>
        <w:spacing w:line="300" w:lineRule="auto"/>
        <w:rPr>
          <w:rFonts w:ascii="宋体"/>
          <w:szCs w:val="21"/>
        </w:rPr>
      </w:pPr>
      <w:r w:rsidRPr="000A3A28">
        <w:rPr>
          <w:rFonts w:ascii="宋体" w:hAnsi="宋体"/>
          <w:szCs w:val="21"/>
        </w:rPr>
        <w:t>9</w:t>
      </w:r>
      <w:r w:rsidRPr="000A3A28">
        <w:rPr>
          <w:rFonts w:ascii="宋体" w:hAnsi="宋体" w:hint="eastAsia"/>
          <w:szCs w:val="21"/>
        </w:rPr>
        <w:t>、汉朝的立法指导思想。</w:t>
      </w:r>
    </w:p>
    <w:p w:rsidR="006A0DA9" w:rsidRPr="000A3A28" w:rsidRDefault="006A0DA9" w:rsidP="00D936D7">
      <w:pPr>
        <w:spacing w:line="300" w:lineRule="auto"/>
        <w:rPr>
          <w:rFonts w:ascii="宋体"/>
          <w:szCs w:val="21"/>
          <w:u w:val="single"/>
        </w:rPr>
      </w:pPr>
      <w:r w:rsidRPr="000A3A28">
        <w:rPr>
          <w:rStyle w:val="apple-converted-space"/>
          <w:rFonts w:ascii="宋体"/>
          <w:color w:val="C09853"/>
          <w:szCs w:val="21"/>
          <w:shd w:val="clear" w:color="auto" w:fill="FCF8E3"/>
        </w:rPr>
        <w:t> </w:t>
      </w:r>
      <w:r w:rsidRPr="000A3A28">
        <w:rPr>
          <w:rFonts w:ascii="宋体" w:hAnsi="宋体" w:hint="eastAsia"/>
          <w:color w:val="C09853"/>
          <w:szCs w:val="21"/>
          <w:shd w:val="clear" w:color="auto" w:fill="FCF8E3"/>
        </w:rPr>
        <w:t>约法省禁</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汉初立法的指导思想。即法令要简约，刑网要宽疏。</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德刑并用</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汉朝武帝时期确立的立法指导思想，强调以道德教化为主，刑罚惩治为辅，</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把刑、礼结合起来使用。</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顺天行刑</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由董仲舒提出而被汉武帝采纳。主张司法机关在霜降之后万物肃杀之际断狱行刑，以顺应天时。</w:t>
      </w:r>
    </w:p>
    <w:p w:rsidR="006A0DA9" w:rsidRPr="000A3A28" w:rsidRDefault="006A0DA9" w:rsidP="00D936D7">
      <w:pPr>
        <w:spacing w:line="300" w:lineRule="auto"/>
        <w:rPr>
          <w:rFonts w:ascii="宋体"/>
          <w:szCs w:val="21"/>
        </w:rPr>
      </w:pPr>
      <w:r w:rsidRPr="000A3A28">
        <w:rPr>
          <w:rFonts w:ascii="宋体" w:hAnsi="宋体"/>
          <w:szCs w:val="21"/>
        </w:rPr>
        <w:t>10</w:t>
      </w:r>
      <w:r w:rsidRPr="000A3A28">
        <w:rPr>
          <w:rFonts w:ascii="宋体" w:hAnsi="宋体" w:hint="eastAsia"/>
          <w:szCs w:val="21"/>
        </w:rPr>
        <w:t>、汉朝刑制改革的主要内容及其意义。</w:t>
      </w:r>
    </w:p>
    <w:p w:rsidR="006A0DA9" w:rsidRPr="000A3A28" w:rsidRDefault="006A0DA9" w:rsidP="00D936D7">
      <w:pPr>
        <w:spacing w:line="300" w:lineRule="auto"/>
        <w:rPr>
          <w:rFonts w:ascii="宋体"/>
          <w:szCs w:val="21"/>
          <w:u w:val="single"/>
        </w:rPr>
      </w:pPr>
      <w:r w:rsidRPr="000A3A28">
        <w:rPr>
          <w:rFonts w:ascii="宋体" w:hAnsi="宋体" w:hint="eastAsia"/>
          <w:color w:val="C09853"/>
          <w:szCs w:val="21"/>
          <w:shd w:val="clear" w:color="auto" w:fill="FCF8E3"/>
        </w:rPr>
        <w:t>以缇萦上书为起因，公元前</w:t>
      </w:r>
      <w:r w:rsidRPr="000A3A28">
        <w:rPr>
          <w:rFonts w:ascii="宋体" w:hAnsi="宋体"/>
          <w:color w:val="C09853"/>
          <w:szCs w:val="21"/>
          <w:shd w:val="clear" w:color="auto" w:fill="FCF8E3"/>
        </w:rPr>
        <w:t>167</w:t>
      </w:r>
      <w:r w:rsidRPr="000A3A28">
        <w:rPr>
          <w:rFonts w:ascii="宋体" w:hAnsi="宋体" w:hint="eastAsia"/>
          <w:color w:val="C09853"/>
          <w:szCs w:val="21"/>
          <w:shd w:val="clear" w:color="auto" w:fill="FCF8E3"/>
        </w:rPr>
        <w:t>年汉文帝下诏废除肉刑，丞相张苍和御史大夫冯敬共同议定了修改现行刑制的方案，并得到文帝的批准。其具体内容是：以徒刑、笞</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刑、死刑分别取代墨刑、劓刑和剕刑。即墨刑改为髡钳城旦舂，劓刑改为笞</w:t>
      </w:r>
      <w:r w:rsidRPr="000A3A28">
        <w:rPr>
          <w:rFonts w:ascii="宋体" w:hAnsi="宋体"/>
          <w:color w:val="C09853"/>
          <w:szCs w:val="21"/>
          <w:shd w:val="clear" w:color="auto" w:fill="FCF8E3"/>
        </w:rPr>
        <w:t>300</w:t>
      </w:r>
      <w:r w:rsidRPr="000A3A28">
        <w:rPr>
          <w:rFonts w:ascii="宋体" w:hAnsi="宋体" w:hint="eastAsia"/>
          <w:color w:val="C09853"/>
          <w:szCs w:val="21"/>
          <w:shd w:val="clear" w:color="auto" w:fill="FCF8E3"/>
        </w:rPr>
        <w:t>，斩左趾改为笞</w:t>
      </w:r>
      <w:r w:rsidRPr="000A3A28">
        <w:rPr>
          <w:rFonts w:ascii="宋体" w:hAnsi="宋体"/>
          <w:color w:val="C09853"/>
          <w:szCs w:val="21"/>
          <w:shd w:val="clear" w:color="auto" w:fill="FCF8E3"/>
        </w:rPr>
        <w:t>500</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斩右趾改为弃市。</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由于上述方案扩大了死刑范围，加重了刑罚的残酷程度，因此景帝时期进一步改革，内容涉及两个方面。第一、减少笞数。最终将劓刑改为笞</w:t>
      </w:r>
      <w:r w:rsidRPr="000A3A28">
        <w:rPr>
          <w:rFonts w:ascii="宋体" w:hAnsi="宋体"/>
          <w:color w:val="C09853"/>
          <w:szCs w:val="21"/>
          <w:shd w:val="clear" w:color="auto" w:fill="FCF8E3"/>
        </w:rPr>
        <w:t>100</w:t>
      </w:r>
      <w:r w:rsidRPr="000A3A28">
        <w:rPr>
          <w:rFonts w:ascii="宋体" w:hAnsi="宋体" w:hint="eastAsia"/>
          <w:color w:val="C09853"/>
          <w:szCs w:val="21"/>
          <w:shd w:val="clear" w:color="auto" w:fill="FCF8E3"/>
        </w:rPr>
        <w:t>，斩左趾改为笞</w:t>
      </w:r>
      <w:r w:rsidRPr="000A3A28">
        <w:rPr>
          <w:rFonts w:ascii="宋体" w:hAnsi="宋体"/>
          <w:color w:val="C09853"/>
          <w:szCs w:val="21"/>
          <w:shd w:val="clear" w:color="auto" w:fill="FCF8E3"/>
        </w:rPr>
        <w:t>200</w:t>
      </w:r>
      <w:r w:rsidRPr="000A3A28">
        <w:rPr>
          <w:rFonts w:ascii="宋体" w:hAnsi="宋体" w:hint="eastAsia"/>
          <w:color w:val="C09853"/>
          <w:szCs w:val="21"/>
          <w:shd w:val="clear" w:color="auto" w:fill="FCF8E3"/>
        </w:rPr>
        <w:t>；第二、制定法令规范笞刑。规定刑具规格、受刑部位以及中途不准更换行刑人等。意义：文景时期废除肉刑的改革，在中国法制史上意义重大。它是中国古代刑制由野蛮阶段进入较为文明</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阶段的标志，而且也有利于封建经济的发展，同时为封建制五刑的建立奠定了基础。</w:t>
      </w:r>
    </w:p>
    <w:p w:rsidR="006A0DA9" w:rsidRPr="000A3A28" w:rsidRDefault="006A0DA9" w:rsidP="00D936D7">
      <w:pPr>
        <w:spacing w:line="300" w:lineRule="auto"/>
        <w:rPr>
          <w:rFonts w:ascii="宋体"/>
          <w:szCs w:val="21"/>
          <w:u w:val="single"/>
        </w:rPr>
      </w:pPr>
      <w:r w:rsidRPr="000A3A28">
        <w:rPr>
          <w:rFonts w:ascii="宋体" w:hAnsi="宋体" w:hint="eastAsia"/>
          <w:szCs w:val="21"/>
          <w:u w:val="single"/>
        </w:rPr>
        <w:t>形考任务七</w:t>
      </w:r>
    </w:p>
    <w:p w:rsidR="006A0DA9" w:rsidRPr="000A3A28" w:rsidRDefault="006A0DA9" w:rsidP="000775B4">
      <w:pPr>
        <w:spacing w:line="300" w:lineRule="auto"/>
        <w:rPr>
          <w:rFonts w:ascii="宋体"/>
          <w:szCs w:val="21"/>
        </w:rPr>
      </w:pPr>
      <w:r w:rsidRPr="000A3A28">
        <w:rPr>
          <w:rFonts w:ascii="宋体" w:hAnsi="宋体" w:hint="eastAsia"/>
          <w:szCs w:val="21"/>
        </w:rPr>
        <w:t>一．填空题（每小题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0775B4">
      <w:pPr>
        <w:spacing w:line="300" w:lineRule="auto"/>
        <w:rPr>
          <w:rFonts w:ascii="宋体"/>
          <w:szCs w:val="21"/>
        </w:rPr>
      </w:pPr>
      <w:r w:rsidRPr="000A3A28">
        <w:rPr>
          <w:rFonts w:ascii="宋体" w:hAnsi="宋体" w:hint="eastAsia"/>
          <w:szCs w:val="21"/>
        </w:rPr>
        <w:t>１．魏律改具律为</w:t>
      </w:r>
      <w:r w:rsidRPr="000A3A28">
        <w:rPr>
          <w:rFonts w:ascii="宋体" w:hAnsi="宋体" w:hint="eastAsia"/>
          <w:szCs w:val="21"/>
          <w:u w:val="single"/>
        </w:rPr>
        <w:t xml:space="preserve">　　　　</w:t>
      </w:r>
      <w:r w:rsidRPr="000A3A28">
        <w:rPr>
          <w:rFonts w:ascii="宋体" w:hAnsi="宋体" w:hint="eastAsia"/>
          <w:szCs w:val="21"/>
        </w:rPr>
        <w:t>，并冠于律首。</w:t>
      </w:r>
      <w:r w:rsidRPr="000A3A28">
        <w:rPr>
          <w:rFonts w:ascii="宋体" w:hAnsi="宋体" w:hint="eastAsia"/>
          <w:color w:val="C09853"/>
          <w:szCs w:val="21"/>
          <w:shd w:val="clear" w:color="auto" w:fill="FCF8E3"/>
        </w:rPr>
        <w:t>刑名</w:t>
      </w:r>
    </w:p>
    <w:p w:rsidR="006A0DA9" w:rsidRPr="000A3A28" w:rsidRDefault="006A0DA9" w:rsidP="000775B4">
      <w:pPr>
        <w:spacing w:line="300" w:lineRule="auto"/>
        <w:rPr>
          <w:rFonts w:ascii="宋体"/>
          <w:szCs w:val="21"/>
        </w:rPr>
      </w:pPr>
      <w:r w:rsidRPr="000A3A28">
        <w:rPr>
          <w:rFonts w:ascii="宋体" w:hAnsi="宋体" w:hint="eastAsia"/>
          <w:szCs w:val="21"/>
        </w:rPr>
        <w:t>２．正式规定维护封建统治阶级特权的“八议”条款是《</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魏律</w:t>
      </w:r>
    </w:p>
    <w:p w:rsidR="006A0DA9" w:rsidRPr="000A3A28" w:rsidRDefault="006A0DA9" w:rsidP="000775B4">
      <w:pPr>
        <w:spacing w:line="300" w:lineRule="auto"/>
        <w:rPr>
          <w:rFonts w:ascii="宋体"/>
          <w:szCs w:val="21"/>
        </w:rPr>
      </w:pPr>
      <w:r w:rsidRPr="000A3A28">
        <w:rPr>
          <w:rFonts w:ascii="宋体" w:hAnsi="宋体" w:hint="eastAsia"/>
          <w:szCs w:val="21"/>
        </w:rPr>
        <w:t>３．在晋律里，将以夺爵、除名、免官来抵罪的制度称为</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杂抵罪</w:t>
      </w:r>
    </w:p>
    <w:p w:rsidR="006A0DA9" w:rsidRPr="000A3A28" w:rsidRDefault="006A0DA9" w:rsidP="000775B4">
      <w:pPr>
        <w:spacing w:line="300" w:lineRule="auto"/>
        <w:rPr>
          <w:rFonts w:ascii="宋体"/>
          <w:szCs w:val="21"/>
        </w:rPr>
      </w:pPr>
      <w:r w:rsidRPr="000A3A28">
        <w:rPr>
          <w:rFonts w:ascii="宋体" w:hAnsi="宋体" w:hint="eastAsia"/>
          <w:szCs w:val="21"/>
        </w:rPr>
        <w:t>４．北齐律的篇目为</w:t>
      </w:r>
      <w:r w:rsidRPr="000A3A28">
        <w:rPr>
          <w:rFonts w:ascii="宋体" w:hAnsi="宋体" w:hint="eastAsia"/>
          <w:szCs w:val="21"/>
          <w:u w:val="single"/>
        </w:rPr>
        <w:t xml:space="preserve">　　　　　　　　</w:t>
      </w:r>
      <w:r w:rsidRPr="000A3A28">
        <w:rPr>
          <w:rFonts w:ascii="宋体" w:hAnsi="宋体" w:hint="eastAsia"/>
          <w:szCs w:val="21"/>
        </w:rPr>
        <w:t>篇。</w:t>
      </w:r>
      <w:r w:rsidRPr="000A3A28">
        <w:rPr>
          <w:rFonts w:ascii="宋体" w:hAnsi="宋体" w:hint="eastAsia"/>
          <w:color w:val="C09853"/>
          <w:szCs w:val="21"/>
          <w:shd w:val="clear" w:color="auto" w:fill="FCF8E3"/>
        </w:rPr>
        <w:t>十二</w:t>
      </w:r>
    </w:p>
    <w:p w:rsidR="006A0DA9" w:rsidRPr="000A3A28" w:rsidRDefault="006A0DA9" w:rsidP="000775B4">
      <w:pPr>
        <w:spacing w:line="300" w:lineRule="auto"/>
        <w:rPr>
          <w:rFonts w:ascii="宋体"/>
          <w:szCs w:val="21"/>
        </w:rPr>
      </w:pPr>
      <w:r w:rsidRPr="000A3A28">
        <w:rPr>
          <w:rFonts w:ascii="宋体" w:hAnsi="宋体" w:hint="eastAsia"/>
          <w:szCs w:val="21"/>
        </w:rPr>
        <w:t>５．北齐律确定了“</w:t>
      </w:r>
      <w:r w:rsidRPr="000A3A28">
        <w:rPr>
          <w:rFonts w:ascii="宋体" w:hAnsi="宋体" w:hint="eastAsia"/>
          <w:szCs w:val="21"/>
          <w:u w:val="single"/>
        </w:rPr>
        <w:t xml:space="preserve">　　　　　　</w:t>
      </w:r>
      <w:r w:rsidRPr="000A3A28">
        <w:rPr>
          <w:rFonts w:ascii="宋体" w:hAnsi="宋体" w:hint="eastAsia"/>
          <w:szCs w:val="21"/>
        </w:rPr>
        <w:t>”，为后世的“十恶”提供了范例。</w:t>
      </w:r>
      <w:r w:rsidRPr="000A3A28">
        <w:rPr>
          <w:rFonts w:ascii="宋体" w:hAnsi="宋体" w:hint="eastAsia"/>
          <w:color w:val="C09853"/>
          <w:szCs w:val="21"/>
          <w:shd w:val="clear" w:color="auto" w:fill="FCF8E3"/>
        </w:rPr>
        <w:t>重罪十条</w:t>
      </w:r>
    </w:p>
    <w:p w:rsidR="006A0DA9" w:rsidRPr="000A3A28" w:rsidRDefault="006A0DA9" w:rsidP="000775B4">
      <w:pPr>
        <w:spacing w:line="300" w:lineRule="auto"/>
        <w:rPr>
          <w:rFonts w:ascii="宋体"/>
          <w:szCs w:val="21"/>
        </w:rPr>
      </w:pPr>
      <w:r w:rsidRPr="000A3A28">
        <w:rPr>
          <w:rFonts w:ascii="宋体" w:hAnsi="宋体" w:hint="eastAsia"/>
          <w:szCs w:val="21"/>
        </w:rPr>
        <w:t>二．单项选择题（每小题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0775B4">
      <w:pPr>
        <w:spacing w:line="300" w:lineRule="auto"/>
        <w:rPr>
          <w:rFonts w:ascii="宋体"/>
          <w:szCs w:val="21"/>
        </w:rPr>
      </w:pPr>
      <w:r w:rsidRPr="000A3A28">
        <w:rPr>
          <w:rFonts w:ascii="宋体" w:hAnsi="宋体" w:hint="eastAsia"/>
          <w:szCs w:val="21"/>
        </w:rPr>
        <w:t xml:space="preserve">１．“八议”最早规定在（　</w:t>
      </w:r>
      <w:r w:rsidRPr="000A3A28">
        <w:rPr>
          <w:rFonts w:ascii="宋体" w:hAnsi="宋体"/>
          <w:szCs w:val="21"/>
        </w:rPr>
        <w:t>C</w:t>
      </w:r>
      <w:r w:rsidRPr="000A3A28">
        <w:rPr>
          <w:rFonts w:ascii="宋体" w:hAnsi="宋体" w:hint="eastAsia"/>
          <w:szCs w:val="21"/>
        </w:rPr>
        <w:t xml:space="preserve">　）</w:t>
      </w:r>
    </w:p>
    <w:p w:rsidR="006A0DA9" w:rsidRPr="000A3A28" w:rsidRDefault="006A0DA9" w:rsidP="000775B4">
      <w:pPr>
        <w:spacing w:line="300" w:lineRule="auto"/>
        <w:rPr>
          <w:rFonts w:ascii="宋体"/>
          <w:szCs w:val="21"/>
        </w:rPr>
      </w:pPr>
      <w:r w:rsidRPr="000A3A28">
        <w:rPr>
          <w:rFonts w:ascii="宋体" w:hAnsi="宋体" w:hint="eastAsia"/>
          <w:szCs w:val="21"/>
        </w:rPr>
        <w:t>Ａ．魏律　　Ｂ．晋律　　Ｃ．北齐律　　Ｄ．北魏律</w:t>
      </w:r>
    </w:p>
    <w:p w:rsidR="006A0DA9" w:rsidRPr="000A3A28" w:rsidRDefault="006A0DA9" w:rsidP="000775B4">
      <w:pPr>
        <w:spacing w:line="300" w:lineRule="auto"/>
        <w:rPr>
          <w:rFonts w:ascii="宋体"/>
          <w:szCs w:val="21"/>
        </w:rPr>
      </w:pPr>
      <w:r w:rsidRPr="000A3A28">
        <w:rPr>
          <w:rFonts w:ascii="宋体" w:hAnsi="宋体" w:hint="eastAsia"/>
          <w:szCs w:val="21"/>
        </w:rPr>
        <w:t xml:space="preserve">２．开始区分律和令的是（　</w:t>
      </w:r>
      <w:r w:rsidRPr="000A3A28">
        <w:rPr>
          <w:rFonts w:ascii="宋体" w:hAnsi="宋体"/>
          <w:szCs w:val="21"/>
        </w:rPr>
        <w:t>B</w:t>
      </w:r>
      <w:r w:rsidRPr="000A3A28">
        <w:rPr>
          <w:rFonts w:ascii="宋体" w:hAnsi="宋体" w:hint="eastAsia"/>
          <w:szCs w:val="21"/>
        </w:rPr>
        <w:t xml:space="preserve">　）</w:t>
      </w:r>
    </w:p>
    <w:p w:rsidR="006A0DA9" w:rsidRPr="000A3A28" w:rsidRDefault="006A0DA9" w:rsidP="000775B4">
      <w:pPr>
        <w:spacing w:line="300" w:lineRule="auto"/>
        <w:rPr>
          <w:rFonts w:ascii="宋体"/>
          <w:szCs w:val="21"/>
        </w:rPr>
      </w:pPr>
      <w:r w:rsidRPr="000A3A28">
        <w:rPr>
          <w:rFonts w:ascii="宋体" w:hAnsi="宋体" w:hint="eastAsia"/>
          <w:szCs w:val="21"/>
        </w:rPr>
        <w:t>Ａ．晋律　　Ｂ．齐律　　Ｃ．魏律　　Ｄ．蜀律</w:t>
      </w:r>
    </w:p>
    <w:p w:rsidR="006A0DA9" w:rsidRPr="000A3A28" w:rsidRDefault="006A0DA9" w:rsidP="000775B4">
      <w:pPr>
        <w:spacing w:line="300" w:lineRule="auto"/>
        <w:rPr>
          <w:rFonts w:ascii="宋体"/>
          <w:szCs w:val="21"/>
        </w:rPr>
      </w:pPr>
      <w:r w:rsidRPr="000A3A28">
        <w:rPr>
          <w:rFonts w:ascii="宋体" w:hAnsi="宋体" w:hint="eastAsia"/>
          <w:szCs w:val="21"/>
        </w:rPr>
        <w:t xml:space="preserve">３．以下确定封建制法典十二篇体例的是（　</w:t>
      </w:r>
      <w:r w:rsidRPr="000A3A28">
        <w:rPr>
          <w:rFonts w:ascii="宋体" w:hAnsi="宋体"/>
          <w:szCs w:val="21"/>
        </w:rPr>
        <w:t>A</w:t>
      </w:r>
      <w:r w:rsidRPr="000A3A28">
        <w:rPr>
          <w:rFonts w:ascii="宋体" w:hAnsi="宋体" w:hint="eastAsia"/>
          <w:szCs w:val="21"/>
        </w:rPr>
        <w:t xml:space="preserve">　）</w:t>
      </w:r>
    </w:p>
    <w:p w:rsidR="006A0DA9" w:rsidRPr="000A3A28" w:rsidRDefault="006A0DA9" w:rsidP="000775B4">
      <w:pPr>
        <w:spacing w:line="300" w:lineRule="auto"/>
        <w:rPr>
          <w:rFonts w:ascii="宋体"/>
          <w:szCs w:val="21"/>
        </w:rPr>
      </w:pPr>
      <w:r w:rsidRPr="000A3A28">
        <w:rPr>
          <w:rFonts w:ascii="宋体" w:hAnsi="宋体" w:hint="eastAsia"/>
          <w:szCs w:val="21"/>
        </w:rPr>
        <w:t>Ａ．魏律　　Ｂ．晋律　　Ｃ．北齐律　　Ｄ．北魏律</w:t>
      </w:r>
    </w:p>
    <w:p w:rsidR="006A0DA9" w:rsidRPr="000A3A28" w:rsidRDefault="006A0DA9" w:rsidP="000775B4">
      <w:pPr>
        <w:spacing w:line="300" w:lineRule="auto"/>
        <w:rPr>
          <w:rFonts w:ascii="宋体"/>
          <w:szCs w:val="21"/>
        </w:rPr>
      </w:pPr>
      <w:r w:rsidRPr="000A3A28">
        <w:rPr>
          <w:rFonts w:ascii="宋体" w:hAnsi="宋体" w:hint="eastAsia"/>
          <w:szCs w:val="21"/>
        </w:rPr>
        <w:t xml:space="preserve">４．北周的中央审判机关叫做（　</w:t>
      </w:r>
      <w:r w:rsidRPr="000A3A28">
        <w:rPr>
          <w:rFonts w:ascii="宋体" w:hAnsi="宋体"/>
          <w:szCs w:val="21"/>
        </w:rPr>
        <w:t>D</w:t>
      </w:r>
      <w:r w:rsidRPr="000A3A28">
        <w:rPr>
          <w:rFonts w:ascii="宋体" w:hAnsi="宋体" w:hint="eastAsia"/>
          <w:szCs w:val="21"/>
        </w:rPr>
        <w:t xml:space="preserve">　）</w:t>
      </w:r>
    </w:p>
    <w:p w:rsidR="006A0DA9" w:rsidRPr="000A3A28" w:rsidRDefault="006A0DA9" w:rsidP="000775B4">
      <w:pPr>
        <w:spacing w:line="300" w:lineRule="auto"/>
        <w:rPr>
          <w:rFonts w:ascii="宋体"/>
          <w:szCs w:val="21"/>
        </w:rPr>
      </w:pPr>
      <w:r w:rsidRPr="000A3A28">
        <w:rPr>
          <w:rFonts w:ascii="宋体" w:hAnsi="宋体" w:hint="eastAsia"/>
          <w:szCs w:val="21"/>
        </w:rPr>
        <w:t>Ａ．廷尉　　Ｂ．大理寺　　Ｃ．大理院　　Ｄ．秋官大司寇</w:t>
      </w:r>
    </w:p>
    <w:p w:rsidR="006A0DA9" w:rsidRPr="000A3A28" w:rsidRDefault="006A0DA9" w:rsidP="000775B4">
      <w:pPr>
        <w:spacing w:line="300" w:lineRule="auto"/>
        <w:rPr>
          <w:rFonts w:ascii="宋体"/>
          <w:szCs w:val="21"/>
        </w:rPr>
      </w:pPr>
      <w:r w:rsidRPr="000A3A28">
        <w:rPr>
          <w:rFonts w:ascii="宋体" w:hAnsi="宋体" w:hint="eastAsia"/>
          <w:szCs w:val="21"/>
        </w:rPr>
        <w:t xml:space="preserve">５．中国古代设置“登闻鼓”始于（　</w:t>
      </w:r>
      <w:r w:rsidRPr="000A3A28">
        <w:rPr>
          <w:rFonts w:ascii="宋体" w:hAnsi="宋体"/>
          <w:szCs w:val="21"/>
        </w:rPr>
        <w:t>B</w:t>
      </w:r>
      <w:r w:rsidRPr="000A3A28">
        <w:rPr>
          <w:rFonts w:ascii="宋体" w:hAnsi="宋体" w:hint="eastAsia"/>
          <w:szCs w:val="21"/>
        </w:rPr>
        <w:t xml:space="preserve">　）</w:t>
      </w:r>
    </w:p>
    <w:p w:rsidR="006A0DA9" w:rsidRPr="000A3A28" w:rsidRDefault="006A0DA9" w:rsidP="000775B4">
      <w:pPr>
        <w:spacing w:line="300" w:lineRule="auto"/>
        <w:rPr>
          <w:rFonts w:ascii="宋体"/>
          <w:szCs w:val="21"/>
        </w:rPr>
      </w:pPr>
      <w:r w:rsidRPr="000A3A28">
        <w:rPr>
          <w:rFonts w:ascii="宋体" w:hAnsi="宋体" w:hint="eastAsia"/>
          <w:szCs w:val="21"/>
        </w:rPr>
        <w:t>Ａ．曹魏　　Ｂ．西晋　　Ｃ．北魏　　Ｄ．随</w:t>
      </w:r>
    </w:p>
    <w:p w:rsidR="006A0DA9" w:rsidRPr="000A3A28" w:rsidRDefault="006A0DA9" w:rsidP="000775B4">
      <w:pPr>
        <w:spacing w:line="300" w:lineRule="auto"/>
        <w:rPr>
          <w:rFonts w:ascii="宋体"/>
          <w:szCs w:val="21"/>
        </w:rPr>
      </w:pPr>
      <w:r w:rsidRPr="000A3A28">
        <w:rPr>
          <w:rFonts w:ascii="宋体" w:hAnsi="宋体" w:hint="eastAsia"/>
          <w:szCs w:val="21"/>
        </w:rPr>
        <w:t>三．多项选择题（每小题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D57FBE">
      <w:pPr>
        <w:spacing w:line="300" w:lineRule="auto"/>
        <w:rPr>
          <w:rFonts w:ascii="宋体"/>
          <w:szCs w:val="21"/>
        </w:rPr>
      </w:pPr>
      <w:r w:rsidRPr="000A3A28">
        <w:rPr>
          <w:rFonts w:ascii="宋体" w:hAnsi="宋体" w:hint="eastAsia"/>
          <w:szCs w:val="21"/>
        </w:rPr>
        <w:t xml:space="preserve">１．魏律对两汉相沿的旧律法进行了改革，主要措施有（　</w:t>
      </w:r>
      <w:r w:rsidRPr="000A3A28">
        <w:rPr>
          <w:rFonts w:ascii="宋体" w:hAnsi="宋体"/>
          <w:szCs w:val="21"/>
        </w:rPr>
        <w:t>ABC</w:t>
      </w:r>
      <w:r w:rsidRPr="000A3A28">
        <w:rPr>
          <w:rFonts w:ascii="宋体" w:hAnsi="宋体" w:hint="eastAsia"/>
          <w:szCs w:val="21"/>
        </w:rPr>
        <w:t xml:space="preserve">　）</w:t>
      </w:r>
    </w:p>
    <w:p w:rsidR="006A0DA9" w:rsidRPr="000A3A28" w:rsidRDefault="006A0DA9" w:rsidP="00D57FBE">
      <w:pPr>
        <w:spacing w:line="300" w:lineRule="auto"/>
        <w:rPr>
          <w:rFonts w:ascii="宋体"/>
          <w:szCs w:val="21"/>
        </w:rPr>
      </w:pPr>
      <w:r w:rsidRPr="000A3A28">
        <w:rPr>
          <w:rFonts w:ascii="宋体" w:hAnsi="宋体" w:hint="eastAsia"/>
          <w:szCs w:val="21"/>
        </w:rPr>
        <w:t>Ａ．篇条由九章增加到十六章　　Ｂ．改具律为刑名，冠于律首</w:t>
      </w:r>
    </w:p>
    <w:p w:rsidR="006A0DA9" w:rsidRPr="000A3A28" w:rsidRDefault="006A0DA9" w:rsidP="00D57FBE">
      <w:pPr>
        <w:spacing w:line="300" w:lineRule="auto"/>
        <w:rPr>
          <w:rFonts w:ascii="宋体"/>
          <w:szCs w:val="21"/>
        </w:rPr>
      </w:pPr>
      <w:r w:rsidRPr="000A3A28">
        <w:rPr>
          <w:rFonts w:ascii="宋体" w:hAnsi="宋体" w:hint="eastAsia"/>
          <w:szCs w:val="21"/>
        </w:rPr>
        <w:t>Ｃ．正式规定了“八议”条款　　Ｄ．规定了“重罪十条”</w:t>
      </w:r>
    </w:p>
    <w:p w:rsidR="006A0DA9" w:rsidRPr="000A3A28" w:rsidRDefault="006A0DA9" w:rsidP="00D57FBE">
      <w:pPr>
        <w:spacing w:line="300" w:lineRule="auto"/>
        <w:rPr>
          <w:rFonts w:ascii="宋体"/>
          <w:szCs w:val="21"/>
        </w:rPr>
      </w:pPr>
      <w:r w:rsidRPr="000A3A28">
        <w:rPr>
          <w:rFonts w:ascii="宋体" w:hAnsi="宋体" w:hint="eastAsia"/>
          <w:szCs w:val="21"/>
        </w:rPr>
        <w:t xml:space="preserve">２．为晋律作注释的有（　</w:t>
      </w:r>
      <w:r w:rsidRPr="000A3A28">
        <w:rPr>
          <w:rFonts w:ascii="宋体" w:hAnsi="宋体"/>
          <w:szCs w:val="21"/>
        </w:rPr>
        <w:t>BC</w:t>
      </w:r>
      <w:r w:rsidRPr="000A3A28">
        <w:rPr>
          <w:rFonts w:ascii="宋体" w:hAnsi="宋体" w:hint="eastAsia"/>
          <w:szCs w:val="21"/>
        </w:rPr>
        <w:t xml:space="preserve">　）</w:t>
      </w:r>
    </w:p>
    <w:p w:rsidR="006A0DA9" w:rsidRPr="000A3A28" w:rsidRDefault="006A0DA9" w:rsidP="00D57FBE">
      <w:pPr>
        <w:spacing w:line="300" w:lineRule="auto"/>
        <w:rPr>
          <w:rFonts w:ascii="宋体"/>
          <w:szCs w:val="21"/>
        </w:rPr>
      </w:pPr>
      <w:r w:rsidRPr="000A3A28">
        <w:rPr>
          <w:rFonts w:ascii="宋体" w:hAnsi="宋体" w:hint="eastAsia"/>
          <w:szCs w:val="21"/>
        </w:rPr>
        <w:t>Ａ．羊祜　　Ｂ．杜预　　Ｃ．张裴　　Ｄ．裴楷</w:t>
      </w:r>
    </w:p>
    <w:p w:rsidR="006A0DA9" w:rsidRPr="000A3A28" w:rsidRDefault="006A0DA9" w:rsidP="00D57FBE">
      <w:pPr>
        <w:spacing w:line="300" w:lineRule="auto"/>
        <w:rPr>
          <w:rFonts w:ascii="宋体"/>
          <w:szCs w:val="21"/>
        </w:rPr>
      </w:pPr>
      <w:r w:rsidRPr="000A3A28">
        <w:rPr>
          <w:rFonts w:ascii="宋体" w:hAnsi="宋体" w:hint="eastAsia"/>
          <w:szCs w:val="21"/>
        </w:rPr>
        <w:t xml:space="preserve">３．晋律较魏律的重大发展是（　</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D57FBE">
      <w:pPr>
        <w:spacing w:line="300" w:lineRule="auto"/>
        <w:rPr>
          <w:rFonts w:ascii="宋体"/>
          <w:szCs w:val="21"/>
        </w:rPr>
      </w:pPr>
      <w:r w:rsidRPr="000A3A28">
        <w:rPr>
          <w:rFonts w:ascii="宋体" w:hAnsi="宋体" w:hint="eastAsia"/>
          <w:szCs w:val="21"/>
        </w:rPr>
        <w:t>Ａ．严格区别律令的界限　　Ｂ．法律概念进一步规范化</w:t>
      </w:r>
    </w:p>
    <w:p w:rsidR="006A0DA9" w:rsidRPr="000A3A28" w:rsidRDefault="006A0DA9" w:rsidP="00D57FBE">
      <w:pPr>
        <w:spacing w:line="300" w:lineRule="auto"/>
        <w:rPr>
          <w:rFonts w:ascii="宋体"/>
          <w:szCs w:val="21"/>
        </w:rPr>
      </w:pPr>
      <w:r w:rsidRPr="000A3A28">
        <w:rPr>
          <w:rFonts w:ascii="宋体" w:hAnsi="宋体" w:hint="eastAsia"/>
          <w:szCs w:val="21"/>
        </w:rPr>
        <w:t>Ｃ．“礼律并重”，如第一次将“服制”列入律典</w:t>
      </w:r>
    </w:p>
    <w:p w:rsidR="006A0DA9" w:rsidRPr="000A3A28" w:rsidRDefault="006A0DA9" w:rsidP="00D57FBE">
      <w:pPr>
        <w:spacing w:line="300" w:lineRule="auto"/>
        <w:rPr>
          <w:rFonts w:ascii="宋体"/>
          <w:szCs w:val="21"/>
        </w:rPr>
      </w:pPr>
      <w:r w:rsidRPr="000A3A28">
        <w:rPr>
          <w:rFonts w:ascii="宋体" w:hAnsi="宋体" w:hint="eastAsia"/>
          <w:szCs w:val="21"/>
        </w:rPr>
        <w:t>Ｄ．规定了保护地主阶级特权的法律，如专门规定了“杂抵罪”</w:t>
      </w:r>
    </w:p>
    <w:p w:rsidR="006A0DA9" w:rsidRPr="000A3A28" w:rsidRDefault="006A0DA9" w:rsidP="00D57FBE">
      <w:pPr>
        <w:spacing w:line="300" w:lineRule="auto"/>
        <w:rPr>
          <w:rFonts w:ascii="宋体"/>
          <w:szCs w:val="21"/>
        </w:rPr>
      </w:pPr>
      <w:r w:rsidRPr="000A3A28">
        <w:rPr>
          <w:rFonts w:ascii="宋体" w:hAnsi="宋体" w:hint="eastAsia"/>
          <w:szCs w:val="21"/>
        </w:rPr>
        <w:t xml:space="preserve">４．北齐律在魏律、晋律基础上又有所发展，主要体现在（　</w:t>
      </w:r>
      <w:r w:rsidRPr="000A3A28">
        <w:rPr>
          <w:rFonts w:ascii="宋体" w:hAnsi="宋体"/>
          <w:szCs w:val="21"/>
        </w:rPr>
        <w:t>BCD</w:t>
      </w:r>
      <w:r w:rsidRPr="000A3A28">
        <w:rPr>
          <w:rFonts w:ascii="宋体" w:hAnsi="宋体" w:hint="eastAsia"/>
          <w:szCs w:val="21"/>
        </w:rPr>
        <w:t xml:space="preserve">　）</w:t>
      </w:r>
    </w:p>
    <w:p w:rsidR="006A0DA9" w:rsidRPr="000A3A28" w:rsidRDefault="006A0DA9" w:rsidP="00D57FBE">
      <w:pPr>
        <w:spacing w:line="300" w:lineRule="auto"/>
        <w:rPr>
          <w:rFonts w:ascii="宋体"/>
          <w:szCs w:val="21"/>
        </w:rPr>
      </w:pPr>
      <w:r w:rsidRPr="000A3A28">
        <w:rPr>
          <w:rFonts w:ascii="宋体" w:hAnsi="宋体" w:hint="eastAsia"/>
          <w:szCs w:val="21"/>
        </w:rPr>
        <w:t>Ａ．定律十二篇　　Ｂ．确定了“重罪十条”</w:t>
      </w:r>
    </w:p>
    <w:p w:rsidR="006A0DA9" w:rsidRPr="000A3A28" w:rsidRDefault="006A0DA9" w:rsidP="00D57FBE">
      <w:pPr>
        <w:spacing w:line="300" w:lineRule="auto"/>
        <w:rPr>
          <w:rFonts w:ascii="宋体"/>
          <w:szCs w:val="21"/>
        </w:rPr>
      </w:pPr>
      <w:r w:rsidRPr="000A3A28">
        <w:rPr>
          <w:rFonts w:ascii="宋体" w:hAnsi="宋体" w:hint="eastAsia"/>
          <w:szCs w:val="21"/>
        </w:rPr>
        <w:t>Ｃ．确定了死、流、徒、鞭、杖五刑</w:t>
      </w:r>
    </w:p>
    <w:p w:rsidR="006A0DA9" w:rsidRPr="000A3A28" w:rsidRDefault="006A0DA9" w:rsidP="00D57FBE">
      <w:pPr>
        <w:spacing w:line="300" w:lineRule="auto"/>
        <w:rPr>
          <w:rFonts w:ascii="宋体"/>
          <w:szCs w:val="21"/>
        </w:rPr>
      </w:pPr>
      <w:r w:rsidRPr="000A3A28">
        <w:rPr>
          <w:rFonts w:ascii="宋体" w:hAnsi="宋体" w:hint="eastAsia"/>
          <w:szCs w:val="21"/>
        </w:rPr>
        <w:t>Ｄ．确定了“八议”</w:t>
      </w:r>
    </w:p>
    <w:p w:rsidR="006A0DA9" w:rsidRPr="000A3A28" w:rsidRDefault="006A0DA9" w:rsidP="00D57FBE">
      <w:pPr>
        <w:spacing w:line="300" w:lineRule="auto"/>
        <w:rPr>
          <w:rFonts w:ascii="宋体"/>
          <w:szCs w:val="21"/>
        </w:rPr>
      </w:pPr>
      <w:r w:rsidRPr="000A3A28">
        <w:rPr>
          <w:rFonts w:ascii="宋体" w:hAnsi="宋体" w:hint="eastAsia"/>
          <w:szCs w:val="21"/>
        </w:rPr>
        <w:t xml:space="preserve">５．三国两晋南北朝时期的立法有了重大的发展，主要表现在（　</w:t>
      </w:r>
      <w:r w:rsidRPr="000A3A28">
        <w:rPr>
          <w:rFonts w:ascii="宋体" w:hAnsi="宋体"/>
          <w:szCs w:val="21"/>
        </w:rPr>
        <w:t>ABC</w:t>
      </w:r>
      <w:r w:rsidRPr="000A3A28">
        <w:rPr>
          <w:rFonts w:ascii="宋体" w:hAnsi="宋体" w:hint="eastAsia"/>
          <w:szCs w:val="21"/>
        </w:rPr>
        <w:t xml:space="preserve">　）</w:t>
      </w:r>
    </w:p>
    <w:p w:rsidR="006A0DA9" w:rsidRPr="000A3A28" w:rsidRDefault="006A0DA9" w:rsidP="00D57FBE">
      <w:pPr>
        <w:spacing w:line="300" w:lineRule="auto"/>
        <w:rPr>
          <w:rFonts w:ascii="宋体"/>
          <w:szCs w:val="21"/>
        </w:rPr>
      </w:pPr>
      <w:r w:rsidRPr="000A3A28">
        <w:rPr>
          <w:rFonts w:ascii="宋体" w:hAnsi="宋体" w:hint="eastAsia"/>
          <w:szCs w:val="21"/>
        </w:rPr>
        <w:t>Ａ．“八议”入律　　Ｂ．＂官当＂入律</w:t>
      </w:r>
    </w:p>
    <w:p w:rsidR="006A0DA9" w:rsidRPr="000A3A28" w:rsidRDefault="006A0DA9" w:rsidP="00D57FBE">
      <w:pPr>
        <w:spacing w:line="300" w:lineRule="auto"/>
        <w:rPr>
          <w:rFonts w:ascii="宋体"/>
          <w:szCs w:val="21"/>
        </w:rPr>
      </w:pPr>
      <w:r w:rsidRPr="000A3A28">
        <w:rPr>
          <w:rFonts w:ascii="宋体" w:hAnsi="宋体" w:hint="eastAsia"/>
          <w:szCs w:val="21"/>
        </w:rPr>
        <w:t>Ｃ．确立了“重罪十条”　　Ｄ．确立了“封建制五刑”</w:t>
      </w:r>
    </w:p>
    <w:p w:rsidR="006A0DA9" w:rsidRPr="000A3A28" w:rsidRDefault="006A0DA9" w:rsidP="00D57FBE">
      <w:pPr>
        <w:spacing w:line="300" w:lineRule="auto"/>
        <w:rPr>
          <w:rFonts w:ascii="宋体"/>
          <w:szCs w:val="21"/>
        </w:rPr>
      </w:pPr>
      <w:r w:rsidRPr="000A3A28">
        <w:rPr>
          <w:rFonts w:ascii="宋体" w:hAnsi="宋体" w:hint="eastAsia"/>
          <w:szCs w:val="21"/>
        </w:rPr>
        <w:t>四．简答题（共</w:t>
      </w:r>
      <w:r w:rsidRPr="000A3A28">
        <w:rPr>
          <w:rFonts w:ascii="宋体" w:hAnsi="宋体"/>
          <w:szCs w:val="21"/>
        </w:rPr>
        <w:t>25</w:t>
      </w:r>
      <w:r w:rsidRPr="000A3A28">
        <w:rPr>
          <w:rFonts w:ascii="宋体" w:hAnsi="宋体" w:hint="eastAsia"/>
          <w:szCs w:val="21"/>
        </w:rPr>
        <w:t>分）</w:t>
      </w:r>
    </w:p>
    <w:p w:rsidR="006A0DA9" w:rsidRPr="000A3A28" w:rsidRDefault="006A0DA9" w:rsidP="000775B4">
      <w:pPr>
        <w:rPr>
          <w:rFonts w:ascii="宋体"/>
          <w:szCs w:val="21"/>
        </w:rPr>
      </w:pPr>
      <w:r w:rsidRPr="000A3A28">
        <w:rPr>
          <w:rFonts w:ascii="宋体" w:hAnsi="宋体" w:hint="eastAsia"/>
          <w:szCs w:val="21"/>
        </w:rPr>
        <w:t>１、试述“八议”。</w:t>
      </w:r>
    </w:p>
    <w:p w:rsidR="006A0DA9" w:rsidRPr="000A3A28" w:rsidRDefault="006A0DA9" w:rsidP="00C11599">
      <w:pPr>
        <w:rPr>
          <w:rFonts w:ascii="宋体"/>
          <w:szCs w:val="21"/>
          <w:u w:val="single"/>
        </w:rPr>
      </w:pPr>
      <w:r w:rsidRPr="000A3A28">
        <w:rPr>
          <w:rFonts w:ascii="宋体" w:hAnsi="宋体" w:hint="eastAsia"/>
          <w:color w:val="C09853"/>
          <w:szCs w:val="21"/>
          <w:shd w:val="clear" w:color="auto" w:fill="FCF8E3"/>
        </w:rPr>
        <w:t>所谓</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八议</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，即</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议亲</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（皇帝宗室亲戚）、</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议故</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（皇帝故旧）、</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议贤</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（有封建德行的人）、</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议能</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（有才干的人）、</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议功</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（对封建国家有大功勋者）、</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议贵</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（大官僚贵族）、</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议勤</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（为封建国家服务卓著勤劳的人）、</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议宾</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前朝的统治者及其后代）。这八类人犯罪，依法享有免刑或减刑的特权。这种制度使得贵族官僚地主更全面地获得了凌驾于法律之上的特权，加深了广大人民的苦难。罪疑从赦：即对于定罪有一定根据，不定罪也有一定理由的案件，从轻处罚或赦免的原则。这一原则在西周以前已产生，周朝使疑罪从轻从赦原则定型化。</w:t>
      </w:r>
    </w:p>
    <w:p w:rsidR="006A0DA9" w:rsidRPr="000A3A28" w:rsidRDefault="006A0DA9" w:rsidP="000775B4">
      <w:pPr>
        <w:spacing w:line="300" w:lineRule="auto"/>
        <w:rPr>
          <w:rFonts w:ascii="宋体"/>
          <w:szCs w:val="21"/>
        </w:rPr>
      </w:pPr>
      <w:r w:rsidRPr="000A3A28">
        <w:rPr>
          <w:rFonts w:ascii="宋体" w:hAnsi="宋体"/>
          <w:szCs w:val="21"/>
        </w:rPr>
        <w:t>2</w:t>
      </w:r>
      <w:r w:rsidRPr="000A3A28">
        <w:rPr>
          <w:rFonts w:ascii="宋体" w:hAnsi="宋体" w:hint="eastAsia"/>
          <w:szCs w:val="21"/>
        </w:rPr>
        <w:t>、试述“重罪十条”。</w:t>
      </w:r>
    </w:p>
    <w:p w:rsidR="006A0DA9" w:rsidRPr="000A3A28" w:rsidRDefault="006A0DA9" w:rsidP="000775B4">
      <w:pPr>
        <w:spacing w:line="300" w:lineRule="auto"/>
        <w:rPr>
          <w:rFonts w:ascii="宋体"/>
          <w:szCs w:val="21"/>
          <w:u w:val="single"/>
        </w:rPr>
      </w:pP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重罪十条</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即后世封建法典之</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十恶</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始于北齐律。它是将危及封建国家根本利益的十条最严重的罪名，集中置于律首，以强调这十种犯罪是打击的主要对象。北齐律规定的重罪十条分别是：反逆、大逆、叛、降、恶逆、不道、不敬、不孝、不义、内乱。犯这十种罪，不在八议的论赎范围之内。隋唐直至明清封建法典所规定的</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十恶</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，就是在此基础上稍加损益而成的。北齐律所规定的重罪十条包罗了封建宗法制度的各个方面，进一步把礼法结合起来，使法律更好地维护君主至高无上的权利和封建统治的秩序。</w:t>
      </w:r>
    </w:p>
    <w:p w:rsidR="006A0DA9" w:rsidRPr="000A3A28" w:rsidRDefault="006A0DA9" w:rsidP="000775B4">
      <w:pPr>
        <w:tabs>
          <w:tab w:val="left" w:pos="2700"/>
        </w:tabs>
        <w:rPr>
          <w:rFonts w:ascii="宋体"/>
          <w:szCs w:val="21"/>
        </w:rPr>
      </w:pPr>
      <w:r w:rsidRPr="000A3A28">
        <w:rPr>
          <w:rFonts w:ascii="宋体" w:hAnsi="宋体"/>
          <w:szCs w:val="21"/>
        </w:rPr>
        <w:t>3</w:t>
      </w:r>
      <w:r w:rsidRPr="000A3A28">
        <w:rPr>
          <w:rFonts w:ascii="宋体" w:hAnsi="宋体" w:hint="eastAsia"/>
          <w:szCs w:val="21"/>
        </w:rPr>
        <w:t>、官当。</w:t>
      </w:r>
    </w:p>
    <w:p w:rsidR="006A0DA9" w:rsidRPr="000A3A28" w:rsidRDefault="006A0DA9" w:rsidP="00C11599">
      <w:pPr>
        <w:tabs>
          <w:tab w:val="left" w:pos="2700"/>
        </w:tabs>
        <w:rPr>
          <w:rFonts w:ascii="宋体"/>
          <w:szCs w:val="21"/>
          <w:u w:val="single"/>
        </w:rPr>
      </w:pPr>
      <w:r w:rsidRPr="000A3A28">
        <w:rPr>
          <w:rFonts w:ascii="宋体" w:hAnsi="宋体" w:hint="eastAsia"/>
          <w:color w:val="C09853"/>
          <w:szCs w:val="21"/>
          <w:shd w:val="clear" w:color="auto" w:fill="FCF8E3"/>
        </w:rPr>
        <w:t>北魏和南陈的法律创立了</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官当</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制度，即允许以官品或爵位抵罪。北魏律规定：公、侯、伯、子、男五等爵位，每等爵位可抵三年徒刑。南陈律规定了可以用官位折抵不同期限的徒刑。这种官当制度，进一步赋予封建官僚以法律特权，使其可以逃脱法律制裁。</w:t>
      </w:r>
    </w:p>
    <w:p w:rsidR="006A0DA9" w:rsidRPr="000A3A28" w:rsidRDefault="006A0DA9" w:rsidP="000775B4">
      <w:pPr>
        <w:tabs>
          <w:tab w:val="left" w:pos="2700"/>
        </w:tabs>
        <w:rPr>
          <w:rFonts w:ascii="宋体"/>
          <w:szCs w:val="21"/>
        </w:rPr>
      </w:pPr>
      <w:r w:rsidRPr="000A3A28">
        <w:rPr>
          <w:rFonts w:ascii="宋体" w:hAnsi="宋体"/>
          <w:szCs w:val="21"/>
        </w:rPr>
        <w:t>4</w:t>
      </w:r>
      <w:r w:rsidRPr="000A3A28">
        <w:rPr>
          <w:rFonts w:ascii="宋体" w:hAnsi="宋体" w:hint="eastAsia"/>
          <w:szCs w:val="21"/>
        </w:rPr>
        <w:t>、北齐律。</w:t>
      </w:r>
    </w:p>
    <w:p w:rsidR="006A0DA9" w:rsidRPr="000A3A28" w:rsidRDefault="006A0DA9" w:rsidP="000775B4">
      <w:pPr>
        <w:tabs>
          <w:tab w:val="left" w:pos="2700"/>
        </w:tabs>
        <w:rPr>
          <w:rFonts w:ascii="宋体"/>
          <w:szCs w:val="21"/>
          <w:u w:val="single"/>
        </w:rPr>
      </w:pPr>
      <w:r w:rsidRPr="000A3A28">
        <w:rPr>
          <w:rFonts w:ascii="宋体" w:hAnsi="宋体" w:hint="eastAsia"/>
          <w:color w:val="C09853"/>
          <w:szCs w:val="21"/>
          <w:shd w:val="clear" w:color="auto" w:fill="FCF8E3"/>
        </w:rPr>
        <w:t xml:space="preserve">　南北朝时期北齐的法典，共</w:t>
      </w:r>
      <w:r w:rsidRPr="000A3A28">
        <w:rPr>
          <w:rFonts w:ascii="宋体" w:hAnsi="宋体"/>
          <w:color w:val="C09853"/>
          <w:szCs w:val="21"/>
          <w:shd w:val="clear" w:color="auto" w:fill="FCF8E3"/>
        </w:rPr>
        <w:t>12</w:t>
      </w:r>
      <w:r w:rsidRPr="000A3A28">
        <w:rPr>
          <w:rFonts w:ascii="宋体" w:hAnsi="宋体" w:hint="eastAsia"/>
          <w:color w:val="C09853"/>
          <w:szCs w:val="21"/>
          <w:shd w:val="clear" w:color="auto" w:fill="FCF8E3"/>
        </w:rPr>
        <w:t>篇，</w:t>
      </w:r>
      <w:r w:rsidRPr="000A3A28">
        <w:rPr>
          <w:rFonts w:ascii="宋体" w:hAnsi="宋体"/>
          <w:color w:val="C09853"/>
          <w:szCs w:val="21"/>
          <w:shd w:val="clear" w:color="auto" w:fill="FCF8E3"/>
        </w:rPr>
        <w:t>949</w:t>
      </w:r>
      <w:r w:rsidRPr="000A3A28">
        <w:rPr>
          <w:rFonts w:ascii="宋体" w:hAnsi="宋体" w:hint="eastAsia"/>
          <w:color w:val="C09853"/>
          <w:szCs w:val="21"/>
          <w:shd w:val="clear" w:color="auto" w:fill="FCF8E3"/>
        </w:rPr>
        <w:t>条，篇目依次为名例、禁卫、婚户、擅兴、违制、诈伪、斗讼、贼盗、捕断、毁损、厩牧、杂律。它沿用了前代法律中的</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八议</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，新列了</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重罪十条</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，以</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科条简要</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而著称，是南北朝后期一部具有代表性的法典，对以后的隋唐律产生了重要的影响。</w:t>
      </w:r>
    </w:p>
    <w:p w:rsidR="006A0DA9" w:rsidRPr="000A3A28" w:rsidRDefault="006A0DA9" w:rsidP="000775B4">
      <w:pPr>
        <w:spacing w:line="300" w:lineRule="auto"/>
        <w:rPr>
          <w:rFonts w:ascii="宋体"/>
          <w:szCs w:val="21"/>
        </w:rPr>
      </w:pPr>
      <w:r w:rsidRPr="000A3A28">
        <w:rPr>
          <w:rFonts w:ascii="宋体" w:hAnsi="宋体" w:hint="eastAsia"/>
          <w:szCs w:val="21"/>
        </w:rPr>
        <w:t>形考任务八</w:t>
      </w:r>
    </w:p>
    <w:p w:rsidR="006A0DA9" w:rsidRPr="000A3A28" w:rsidRDefault="006A0DA9" w:rsidP="00724F5A">
      <w:pPr>
        <w:spacing w:line="300" w:lineRule="auto"/>
        <w:rPr>
          <w:rFonts w:ascii="宋体"/>
          <w:szCs w:val="21"/>
        </w:rPr>
      </w:pPr>
      <w:r w:rsidRPr="000A3A28">
        <w:rPr>
          <w:rFonts w:ascii="宋体" w:hAnsi="宋体" w:hint="eastAsia"/>
          <w:szCs w:val="21"/>
        </w:rPr>
        <w:t>一．填空题（每小题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724F5A">
      <w:pPr>
        <w:spacing w:line="300" w:lineRule="auto"/>
        <w:rPr>
          <w:rFonts w:ascii="宋体"/>
          <w:szCs w:val="21"/>
        </w:rPr>
      </w:pPr>
      <w:r w:rsidRPr="000A3A28">
        <w:rPr>
          <w:rFonts w:ascii="宋体" w:hAnsi="宋体" w:hint="eastAsia"/>
          <w:szCs w:val="21"/>
        </w:rPr>
        <w:t>１．《开皇律》确定了封建制五刑，即</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b/>
          <w:szCs w:val="21"/>
          <w:u w:val="single"/>
        </w:rPr>
        <w:t xml:space="preserve">　　　　　　</w:t>
      </w:r>
      <w:r w:rsidRPr="000A3A28">
        <w:rPr>
          <w:rFonts w:ascii="宋体" w:hAnsi="宋体" w:hint="eastAsia"/>
          <w:szCs w:val="21"/>
        </w:rPr>
        <w:t>、</w:t>
      </w:r>
    </w:p>
    <w:p w:rsidR="006A0DA9" w:rsidRPr="000A3A28" w:rsidRDefault="006A0DA9" w:rsidP="00724F5A">
      <w:pPr>
        <w:spacing w:line="300" w:lineRule="auto"/>
        <w:rPr>
          <w:rFonts w:ascii="宋体"/>
          <w:szCs w:val="21"/>
        </w:rPr>
      </w:pPr>
      <w:r w:rsidRPr="000A3A28">
        <w:rPr>
          <w:rFonts w:ascii="宋体" w:hAnsi="宋体" w:hint="eastAsia"/>
          <w:szCs w:val="21"/>
        </w:rPr>
        <w:t xml:space="preserve">　</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死</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流</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徒</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扙</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 xml:space="preserve">笞　　</w:t>
      </w:r>
    </w:p>
    <w:p w:rsidR="006A0DA9" w:rsidRPr="000A3A28" w:rsidRDefault="006A0DA9" w:rsidP="00724F5A">
      <w:pPr>
        <w:spacing w:line="300" w:lineRule="auto"/>
        <w:rPr>
          <w:rFonts w:ascii="宋体"/>
          <w:szCs w:val="21"/>
        </w:rPr>
      </w:pPr>
      <w:r w:rsidRPr="000A3A28">
        <w:rPr>
          <w:rFonts w:ascii="宋体" w:hAnsi="宋体" w:hint="eastAsia"/>
          <w:szCs w:val="21"/>
        </w:rPr>
        <w:t>２．将北齐律的“重罪十条”发展为“十恶”大罪的法典是《</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 xml:space="preserve">开皇律　</w:t>
      </w:r>
    </w:p>
    <w:p w:rsidR="006A0DA9" w:rsidRPr="000A3A28" w:rsidRDefault="006A0DA9" w:rsidP="00724F5A">
      <w:pPr>
        <w:spacing w:line="300" w:lineRule="auto"/>
        <w:rPr>
          <w:rFonts w:ascii="宋体"/>
          <w:szCs w:val="21"/>
        </w:rPr>
      </w:pPr>
      <w:r w:rsidRPr="000A3A28">
        <w:rPr>
          <w:rFonts w:ascii="宋体" w:hAnsi="宋体" w:hint="eastAsia"/>
          <w:szCs w:val="21"/>
        </w:rPr>
        <w:t>３．唐初立法指导思想</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礼刑并用</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法令简约</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宽仁慎罚</w:t>
      </w:r>
    </w:p>
    <w:p w:rsidR="006A0DA9" w:rsidRPr="000A3A28" w:rsidRDefault="006A0DA9" w:rsidP="00724F5A">
      <w:pPr>
        <w:spacing w:line="300" w:lineRule="auto"/>
        <w:rPr>
          <w:rFonts w:ascii="宋体"/>
          <w:szCs w:val="21"/>
        </w:rPr>
      </w:pPr>
      <w:r w:rsidRPr="000A3A28">
        <w:rPr>
          <w:rFonts w:ascii="宋体" w:hAnsi="宋体" w:hint="eastAsia"/>
          <w:szCs w:val="21"/>
        </w:rPr>
        <w:t>４．《水徽律疏》云：“德礼为政教之</w:t>
      </w:r>
      <w:r w:rsidRPr="000A3A28">
        <w:rPr>
          <w:rFonts w:ascii="宋体" w:hAnsi="宋体" w:hint="eastAsia"/>
          <w:szCs w:val="21"/>
          <w:u w:val="single"/>
        </w:rPr>
        <w:t xml:space="preserve">　</w:t>
      </w:r>
      <w:r w:rsidRPr="000A3A28">
        <w:rPr>
          <w:rFonts w:ascii="宋体" w:hAnsi="宋体"/>
          <w:szCs w:val="21"/>
          <w:u w:val="single"/>
        </w:rPr>
        <w:t xml:space="preserve"> </w:t>
      </w:r>
      <w:r w:rsidRPr="000A3A28">
        <w:rPr>
          <w:rFonts w:ascii="宋体" w:hAnsi="宋体" w:hint="eastAsia"/>
          <w:szCs w:val="21"/>
        </w:rPr>
        <w:t>，刑罚为政教之</w:t>
      </w:r>
      <w:r w:rsidRPr="000A3A28">
        <w:rPr>
          <w:rFonts w:ascii="宋体" w:hAnsi="宋体" w:hint="eastAsia"/>
          <w:szCs w:val="21"/>
          <w:u w:val="single"/>
        </w:rPr>
        <w:t xml:space="preserve">　</w:t>
      </w:r>
      <w:r w:rsidRPr="000A3A28">
        <w:rPr>
          <w:rFonts w:ascii="宋体" w:hAnsi="宋体" w:hint="eastAsia"/>
          <w:szCs w:val="21"/>
        </w:rPr>
        <w:t>，犹昏晓秋相须而成也”。</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本</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用</w:t>
      </w:r>
    </w:p>
    <w:p w:rsidR="006A0DA9" w:rsidRPr="000A3A28" w:rsidRDefault="006A0DA9" w:rsidP="00724F5A">
      <w:pPr>
        <w:spacing w:line="300" w:lineRule="auto"/>
        <w:rPr>
          <w:rFonts w:ascii="宋体"/>
          <w:szCs w:val="21"/>
        </w:rPr>
      </w:pPr>
      <w:r w:rsidRPr="000A3A28">
        <w:rPr>
          <w:rFonts w:ascii="宋体" w:hAnsi="宋体" w:hint="eastAsia"/>
          <w:szCs w:val="21"/>
        </w:rPr>
        <w:t>５．唐高祖武德四年，政局趋于稳定，根据唐初的社会情况，制定自己的法典，于武德七年完成，称为《</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武德律</w:t>
      </w:r>
    </w:p>
    <w:p w:rsidR="006A0DA9" w:rsidRPr="000A3A28" w:rsidRDefault="006A0DA9" w:rsidP="00724F5A">
      <w:pPr>
        <w:spacing w:line="300" w:lineRule="auto"/>
        <w:rPr>
          <w:rFonts w:ascii="宋体"/>
          <w:szCs w:val="21"/>
        </w:rPr>
      </w:pPr>
      <w:r w:rsidRPr="000A3A28">
        <w:rPr>
          <w:rFonts w:ascii="宋体" w:hAnsi="宋体" w:hint="eastAsia"/>
          <w:szCs w:val="21"/>
        </w:rPr>
        <w:t>二．单项选择题（每小题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724F5A">
      <w:pPr>
        <w:spacing w:line="300" w:lineRule="auto"/>
        <w:rPr>
          <w:rFonts w:ascii="宋体"/>
          <w:szCs w:val="21"/>
        </w:rPr>
      </w:pPr>
      <w:r w:rsidRPr="000A3A28">
        <w:rPr>
          <w:rFonts w:ascii="宋体" w:hAnsi="宋体" w:hint="eastAsia"/>
          <w:szCs w:val="21"/>
        </w:rPr>
        <w:t>１．最早规定封建制五刑的法典是（</w:t>
      </w:r>
      <w:r w:rsidRPr="000A3A28">
        <w:rPr>
          <w:rFonts w:ascii="宋体" w:hAnsi="宋体"/>
          <w:szCs w:val="21"/>
        </w:rPr>
        <w:t>B</w:t>
      </w:r>
      <w:r w:rsidRPr="000A3A28">
        <w:rPr>
          <w:rFonts w:ascii="宋体" w:hAnsi="宋体" w:hint="eastAsia"/>
          <w:szCs w:val="21"/>
        </w:rPr>
        <w:t xml:space="preserve">　　）</w:t>
      </w:r>
    </w:p>
    <w:p w:rsidR="006A0DA9" w:rsidRPr="000A3A28" w:rsidRDefault="006A0DA9" w:rsidP="00724F5A">
      <w:pPr>
        <w:spacing w:line="300" w:lineRule="auto"/>
        <w:rPr>
          <w:rFonts w:ascii="宋体"/>
          <w:szCs w:val="21"/>
        </w:rPr>
      </w:pPr>
      <w:r w:rsidRPr="000A3A28">
        <w:rPr>
          <w:rFonts w:ascii="宋体" w:hAnsi="宋体" w:hint="eastAsia"/>
          <w:szCs w:val="21"/>
        </w:rPr>
        <w:t>Ａ．《大业律》　　Ｂ．《开皇律》　　Ｃ．《九章律》　　Ｄ．《贞观律》</w:t>
      </w:r>
    </w:p>
    <w:p w:rsidR="006A0DA9" w:rsidRPr="000A3A28" w:rsidRDefault="006A0DA9" w:rsidP="00724F5A">
      <w:pPr>
        <w:spacing w:line="300" w:lineRule="auto"/>
        <w:rPr>
          <w:rFonts w:ascii="宋体"/>
          <w:szCs w:val="21"/>
        </w:rPr>
      </w:pPr>
      <w:r w:rsidRPr="000A3A28">
        <w:rPr>
          <w:rFonts w:ascii="宋体" w:hAnsi="宋体" w:hint="eastAsia"/>
          <w:szCs w:val="21"/>
        </w:rPr>
        <w:t xml:space="preserve">２．唐宣宗时期，将刑律分类为门，附以有关的令、格、式、编成（　</w:t>
      </w:r>
      <w:r w:rsidRPr="000A3A28">
        <w:rPr>
          <w:rFonts w:ascii="宋体" w:hAnsi="宋体"/>
          <w:szCs w:val="21"/>
        </w:rPr>
        <w:t>B</w:t>
      </w:r>
      <w:r w:rsidRPr="000A3A28">
        <w:rPr>
          <w:rFonts w:ascii="宋体" w:hAnsi="宋体" w:hint="eastAsia"/>
          <w:szCs w:val="21"/>
        </w:rPr>
        <w:t xml:space="preserve">　）</w:t>
      </w:r>
    </w:p>
    <w:p w:rsidR="006A0DA9" w:rsidRPr="000A3A28" w:rsidRDefault="006A0DA9" w:rsidP="00724F5A">
      <w:pPr>
        <w:spacing w:line="300" w:lineRule="auto"/>
        <w:rPr>
          <w:rFonts w:ascii="宋体"/>
          <w:szCs w:val="21"/>
        </w:rPr>
      </w:pPr>
      <w:r w:rsidRPr="000A3A28">
        <w:rPr>
          <w:rFonts w:ascii="宋体" w:hAnsi="宋体" w:hint="eastAsia"/>
          <w:szCs w:val="21"/>
        </w:rPr>
        <w:t>Ａ．《大唐六典》　　Ｂ．《大中刑律统类》</w:t>
      </w:r>
    </w:p>
    <w:p w:rsidR="006A0DA9" w:rsidRPr="000A3A28" w:rsidRDefault="006A0DA9" w:rsidP="00724F5A">
      <w:pPr>
        <w:spacing w:line="300" w:lineRule="auto"/>
        <w:rPr>
          <w:rFonts w:ascii="宋体"/>
          <w:szCs w:val="21"/>
        </w:rPr>
      </w:pPr>
      <w:r w:rsidRPr="000A3A28">
        <w:rPr>
          <w:rFonts w:ascii="宋体" w:hAnsi="宋体" w:hint="eastAsia"/>
          <w:szCs w:val="21"/>
        </w:rPr>
        <w:t>Ｃ．《武德律》　　　Ｄ．《贞观律》</w:t>
      </w:r>
    </w:p>
    <w:p w:rsidR="006A0DA9" w:rsidRPr="000A3A28" w:rsidRDefault="006A0DA9" w:rsidP="00724F5A">
      <w:pPr>
        <w:spacing w:line="300" w:lineRule="auto"/>
        <w:rPr>
          <w:rFonts w:ascii="宋体"/>
          <w:szCs w:val="21"/>
        </w:rPr>
      </w:pPr>
      <w:r w:rsidRPr="000A3A28">
        <w:rPr>
          <w:rFonts w:ascii="宋体" w:hAnsi="宋体" w:hint="eastAsia"/>
          <w:szCs w:val="21"/>
        </w:rPr>
        <w:t xml:space="preserve">３．唐律关于户籍、赋役、土地、婚姻方面的内容规定（　</w:t>
      </w:r>
      <w:r w:rsidRPr="000A3A28">
        <w:rPr>
          <w:rFonts w:ascii="宋体" w:hAnsi="宋体"/>
          <w:szCs w:val="21"/>
        </w:rPr>
        <w:t>C</w:t>
      </w:r>
      <w:r w:rsidRPr="000A3A28">
        <w:rPr>
          <w:rFonts w:ascii="宋体" w:hAnsi="宋体" w:hint="eastAsia"/>
          <w:szCs w:val="21"/>
        </w:rPr>
        <w:t xml:space="preserve">　）律。</w:t>
      </w:r>
    </w:p>
    <w:p w:rsidR="006A0DA9" w:rsidRPr="000A3A28" w:rsidRDefault="006A0DA9" w:rsidP="00724F5A">
      <w:pPr>
        <w:spacing w:line="300" w:lineRule="auto"/>
        <w:rPr>
          <w:rFonts w:ascii="宋体"/>
          <w:szCs w:val="21"/>
        </w:rPr>
      </w:pPr>
      <w:r w:rsidRPr="000A3A28">
        <w:rPr>
          <w:rFonts w:ascii="宋体" w:hAnsi="宋体" w:hint="eastAsia"/>
          <w:szCs w:val="21"/>
        </w:rPr>
        <w:t>Ａ．《卫禁》　　Ｂ．《职制》　　Ｃ．《户婚》　　Ｄ．《斗讼》</w:t>
      </w:r>
    </w:p>
    <w:p w:rsidR="006A0DA9" w:rsidRPr="000A3A28" w:rsidRDefault="006A0DA9" w:rsidP="00724F5A">
      <w:pPr>
        <w:spacing w:line="300" w:lineRule="auto"/>
        <w:rPr>
          <w:rFonts w:ascii="宋体"/>
          <w:szCs w:val="21"/>
        </w:rPr>
      </w:pPr>
      <w:r w:rsidRPr="000A3A28">
        <w:rPr>
          <w:rFonts w:ascii="宋体" w:hAnsi="宋体" w:hint="eastAsia"/>
          <w:szCs w:val="21"/>
        </w:rPr>
        <w:t>４．最早确立“十恶”罪名的封建法典是（</w:t>
      </w:r>
      <w:r w:rsidRPr="000A3A28">
        <w:rPr>
          <w:rFonts w:ascii="宋体" w:hAnsi="宋体"/>
          <w:szCs w:val="21"/>
        </w:rPr>
        <w:t>D</w:t>
      </w:r>
      <w:r w:rsidRPr="000A3A28">
        <w:rPr>
          <w:rFonts w:ascii="宋体" w:hAnsi="宋体" w:hint="eastAsia"/>
          <w:szCs w:val="21"/>
        </w:rPr>
        <w:t xml:space="preserve">　　）</w:t>
      </w:r>
    </w:p>
    <w:p w:rsidR="006A0DA9" w:rsidRPr="000A3A28" w:rsidRDefault="006A0DA9" w:rsidP="00724F5A">
      <w:pPr>
        <w:spacing w:line="300" w:lineRule="auto"/>
        <w:rPr>
          <w:rFonts w:ascii="宋体"/>
          <w:szCs w:val="21"/>
        </w:rPr>
      </w:pPr>
      <w:r w:rsidRPr="000A3A28">
        <w:rPr>
          <w:rFonts w:ascii="宋体" w:hAnsi="宋体" w:hint="eastAsia"/>
          <w:szCs w:val="21"/>
        </w:rPr>
        <w:t>Ａ．《唐六典》　　Ｂ．《北周律》　　Ｃ．《大业律》　　Ｄ．。《开皇律》</w:t>
      </w:r>
    </w:p>
    <w:p w:rsidR="006A0DA9" w:rsidRPr="000A3A28" w:rsidRDefault="006A0DA9" w:rsidP="00724F5A">
      <w:pPr>
        <w:spacing w:line="300" w:lineRule="auto"/>
        <w:rPr>
          <w:rFonts w:ascii="宋体"/>
          <w:szCs w:val="21"/>
        </w:rPr>
      </w:pPr>
      <w:r w:rsidRPr="000A3A28">
        <w:rPr>
          <w:rFonts w:ascii="宋体" w:hAnsi="宋体" w:hint="eastAsia"/>
          <w:szCs w:val="21"/>
        </w:rPr>
        <w:t xml:space="preserve">５．在唐朝遇重大案件，常由大理寺聊会同刑尚书、御史中丞共同审理，叫做（　</w:t>
      </w:r>
      <w:r w:rsidRPr="000A3A28">
        <w:rPr>
          <w:rFonts w:ascii="宋体" w:hAnsi="宋体"/>
          <w:szCs w:val="21"/>
        </w:rPr>
        <w:t>B</w:t>
      </w:r>
      <w:r w:rsidRPr="000A3A28">
        <w:rPr>
          <w:rFonts w:ascii="宋体" w:hAnsi="宋体" w:hint="eastAsia"/>
          <w:szCs w:val="21"/>
        </w:rPr>
        <w:t xml:space="preserve">　）</w:t>
      </w:r>
    </w:p>
    <w:p w:rsidR="006A0DA9" w:rsidRPr="000A3A28" w:rsidRDefault="006A0DA9" w:rsidP="00724F5A">
      <w:pPr>
        <w:spacing w:line="300" w:lineRule="auto"/>
        <w:rPr>
          <w:rFonts w:ascii="宋体"/>
          <w:szCs w:val="21"/>
        </w:rPr>
      </w:pPr>
      <w:r w:rsidRPr="000A3A28">
        <w:rPr>
          <w:rFonts w:ascii="宋体" w:hAnsi="宋体" w:hint="eastAsia"/>
          <w:szCs w:val="21"/>
        </w:rPr>
        <w:t>Ａ．三司使　　Ｂ．三司推誓　　Ｃ．小三法司会审　　Ｄ．大三法司会审</w:t>
      </w:r>
    </w:p>
    <w:p w:rsidR="006A0DA9" w:rsidRPr="000A3A28" w:rsidRDefault="006A0DA9" w:rsidP="00724F5A">
      <w:pPr>
        <w:spacing w:line="300" w:lineRule="auto"/>
        <w:rPr>
          <w:rFonts w:ascii="宋体"/>
          <w:szCs w:val="21"/>
        </w:rPr>
      </w:pPr>
      <w:r w:rsidRPr="000A3A28">
        <w:rPr>
          <w:rFonts w:ascii="宋体" w:hAnsi="宋体" w:hint="eastAsia"/>
          <w:szCs w:val="21"/>
        </w:rPr>
        <w:t>三．多项选择题（每小题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724F5A">
      <w:pPr>
        <w:spacing w:line="300" w:lineRule="auto"/>
        <w:rPr>
          <w:rFonts w:ascii="宋体"/>
          <w:szCs w:val="21"/>
        </w:rPr>
      </w:pPr>
      <w:r w:rsidRPr="000A3A28">
        <w:rPr>
          <w:rFonts w:ascii="宋体" w:hAnsi="宋体" w:hint="eastAsia"/>
          <w:szCs w:val="21"/>
        </w:rPr>
        <w:t xml:space="preserve">１．唐朝从积极放慢规定行为准则的法律形式有（　</w:t>
      </w:r>
      <w:r w:rsidRPr="000A3A28">
        <w:rPr>
          <w:rFonts w:ascii="宋体" w:hAnsi="宋体"/>
          <w:szCs w:val="21"/>
        </w:rPr>
        <w:t>BCD</w:t>
      </w:r>
      <w:r w:rsidRPr="000A3A28">
        <w:rPr>
          <w:rFonts w:ascii="宋体" w:hAnsi="宋体" w:hint="eastAsia"/>
          <w:szCs w:val="21"/>
        </w:rPr>
        <w:t xml:space="preserve">　）</w:t>
      </w:r>
    </w:p>
    <w:p w:rsidR="006A0DA9" w:rsidRPr="000A3A28" w:rsidRDefault="006A0DA9" w:rsidP="00724F5A">
      <w:pPr>
        <w:spacing w:line="300" w:lineRule="auto"/>
        <w:rPr>
          <w:rFonts w:ascii="宋体"/>
          <w:szCs w:val="21"/>
        </w:rPr>
      </w:pPr>
      <w:r w:rsidRPr="000A3A28">
        <w:rPr>
          <w:rFonts w:ascii="宋体" w:hAnsi="宋体" w:hint="eastAsia"/>
          <w:szCs w:val="21"/>
        </w:rPr>
        <w:t>Ａ．律　　Ｂ．令　　Ｃ．格　　Ｄ．式</w:t>
      </w:r>
    </w:p>
    <w:p w:rsidR="006A0DA9" w:rsidRPr="000A3A28" w:rsidRDefault="006A0DA9" w:rsidP="00724F5A">
      <w:pPr>
        <w:spacing w:line="300" w:lineRule="auto"/>
        <w:rPr>
          <w:rFonts w:ascii="宋体"/>
          <w:szCs w:val="21"/>
        </w:rPr>
      </w:pPr>
      <w:r w:rsidRPr="000A3A28">
        <w:rPr>
          <w:rFonts w:ascii="宋体" w:hAnsi="宋体" w:hint="eastAsia"/>
          <w:szCs w:val="21"/>
        </w:rPr>
        <w:t xml:space="preserve">２．唐朝中央司法机关包括（　</w:t>
      </w:r>
      <w:r w:rsidRPr="000A3A28">
        <w:rPr>
          <w:rFonts w:ascii="宋体" w:hAnsi="宋体"/>
          <w:szCs w:val="21"/>
        </w:rPr>
        <w:t>ABD</w:t>
      </w:r>
      <w:r w:rsidRPr="000A3A28">
        <w:rPr>
          <w:rFonts w:ascii="宋体" w:hAnsi="宋体" w:hint="eastAsia"/>
          <w:szCs w:val="21"/>
        </w:rPr>
        <w:t xml:space="preserve">　）</w:t>
      </w:r>
    </w:p>
    <w:p w:rsidR="006A0DA9" w:rsidRPr="000A3A28" w:rsidRDefault="006A0DA9" w:rsidP="00724F5A">
      <w:pPr>
        <w:spacing w:line="300" w:lineRule="auto"/>
        <w:rPr>
          <w:rFonts w:ascii="宋体"/>
          <w:szCs w:val="21"/>
        </w:rPr>
      </w:pPr>
      <w:r w:rsidRPr="000A3A28">
        <w:rPr>
          <w:rFonts w:ascii="宋体" w:hAnsi="宋体" w:hint="eastAsia"/>
          <w:szCs w:val="21"/>
        </w:rPr>
        <w:t>Ａ．大理寺　　Ｂ．刑部　　Ｃ．督察员　　Ｄ．御史台</w:t>
      </w:r>
    </w:p>
    <w:p w:rsidR="006A0DA9" w:rsidRPr="000A3A28" w:rsidRDefault="006A0DA9" w:rsidP="00724F5A">
      <w:pPr>
        <w:spacing w:line="300" w:lineRule="auto"/>
        <w:rPr>
          <w:rFonts w:ascii="宋体"/>
          <w:szCs w:val="21"/>
        </w:rPr>
      </w:pPr>
      <w:r w:rsidRPr="000A3A28">
        <w:rPr>
          <w:rFonts w:ascii="宋体" w:hAnsi="宋体" w:hint="eastAsia"/>
          <w:szCs w:val="21"/>
        </w:rPr>
        <w:t xml:space="preserve">３．唐律规定承审如与当事人有（　</w:t>
      </w:r>
      <w:r w:rsidRPr="000A3A28">
        <w:rPr>
          <w:rFonts w:ascii="宋体" w:hAnsi="宋体"/>
          <w:szCs w:val="21"/>
        </w:rPr>
        <w:t>BCD</w:t>
      </w:r>
      <w:r w:rsidRPr="000A3A28">
        <w:rPr>
          <w:rFonts w:ascii="宋体" w:hAnsi="宋体" w:hint="eastAsia"/>
          <w:szCs w:val="21"/>
        </w:rPr>
        <w:t xml:space="preserve">　）关系者，须回避。</w:t>
      </w:r>
    </w:p>
    <w:p w:rsidR="006A0DA9" w:rsidRPr="000A3A28" w:rsidRDefault="006A0DA9" w:rsidP="00724F5A">
      <w:pPr>
        <w:spacing w:line="300" w:lineRule="auto"/>
        <w:rPr>
          <w:rFonts w:ascii="宋体"/>
          <w:szCs w:val="21"/>
        </w:rPr>
      </w:pPr>
      <w:r w:rsidRPr="000A3A28">
        <w:rPr>
          <w:rFonts w:ascii="宋体" w:hAnsi="宋体" w:hint="eastAsia"/>
          <w:szCs w:val="21"/>
        </w:rPr>
        <w:t>Ａ．借贷　　Ｂ．亲属　　Ｃ．师生　　Ｄ．仇隙</w:t>
      </w:r>
    </w:p>
    <w:p w:rsidR="006A0DA9" w:rsidRPr="000A3A28" w:rsidRDefault="006A0DA9" w:rsidP="00724F5A">
      <w:pPr>
        <w:spacing w:line="300" w:lineRule="auto"/>
        <w:rPr>
          <w:rFonts w:ascii="宋体"/>
          <w:szCs w:val="21"/>
        </w:rPr>
      </w:pPr>
      <w:r w:rsidRPr="000A3A28">
        <w:rPr>
          <w:rFonts w:ascii="宋体" w:hAnsi="宋体" w:hint="eastAsia"/>
          <w:szCs w:val="21"/>
        </w:rPr>
        <w:t xml:space="preserve">４．唐朝财政立法主要有（　</w:t>
      </w:r>
      <w:r w:rsidRPr="000A3A28">
        <w:rPr>
          <w:rFonts w:ascii="宋体" w:hAnsi="宋体"/>
          <w:szCs w:val="21"/>
        </w:rPr>
        <w:t>BC</w:t>
      </w:r>
      <w:r w:rsidRPr="000A3A28">
        <w:rPr>
          <w:rFonts w:ascii="宋体" w:hAnsi="宋体" w:hint="eastAsia"/>
          <w:szCs w:val="21"/>
        </w:rPr>
        <w:t xml:space="preserve">　）</w:t>
      </w:r>
    </w:p>
    <w:p w:rsidR="006A0DA9" w:rsidRPr="000A3A28" w:rsidRDefault="006A0DA9" w:rsidP="00724F5A">
      <w:pPr>
        <w:spacing w:line="300" w:lineRule="auto"/>
        <w:rPr>
          <w:rFonts w:ascii="宋体"/>
          <w:szCs w:val="21"/>
        </w:rPr>
      </w:pPr>
      <w:r w:rsidRPr="000A3A28">
        <w:rPr>
          <w:rFonts w:ascii="宋体" w:hAnsi="宋体" w:hint="eastAsia"/>
          <w:szCs w:val="21"/>
        </w:rPr>
        <w:t>Ａ．一条鞭法　　Ｂ．两税法　　Ｃ．租庸调法　　Ｄ．重法地法</w:t>
      </w:r>
    </w:p>
    <w:p w:rsidR="006A0DA9" w:rsidRPr="000A3A28" w:rsidRDefault="006A0DA9" w:rsidP="00724F5A">
      <w:pPr>
        <w:spacing w:line="300" w:lineRule="auto"/>
        <w:rPr>
          <w:rFonts w:ascii="宋体"/>
          <w:szCs w:val="21"/>
        </w:rPr>
      </w:pPr>
      <w:r w:rsidRPr="000A3A28">
        <w:rPr>
          <w:rFonts w:ascii="宋体" w:hAnsi="宋体" w:hint="eastAsia"/>
          <w:szCs w:val="21"/>
        </w:rPr>
        <w:t xml:space="preserve">５．唐朝监察机关御史下设（　</w:t>
      </w:r>
      <w:r w:rsidRPr="000A3A28">
        <w:rPr>
          <w:rFonts w:ascii="宋体" w:hAnsi="宋体"/>
          <w:szCs w:val="21"/>
        </w:rPr>
        <w:t>ABC</w:t>
      </w:r>
      <w:r w:rsidRPr="000A3A28">
        <w:rPr>
          <w:rFonts w:ascii="宋体" w:hAnsi="宋体" w:hint="eastAsia"/>
          <w:szCs w:val="21"/>
        </w:rPr>
        <w:t xml:space="preserve">　）</w:t>
      </w:r>
    </w:p>
    <w:p w:rsidR="006A0DA9" w:rsidRPr="000A3A28" w:rsidRDefault="006A0DA9" w:rsidP="00724F5A">
      <w:pPr>
        <w:spacing w:line="300" w:lineRule="auto"/>
        <w:rPr>
          <w:rFonts w:ascii="宋体"/>
          <w:szCs w:val="21"/>
        </w:rPr>
      </w:pPr>
      <w:r w:rsidRPr="000A3A28">
        <w:rPr>
          <w:rFonts w:ascii="宋体" w:hAnsi="宋体" w:hint="eastAsia"/>
          <w:szCs w:val="21"/>
        </w:rPr>
        <w:t>Ａ．台院　　Ｂ．殷院　　Ｃ．察院　　Ｄ．审刑院</w:t>
      </w:r>
    </w:p>
    <w:p w:rsidR="006A0DA9" w:rsidRPr="000A3A28" w:rsidRDefault="006A0DA9" w:rsidP="00724F5A">
      <w:pPr>
        <w:spacing w:line="300" w:lineRule="auto"/>
        <w:rPr>
          <w:rFonts w:ascii="宋体"/>
          <w:szCs w:val="21"/>
        </w:rPr>
      </w:pPr>
      <w:r w:rsidRPr="000A3A28">
        <w:rPr>
          <w:rFonts w:ascii="宋体" w:hAnsi="宋体" w:hint="eastAsia"/>
          <w:szCs w:val="21"/>
        </w:rPr>
        <w:t>四．简答题（共</w:t>
      </w:r>
      <w:r w:rsidRPr="000A3A28">
        <w:rPr>
          <w:rFonts w:ascii="宋体" w:hAnsi="宋体"/>
          <w:szCs w:val="21"/>
        </w:rPr>
        <w:t>25</w:t>
      </w:r>
      <w:r w:rsidRPr="000A3A28">
        <w:rPr>
          <w:rFonts w:ascii="宋体" w:hAnsi="宋体" w:hint="eastAsia"/>
          <w:szCs w:val="21"/>
        </w:rPr>
        <w:t>分）</w:t>
      </w:r>
    </w:p>
    <w:p w:rsidR="006A0DA9" w:rsidRPr="000A3A28" w:rsidRDefault="006A0DA9" w:rsidP="00724F5A">
      <w:pPr>
        <w:rPr>
          <w:rFonts w:ascii="宋体"/>
          <w:szCs w:val="21"/>
        </w:rPr>
      </w:pPr>
      <w:r w:rsidRPr="000A3A28">
        <w:rPr>
          <w:rFonts w:ascii="宋体" w:hAnsi="宋体" w:hint="eastAsia"/>
          <w:szCs w:val="21"/>
        </w:rPr>
        <w:t>１、《开皇律》的主要内容及历史意义。</w:t>
      </w:r>
    </w:p>
    <w:p w:rsidR="006A0DA9" w:rsidRPr="000A3A28" w:rsidRDefault="006A0DA9" w:rsidP="003B32D1">
      <w:pPr>
        <w:rPr>
          <w:rFonts w:ascii="宋体"/>
          <w:szCs w:val="21"/>
          <w:u w:val="single"/>
        </w:rPr>
      </w:pPr>
      <w:r w:rsidRPr="000A3A28">
        <w:rPr>
          <w:rFonts w:ascii="宋体" w:hAnsi="宋体" w:hint="eastAsia"/>
          <w:color w:val="C09853"/>
          <w:szCs w:val="21"/>
          <w:shd w:val="clear" w:color="auto" w:fill="FCF8E3"/>
        </w:rPr>
        <w:t>隋文帝时期制定颁行，</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共</w:t>
      </w:r>
      <w:r w:rsidRPr="000A3A28">
        <w:rPr>
          <w:rFonts w:ascii="宋体" w:hAnsi="宋体"/>
          <w:color w:val="C09853"/>
          <w:szCs w:val="21"/>
          <w:shd w:val="clear" w:color="auto" w:fill="FCF8E3"/>
        </w:rPr>
        <w:t>12</w:t>
      </w:r>
      <w:r w:rsidRPr="000A3A28">
        <w:rPr>
          <w:rFonts w:ascii="宋体" w:hAnsi="宋体" w:hint="eastAsia"/>
          <w:color w:val="C09853"/>
          <w:szCs w:val="21"/>
          <w:shd w:val="clear" w:color="auto" w:fill="FCF8E3"/>
        </w:rPr>
        <w:t>篇</w:t>
      </w:r>
      <w:r w:rsidRPr="000A3A28">
        <w:rPr>
          <w:rFonts w:ascii="宋体" w:hAnsi="宋体"/>
          <w:color w:val="C09853"/>
          <w:szCs w:val="21"/>
          <w:shd w:val="clear" w:color="auto" w:fill="FCF8E3"/>
        </w:rPr>
        <w:t>500</w:t>
      </w:r>
      <w:r w:rsidRPr="000A3A28">
        <w:rPr>
          <w:rFonts w:ascii="宋体" w:hAnsi="宋体" w:hint="eastAsia"/>
          <w:color w:val="C09853"/>
          <w:szCs w:val="21"/>
          <w:shd w:val="clear" w:color="auto" w:fill="FCF8E3"/>
        </w:rPr>
        <w:t>条。其以北齐律为蓝本，更定刑名为笞、杖、徒、流、死五刑，废除前代车裂等酷刑；规定</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八议</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之制，以维护贵族官僚地主的特权；将北齐律的</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重罪十条</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发展为</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十恶</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大罪，加强对危害封建统治秩序行为的镇压。</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《开皇律》上承汉律的源流，下开唐律的先河，在中国法制史上占有重要地位。</w:t>
      </w:r>
    </w:p>
    <w:p w:rsidR="006A0DA9" w:rsidRPr="000A3A28" w:rsidRDefault="006A0DA9" w:rsidP="00724F5A">
      <w:pPr>
        <w:spacing w:line="300" w:lineRule="auto"/>
        <w:rPr>
          <w:rFonts w:ascii="宋体"/>
          <w:szCs w:val="21"/>
        </w:rPr>
      </w:pPr>
      <w:r w:rsidRPr="000A3A28">
        <w:rPr>
          <w:rFonts w:ascii="宋体" w:hAnsi="宋体"/>
          <w:szCs w:val="21"/>
        </w:rPr>
        <w:t>2</w:t>
      </w:r>
      <w:r w:rsidRPr="000A3A28">
        <w:rPr>
          <w:rFonts w:ascii="宋体" w:hAnsi="宋体" w:hint="eastAsia"/>
          <w:szCs w:val="21"/>
        </w:rPr>
        <w:t>、唐朝的法律形式。</w:t>
      </w:r>
    </w:p>
    <w:p w:rsidR="006A0DA9" w:rsidRPr="000A3A28" w:rsidRDefault="006A0DA9" w:rsidP="00724F5A">
      <w:pPr>
        <w:spacing w:line="300" w:lineRule="auto"/>
        <w:rPr>
          <w:rFonts w:ascii="宋体"/>
          <w:szCs w:val="21"/>
          <w:u w:val="single"/>
        </w:rPr>
      </w:pPr>
      <w:r w:rsidRPr="000A3A28">
        <w:rPr>
          <w:rFonts w:ascii="宋体" w:hAnsi="宋体" w:hint="eastAsia"/>
          <w:color w:val="C09853"/>
          <w:szCs w:val="21"/>
          <w:shd w:val="clear" w:color="auto" w:fill="FCF8E3"/>
        </w:rPr>
        <w:t>有律、令、格、式四种。</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律是刑事法规，相当于近代的刑法典；令是关于国家体制和基本制度的法规；格是国家机关各部门在日常工作中据以办事的行政法规；式是国家机关的公文程式。</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律、令、格、式，互为配合，互相补充，构成了唐王朝完备的法律体系。</w:t>
      </w:r>
    </w:p>
    <w:p w:rsidR="006A0DA9" w:rsidRPr="000A3A28" w:rsidRDefault="006A0DA9" w:rsidP="00724F5A">
      <w:pPr>
        <w:tabs>
          <w:tab w:val="left" w:pos="2700"/>
        </w:tabs>
        <w:rPr>
          <w:rFonts w:ascii="宋体"/>
          <w:szCs w:val="21"/>
        </w:rPr>
      </w:pPr>
      <w:r w:rsidRPr="000A3A28">
        <w:rPr>
          <w:rFonts w:ascii="宋体" w:hAnsi="宋体"/>
          <w:szCs w:val="21"/>
        </w:rPr>
        <w:t>3</w:t>
      </w:r>
      <w:r w:rsidRPr="000A3A28">
        <w:rPr>
          <w:rFonts w:ascii="宋体" w:hAnsi="宋体" w:hint="eastAsia"/>
          <w:szCs w:val="21"/>
        </w:rPr>
        <w:t>、《唐六典》的简要情况。</w:t>
      </w:r>
    </w:p>
    <w:p w:rsidR="006A0DA9" w:rsidRPr="000A3A28" w:rsidRDefault="006A0DA9" w:rsidP="003B32D1">
      <w:pPr>
        <w:tabs>
          <w:tab w:val="left" w:pos="2700"/>
        </w:tabs>
        <w:rPr>
          <w:rFonts w:ascii="宋体"/>
          <w:szCs w:val="21"/>
          <w:u w:val="single"/>
        </w:rPr>
      </w:pPr>
      <w:r w:rsidRPr="000A3A28">
        <w:rPr>
          <w:rFonts w:ascii="宋体" w:hAnsi="宋体" w:hint="eastAsia"/>
          <w:color w:val="C09853"/>
          <w:szCs w:val="21"/>
          <w:shd w:val="clear" w:color="auto" w:fill="FCF8E3"/>
        </w:rPr>
        <w:t>唐玄宗开元年间制定，内容涉及国家机关职掌和活动的各个方面，是中国封建时代最早的一部综合性行政法典。是中国封建法制趋于完备的标志之一。</w:t>
      </w:r>
    </w:p>
    <w:p w:rsidR="006A0DA9" w:rsidRPr="000A3A28" w:rsidRDefault="006A0DA9" w:rsidP="00724F5A">
      <w:pPr>
        <w:tabs>
          <w:tab w:val="left" w:pos="2700"/>
        </w:tabs>
        <w:rPr>
          <w:rFonts w:ascii="宋体"/>
          <w:szCs w:val="21"/>
        </w:rPr>
      </w:pPr>
      <w:r w:rsidRPr="000A3A28">
        <w:rPr>
          <w:rFonts w:ascii="宋体" w:hAnsi="宋体"/>
          <w:szCs w:val="21"/>
        </w:rPr>
        <w:t>4</w:t>
      </w:r>
      <w:r w:rsidRPr="000A3A28">
        <w:rPr>
          <w:rFonts w:ascii="宋体" w:hAnsi="宋体" w:hint="eastAsia"/>
          <w:szCs w:val="21"/>
        </w:rPr>
        <w:t>、《唐律疏议》的简要情况。</w:t>
      </w:r>
    </w:p>
    <w:p w:rsidR="006A0DA9" w:rsidRPr="000A3A28" w:rsidRDefault="006A0DA9" w:rsidP="003B32D1">
      <w:pPr>
        <w:tabs>
          <w:tab w:val="left" w:pos="2700"/>
        </w:tabs>
        <w:rPr>
          <w:rFonts w:ascii="宋体"/>
          <w:szCs w:val="21"/>
          <w:u w:val="single"/>
        </w:rPr>
      </w:pPr>
      <w:r w:rsidRPr="000A3A28">
        <w:rPr>
          <w:rFonts w:ascii="宋体" w:hAnsi="宋体" w:hint="eastAsia"/>
          <w:color w:val="C09853"/>
          <w:szCs w:val="21"/>
          <w:shd w:val="clear" w:color="auto" w:fill="FCF8E3"/>
        </w:rPr>
        <w:t>唐高宗永徽年间，以《贞观律》为基础编纂出《永徽律》，十二篇，</w:t>
      </w:r>
      <w:r w:rsidRPr="000A3A28">
        <w:rPr>
          <w:rFonts w:ascii="宋体" w:hAnsi="宋体"/>
          <w:color w:val="C09853"/>
          <w:szCs w:val="21"/>
          <w:shd w:val="clear" w:color="auto" w:fill="FCF8E3"/>
        </w:rPr>
        <w:t>500</w:t>
      </w:r>
      <w:r w:rsidRPr="000A3A28">
        <w:rPr>
          <w:rFonts w:ascii="宋体" w:hAnsi="宋体" w:hint="eastAsia"/>
          <w:color w:val="C09853"/>
          <w:szCs w:val="21"/>
          <w:shd w:val="clear" w:color="auto" w:fill="FCF8E3"/>
        </w:rPr>
        <w:t>条。此后又对</w:t>
      </w:r>
      <w:r w:rsidRPr="000A3A28">
        <w:rPr>
          <w:rFonts w:ascii="宋体" w:hAnsi="宋体"/>
          <w:color w:val="C09853"/>
          <w:szCs w:val="21"/>
          <w:shd w:val="clear" w:color="auto" w:fill="FCF8E3"/>
        </w:rPr>
        <w:t>500</w:t>
      </w:r>
      <w:r w:rsidRPr="000A3A28">
        <w:rPr>
          <w:rFonts w:ascii="宋体" w:hAnsi="宋体" w:hint="eastAsia"/>
          <w:color w:val="C09853"/>
          <w:szCs w:val="21"/>
          <w:shd w:val="clear" w:color="auto" w:fill="FCF8E3"/>
        </w:rPr>
        <w:t>条律文逐条逐句进行注释，并附在律文之后，称作疏议。律与疏具有同等法律效力，合称《永徽律疏》，是唐代法典的代表作。后人又称之为《唐律疏议》。</w:t>
      </w:r>
    </w:p>
    <w:p w:rsidR="006A0DA9" w:rsidRPr="000A3A28" w:rsidRDefault="006A0DA9" w:rsidP="0055567D">
      <w:pPr>
        <w:rPr>
          <w:rFonts w:ascii="宋体"/>
          <w:szCs w:val="21"/>
          <w:u w:val="single"/>
        </w:rPr>
      </w:pPr>
      <w:r w:rsidRPr="000A3A28">
        <w:rPr>
          <w:rFonts w:ascii="宋体" w:hAnsi="宋体"/>
          <w:szCs w:val="21"/>
        </w:rPr>
        <w:t>5</w:t>
      </w:r>
      <w:r w:rsidRPr="000A3A28">
        <w:rPr>
          <w:rFonts w:ascii="宋体" w:hAnsi="宋体" w:hint="eastAsia"/>
          <w:szCs w:val="21"/>
        </w:rPr>
        <w:t>、十恶制度。</w:t>
      </w:r>
    </w:p>
    <w:p w:rsidR="006A0DA9" w:rsidRPr="000A3A28" w:rsidRDefault="006A0DA9" w:rsidP="0055567D">
      <w:pPr>
        <w:spacing w:line="300" w:lineRule="auto"/>
        <w:rPr>
          <w:rFonts w:ascii="宋体"/>
          <w:szCs w:val="21"/>
          <w:u w:val="single"/>
        </w:rPr>
      </w:pPr>
      <w:r w:rsidRPr="000A3A28">
        <w:rPr>
          <w:rFonts w:ascii="宋体" w:hAnsi="宋体" w:hint="eastAsia"/>
          <w:color w:val="C09853"/>
          <w:szCs w:val="21"/>
          <w:shd w:val="clear" w:color="auto" w:fill="FCF8E3"/>
        </w:rPr>
        <w:t>以隋唐为代表的封建法律所规定的十种最严重的犯罪总称。犯十恶者要受到严厉处罚，为</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常赦所不原</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，并不得享有议、请、减等优待办法。</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一曰谋反，就是以各种手段反对以专制君主为代表的封建国家统治的行为。</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二曰谋大逆，就是预谋毁坏宗庙山陵及宫阙的行为。</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三曰谋叛，主要指本朝官吏叛国投敌或以所据地方投降敌国的行为。</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四曰恶逆，指殴打和杀害尊亲属。</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五曰不道，指</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杀一家非死罪三人及支解人，造畜蛊毒、厌魅</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六曰大不敬，凡对皇帝的人身、尊严有所侵犯的行为，都可以构成此罪。</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七曰不孝，凡告发、诅咒、斥骂祖父母、父母者，别籍异财，供养有缺的行为等，都构成不孝罪。</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八曰不睦，即亲族间互相侵犯的行为。</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九曰不义，就是卑下侵犯非血缘尊长的行为。</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十曰内乱，即家族内部犯奸的行为。</w:t>
      </w:r>
    </w:p>
    <w:p w:rsidR="006A0DA9" w:rsidRPr="000A3A28" w:rsidRDefault="006A0DA9" w:rsidP="0055567D">
      <w:pPr>
        <w:spacing w:line="300" w:lineRule="auto"/>
        <w:rPr>
          <w:rFonts w:ascii="宋体"/>
          <w:szCs w:val="21"/>
          <w:u w:val="single"/>
        </w:rPr>
      </w:pPr>
      <w:r w:rsidRPr="000A3A28">
        <w:rPr>
          <w:rFonts w:ascii="宋体" w:hAnsi="宋体"/>
          <w:szCs w:val="21"/>
        </w:rPr>
        <w:t>6</w:t>
      </w:r>
      <w:r w:rsidRPr="000A3A28">
        <w:rPr>
          <w:rFonts w:ascii="宋体" w:hAnsi="宋体" w:hint="eastAsia"/>
          <w:szCs w:val="21"/>
        </w:rPr>
        <w:t>、唐律的刑法原则。</w:t>
      </w:r>
    </w:p>
    <w:p w:rsidR="006A0DA9" w:rsidRPr="000A3A28" w:rsidRDefault="006A0DA9" w:rsidP="0055567D">
      <w:pPr>
        <w:spacing w:line="300" w:lineRule="auto"/>
        <w:rPr>
          <w:rFonts w:ascii="宋体"/>
          <w:szCs w:val="21"/>
          <w:u w:val="single"/>
        </w:rPr>
      </w:pP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1</w:t>
      </w:r>
      <w:r w:rsidRPr="000A3A28">
        <w:rPr>
          <w:rFonts w:ascii="宋体" w:hAnsi="宋体" w:hint="eastAsia"/>
          <w:color w:val="C09853"/>
          <w:szCs w:val="21"/>
          <w:shd w:val="clear" w:color="auto" w:fill="FCF8E3"/>
        </w:rPr>
        <w:t>）划分公罪、私罪。对官吏犯私罪的处刑，重于公罪。（</w:t>
      </w:r>
      <w:r w:rsidRPr="000A3A28">
        <w:rPr>
          <w:rFonts w:ascii="宋体" w:hAnsi="宋体"/>
          <w:color w:val="C09853"/>
          <w:szCs w:val="21"/>
          <w:shd w:val="clear" w:color="auto" w:fill="FCF8E3"/>
        </w:rPr>
        <w:t>2</w:t>
      </w:r>
      <w:r w:rsidRPr="000A3A28">
        <w:rPr>
          <w:rFonts w:ascii="宋体" w:hAnsi="宋体" w:hint="eastAsia"/>
          <w:color w:val="C09853"/>
          <w:szCs w:val="21"/>
          <w:shd w:val="clear" w:color="auto" w:fill="FCF8E3"/>
        </w:rPr>
        <w:t>）自首减免刑罚。（</w:t>
      </w:r>
      <w:r w:rsidRPr="000A3A28">
        <w:rPr>
          <w:rFonts w:ascii="宋体" w:hAnsi="宋体"/>
          <w:color w:val="C09853"/>
          <w:szCs w:val="21"/>
          <w:shd w:val="clear" w:color="auto" w:fill="FCF8E3"/>
        </w:rPr>
        <w:t>3</w:t>
      </w:r>
      <w:r w:rsidRPr="000A3A28">
        <w:rPr>
          <w:rFonts w:ascii="宋体" w:hAnsi="宋体" w:hint="eastAsia"/>
          <w:color w:val="C09853"/>
          <w:szCs w:val="21"/>
          <w:shd w:val="clear" w:color="auto" w:fill="FCF8E3"/>
        </w:rPr>
        <w:t>）共犯区别首从。共犯以造意为首，亦即以主谋为首犯，处重刑；随从者减一等。（</w:t>
      </w:r>
      <w:r w:rsidRPr="000A3A28">
        <w:rPr>
          <w:rFonts w:ascii="宋体" w:hAnsi="宋体"/>
          <w:color w:val="C09853"/>
          <w:szCs w:val="21"/>
          <w:shd w:val="clear" w:color="auto" w:fill="FCF8E3"/>
        </w:rPr>
        <w:t>4</w:t>
      </w:r>
      <w:r w:rsidRPr="000A3A28">
        <w:rPr>
          <w:rFonts w:ascii="宋体" w:hAnsi="宋体" w:hint="eastAsia"/>
          <w:color w:val="C09853"/>
          <w:szCs w:val="21"/>
          <w:shd w:val="clear" w:color="auto" w:fill="FCF8E3"/>
        </w:rPr>
        <w:t>）二罪以上俱发，以重者论。对于一人同时犯有二种以上罪行所处的刑罚，根据其中的重罪论处。（</w:t>
      </w:r>
      <w:r w:rsidRPr="000A3A28">
        <w:rPr>
          <w:rFonts w:ascii="宋体" w:hAnsi="宋体"/>
          <w:color w:val="C09853"/>
          <w:szCs w:val="21"/>
          <w:shd w:val="clear" w:color="auto" w:fill="FCF8E3"/>
        </w:rPr>
        <w:t>5</w:t>
      </w:r>
      <w:r w:rsidRPr="000A3A28">
        <w:rPr>
          <w:rFonts w:ascii="宋体" w:hAnsi="宋体" w:hint="eastAsia"/>
          <w:color w:val="C09853"/>
          <w:szCs w:val="21"/>
          <w:shd w:val="clear" w:color="auto" w:fill="FCF8E3"/>
        </w:rPr>
        <w:t>）累犯加重。（</w:t>
      </w:r>
      <w:r w:rsidRPr="000A3A28">
        <w:rPr>
          <w:rFonts w:ascii="宋体" w:hAnsi="宋体"/>
          <w:color w:val="C09853"/>
          <w:szCs w:val="21"/>
          <w:shd w:val="clear" w:color="auto" w:fill="FCF8E3"/>
        </w:rPr>
        <w:t>6</w:t>
      </w:r>
      <w:r w:rsidRPr="000A3A28">
        <w:rPr>
          <w:rFonts w:ascii="宋体" w:hAnsi="宋体" w:hint="eastAsia"/>
          <w:color w:val="C09853"/>
          <w:szCs w:val="21"/>
          <w:shd w:val="clear" w:color="auto" w:fill="FCF8E3"/>
        </w:rPr>
        <w:t>）同居相隐。唐律发展了汉律关于</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亲亲得相首匿</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的原则，容隐范围扩大到奴婢为主人隐，但谋反、谋叛、谋大逆者不用此律。（</w:t>
      </w:r>
      <w:r w:rsidRPr="000A3A28">
        <w:rPr>
          <w:rFonts w:ascii="宋体" w:hAnsi="宋体"/>
          <w:color w:val="C09853"/>
          <w:szCs w:val="21"/>
          <w:shd w:val="clear" w:color="auto" w:fill="FCF8E3"/>
        </w:rPr>
        <w:t>7</w:t>
      </w:r>
      <w:r w:rsidRPr="000A3A28">
        <w:rPr>
          <w:rFonts w:ascii="宋体" w:hAnsi="宋体" w:hint="eastAsia"/>
          <w:color w:val="C09853"/>
          <w:szCs w:val="21"/>
          <w:shd w:val="clear" w:color="auto" w:fill="FCF8E3"/>
        </w:rPr>
        <w:t>）比况类推。</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诸断罪无正条，其应出罪者，则举重以明轻；其应入罪者，则举轻以明重。</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8</w:t>
      </w:r>
      <w:r w:rsidRPr="000A3A28">
        <w:rPr>
          <w:rFonts w:ascii="宋体" w:hAnsi="宋体" w:hint="eastAsia"/>
          <w:color w:val="C09853"/>
          <w:szCs w:val="21"/>
          <w:shd w:val="clear" w:color="auto" w:fill="FCF8E3"/>
        </w:rPr>
        <w:t>）老小废疾减免刑罚。（</w:t>
      </w:r>
      <w:r w:rsidRPr="000A3A28">
        <w:rPr>
          <w:rFonts w:ascii="宋体" w:hAnsi="宋体"/>
          <w:color w:val="C09853"/>
          <w:szCs w:val="21"/>
          <w:shd w:val="clear" w:color="auto" w:fill="FCF8E3"/>
        </w:rPr>
        <w:t>9</w:t>
      </w:r>
      <w:r w:rsidRPr="000A3A28">
        <w:rPr>
          <w:rFonts w:ascii="宋体" w:hAnsi="宋体" w:hint="eastAsia"/>
          <w:color w:val="C09853"/>
          <w:szCs w:val="21"/>
          <w:shd w:val="clear" w:color="auto" w:fill="FCF8E3"/>
        </w:rPr>
        <w:t>）涉外案件的处理原则，即同属一个国家的外国人，自相侵犯时，根据该国的法律来处理；如果中国人与外国人或两个不同国籍的外国人互相侵犯时，则按唐朝的法律处理。（</w:t>
      </w:r>
      <w:r w:rsidRPr="000A3A28">
        <w:rPr>
          <w:rFonts w:ascii="宋体" w:hAnsi="宋体"/>
          <w:color w:val="C09853"/>
          <w:szCs w:val="21"/>
          <w:shd w:val="clear" w:color="auto" w:fill="FCF8E3"/>
        </w:rPr>
        <w:t>10</w:t>
      </w:r>
      <w:r w:rsidRPr="000A3A28">
        <w:rPr>
          <w:rFonts w:ascii="宋体" w:hAnsi="宋体" w:hint="eastAsia"/>
          <w:color w:val="C09853"/>
          <w:szCs w:val="21"/>
          <w:shd w:val="clear" w:color="auto" w:fill="FCF8E3"/>
        </w:rPr>
        <w:t>）同罪异罚。唐律把社会成员分为贵族官僚、平民、贱民三个等级，并规定了相应的法律地位。他们之间若发生侵犯，则实行同罪异罚。</w:t>
      </w:r>
    </w:p>
    <w:p w:rsidR="006A0DA9" w:rsidRPr="000A3A28" w:rsidRDefault="006A0DA9" w:rsidP="0055567D">
      <w:pPr>
        <w:tabs>
          <w:tab w:val="left" w:pos="2700"/>
        </w:tabs>
        <w:rPr>
          <w:rFonts w:ascii="宋体"/>
          <w:szCs w:val="21"/>
        </w:rPr>
      </w:pPr>
      <w:r w:rsidRPr="000A3A28">
        <w:rPr>
          <w:rFonts w:ascii="宋体" w:hAnsi="宋体"/>
          <w:szCs w:val="21"/>
        </w:rPr>
        <w:t>7</w:t>
      </w:r>
      <w:r w:rsidRPr="000A3A28">
        <w:rPr>
          <w:rFonts w:ascii="宋体" w:hAnsi="宋体" w:hint="eastAsia"/>
          <w:szCs w:val="21"/>
        </w:rPr>
        <w:t>、唐朝的经济立法。</w:t>
      </w:r>
    </w:p>
    <w:p w:rsidR="006A0DA9" w:rsidRPr="000A3A28" w:rsidRDefault="006A0DA9" w:rsidP="00081157">
      <w:pPr>
        <w:tabs>
          <w:tab w:val="left" w:pos="2700"/>
        </w:tabs>
        <w:rPr>
          <w:rFonts w:ascii="宋体"/>
          <w:szCs w:val="21"/>
          <w:u w:val="single"/>
        </w:rPr>
      </w:pP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1</w:t>
      </w:r>
      <w:r w:rsidRPr="000A3A28">
        <w:rPr>
          <w:rFonts w:ascii="宋体" w:hAnsi="宋体" w:hint="eastAsia"/>
          <w:color w:val="C09853"/>
          <w:szCs w:val="21"/>
          <w:shd w:val="clear" w:color="auto" w:fill="FCF8E3"/>
        </w:rPr>
        <w:t>）土地立法</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均田令</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。武德年间颁布。规定：丁男和</w:t>
      </w:r>
      <w:r w:rsidRPr="000A3A28">
        <w:rPr>
          <w:rFonts w:ascii="宋体" w:hAnsi="宋体"/>
          <w:color w:val="C09853"/>
          <w:szCs w:val="21"/>
          <w:shd w:val="clear" w:color="auto" w:fill="FCF8E3"/>
        </w:rPr>
        <w:t>18</w:t>
      </w:r>
      <w:r w:rsidRPr="000A3A28">
        <w:rPr>
          <w:rFonts w:ascii="宋体" w:hAnsi="宋体" w:hint="eastAsia"/>
          <w:color w:val="C09853"/>
          <w:szCs w:val="21"/>
          <w:shd w:val="clear" w:color="auto" w:fill="FCF8E3"/>
        </w:rPr>
        <w:t>岁以上中男受田</w:t>
      </w:r>
      <w:r w:rsidRPr="000A3A28">
        <w:rPr>
          <w:rFonts w:ascii="宋体" w:hAnsi="宋体"/>
          <w:color w:val="C09853"/>
          <w:szCs w:val="21"/>
          <w:shd w:val="clear" w:color="auto" w:fill="FCF8E3"/>
        </w:rPr>
        <w:t>100</w:t>
      </w:r>
      <w:r w:rsidRPr="000A3A28">
        <w:rPr>
          <w:rFonts w:ascii="宋体" w:hAnsi="宋体" w:hint="eastAsia"/>
          <w:color w:val="C09853"/>
          <w:szCs w:val="21"/>
          <w:shd w:val="clear" w:color="auto" w:fill="FCF8E3"/>
        </w:rPr>
        <w:t>亩，其中</w:t>
      </w:r>
      <w:r w:rsidRPr="000A3A28">
        <w:rPr>
          <w:rFonts w:ascii="宋体" w:hAnsi="宋体"/>
          <w:color w:val="C09853"/>
          <w:szCs w:val="21"/>
          <w:shd w:val="clear" w:color="auto" w:fill="FCF8E3"/>
        </w:rPr>
        <w:t>80</w:t>
      </w:r>
      <w:r w:rsidRPr="000A3A28">
        <w:rPr>
          <w:rFonts w:ascii="宋体" w:hAnsi="宋体" w:hint="eastAsia"/>
          <w:color w:val="C09853"/>
          <w:szCs w:val="21"/>
          <w:shd w:val="clear" w:color="auto" w:fill="FCF8E3"/>
        </w:rPr>
        <w:t>亩为</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口分田</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20</w:t>
      </w:r>
      <w:r w:rsidRPr="000A3A28">
        <w:rPr>
          <w:rFonts w:ascii="宋体" w:hAnsi="宋体" w:hint="eastAsia"/>
          <w:color w:val="C09853"/>
          <w:szCs w:val="21"/>
          <w:shd w:val="clear" w:color="auto" w:fill="FCF8E3"/>
        </w:rPr>
        <w:t>亩为</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永业田</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永业田</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归私人所有，可以继承和在一定条件下买卖。</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口分田</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则归国家所有，不准买卖，身死后由国家收回。（</w:t>
      </w:r>
      <w:r w:rsidRPr="000A3A28">
        <w:rPr>
          <w:rFonts w:ascii="宋体" w:hAnsi="宋体"/>
          <w:color w:val="C09853"/>
          <w:szCs w:val="21"/>
          <w:shd w:val="clear" w:color="auto" w:fill="FCF8E3"/>
        </w:rPr>
        <w:t>2</w:t>
      </w:r>
      <w:r w:rsidRPr="000A3A28">
        <w:rPr>
          <w:rFonts w:ascii="宋体" w:hAnsi="宋体" w:hint="eastAsia"/>
          <w:color w:val="C09853"/>
          <w:szCs w:val="21"/>
          <w:shd w:val="clear" w:color="auto" w:fill="FCF8E3"/>
        </w:rPr>
        <w:t>）财政立法</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租庸调法</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武德年间颁布。规定：租</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每丁每年向国家缴纳栗二石；庸</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每丁岁役</w:t>
      </w:r>
      <w:r w:rsidRPr="000A3A28">
        <w:rPr>
          <w:rFonts w:ascii="宋体" w:hAnsi="宋体"/>
          <w:color w:val="C09853"/>
          <w:szCs w:val="21"/>
          <w:shd w:val="clear" w:color="auto" w:fill="FCF8E3"/>
        </w:rPr>
        <w:t>20</w:t>
      </w:r>
      <w:r w:rsidRPr="000A3A28">
        <w:rPr>
          <w:rFonts w:ascii="宋体" w:hAnsi="宋体" w:hint="eastAsia"/>
          <w:color w:val="C09853"/>
          <w:szCs w:val="21"/>
          <w:shd w:val="clear" w:color="auto" w:fill="FCF8E3"/>
        </w:rPr>
        <w:t>日，若不役则收其庸；调</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每丁岁纳绢</w:t>
      </w:r>
      <w:r w:rsidRPr="000A3A28">
        <w:rPr>
          <w:rFonts w:ascii="宋体" w:hAnsi="宋体"/>
          <w:color w:val="C09853"/>
          <w:szCs w:val="21"/>
          <w:shd w:val="clear" w:color="auto" w:fill="FCF8E3"/>
        </w:rPr>
        <w:t>2</w:t>
      </w:r>
      <w:r w:rsidRPr="000A3A28">
        <w:rPr>
          <w:rFonts w:ascii="宋体" w:hAnsi="宋体" w:hint="eastAsia"/>
          <w:color w:val="C09853"/>
          <w:szCs w:val="21"/>
          <w:shd w:val="clear" w:color="auto" w:fill="FCF8E3"/>
        </w:rPr>
        <w:t>丈、棉</w:t>
      </w:r>
      <w:r w:rsidRPr="000A3A28">
        <w:rPr>
          <w:rFonts w:ascii="宋体" w:hAnsi="宋体"/>
          <w:color w:val="C09853"/>
          <w:szCs w:val="21"/>
          <w:shd w:val="clear" w:color="auto" w:fill="FCF8E3"/>
        </w:rPr>
        <w:t>3</w:t>
      </w:r>
      <w:r w:rsidRPr="000A3A28">
        <w:rPr>
          <w:rFonts w:ascii="宋体" w:hAnsi="宋体" w:hint="eastAsia"/>
          <w:color w:val="C09853"/>
          <w:szCs w:val="21"/>
          <w:shd w:val="clear" w:color="auto" w:fill="FCF8E3"/>
        </w:rPr>
        <w:t>两等。</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两税法</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建元年间颁行。第一，中央根据财政支出定出总税额，各地依照中央分配的数目向当地人户征收；第二，土著户和客居户都编入现居州县的户籍，依照丁壮和财产（包括土地和杂资财）的多少定户等；第三，两税分夏秋两次征收；第四，租庸调和一切杂徭、杂税全都取消，惟丁额不废；第五，两税依户等纳钱，依田亩纳栗；第六，没有固定住所的商人，所在州县依照其收入征收三分之一的税。（</w:t>
      </w:r>
      <w:r w:rsidRPr="000A3A28">
        <w:rPr>
          <w:rFonts w:ascii="宋体" w:hAnsi="宋体"/>
          <w:color w:val="C09853"/>
          <w:szCs w:val="21"/>
          <w:shd w:val="clear" w:color="auto" w:fill="FCF8E3"/>
        </w:rPr>
        <w:t>3</w:t>
      </w:r>
      <w:r w:rsidRPr="000A3A28">
        <w:rPr>
          <w:rFonts w:ascii="宋体" w:hAnsi="宋体" w:hint="eastAsia"/>
          <w:color w:val="C09853"/>
          <w:szCs w:val="21"/>
          <w:shd w:val="clear" w:color="auto" w:fill="FCF8E3"/>
        </w:rPr>
        <w:t>）工商立法</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唐律对手工业的主要产品布帛的规格作了统一的规定。为了保证手工业产品的质量，还规定了责任制。唐王朝为管理商业，专门设置了主管市场的官吏</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市司</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。商业所使用的度量衡器（斛、斗、秤、度），每年八月由官府</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平校</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并印署，然后听用。</w:t>
      </w:r>
    </w:p>
    <w:p w:rsidR="006A0DA9" w:rsidRPr="000A3A28" w:rsidRDefault="006A0DA9" w:rsidP="0055567D">
      <w:pPr>
        <w:tabs>
          <w:tab w:val="left" w:pos="2700"/>
        </w:tabs>
        <w:rPr>
          <w:rFonts w:ascii="宋体"/>
          <w:szCs w:val="21"/>
        </w:rPr>
      </w:pPr>
      <w:r w:rsidRPr="000A3A28">
        <w:rPr>
          <w:rFonts w:ascii="宋体" w:hAnsi="宋体"/>
          <w:szCs w:val="21"/>
        </w:rPr>
        <w:t>8</w:t>
      </w:r>
      <w:r w:rsidRPr="000A3A28">
        <w:rPr>
          <w:rFonts w:ascii="宋体" w:hAnsi="宋体" w:hint="eastAsia"/>
          <w:szCs w:val="21"/>
        </w:rPr>
        <w:t>、唐朝的民事立法。</w:t>
      </w:r>
    </w:p>
    <w:p w:rsidR="006A0DA9" w:rsidRPr="000A3A28" w:rsidRDefault="006A0DA9" w:rsidP="00081157">
      <w:pPr>
        <w:tabs>
          <w:tab w:val="left" w:pos="2700"/>
        </w:tabs>
        <w:rPr>
          <w:rFonts w:ascii="宋体"/>
          <w:szCs w:val="21"/>
          <w:u w:val="single"/>
        </w:rPr>
      </w:pPr>
      <w:r w:rsidRPr="000A3A28">
        <w:rPr>
          <w:rFonts w:ascii="宋体" w:hAnsi="宋体" w:hint="eastAsia"/>
          <w:color w:val="C09853"/>
          <w:szCs w:val="21"/>
          <w:shd w:val="clear" w:color="auto" w:fill="FCF8E3"/>
        </w:rPr>
        <w:t>唐律关于物权的规定：首先，唐律严格保护所有人对物的占有、使用、收益和处分之权，严格禁止他人侵犯。其次，唐律还规定了物权取得的条件。</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唐律关于债权的规定：首先，唐律规定了买卖、借贷、赁庸、寄托等债的关系。其次，唐律规定了</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债务担保</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的规范。其基本精神是，债务人原则上负给付的责任，先以</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财产负责</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、次以</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人身折酬</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；若违契不偿，债主可以</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牵掣</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，告官者官府</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强制履行</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w:t>
      </w:r>
    </w:p>
    <w:p w:rsidR="006A0DA9" w:rsidRPr="000A3A28" w:rsidRDefault="006A0DA9" w:rsidP="0055567D">
      <w:pPr>
        <w:spacing w:line="300" w:lineRule="auto"/>
        <w:rPr>
          <w:rFonts w:ascii="宋体"/>
          <w:szCs w:val="21"/>
          <w:u w:val="single"/>
        </w:rPr>
      </w:pPr>
      <w:r w:rsidRPr="000A3A28">
        <w:rPr>
          <w:rFonts w:ascii="宋体" w:hAnsi="宋体"/>
          <w:szCs w:val="21"/>
        </w:rPr>
        <w:t>9</w:t>
      </w:r>
      <w:r w:rsidRPr="000A3A28">
        <w:rPr>
          <w:rFonts w:ascii="宋体" w:hAnsi="宋体" w:hint="eastAsia"/>
          <w:szCs w:val="21"/>
        </w:rPr>
        <w:t>、唐律的主要特点及历史地位。</w:t>
      </w:r>
    </w:p>
    <w:p w:rsidR="006A0DA9" w:rsidRPr="000A3A28" w:rsidRDefault="006A0DA9" w:rsidP="0055567D">
      <w:pPr>
        <w:spacing w:line="300" w:lineRule="auto"/>
        <w:rPr>
          <w:rFonts w:ascii="宋体"/>
          <w:szCs w:val="21"/>
          <w:u w:val="single"/>
        </w:rPr>
      </w:pPr>
      <w:r w:rsidRPr="000A3A28">
        <w:rPr>
          <w:rFonts w:ascii="宋体" w:hAnsi="宋体" w:hint="eastAsia"/>
          <w:color w:val="C09853"/>
          <w:szCs w:val="21"/>
          <w:shd w:val="clear" w:color="auto" w:fill="FCF8E3"/>
        </w:rPr>
        <w:t>唐律的主要特点</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1</w:t>
      </w:r>
      <w:r w:rsidRPr="000A3A28">
        <w:rPr>
          <w:rFonts w:ascii="宋体" w:hAnsi="宋体" w:hint="eastAsia"/>
          <w:color w:val="C09853"/>
          <w:szCs w:val="21"/>
          <w:shd w:val="clear" w:color="auto" w:fill="FCF8E3"/>
        </w:rPr>
        <w:t>）规范详备、科条简要</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2</w:t>
      </w:r>
      <w:r w:rsidRPr="000A3A28">
        <w:rPr>
          <w:rFonts w:ascii="宋体" w:hAnsi="宋体" w:hint="eastAsia"/>
          <w:color w:val="C09853"/>
          <w:szCs w:val="21"/>
          <w:shd w:val="clear" w:color="auto" w:fill="FCF8E3"/>
        </w:rPr>
        <w:t>）中典治国、用刑持平。</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3</w:t>
      </w:r>
      <w:r w:rsidRPr="000A3A28">
        <w:rPr>
          <w:rFonts w:ascii="宋体" w:hAnsi="宋体" w:hint="eastAsia"/>
          <w:color w:val="C09853"/>
          <w:szCs w:val="21"/>
          <w:shd w:val="clear" w:color="auto" w:fill="FCF8E3"/>
        </w:rPr>
        <w:t>）诸法合体、以刑为主。（</w:t>
      </w:r>
      <w:r w:rsidRPr="000A3A28">
        <w:rPr>
          <w:rFonts w:ascii="宋体" w:hAnsi="宋体"/>
          <w:color w:val="C09853"/>
          <w:szCs w:val="21"/>
          <w:shd w:val="clear" w:color="auto" w:fill="FCF8E3"/>
        </w:rPr>
        <w:t>4</w:t>
      </w:r>
      <w:r w:rsidRPr="000A3A28">
        <w:rPr>
          <w:rFonts w:ascii="宋体" w:hAnsi="宋体" w:hint="eastAsia"/>
          <w:color w:val="C09853"/>
          <w:szCs w:val="21"/>
          <w:shd w:val="clear" w:color="auto" w:fill="FCF8E3"/>
        </w:rPr>
        <w:t>）依礼制刑、礼法合一。唐律的历史地位</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1</w:t>
      </w:r>
      <w:r w:rsidRPr="000A3A28">
        <w:rPr>
          <w:rFonts w:ascii="宋体" w:hAnsi="宋体" w:hint="eastAsia"/>
          <w:color w:val="C09853"/>
          <w:szCs w:val="21"/>
          <w:shd w:val="clear" w:color="auto" w:fill="FCF8E3"/>
        </w:rPr>
        <w:t>）唐律是一部完备的具有代表性的封建法典，在漫长的封建法制发展史中，处于承先启后的重要历史地位。（</w:t>
      </w:r>
      <w:r w:rsidRPr="000A3A28">
        <w:rPr>
          <w:rFonts w:ascii="宋体" w:hAnsi="宋体"/>
          <w:color w:val="C09853"/>
          <w:szCs w:val="21"/>
          <w:shd w:val="clear" w:color="auto" w:fill="FCF8E3"/>
        </w:rPr>
        <w:t>2</w:t>
      </w:r>
      <w:r w:rsidRPr="000A3A28">
        <w:rPr>
          <w:rFonts w:ascii="宋体" w:hAnsi="宋体" w:hint="eastAsia"/>
          <w:color w:val="C09853"/>
          <w:szCs w:val="21"/>
          <w:shd w:val="clear" w:color="auto" w:fill="FCF8E3"/>
        </w:rPr>
        <w:t>）唐律对亚洲许多国家的封建立法也有重要的示范作用。（上述要点需展开）</w:t>
      </w:r>
    </w:p>
    <w:p w:rsidR="006A0DA9" w:rsidRPr="000A3A28" w:rsidRDefault="006A0DA9" w:rsidP="0055567D">
      <w:pPr>
        <w:tabs>
          <w:tab w:val="left" w:pos="2700"/>
        </w:tabs>
        <w:rPr>
          <w:rFonts w:ascii="宋体"/>
          <w:szCs w:val="21"/>
        </w:rPr>
      </w:pPr>
      <w:r w:rsidRPr="000A3A28">
        <w:rPr>
          <w:rFonts w:ascii="宋体" w:hAnsi="宋体"/>
          <w:szCs w:val="21"/>
        </w:rPr>
        <w:t>10</w:t>
      </w:r>
      <w:r w:rsidRPr="000A3A28">
        <w:rPr>
          <w:rFonts w:ascii="宋体" w:hAnsi="宋体" w:hint="eastAsia"/>
          <w:szCs w:val="21"/>
        </w:rPr>
        <w:t>、唐朝的司法机关。</w:t>
      </w:r>
    </w:p>
    <w:p w:rsidR="006A0DA9" w:rsidRPr="000A3A28" w:rsidRDefault="006A0DA9" w:rsidP="00081157">
      <w:pPr>
        <w:tabs>
          <w:tab w:val="left" w:pos="2700"/>
        </w:tabs>
        <w:rPr>
          <w:rFonts w:ascii="宋体"/>
          <w:szCs w:val="21"/>
          <w:u w:val="single"/>
        </w:rPr>
      </w:pP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1</w:t>
      </w:r>
      <w:r w:rsidRPr="000A3A28">
        <w:rPr>
          <w:rFonts w:ascii="宋体" w:hAnsi="宋体" w:hint="eastAsia"/>
          <w:color w:val="C09853"/>
          <w:szCs w:val="21"/>
          <w:shd w:val="clear" w:color="auto" w:fill="FCF8E3"/>
        </w:rPr>
        <w:t>）中央司法机关为大理寺、刑部、御史台。</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大理寺是中央最高审判机关，负责审理中央百官犯罪与京师徒以上案件，以及地方移送的死刑疑案。</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刑部为中央司法行政机关，负责审核大理寺及州县审判的案件，发现可疑，徒、流以下案件驳令原审机关重审或迳行复判，死刑案则移交大理寺重审。</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御史台为中央最高监察机关，负责监督大理寺和刑部的司法活动，也参与某些案件的审判。</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w:t>
      </w:r>
      <w:r w:rsidRPr="000A3A28">
        <w:rPr>
          <w:rFonts w:ascii="宋体" w:hAnsi="宋体"/>
          <w:color w:val="C09853"/>
          <w:szCs w:val="21"/>
          <w:shd w:val="clear" w:color="auto" w:fill="FCF8E3"/>
        </w:rPr>
        <w:t>2</w:t>
      </w:r>
      <w:r w:rsidRPr="000A3A28">
        <w:rPr>
          <w:rFonts w:ascii="宋体" w:hAnsi="宋体" w:hint="eastAsia"/>
          <w:color w:val="C09853"/>
          <w:szCs w:val="21"/>
          <w:shd w:val="clear" w:color="auto" w:fill="FCF8E3"/>
        </w:rPr>
        <w:t>）地方司法机关仍由行政长官兼理，直接管理诉讼的属吏州一级有司法参军，县设司法佐史等。</w:t>
      </w:r>
    </w:p>
    <w:p w:rsidR="006A0DA9" w:rsidRPr="000A3A28" w:rsidRDefault="006A0DA9" w:rsidP="0055567D">
      <w:pPr>
        <w:tabs>
          <w:tab w:val="left" w:pos="2700"/>
        </w:tabs>
        <w:rPr>
          <w:rFonts w:ascii="宋体"/>
          <w:szCs w:val="21"/>
        </w:rPr>
      </w:pPr>
      <w:r w:rsidRPr="000A3A28">
        <w:rPr>
          <w:rFonts w:ascii="宋体" w:hAnsi="宋体"/>
          <w:szCs w:val="21"/>
        </w:rPr>
        <w:t>11</w:t>
      </w:r>
      <w:r w:rsidRPr="000A3A28">
        <w:rPr>
          <w:rFonts w:ascii="宋体" w:hAnsi="宋体" w:hint="eastAsia"/>
          <w:szCs w:val="21"/>
        </w:rPr>
        <w:t>、唐朝的监察制度。</w:t>
      </w:r>
    </w:p>
    <w:p w:rsidR="006A0DA9" w:rsidRPr="000A3A28" w:rsidRDefault="006A0DA9" w:rsidP="00081157">
      <w:pPr>
        <w:tabs>
          <w:tab w:val="left" w:pos="2700"/>
        </w:tabs>
        <w:rPr>
          <w:rFonts w:ascii="宋体"/>
          <w:szCs w:val="21"/>
          <w:u w:val="single"/>
        </w:rPr>
      </w:pPr>
      <w:r w:rsidRPr="000A3A28">
        <w:rPr>
          <w:rFonts w:ascii="宋体" w:hAnsi="宋体" w:hint="eastAsia"/>
          <w:color w:val="C09853"/>
          <w:szCs w:val="21"/>
          <w:shd w:val="clear" w:color="auto" w:fill="FCF8E3"/>
        </w:rPr>
        <w:t>唐朝的监察机关是御史台，以御史大夫为最高长官，御史中丞二人为辅佐。其下设台院、殿院、察院。</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台院和殿院的御史主要纠察中央及京城的各级官吏；察院御史则巡察州县，纠察地方官吏的违法失职行为。御史台的主要任务是监督国家各级官吏是否遵守法律，以整顿</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吏治</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、提高国家机关的效能。</w:t>
      </w:r>
    </w:p>
    <w:p w:rsidR="006A0DA9" w:rsidRPr="000A3A28" w:rsidRDefault="006A0DA9" w:rsidP="00733123">
      <w:pPr>
        <w:spacing w:line="300" w:lineRule="auto"/>
        <w:rPr>
          <w:rFonts w:ascii="宋体"/>
          <w:szCs w:val="21"/>
        </w:rPr>
      </w:pPr>
      <w:r w:rsidRPr="000A3A28">
        <w:rPr>
          <w:rFonts w:ascii="宋体" w:hAnsi="宋体" w:hint="eastAsia"/>
          <w:szCs w:val="21"/>
        </w:rPr>
        <w:t>形考任务九</w:t>
      </w:r>
    </w:p>
    <w:p w:rsidR="006A0DA9" w:rsidRPr="000A3A28" w:rsidRDefault="006A0DA9" w:rsidP="00A220CA">
      <w:pPr>
        <w:spacing w:line="300" w:lineRule="auto"/>
        <w:rPr>
          <w:rFonts w:ascii="宋体"/>
          <w:szCs w:val="21"/>
        </w:rPr>
      </w:pPr>
      <w:r w:rsidRPr="000A3A28">
        <w:rPr>
          <w:rFonts w:ascii="宋体" w:hAnsi="宋体" w:hint="eastAsia"/>
          <w:szCs w:val="21"/>
        </w:rPr>
        <w:t>一．填空题（每小题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A220CA">
      <w:pPr>
        <w:spacing w:line="300" w:lineRule="auto"/>
        <w:rPr>
          <w:rFonts w:ascii="宋体"/>
          <w:szCs w:val="21"/>
        </w:rPr>
      </w:pPr>
      <w:r w:rsidRPr="000A3A28">
        <w:rPr>
          <w:rFonts w:ascii="宋体" w:hAnsi="宋体" w:hint="eastAsia"/>
          <w:szCs w:val="21"/>
        </w:rPr>
        <w:t>１．我国历史上第一部刊版印行的封建法典是</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《宋刑统》</w:t>
      </w:r>
    </w:p>
    <w:p w:rsidR="006A0DA9" w:rsidRPr="000A3A28" w:rsidRDefault="006A0DA9" w:rsidP="00A220CA">
      <w:pPr>
        <w:spacing w:line="300" w:lineRule="auto"/>
        <w:rPr>
          <w:rFonts w:ascii="宋体"/>
          <w:szCs w:val="21"/>
        </w:rPr>
      </w:pPr>
      <w:r w:rsidRPr="000A3A28">
        <w:rPr>
          <w:rFonts w:ascii="宋体" w:hAnsi="宋体" w:hint="eastAsia"/>
          <w:szCs w:val="21"/>
        </w:rPr>
        <w:t>２．在中国历史上，以刑律为主，将其他刊事性质的敕、令、格、式分载在律文之后，依律目分门别类地加以汇编的法规，叫作“</w:t>
      </w:r>
      <w:r w:rsidRPr="000A3A28">
        <w:rPr>
          <w:rFonts w:ascii="宋体" w:hAnsi="宋体" w:hint="eastAsia"/>
          <w:szCs w:val="21"/>
          <w:u w:val="single"/>
        </w:rPr>
        <w:t xml:space="preserve">　　　</w:t>
      </w:r>
      <w:r w:rsidRPr="000A3A28">
        <w:rPr>
          <w:rFonts w:ascii="宋体" w:hAnsi="宋体" w:hint="eastAsia"/>
          <w:szCs w:val="21"/>
        </w:rPr>
        <w:t>”或“</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刑律统类</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刑统</w:t>
      </w:r>
    </w:p>
    <w:p w:rsidR="006A0DA9" w:rsidRPr="000A3A28" w:rsidRDefault="006A0DA9" w:rsidP="00A220CA">
      <w:pPr>
        <w:spacing w:line="300" w:lineRule="auto"/>
        <w:rPr>
          <w:rFonts w:ascii="宋体"/>
          <w:szCs w:val="21"/>
        </w:rPr>
      </w:pPr>
      <w:r w:rsidRPr="000A3A28">
        <w:rPr>
          <w:rFonts w:ascii="宋体" w:hAnsi="宋体" w:hint="eastAsia"/>
          <w:szCs w:val="21"/>
        </w:rPr>
        <w:t>３．宋朝把日积月累的单行敕令，加以分类整理，删去重复矛盾之处，然后再颁布，使之具有普遍的法律效力，就是所谓的“</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编敕</w:t>
      </w:r>
    </w:p>
    <w:p w:rsidR="006A0DA9" w:rsidRPr="000A3A28" w:rsidRDefault="006A0DA9" w:rsidP="00A220CA">
      <w:pPr>
        <w:spacing w:line="300" w:lineRule="auto"/>
        <w:rPr>
          <w:rFonts w:ascii="宋体"/>
          <w:szCs w:val="21"/>
        </w:rPr>
      </w:pPr>
      <w:r w:rsidRPr="000A3A28">
        <w:rPr>
          <w:rFonts w:ascii="宋体" w:hAnsi="宋体" w:hint="eastAsia"/>
          <w:szCs w:val="21"/>
        </w:rPr>
        <w:t>４．宋朝立法活动的主要特点是“</w:t>
      </w:r>
      <w:r w:rsidRPr="000A3A28">
        <w:rPr>
          <w:rFonts w:ascii="宋体" w:hAnsi="宋体" w:hint="eastAsia"/>
          <w:szCs w:val="21"/>
          <w:u w:val="single"/>
        </w:rPr>
        <w:t xml:space="preserve">　　　　　　</w:t>
      </w:r>
      <w:r w:rsidRPr="000A3A28">
        <w:rPr>
          <w:rFonts w:ascii="宋体" w:hAnsi="宋体" w:hint="eastAsia"/>
          <w:szCs w:val="21"/>
        </w:rPr>
        <w:t>”和“</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编敕</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以敕代律</w:t>
      </w:r>
    </w:p>
    <w:p w:rsidR="006A0DA9" w:rsidRPr="000A3A28" w:rsidRDefault="006A0DA9" w:rsidP="00A220CA">
      <w:pPr>
        <w:spacing w:line="300" w:lineRule="auto"/>
        <w:rPr>
          <w:rFonts w:ascii="宋体"/>
          <w:szCs w:val="21"/>
        </w:rPr>
      </w:pPr>
      <w:r w:rsidRPr="000A3A28">
        <w:rPr>
          <w:rFonts w:ascii="宋体" w:hAnsi="宋体" w:hint="eastAsia"/>
          <w:szCs w:val="21"/>
        </w:rPr>
        <w:t>５．宋仁宗嘉祐中期，加重处罚犯罪，开始实行“</w:t>
      </w:r>
      <w:r w:rsidRPr="000A3A28">
        <w:rPr>
          <w:rFonts w:ascii="宋体" w:hAnsi="宋体" w:hint="eastAsia"/>
          <w:szCs w:val="21"/>
          <w:u w:val="single"/>
        </w:rPr>
        <w:t xml:space="preserve">　　　　　　</w:t>
      </w:r>
      <w:r w:rsidRPr="000A3A28">
        <w:rPr>
          <w:rFonts w:ascii="宋体" w:hAnsi="宋体" w:hint="eastAsia"/>
          <w:szCs w:val="21"/>
        </w:rPr>
        <w:t>”法。</w:t>
      </w:r>
      <w:r w:rsidRPr="000A3A28">
        <w:rPr>
          <w:rFonts w:ascii="宋体" w:hAnsi="宋体" w:hint="eastAsia"/>
          <w:color w:val="C09853"/>
          <w:szCs w:val="21"/>
          <w:shd w:val="clear" w:color="auto" w:fill="FCF8E3"/>
        </w:rPr>
        <w:t>重法地</w:t>
      </w:r>
    </w:p>
    <w:p w:rsidR="006A0DA9" w:rsidRPr="000A3A28" w:rsidRDefault="006A0DA9" w:rsidP="00A220CA">
      <w:pPr>
        <w:spacing w:line="300" w:lineRule="auto"/>
        <w:rPr>
          <w:rFonts w:ascii="宋体"/>
          <w:szCs w:val="21"/>
        </w:rPr>
      </w:pPr>
      <w:r w:rsidRPr="000A3A28">
        <w:rPr>
          <w:rFonts w:ascii="宋体" w:hAnsi="宋体" w:hint="eastAsia"/>
          <w:szCs w:val="21"/>
        </w:rPr>
        <w:t>二．单项选择题（每小题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A220CA">
      <w:pPr>
        <w:spacing w:line="300" w:lineRule="auto"/>
        <w:rPr>
          <w:rFonts w:ascii="宋体"/>
          <w:szCs w:val="21"/>
        </w:rPr>
      </w:pPr>
      <w:r w:rsidRPr="000A3A28">
        <w:rPr>
          <w:rFonts w:ascii="宋体" w:hAnsi="宋体" w:hint="eastAsia"/>
          <w:szCs w:val="21"/>
        </w:rPr>
        <w:t xml:space="preserve">１．法典体例在宋朝发生了变化，采用（　</w:t>
      </w:r>
      <w:r w:rsidRPr="000A3A28">
        <w:rPr>
          <w:rFonts w:ascii="宋体" w:hAnsi="宋体"/>
          <w:szCs w:val="21"/>
        </w:rPr>
        <w:t>C</w:t>
      </w:r>
      <w:r w:rsidRPr="000A3A28">
        <w:rPr>
          <w:rFonts w:ascii="宋体" w:hAnsi="宋体" w:hint="eastAsia"/>
          <w:szCs w:val="21"/>
        </w:rPr>
        <w:t xml:space="preserve">　）作为法律形式。</w:t>
      </w:r>
    </w:p>
    <w:p w:rsidR="006A0DA9" w:rsidRPr="000A3A28" w:rsidRDefault="006A0DA9" w:rsidP="00A220CA">
      <w:pPr>
        <w:spacing w:line="300" w:lineRule="auto"/>
        <w:rPr>
          <w:rFonts w:ascii="宋体"/>
          <w:szCs w:val="21"/>
        </w:rPr>
      </w:pPr>
      <w:r w:rsidRPr="000A3A28">
        <w:rPr>
          <w:rFonts w:ascii="宋体" w:hAnsi="宋体" w:hint="eastAsia"/>
          <w:szCs w:val="21"/>
        </w:rPr>
        <w:t>Ａ．法律答问　　Ｂ．春秋经义　　Ｃ．刑统　　Ｄ．会典</w:t>
      </w:r>
    </w:p>
    <w:p w:rsidR="006A0DA9" w:rsidRPr="000A3A28" w:rsidRDefault="006A0DA9" w:rsidP="00A220CA">
      <w:pPr>
        <w:spacing w:line="300" w:lineRule="auto"/>
        <w:rPr>
          <w:rFonts w:ascii="宋体"/>
          <w:szCs w:val="21"/>
        </w:rPr>
      </w:pPr>
      <w:r w:rsidRPr="000A3A28">
        <w:rPr>
          <w:rFonts w:ascii="宋体" w:hAnsi="宋体" w:hint="eastAsia"/>
          <w:szCs w:val="21"/>
        </w:rPr>
        <w:t xml:space="preserve">２．宋朝将判案的成例叫做（　</w:t>
      </w:r>
      <w:r w:rsidRPr="000A3A28">
        <w:rPr>
          <w:rFonts w:ascii="宋体" w:hAnsi="宋体"/>
          <w:szCs w:val="21"/>
        </w:rPr>
        <w:t>C</w:t>
      </w:r>
      <w:r w:rsidRPr="000A3A28">
        <w:rPr>
          <w:rFonts w:ascii="宋体" w:hAnsi="宋体" w:hint="eastAsia"/>
          <w:szCs w:val="21"/>
        </w:rPr>
        <w:t xml:space="preserve">　）</w:t>
      </w:r>
    </w:p>
    <w:p w:rsidR="006A0DA9" w:rsidRPr="000A3A28" w:rsidRDefault="006A0DA9" w:rsidP="00A220CA">
      <w:pPr>
        <w:spacing w:line="300" w:lineRule="auto"/>
        <w:rPr>
          <w:rFonts w:ascii="宋体"/>
          <w:szCs w:val="21"/>
        </w:rPr>
      </w:pPr>
      <w:r w:rsidRPr="000A3A28">
        <w:rPr>
          <w:rFonts w:ascii="宋体" w:hAnsi="宋体" w:hint="eastAsia"/>
          <w:szCs w:val="21"/>
        </w:rPr>
        <w:t>Ａ．成　　Ｂ．廷刑事　　Ｃ．断案　　Ｄ．比</w:t>
      </w:r>
    </w:p>
    <w:p w:rsidR="006A0DA9" w:rsidRPr="000A3A28" w:rsidRDefault="006A0DA9" w:rsidP="00A220CA">
      <w:pPr>
        <w:spacing w:line="300" w:lineRule="auto"/>
        <w:rPr>
          <w:rFonts w:ascii="宋体"/>
          <w:szCs w:val="21"/>
        </w:rPr>
      </w:pPr>
      <w:r w:rsidRPr="000A3A28">
        <w:rPr>
          <w:rFonts w:ascii="宋体" w:hAnsi="宋体" w:hint="eastAsia"/>
          <w:szCs w:val="21"/>
        </w:rPr>
        <w:t xml:space="preserve">３．宋朝尚书省和中央其他官署对某事所作的指示或决定，对以后同类事件具有约束力，与敕、令并行，这种法律形式叫做（　</w:t>
      </w:r>
      <w:r w:rsidRPr="000A3A28">
        <w:rPr>
          <w:rFonts w:ascii="宋体" w:hAnsi="宋体"/>
          <w:szCs w:val="21"/>
        </w:rPr>
        <w:t>C</w:t>
      </w:r>
      <w:r w:rsidRPr="000A3A28">
        <w:rPr>
          <w:rFonts w:ascii="宋体" w:hAnsi="宋体" w:hint="eastAsia"/>
          <w:szCs w:val="21"/>
        </w:rPr>
        <w:t xml:space="preserve">　）</w:t>
      </w:r>
    </w:p>
    <w:p w:rsidR="006A0DA9" w:rsidRPr="000A3A28" w:rsidRDefault="006A0DA9" w:rsidP="00A220CA">
      <w:pPr>
        <w:spacing w:line="300" w:lineRule="auto"/>
        <w:rPr>
          <w:rFonts w:ascii="宋体"/>
          <w:szCs w:val="21"/>
        </w:rPr>
      </w:pPr>
      <w:r w:rsidRPr="000A3A28">
        <w:rPr>
          <w:rFonts w:ascii="宋体" w:hAnsi="宋体" w:hint="eastAsia"/>
          <w:szCs w:val="21"/>
        </w:rPr>
        <w:t>Ａ．断例　　Ｂ．指挥　　Ｃ．申明　　Ｄ．看详</w:t>
      </w:r>
    </w:p>
    <w:p w:rsidR="006A0DA9" w:rsidRPr="000A3A28" w:rsidRDefault="006A0DA9" w:rsidP="00A220CA">
      <w:pPr>
        <w:spacing w:line="300" w:lineRule="auto"/>
        <w:rPr>
          <w:rFonts w:ascii="宋体"/>
          <w:szCs w:val="21"/>
        </w:rPr>
      </w:pPr>
      <w:r w:rsidRPr="000A3A28">
        <w:rPr>
          <w:rFonts w:ascii="宋体" w:hAnsi="宋体" w:hint="eastAsia"/>
          <w:szCs w:val="21"/>
        </w:rPr>
        <w:t xml:space="preserve">４．宋朝中央官署可依就某项法令作解释，所作的解释叫做（　</w:t>
      </w:r>
      <w:r w:rsidRPr="000A3A28">
        <w:rPr>
          <w:rFonts w:ascii="宋体" w:hAnsi="宋体"/>
          <w:szCs w:val="21"/>
        </w:rPr>
        <w:t>C</w:t>
      </w:r>
      <w:r w:rsidRPr="000A3A28">
        <w:rPr>
          <w:rFonts w:ascii="宋体" w:hAnsi="宋体" w:hint="eastAsia"/>
          <w:szCs w:val="21"/>
        </w:rPr>
        <w:t xml:space="preserve">　）</w:t>
      </w:r>
    </w:p>
    <w:p w:rsidR="006A0DA9" w:rsidRPr="000A3A28" w:rsidRDefault="006A0DA9" w:rsidP="00A220CA">
      <w:pPr>
        <w:spacing w:line="300" w:lineRule="auto"/>
        <w:rPr>
          <w:rFonts w:ascii="宋体"/>
          <w:szCs w:val="21"/>
        </w:rPr>
      </w:pPr>
      <w:r w:rsidRPr="000A3A28">
        <w:rPr>
          <w:rFonts w:ascii="宋体" w:hAnsi="宋体" w:hint="eastAsia"/>
          <w:szCs w:val="21"/>
        </w:rPr>
        <w:t>Ａ．断例　　Ｂ．指挥　　Ｃ．申明　　Ｄ．看详</w:t>
      </w:r>
    </w:p>
    <w:p w:rsidR="006A0DA9" w:rsidRPr="000A3A28" w:rsidRDefault="006A0DA9" w:rsidP="00A220CA">
      <w:pPr>
        <w:spacing w:line="300" w:lineRule="auto"/>
        <w:rPr>
          <w:rFonts w:ascii="宋体"/>
          <w:szCs w:val="21"/>
        </w:rPr>
      </w:pPr>
      <w:r w:rsidRPr="000A3A28">
        <w:rPr>
          <w:rFonts w:ascii="宋体" w:hAnsi="宋体" w:hint="eastAsia"/>
          <w:szCs w:val="21"/>
        </w:rPr>
        <w:t xml:space="preserve">５．宋朝中央官署根据过去敕文或其他案卷所作为的决定，叫做（　</w:t>
      </w:r>
      <w:r w:rsidRPr="000A3A28">
        <w:rPr>
          <w:rFonts w:ascii="宋体" w:hAnsi="宋体"/>
          <w:szCs w:val="21"/>
        </w:rPr>
        <w:t>D</w:t>
      </w:r>
      <w:r w:rsidRPr="000A3A28">
        <w:rPr>
          <w:rFonts w:ascii="宋体" w:hAnsi="宋体" w:hint="eastAsia"/>
          <w:szCs w:val="21"/>
        </w:rPr>
        <w:t xml:space="preserve">　）</w:t>
      </w:r>
    </w:p>
    <w:p w:rsidR="006A0DA9" w:rsidRPr="000A3A28" w:rsidRDefault="006A0DA9" w:rsidP="00A220CA">
      <w:pPr>
        <w:spacing w:line="300" w:lineRule="auto"/>
        <w:rPr>
          <w:rFonts w:ascii="宋体"/>
          <w:szCs w:val="21"/>
        </w:rPr>
      </w:pPr>
      <w:r w:rsidRPr="000A3A28">
        <w:rPr>
          <w:rFonts w:ascii="宋体" w:hAnsi="宋体" w:hint="eastAsia"/>
          <w:szCs w:val="21"/>
        </w:rPr>
        <w:t>Ａ．断例　　Ｂ．指挥　　Ｃ．申明　　Ｄ．看详</w:t>
      </w:r>
    </w:p>
    <w:p w:rsidR="006A0DA9" w:rsidRPr="000A3A28" w:rsidRDefault="006A0DA9" w:rsidP="00A220CA">
      <w:pPr>
        <w:spacing w:line="300" w:lineRule="auto"/>
        <w:rPr>
          <w:rFonts w:ascii="宋体"/>
          <w:szCs w:val="21"/>
        </w:rPr>
      </w:pPr>
      <w:r w:rsidRPr="000A3A28">
        <w:rPr>
          <w:rFonts w:ascii="宋体" w:hAnsi="宋体" w:hint="eastAsia"/>
          <w:szCs w:val="21"/>
        </w:rPr>
        <w:t>三．多项选择题（每小题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A220CA">
      <w:pPr>
        <w:spacing w:line="300" w:lineRule="auto"/>
        <w:rPr>
          <w:rFonts w:ascii="宋体"/>
          <w:szCs w:val="21"/>
        </w:rPr>
      </w:pPr>
      <w:r w:rsidRPr="000A3A28">
        <w:rPr>
          <w:rFonts w:ascii="宋体" w:hAnsi="宋体" w:hint="eastAsia"/>
          <w:szCs w:val="21"/>
        </w:rPr>
        <w:t xml:space="preserve">１．宋朝的法律形式出了敕、令、格、式外，还有（　</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A220CA">
      <w:pPr>
        <w:spacing w:line="300" w:lineRule="auto"/>
        <w:rPr>
          <w:rFonts w:ascii="宋体"/>
          <w:szCs w:val="21"/>
        </w:rPr>
      </w:pPr>
      <w:r w:rsidRPr="000A3A28">
        <w:rPr>
          <w:rFonts w:ascii="宋体" w:hAnsi="宋体" w:hint="eastAsia"/>
          <w:szCs w:val="21"/>
        </w:rPr>
        <w:t>Ａ．看详　　Ｂ．断例　　Ｃ．指挥　　Ｄ．申明</w:t>
      </w:r>
    </w:p>
    <w:p w:rsidR="006A0DA9" w:rsidRPr="000A3A28" w:rsidRDefault="006A0DA9" w:rsidP="00A220CA">
      <w:pPr>
        <w:spacing w:line="300" w:lineRule="auto"/>
        <w:rPr>
          <w:rFonts w:ascii="宋体"/>
          <w:szCs w:val="21"/>
        </w:rPr>
      </w:pPr>
      <w:r w:rsidRPr="000A3A28">
        <w:rPr>
          <w:rFonts w:ascii="宋体" w:hAnsi="宋体" w:hint="eastAsia"/>
          <w:szCs w:val="21"/>
        </w:rPr>
        <w:t xml:space="preserve">２．宋朝立法的主要特点是（　</w:t>
      </w:r>
      <w:r w:rsidRPr="000A3A28">
        <w:rPr>
          <w:rFonts w:ascii="宋体" w:hAnsi="宋体"/>
          <w:szCs w:val="21"/>
        </w:rPr>
        <w:t>CD</w:t>
      </w:r>
      <w:r w:rsidRPr="000A3A28">
        <w:rPr>
          <w:rFonts w:ascii="宋体" w:hAnsi="宋体" w:hint="eastAsia"/>
          <w:szCs w:val="21"/>
        </w:rPr>
        <w:t xml:space="preserve">　）</w:t>
      </w:r>
    </w:p>
    <w:p w:rsidR="006A0DA9" w:rsidRPr="000A3A28" w:rsidRDefault="006A0DA9" w:rsidP="00A220CA">
      <w:pPr>
        <w:spacing w:line="300" w:lineRule="auto"/>
        <w:rPr>
          <w:rFonts w:ascii="宋体"/>
          <w:szCs w:val="21"/>
        </w:rPr>
      </w:pPr>
      <w:r w:rsidRPr="000A3A28">
        <w:rPr>
          <w:rFonts w:ascii="宋体" w:hAnsi="宋体" w:hint="eastAsia"/>
          <w:szCs w:val="21"/>
        </w:rPr>
        <w:t>Ａ．指定会典　　Ｂ．以格代律　　Ｃ．编敕　　Ｄ．以敕代律</w:t>
      </w:r>
    </w:p>
    <w:p w:rsidR="006A0DA9" w:rsidRPr="000A3A28" w:rsidRDefault="006A0DA9" w:rsidP="00A220CA">
      <w:pPr>
        <w:spacing w:line="300" w:lineRule="auto"/>
        <w:rPr>
          <w:rFonts w:ascii="宋体"/>
          <w:szCs w:val="21"/>
        </w:rPr>
      </w:pPr>
      <w:r w:rsidRPr="000A3A28">
        <w:rPr>
          <w:rFonts w:ascii="宋体" w:hAnsi="宋体" w:hint="eastAsia"/>
          <w:szCs w:val="21"/>
        </w:rPr>
        <w:t xml:space="preserve">３．宋朝伟了加重对“盗贼”的处刑，先后实行了（　</w:t>
      </w:r>
      <w:r w:rsidRPr="000A3A28">
        <w:rPr>
          <w:rFonts w:ascii="宋体" w:hAnsi="宋体"/>
          <w:szCs w:val="21"/>
        </w:rPr>
        <w:t>AB</w:t>
      </w:r>
      <w:r w:rsidRPr="000A3A28">
        <w:rPr>
          <w:rFonts w:ascii="宋体" w:hAnsi="宋体" w:hint="eastAsia"/>
          <w:szCs w:val="21"/>
        </w:rPr>
        <w:t xml:space="preserve">　）</w:t>
      </w:r>
    </w:p>
    <w:p w:rsidR="006A0DA9" w:rsidRPr="000A3A28" w:rsidRDefault="006A0DA9" w:rsidP="00A220CA">
      <w:pPr>
        <w:spacing w:line="300" w:lineRule="auto"/>
        <w:rPr>
          <w:rFonts w:ascii="宋体"/>
          <w:szCs w:val="21"/>
        </w:rPr>
      </w:pPr>
      <w:r w:rsidRPr="000A3A28">
        <w:rPr>
          <w:rFonts w:ascii="宋体" w:hAnsi="宋体" w:hint="eastAsia"/>
          <w:szCs w:val="21"/>
        </w:rPr>
        <w:t>Ａ．“重法地”法　　Ｂ．“盗贼重法”　　Ｃ．枉法赃　　Ｄ．折杖法</w:t>
      </w:r>
    </w:p>
    <w:p w:rsidR="006A0DA9" w:rsidRPr="000A3A28" w:rsidRDefault="006A0DA9" w:rsidP="00A220CA">
      <w:pPr>
        <w:spacing w:line="300" w:lineRule="auto"/>
        <w:rPr>
          <w:rFonts w:ascii="宋体"/>
          <w:szCs w:val="21"/>
        </w:rPr>
      </w:pPr>
      <w:r w:rsidRPr="000A3A28">
        <w:rPr>
          <w:rFonts w:ascii="宋体" w:hAnsi="宋体" w:hint="eastAsia"/>
          <w:szCs w:val="21"/>
        </w:rPr>
        <w:t xml:space="preserve">４．根据宋朝法律规定，典卖与一般卖的区别有（　</w:t>
      </w:r>
      <w:r w:rsidRPr="000A3A28">
        <w:rPr>
          <w:rFonts w:ascii="宋体" w:hAnsi="宋体"/>
          <w:szCs w:val="21"/>
        </w:rPr>
        <w:t>ABC</w:t>
      </w:r>
      <w:r w:rsidRPr="000A3A28">
        <w:rPr>
          <w:rFonts w:ascii="宋体" w:hAnsi="宋体" w:hint="eastAsia"/>
          <w:szCs w:val="21"/>
        </w:rPr>
        <w:t xml:space="preserve">　）</w:t>
      </w:r>
    </w:p>
    <w:p w:rsidR="006A0DA9" w:rsidRPr="000A3A28" w:rsidRDefault="006A0DA9" w:rsidP="00A220CA">
      <w:pPr>
        <w:spacing w:line="300" w:lineRule="auto"/>
        <w:rPr>
          <w:rFonts w:ascii="宋体"/>
          <w:szCs w:val="21"/>
        </w:rPr>
      </w:pPr>
      <w:r w:rsidRPr="000A3A28">
        <w:rPr>
          <w:rFonts w:ascii="宋体" w:hAnsi="宋体" w:hint="eastAsia"/>
          <w:szCs w:val="21"/>
        </w:rPr>
        <w:t>Ａ．典卖是活卖，一般卖是绝卖　　Ｂ．典卖可以收赎，一般卖不可以收赎</w:t>
      </w:r>
    </w:p>
    <w:p w:rsidR="006A0DA9" w:rsidRPr="000A3A28" w:rsidRDefault="006A0DA9" w:rsidP="00A220CA">
      <w:pPr>
        <w:spacing w:line="300" w:lineRule="auto"/>
        <w:rPr>
          <w:rFonts w:ascii="宋体"/>
          <w:szCs w:val="21"/>
        </w:rPr>
      </w:pPr>
      <w:r w:rsidRPr="000A3A28">
        <w:rPr>
          <w:rFonts w:ascii="宋体" w:hAnsi="宋体" w:hint="eastAsia"/>
          <w:szCs w:val="21"/>
        </w:rPr>
        <w:t>Ｃ．典价比卖价低得多Ｄ．典价比卖价高得多</w:t>
      </w:r>
    </w:p>
    <w:p w:rsidR="006A0DA9" w:rsidRPr="000A3A28" w:rsidRDefault="006A0DA9" w:rsidP="00A220CA">
      <w:pPr>
        <w:spacing w:line="300" w:lineRule="auto"/>
        <w:rPr>
          <w:rFonts w:ascii="宋体"/>
          <w:szCs w:val="21"/>
        </w:rPr>
      </w:pPr>
      <w:r w:rsidRPr="000A3A28">
        <w:rPr>
          <w:rFonts w:ascii="宋体" w:hAnsi="宋体" w:hint="eastAsia"/>
          <w:szCs w:val="21"/>
        </w:rPr>
        <w:t>５．宋朝初年，意在减轻刑罚而收刑平政盛之功，指定了（</w:t>
      </w:r>
      <w:r w:rsidRPr="000A3A28">
        <w:rPr>
          <w:rFonts w:ascii="宋体" w:hAnsi="宋体"/>
          <w:szCs w:val="21"/>
        </w:rPr>
        <w:t>AB</w:t>
      </w:r>
      <w:r w:rsidRPr="000A3A28">
        <w:rPr>
          <w:rFonts w:ascii="宋体" w:hAnsi="宋体" w:hint="eastAsia"/>
          <w:szCs w:val="21"/>
        </w:rPr>
        <w:t xml:space="preserve">　　）</w:t>
      </w:r>
    </w:p>
    <w:p w:rsidR="006A0DA9" w:rsidRPr="000A3A28" w:rsidRDefault="006A0DA9" w:rsidP="00A220CA">
      <w:pPr>
        <w:spacing w:line="300" w:lineRule="auto"/>
        <w:rPr>
          <w:rFonts w:ascii="宋体"/>
          <w:szCs w:val="21"/>
        </w:rPr>
      </w:pPr>
      <w:r w:rsidRPr="000A3A28">
        <w:rPr>
          <w:rFonts w:ascii="宋体" w:hAnsi="宋体" w:hint="eastAsia"/>
          <w:szCs w:val="21"/>
        </w:rPr>
        <w:t>Ａ．凌迟　　Ｂ．折杖法　　Ｃ．刺配之法　　Ｄ．族夷</w:t>
      </w:r>
    </w:p>
    <w:p w:rsidR="006A0DA9" w:rsidRPr="000A3A28" w:rsidRDefault="006A0DA9" w:rsidP="00A220CA">
      <w:pPr>
        <w:spacing w:line="300" w:lineRule="auto"/>
        <w:rPr>
          <w:rFonts w:ascii="宋体"/>
          <w:szCs w:val="21"/>
        </w:rPr>
      </w:pPr>
      <w:r w:rsidRPr="000A3A28">
        <w:rPr>
          <w:rFonts w:ascii="宋体" w:hAnsi="宋体" w:hint="eastAsia"/>
          <w:szCs w:val="21"/>
        </w:rPr>
        <w:t>四．简答题（共</w:t>
      </w:r>
      <w:r w:rsidRPr="000A3A28">
        <w:rPr>
          <w:rFonts w:ascii="宋体" w:hAnsi="宋体"/>
          <w:szCs w:val="21"/>
        </w:rPr>
        <w:t>25</w:t>
      </w:r>
      <w:r w:rsidRPr="000A3A28">
        <w:rPr>
          <w:rFonts w:ascii="宋体" w:hAnsi="宋体" w:hint="eastAsia"/>
          <w:szCs w:val="21"/>
        </w:rPr>
        <w:t>分）</w:t>
      </w:r>
    </w:p>
    <w:p w:rsidR="006A0DA9" w:rsidRPr="000A3A28" w:rsidRDefault="006A0DA9" w:rsidP="00A220CA">
      <w:pPr>
        <w:rPr>
          <w:rFonts w:ascii="宋体"/>
          <w:szCs w:val="21"/>
        </w:rPr>
      </w:pPr>
      <w:r w:rsidRPr="000A3A28">
        <w:rPr>
          <w:rFonts w:ascii="宋体" w:hAnsi="宋体" w:hint="eastAsia"/>
          <w:szCs w:val="21"/>
        </w:rPr>
        <w:t>１、刑统。</w:t>
      </w:r>
    </w:p>
    <w:p w:rsidR="006A0DA9" w:rsidRPr="000A3A28" w:rsidRDefault="006A0DA9" w:rsidP="00EF60EB">
      <w:pPr>
        <w:rPr>
          <w:rFonts w:ascii="宋体"/>
          <w:szCs w:val="21"/>
          <w:u w:val="single"/>
        </w:rPr>
      </w:pPr>
      <w:r w:rsidRPr="000A3A28">
        <w:rPr>
          <w:rFonts w:ascii="宋体" w:hAnsi="宋体" w:hint="eastAsia"/>
          <w:color w:val="C09853"/>
          <w:szCs w:val="21"/>
          <w:shd w:val="clear" w:color="auto" w:fill="FCF8E3"/>
        </w:rPr>
        <w:t>按照新的体例编纂的刑书。一般以刑律为主，将其他刑事性质的敕、令、格、式分载在律文各条之后，依律目分门别类地加以汇编。</w:t>
      </w:r>
    </w:p>
    <w:p w:rsidR="006A0DA9" w:rsidRPr="000A3A28" w:rsidRDefault="006A0DA9" w:rsidP="00A220CA">
      <w:pPr>
        <w:spacing w:line="300" w:lineRule="auto"/>
        <w:rPr>
          <w:rFonts w:ascii="宋体"/>
          <w:szCs w:val="21"/>
        </w:rPr>
      </w:pPr>
      <w:r w:rsidRPr="000A3A28">
        <w:rPr>
          <w:rFonts w:ascii="宋体" w:hAnsi="宋体"/>
          <w:szCs w:val="21"/>
        </w:rPr>
        <w:t>2</w:t>
      </w:r>
      <w:r w:rsidRPr="000A3A28">
        <w:rPr>
          <w:rFonts w:ascii="宋体" w:hAnsi="宋体" w:hint="eastAsia"/>
          <w:szCs w:val="21"/>
        </w:rPr>
        <w:t>、凌迟。</w:t>
      </w:r>
    </w:p>
    <w:p w:rsidR="006A0DA9" w:rsidRPr="000A3A28" w:rsidRDefault="006A0DA9" w:rsidP="00A220CA">
      <w:pPr>
        <w:spacing w:line="300" w:lineRule="auto"/>
        <w:rPr>
          <w:rFonts w:ascii="宋体"/>
          <w:szCs w:val="21"/>
          <w:u w:val="single"/>
        </w:rPr>
      </w:pPr>
      <w:r w:rsidRPr="000A3A28">
        <w:rPr>
          <w:rFonts w:ascii="宋体" w:hAnsi="宋体" w:hint="eastAsia"/>
          <w:color w:val="333333"/>
          <w:szCs w:val="21"/>
          <w:shd w:val="clear" w:color="auto" w:fill="FFFFFF"/>
        </w:rPr>
        <w:t>中国古代最残酷的生命刑。宋代广泛使用。古书记载的一种行刑方法为：</w:t>
      </w:r>
      <w:r w:rsidRPr="000A3A28">
        <w:rPr>
          <w:rFonts w:ascii="宋体" w:hint="eastAsia"/>
          <w:color w:val="333333"/>
          <w:szCs w:val="21"/>
          <w:shd w:val="clear" w:color="auto" w:fill="FFFFFF"/>
        </w:rPr>
        <w:t>“</w:t>
      </w:r>
      <w:r w:rsidRPr="000A3A28">
        <w:rPr>
          <w:rFonts w:ascii="宋体" w:hAnsi="宋体" w:hint="eastAsia"/>
          <w:color w:val="333333"/>
          <w:szCs w:val="21"/>
          <w:shd w:val="clear" w:color="auto" w:fill="FFFFFF"/>
        </w:rPr>
        <w:t>凌迟者先断其肢体，次绝其吭，当时之极法也。</w:t>
      </w:r>
      <w:r w:rsidRPr="000A3A28">
        <w:rPr>
          <w:rFonts w:ascii="宋体" w:hint="eastAsia"/>
          <w:color w:val="333333"/>
          <w:szCs w:val="21"/>
          <w:shd w:val="clear" w:color="auto" w:fill="FFFFFF"/>
        </w:rPr>
        <w:t>”</w:t>
      </w:r>
    </w:p>
    <w:p w:rsidR="006A0DA9" w:rsidRPr="000A3A28" w:rsidRDefault="006A0DA9" w:rsidP="00A220CA">
      <w:pPr>
        <w:tabs>
          <w:tab w:val="left" w:pos="2700"/>
        </w:tabs>
        <w:rPr>
          <w:rFonts w:ascii="宋体"/>
          <w:szCs w:val="21"/>
        </w:rPr>
      </w:pPr>
      <w:r w:rsidRPr="000A3A28">
        <w:rPr>
          <w:rFonts w:ascii="宋体" w:hAnsi="宋体"/>
          <w:szCs w:val="21"/>
        </w:rPr>
        <w:t>3</w:t>
      </w:r>
      <w:r w:rsidRPr="000A3A28">
        <w:rPr>
          <w:rFonts w:ascii="宋体" w:hAnsi="宋体" w:hint="eastAsia"/>
          <w:szCs w:val="21"/>
        </w:rPr>
        <w:t>、元朝对“恤囚”制度的发展。</w:t>
      </w:r>
    </w:p>
    <w:p w:rsidR="006A0DA9" w:rsidRPr="000A3A28" w:rsidRDefault="006A0DA9" w:rsidP="00EF60EB">
      <w:pPr>
        <w:tabs>
          <w:tab w:val="left" w:pos="2700"/>
        </w:tabs>
        <w:rPr>
          <w:rFonts w:ascii="宋体"/>
          <w:szCs w:val="21"/>
          <w:u w:val="single"/>
        </w:rPr>
      </w:pPr>
      <w:r w:rsidRPr="000A3A28">
        <w:rPr>
          <w:rFonts w:ascii="宋体" w:hAnsi="宋体" w:hint="eastAsia"/>
          <w:color w:val="C09853"/>
          <w:szCs w:val="21"/>
          <w:shd w:val="clear" w:color="auto" w:fill="FCF8E3"/>
        </w:rPr>
        <w:t>元朝对</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恤囚</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制度的发展，主要表现在：实行轻重异处、男女异室，有病者给医药，病重者去枷锁；狱官若以重为轻、以急为缓，或医疗不及时而致囚死损者，该官吏要坐罪；非强盗，不加酷刑；重事需加拷讯者，由长贰僚佐会议立案，然后施行。</w:t>
      </w:r>
    </w:p>
    <w:p w:rsidR="006A0DA9" w:rsidRPr="000A3A28" w:rsidRDefault="006A0DA9" w:rsidP="00A220CA">
      <w:pPr>
        <w:tabs>
          <w:tab w:val="left" w:pos="2700"/>
        </w:tabs>
        <w:rPr>
          <w:rFonts w:ascii="宋体"/>
          <w:szCs w:val="21"/>
        </w:rPr>
      </w:pPr>
      <w:r w:rsidRPr="000A3A28">
        <w:rPr>
          <w:rFonts w:ascii="宋体" w:hAnsi="宋体"/>
          <w:szCs w:val="21"/>
        </w:rPr>
        <w:t>4</w:t>
      </w:r>
      <w:r w:rsidRPr="000A3A28">
        <w:rPr>
          <w:rFonts w:ascii="宋体" w:hAnsi="宋体" w:hint="eastAsia"/>
          <w:szCs w:val="21"/>
        </w:rPr>
        <w:t>、</w:t>
      </w:r>
      <w:r w:rsidRPr="000A3A28">
        <w:rPr>
          <w:rFonts w:ascii="宋体" w:hAnsi="宋体"/>
          <w:szCs w:val="21"/>
        </w:rPr>
        <w:t>"</w:t>
      </w:r>
      <w:r w:rsidRPr="000A3A28">
        <w:rPr>
          <w:rFonts w:ascii="宋体" w:hAnsi="宋体" w:hint="eastAsia"/>
          <w:szCs w:val="21"/>
        </w:rPr>
        <w:t>重法地</w:t>
      </w:r>
      <w:r w:rsidRPr="000A3A28">
        <w:rPr>
          <w:rFonts w:ascii="宋体" w:hAnsi="宋体"/>
          <w:szCs w:val="21"/>
        </w:rPr>
        <w:t>"</w:t>
      </w:r>
      <w:r w:rsidRPr="000A3A28">
        <w:rPr>
          <w:rFonts w:ascii="宋体" w:hAnsi="宋体" w:hint="eastAsia"/>
          <w:szCs w:val="21"/>
        </w:rPr>
        <w:t>法。</w:t>
      </w:r>
    </w:p>
    <w:p w:rsidR="006A0DA9" w:rsidRPr="000A3A28" w:rsidRDefault="006A0DA9" w:rsidP="00EF60EB">
      <w:pPr>
        <w:tabs>
          <w:tab w:val="left" w:pos="2700"/>
        </w:tabs>
        <w:rPr>
          <w:rFonts w:ascii="宋体"/>
          <w:szCs w:val="21"/>
          <w:u w:val="single"/>
        </w:rPr>
      </w:pP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重法地</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法即凡在所谓的</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重法地</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犯罪，加重处罚。开始以开封府诸县为重法地，以强化首都的治安。以后逐渐扩展，河北、淮南、福建等地皆用重法。</w:t>
      </w:r>
      <w:r w:rsidRPr="000A3A28">
        <w:rPr>
          <w:rFonts w:ascii="宋体" w:hAnsi="宋体"/>
          <w:color w:val="C09853"/>
          <w:szCs w:val="21"/>
          <w:shd w:val="clear" w:color="auto" w:fill="FCF8E3"/>
        </w:rPr>
        <w:t>"</w:t>
      </w:r>
    </w:p>
    <w:p w:rsidR="006A0DA9" w:rsidRPr="000A3A28" w:rsidRDefault="006A0DA9" w:rsidP="00095F7B">
      <w:pPr>
        <w:rPr>
          <w:rFonts w:ascii="宋体"/>
          <w:szCs w:val="21"/>
        </w:rPr>
      </w:pPr>
      <w:r w:rsidRPr="000A3A28">
        <w:rPr>
          <w:rFonts w:ascii="宋体" w:hAnsi="宋体"/>
          <w:szCs w:val="21"/>
        </w:rPr>
        <w:t>5</w:t>
      </w:r>
      <w:r w:rsidRPr="000A3A28">
        <w:rPr>
          <w:rFonts w:ascii="宋体" w:hAnsi="宋体" w:hint="eastAsia"/>
          <w:szCs w:val="21"/>
        </w:rPr>
        <w:t>、宋刑统。</w:t>
      </w:r>
    </w:p>
    <w:p w:rsidR="006A0DA9" w:rsidRPr="000A3A28" w:rsidRDefault="006A0DA9" w:rsidP="00AF007C">
      <w:pPr>
        <w:rPr>
          <w:rFonts w:ascii="宋体"/>
          <w:szCs w:val="21"/>
          <w:u w:val="single"/>
        </w:rPr>
      </w:pPr>
      <w:r w:rsidRPr="000A3A28">
        <w:rPr>
          <w:rFonts w:ascii="宋体" w:hAnsi="宋体" w:hint="eastAsia"/>
          <w:color w:val="C09853"/>
          <w:szCs w:val="21"/>
          <w:shd w:val="clear" w:color="auto" w:fill="FCF8E3"/>
        </w:rPr>
        <w:t>宋朝初年，为了加强皇帝对司法权的控制，在中央设刑部和大理寺分掌司法之外，于建隆年间设置审刑院。规定：全国奏报的重大案件，大理寺审判，刑部复核后，再由审刑院评议，上中书省送请皇帝决定。</w:t>
      </w:r>
    </w:p>
    <w:p w:rsidR="006A0DA9" w:rsidRPr="000A3A28" w:rsidRDefault="006A0DA9" w:rsidP="00A220CA">
      <w:pPr>
        <w:spacing w:line="300" w:lineRule="auto"/>
        <w:rPr>
          <w:rFonts w:ascii="宋体"/>
          <w:szCs w:val="21"/>
          <w:u w:val="single"/>
        </w:rPr>
      </w:pPr>
      <w:r w:rsidRPr="000A3A28">
        <w:rPr>
          <w:rFonts w:ascii="宋体" w:hAnsi="宋体" w:hint="eastAsia"/>
          <w:szCs w:val="21"/>
          <w:u w:val="single"/>
        </w:rPr>
        <w:t>形考任务十</w:t>
      </w:r>
    </w:p>
    <w:p w:rsidR="006A0DA9" w:rsidRPr="000A3A28" w:rsidRDefault="006A0DA9" w:rsidP="00021597">
      <w:pPr>
        <w:spacing w:line="300" w:lineRule="auto"/>
        <w:rPr>
          <w:rFonts w:ascii="宋体"/>
          <w:szCs w:val="21"/>
        </w:rPr>
      </w:pPr>
      <w:r w:rsidRPr="000A3A28">
        <w:rPr>
          <w:rFonts w:ascii="宋体" w:hAnsi="宋体" w:hint="eastAsia"/>
          <w:szCs w:val="21"/>
        </w:rPr>
        <w:t>一．填空题（每小题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021597">
      <w:pPr>
        <w:spacing w:line="300" w:lineRule="auto"/>
        <w:rPr>
          <w:rFonts w:ascii="宋体"/>
          <w:szCs w:val="21"/>
        </w:rPr>
      </w:pPr>
      <w:r w:rsidRPr="000A3A28">
        <w:rPr>
          <w:rFonts w:ascii="宋体" w:hAnsi="宋体" w:hint="eastAsia"/>
          <w:szCs w:val="21"/>
        </w:rPr>
        <w:t>１．明朝的开国皇帝朱元璋的立法指导思想是</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重典治乱世</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礼刑并用</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加强法制宣传</w:t>
      </w:r>
    </w:p>
    <w:p w:rsidR="006A0DA9" w:rsidRPr="000A3A28" w:rsidRDefault="006A0DA9" w:rsidP="00021597">
      <w:pPr>
        <w:spacing w:line="300" w:lineRule="auto"/>
        <w:rPr>
          <w:rFonts w:ascii="宋体"/>
          <w:szCs w:val="21"/>
        </w:rPr>
      </w:pPr>
      <w:r w:rsidRPr="000A3A28">
        <w:rPr>
          <w:rFonts w:ascii="宋体" w:hAnsi="宋体" w:hint="eastAsia"/>
          <w:szCs w:val="21"/>
        </w:rPr>
        <w:t>２．</w:t>
      </w:r>
      <w:r w:rsidRPr="000A3A28">
        <w:rPr>
          <w:rFonts w:ascii="宋体" w:hAnsi="宋体" w:hint="eastAsia"/>
          <w:color w:val="333333"/>
          <w:szCs w:val="21"/>
          <w:shd w:val="clear" w:color="auto" w:fill="D9EDF7"/>
        </w:rPr>
        <w:t>为防止臣下结党，最早设置奸党罪名的是</w:t>
      </w:r>
      <w:r w:rsidRPr="000A3A28">
        <w:rPr>
          <w:rFonts w:ascii="宋体" w:hAnsi="宋体"/>
          <w:color w:val="333333"/>
          <w:szCs w:val="21"/>
          <w:shd w:val="clear" w:color="auto" w:fill="D9EDF7"/>
        </w:rPr>
        <w:t xml:space="preserve">    </w:t>
      </w:r>
      <w:r w:rsidRPr="000A3A28">
        <w:rPr>
          <w:rFonts w:ascii="宋体" w:hAnsi="宋体" w:hint="eastAsia"/>
          <w:color w:val="C09853"/>
          <w:szCs w:val="21"/>
          <w:shd w:val="clear" w:color="auto" w:fill="FCF8E3"/>
        </w:rPr>
        <w:t>大诰</w:t>
      </w:r>
    </w:p>
    <w:p w:rsidR="006A0DA9" w:rsidRPr="000A3A28" w:rsidRDefault="006A0DA9" w:rsidP="00021597">
      <w:pPr>
        <w:spacing w:line="300" w:lineRule="auto"/>
        <w:rPr>
          <w:rFonts w:ascii="宋体"/>
          <w:szCs w:val="21"/>
        </w:rPr>
      </w:pPr>
      <w:r w:rsidRPr="000A3A28">
        <w:rPr>
          <w:rFonts w:ascii="宋体" w:hAnsi="宋体" w:hint="eastAsia"/>
          <w:szCs w:val="21"/>
        </w:rPr>
        <w:t>３．中国历史上最后一部封建法典是《</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大清律例</w:t>
      </w:r>
    </w:p>
    <w:p w:rsidR="006A0DA9" w:rsidRPr="000A3A28" w:rsidRDefault="006A0DA9" w:rsidP="00021597">
      <w:pPr>
        <w:spacing w:line="300" w:lineRule="auto"/>
        <w:rPr>
          <w:rFonts w:ascii="宋体"/>
          <w:szCs w:val="21"/>
        </w:rPr>
      </w:pPr>
      <w:r w:rsidRPr="000A3A28">
        <w:rPr>
          <w:rFonts w:ascii="宋体" w:hAnsi="宋体" w:hint="eastAsia"/>
          <w:szCs w:val="21"/>
        </w:rPr>
        <w:t>４．清朝惩罚异端思想，推行文化专制政策的形式是</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 xml:space="preserve">文字狱　</w:t>
      </w:r>
    </w:p>
    <w:p w:rsidR="006A0DA9" w:rsidRPr="000A3A28" w:rsidRDefault="006A0DA9" w:rsidP="00021597">
      <w:pPr>
        <w:spacing w:line="300" w:lineRule="auto"/>
        <w:rPr>
          <w:rFonts w:ascii="宋体"/>
          <w:szCs w:val="21"/>
        </w:rPr>
      </w:pPr>
      <w:r w:rsidRPr="000A3A28">
        <w:rPr>
          <w:rFonts w:ascii="宋体" w:hAnsi="宋体" w:hint="eastAsia"/>
          <w:szCs w:val="21"/>
        </w:rPr>
        <w:t>５．中国封建社会国家对某些重要的商品实行专管的制度称为</w:t>
      </w:r>
      <w:r w:rsidRPr="000A3A28">
        <w:rPr>
          <w:rFonts w:ascii="宋体" w:hAnsi="宋体" w:hint="eastAsia"/>
          <w:szCs w:val="21"/>
          <w:u w:val="single"/>
        </w:rPr>
        <w:t xml:space="preserve">　　　　</w:t>
      </w:r>
      <w:r w:rsidRPr="000A3A28">
        <w:rPr>
          <w:rFonts w:ascii="宋体" w:hAnsi="宋体" w:hint="eastAsia"/>
          <w:szCs w:val="21"/>
        </w:rPr>
        <w:t>。禁榷制度</w:t>
      </w:r>
    </w:p>
    <w:p w:rsidR="006A0DA9" w:rsidRPr="000A3A28" w:rsidRDefault="006A0DA9" w:rsidP="00021597">
      <w:pPr>
        <w:spacing w:line="300" w:lineRule="auto"/>
        <w:rPr>
          <w:rFonts w:ascii="宋体"/>
          <w:szCs w:val="21"/>
        </w:rPr>
      </w:pPr>
      <w:r w:rsidRPr="000A3A28">
        <w:rPr>
          <w:rFonts w:ascii="宋体" w:hAnsi="宋体" w:hint="eastAsia"/>
          <w:szCs w:val="21"/>
        </w:rPr>
        <w:t>二．单项选择题（每小题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021597">
      <w:pPr>
        <w:spacing w:line="300" w:lineRule="auto"/>
        <w:rPr>
          <w:rFonts w:ascii="宋体"/>
          <w:szCs w:val="21"/>
        </w:rPr>
      </w:pPr>
      <w:r w:rsidRPr="000A3A28">
        <w:rPr>
          <w:rFonts w:ascii="宋体" w:hAnsi="宋体" w:hint="eastAsia"/>
          <w:szCs w:val="21"/>
        </w:rPr>
        <w:t xml:space="preserve">１．《大明律》编修体例上的一大变化是（　</w:t>
      </w:r>
      <w:r w:rsidRPr="000A3A28">
        <w:rPr>
          <w:rFonts w:ascii="宋体" w:hAnsi="宋体"/>
          <w:szCs w:val="21"/>
        </w:rPr>
        <w:t>A</w:t>
      </w:r>
      <w:r w:rsidRPr="000A3A28">
        <w:rPr>
          <w:rFonts w:ascii="宋体" w:hAnsi="宋体" w:hint="eastAsia"/>
          <w:szCs w:val="21"/>
        </w:rPr>
        <w:t xml:space="preserve">　）</w:t>
      </w:r>
    </w:p>
    <w:p w:rsidR="006A0DA9" w:rsidRPr="000A3A28" w:rsidRDefault="006A0DA9" w:rsidP="00021597">
      <w:pPr>
        <w:spacing w:line="300" w:lineRule="auto"/>
        <w:rPr>
          <w:rFonts w:ascii="宋体"/>
          <w:szCs w:val="21"/>
        </w:rPr>
      </w:pPr>
      <w:r w:rsidRPr="000A3A28">
        <w:rPr>
          <w:rFonts w:ascii="宋体" w:hAnsi="宋体" w:hint="eastAsia"/>
          <w:szCs w:val="21"/>
        </w:rPr>
        <w:t>Ａ．篇目改为七篇　　Ｂ．名例律列于律首</w:t>
      </w:r>
    </w:p>
    <w:p w:rsidR="006A0DA9" w:rsidRPr="000A3A28" w:rsidRDefault="006A0DA9" w:rsidP="00021597">
      <w:pPr>
        <w:spacing w:line="300" w:lineRule="auto"/>
        <w:rPr>
          <w:rFonts w:ascii="宋体"/>
          <w:szCs w:val="21"/>
        </w:rPr>
      </w:pPr>
      <w:r w:rsidRPr="000A3A28">
        <w:rPr>
          <w:rFonts w:ascii="宋体" w:hAnsi="宋体" w:hint="eastAsia"/>
          <w:szCs w:val="21"/>
        </w:rPr>
        <w:t>Ｃ．律后附敕　　　　Ｄ．律疏结合</w:t>
      </w:r>
    </w:p>
    <w:p w:rsidR="006A0DA9" w:rsidRPr="000A3A28" w:rsidRDefault="006A0DA9" w:rsidP="00021597">
      <w:pPr>
        <w:spacing w:line="300" w:lineRule="auto"/>
        <w:rPr>
          <w:rFonts w:ascii="宋体"/>
          <w:szCs w:val="21"/>
        </w:rPr>
      </w:pPr>
      <w:r w:rsidRPr="000A3A28">
        <w:rPr>
          <w:rFonts w:ascii="宋体" w:hAnsi="宋体" w:hint="eastAsia"/>
          <w:szCs w:val="21"/>
        </w:rPr>
        <w:t xml:space="preserve">２．为防止臣下结党，最早设置奸党罪名的是（　</w:t>
      </w:r>
      <w:r w:rsidRPr="000A3A28">
        <w:rPr>
          <w:rFonts w:ascii="宋体" w:hAnsi="宋体"/>
          <w:szCs w:val="21"/>
        </w:rPr>
        <w:t>C</w:t>
      </w:r>
      <w:r w:rsidRPr="000A3A28">
        <w:rPr>
          <w:rFonts w:ascii="宋体" w:hAnsi="宋体" w:hint="eastAsia"/>
          <w:szCs w:val="21"/>
        </w:rPr>
        <w:t xml:space="preserve">　）</w:t>
      </w:r>
    </w:p>
    <w:p w:rsidR="006A0DA9" w:rsidRPr="000A3A28" w:rsidRDefault="006A0DA9" w:rsidP="00021597">
      <w:pPr>
        <w:spacing w:line="300" w:lineRule="auto"/>
        <w:rPr>
          <w:rFonts w:ascii="宋体"/>
          <w:szCs w:val="21"/>
        </w:rPr>
      </w:pPr>
      <w:r w:rsidRPr="000A3A28">
        <w:rPr>
          <w:rFonts w:ascii="宋体" w:hAnsi="宋体" w:hint="eastAsia"/>
          <w:szCs w:val="21"/>
        </w:rPr>
        <w:t>Ａ．宋刑统　　Ｂ．北齐律　　Ｃ．大明律　　Ｄ．唐律疏议</w:t>
      </w:r>
    </w:p>
    <w:p w:rsidR="006A0DA9" w:rsidRPr="000A3A28" w:rsidRDefault="006A0DA9" w:rsidP="00021597">
      <w:pPr>
        <w:spacing w:line="300" w:lineRule="auto"/>
        <w:rPr>
          <w:rFonts w:ascii="宋体"/>
          <w:szCs w:val="21"/>
        </w:rPr>
      </w:pPr>
      <w:r w:rsidRPr="000A3A28">
        <w:rPr>
          <w:rFonts w:ascii="宋体" w:hAnsi="宋体" w:hint="eastAsia"/>
          <w:szCs w:val="21"/>
        </w:rPr>
        <w:t xml:space="preserve">３．封建建行政法典之大成的法典是（　</w:t>
      </w:r>
      <w:r w:rsidRPr="000A3A28">
        <w:rPr>
          <w:rFonts w:ascii="宋体" w:hAnsi="宋体"/>
          <w:szCs w:val="21"/>
        </w:rPr>
        <w:t>B</w:t>
      </w:r>
      <w:r w:rsidRPr="000A3A28">
        <w:rPr>
          <w:rFonts w:ascii="宋体" w:hAnsi="宋体" w:hint="eastAsia"/>
          <w:szCs w:val="21"/>
        </w:rPr>
        <w:t xml:space="preserve">　）</w:t>
      </w:r>
    </w:p>
    <w:p w:rsidR="006A0DA9" w:rsidRPr="000A3A28" w:rsidRDefault="006A0DA9" w:rsidP="00021597">
      <w:pPr>
        <w:spacing w:line="300" w:lineRule="auto"/>
        <w:rPr>
          <w:rFonts w:ascii="宋体"/>
          <w:szCs w:val="21"/>
        </w:rPr>
      </w:pPr>
      <w:r w:rsidRPr="000A3A28">
        <w:rPr>
          <w:rFonts w:ascii="宋体" w:hAnsi="宋体" w:hint="eastAsia"/>
          <w:szCs w:val="21"/>
        </w:rPr>
        <w:t>Ａ．大清律例　　Ｂ．大清会典　　Ｃ．刑部现行则例　　Ｄ．学政全书</w:t>
      </w:r>
    </w:p>
    <w:p w:rsidR="006A0DA9" w:rsidRPr="000A3A28" w:rsidRDefault="006A0DA9" w:rsidP="00021597">
      <w:pPr>
        <w:spacing w:line="300" w:lineRule="auto"/>
        <w:rPr>
          <w:rFonts w:ascii="宋体"/>
          <w:szCs w:val="21"/>
        </w:rPr>
      </w:pPr>
      <w:r w:rsidRPr="000A3A28">
        <w:rPr>
          <w:rFonts w:ascii="宋体" w:hAnsi="宋体" w:hint="eastAsia"/>
          <w:szCs w:val="21"/>
        </w:rPr>
        <w:t xml:space="preserve">４．清朝中央司法机关专掌复核的是（　</w:t>
      </w:r>
      <w:r w:rsidRPr="000A3A28">
        <w:rPr>
          <w:rFonts w:ascii="宋体" w:hAnsi="宋体"/>
          <w:szCs w:val="21"/>
        </w:rPr>
        <w:t>C</w:t>
      </w:r>
      <w:r w:rsidRPr="000A3A28">
        <w:rPr>
          <w:rFonts w:ascii="宋体" w:hAnsi="宋体" w:hint="eastAsia"/>
          <w:szCs w:val="21"/>
        </w:rPr>
        <w:t xml:space="preserve">　）</w:t>
      </w:r>
    </w:p>
    <w:p w:rsidR="006A0DA9" w:rsidRPr="000A3A28" w:rsidRDefault="006A0DA9" w:rsidP="00021597">
      <w:pPr>
        <w:spacing w:line="300" w:lineRule="auto"/>
        <w:rPr>
          <w:rFonts w:ascii="宋体"/>
          <w:szCs w:val="21"/>
        </w:rPr>
      </w:pPr>
      <w:r w:rsidRPr="000A3A28">
        <w:rPr>
          <w:rFonts w:ascii="宋体" w:hAnsi="宋体" w:hint="eastAsia"/>
          <w:szCs w:val="21"/>
        </w:rPr>
        <w:t>Ａ．刑部　　Ｂ．御史台　　Ｃ．大理寺　　Ｄ．检察院</w:t>
      </w:r>
    </w:p>
    <w:p w:rsidR="006A0DA9" w:rsidRPr="000A3A28" w:rsidRDefault="006A0DA9" w:rsidP="00021597">
      <w:pPr>
        <w:spacing w:line="300" w:lineRule="auto"/>
        <w:rPr>
          <w:rFonts w:ascii="宋体"/>
          <w:szCs w:val="21"/>
        </w:rPr>
      </w:pPr>
      <w:r w:rsidRPr="000A3A28">
        <w:rPr>
          <w:rFonts w:ascii="宋体" w:hAnsi="宋体" w:hint="eastAsia"/>
          <w:szCs w:val="21"/>
        </w:rPr>
        <w:t>５．</w:t>
      </w:r>
      <w:r w:rsidRPr="000A3A28">
        <w:rPr>
          <w:rFonts w:ascii="宋体" w:hAnsi="宋体" w:hint="eastAsia"/>
          <w:color w:val="333333"/>
          <w:szCs w:val="21"/>
          <w:shd w:val="clear" w:color="auto" w:fill="D9EDF7"/>
        </w:rPr>
        <w:t>旧中国起草的第一部半殖民地半封建的民法典是（　　）。</w:t>
      </w:r>
      <w:r w:rsidRPr="000A3A28">
        <w:rPr>
          <w:rFonts w:ascii="宋体" w:hAnsi="宋体" w:hint="eastAsia"/>
          <w:color w:val="C09853"/>
          <w:szCs w:val="21"/>
          <w:shd w:val="clear" w:color="auto" w:fill="FCF8E3"/>
        </w:rPr>
        <w:t>《大清民律草案》</w:t>
      </w:r>
    </w:p>
    <w:p w:rsidR="006A0DA9" w:rsidRPr="000A3A28" w:rsidRDefault="006A0DA9" w:rsidP="00021597">
      <w:pPr>
        <w:spacing w:line="300" w:lineRule="auto"/>
        <w:rPr>
          <w:rFonts w:ascii="宋体"/>
          <w:szCs w:val="21"/>
        </w:rPr>
      </w:pPr>
      <w:r w:rsidRPr="000A3A28">
        <w:rPr>
          <w:rFonts w:ascii="宋体" w:hAnsi="宋体" w:hint="eastAsia"/>
          <w:szCs w:val="21"/>
        </w:rPr>
        <w:t>三．多项选择题（每小题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021597">
      <w:pPr>
        <w:spacing w:line="300" w:lineRule="auto"/>
        <w:rPr>
          <w:rFonts w:ascii="宋体"/>
          <w:szCs w:val="21"/>
        </w:rPr>
      </w:pPr>
      <w:r w:rsidRPr="000A3A28">
        <w:rPr>
          <w:rFonts w:ascii="宋体" w:hAnsi="宋体" w:hint="eastAsia"/>
          <w:szCs w:val="21"/>
        </w:rPr>
        <w:t xml:space="preserve">１．《大清新刑律》所规定的主刑有（　</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021597">
      <w:pPr>
        <w:spacing w:line="300" w:lineRule="auto"/>
        <w:rPr>
          <w:rFonts w:ascii="宋体"/>
          <w:szCs w:val="21"/>
        </w:rPr>
      </w:pPr>
      <w:r w:rsidRPr="000A3A28">
        <w:rPr>
          <w:rFonts w:ascii="宋体" w:hAnsi="宋体" w:hint="eastAsia"/>
          <w:szCs w:val="21"/>
        </w:rPr>
        <w:t>Ａ．有期徒刑　　Ｂ．死刑　　Ｃ．无期徒刑　　Ｄ．拘役</w:t>
      </w:r>
    </w:p>
    <w:p w:rsidR="006A0DA9" w:rsidRPr="000A3A28" w:rsidRDefault="006A0DA9" w:rsidP="00021597">
      <w:pPr>
        <w:spacing w:line="300" w:lineRule="auto"/>
        <w:rPr>
          <w:rFonts w:ascii="宋体"/>
          <w:szCs w:val="21"/>
        </w:rPr>
      </w:pPr>
      <w:r w:rsidRPr="000A3A28">
        <w:rPr>
          <w:rFonts w:ascii="宋体" w:hAnsi="宋体" w:hint="eastAsia"/>
          <w:szCs w:val="21"/>
        </w:rPr>
        <w:t xml:space="preserve">２．《大清民律草案》的亲属和继承两篇由（　</w:t>
      </w:r>
      <w:r w:rsidRPr="000A3A28">
        <w:rPr>
          <w:rFonts w:ascii="宋体" w:hAnsi="宋体"/>
          <w:szCs w:val="21"/>
        </w:rPr>
        <w:t>CD</w:t>
      </w:r>
      <w:r w:rsidRPr="000A3A28">
        <w:rPr>
          <w:rFonts w:ascii="宋体" w:hAnsi="宋体" w:hint="eastAsia"/>
          <w:szCs w:val="21"/>
        </w:rPr>
        <w:t xml:space="preserve">　）共同起草</w:t>
      </w:r>
    </w:p>
    <w:p w:rsidR="006A0DA9" w:rsidRPr="000A3A28" w:rsidRDefault="006A0DA9" w:rsidP="00021597">
      <w:pPr>
        <w:spacing w:line="300" w:lineRule="auto"/>
        <w:rPr>
          <w:rFonts w:ascii="宋体"/>
          <w:szCs w:val="21"/>
        </w:rPr>
      </w:pPr>
      <w:r w:rsidRPr="000A3A28">
        <w:rPr>
          <w:rFonts w:ascii="宋体" w:hAnsi="宋体" w:hint="eastAsia"/>
          <w:szCs w:val="21"/>
        </w:rPr>
        <w:t>Ａ．资政院　　Ｂ．谘议局　　Ｃ．修订法律馆　　Ｄ．理学馆</w:t>
      </w:r>
    </w:p>
    <w:p w:rsidR="006A0DA9" w:rsidRPr="000A3A28" w:rsidRDefault="006A0DA9" w:rsidP="00021597">
      <w:pPr>
        <w:spacing w:line="300" w:lineRule="auto"/>
        <w:rPr>
          <w:rFonts w:ascii="宋体"/>
          <w:szCs w:val="21"/>
        </w:rPr>
      </w:pPr>
      <w:r w:rsidRPr="000A3A28">
        <w:rPr>
          <w:rFonts w:ascii="宋体" w:hAnsi="宋体" w:hint="eastAsia"/>
          <w:szCs w:val="21"/>
        </w:rPr>
        <w:t xml:space="preserve">３．《大清新刑律》中的从刑包括（　</w:t>
      </w:r>
      <w:r w:rsidRPr="000A3A28">
        <w:rPr>
          <w:rFonts w:ascii="宋体" w:hAnsi="宋体"/>
          <w:szCs w:val="21"/>
        </w:rPr>
        <w:t>BD</w:t>
      </w:r>
      <w:r w:rsidRPr="000A3A28">
        <w:rPr>
          <w:rFonts w:ascii="宋体" w:hAnsi="宋体" w:hint="eastAsia"/>
          <w:szCs w:val="21"/>
        </w:rPr>
        <w:t xml:space="preserve">　）。</w:t>
      </w:r>
    </w:p>
    <w:p w:rsidR="006A0DA9" w:rsidRPr="000A3A28" w:rsidRDefault="006A0DA9" w:rsidP="00021597">
      <w:pPr>
        <w:spacing w:line="300" w:lineRule="auto"/>
        <w:rPr>
          <w:rFonts w:ascii="宋体"/>
          <w:szCs w:val="21"/>
        </w:rPr>
      </w:pPr>
      <w:r w:rsidRPr="000A3A28">
        <w:rPr>
          <w:rFonts w:ascii="宋体" w:hAnsi="宋体" w:hint="eastAsia"/>
          <w:szCs w:val="21"/>
        </w:rPr>
        <w:t>Ａ．罚金　　Ｂ．褫夺公权　　Ｃ．剥夺政治权利　　Ｄ．没收</w:t>
      </w:r>
    </w:p>
    <w:p w:rsidR="006A0DA9" w:rsidRPr="000A3A28" w:rsidRDefault="006A0DA9" w:rsidP="00021597">
      <w:pPr>
        <w:spacing w:line="300" w:lineRule="auto"/>
        <w:rPr>
          <w:rFonts w:ascii="宋体"/>
          <w:szCs w:val="21"/>
        </w:rPr>
      </w:pPr>
      <w:r w:rsidRPr="000A3A28">
        <w:rPr>
          <w:rFonts w:ascii="宋体" w:hAnsi="宋体" w:hint="eastAsia"/>
          <w:szCs w:val="21"/>
        </w:rPr>
        <w:t xml:space="preserve">４．《大清新刑律》从体例上分（　</w:t>
      </w:r>
      <w:r w:rsidRPr="000A3A28">
        <w:rPr>
          <w:rFonts w:ascii="宋体" w:hAnsi="宋体"/>
          <w:szCs w:val="21"/>
        </w:rPr>
        <w:t>CD</w:t>
      </w:r>
      <w:r w:rsidRPr="000A3A28">
        <w:rPr>
          <w:rFonts w:ascii="宋体" w:hAnsi="宋体" w:hint="eastAsia"/>
          <w:szCs w:val="21"/>
        </w:rPr>
        <w:t xml:space="preserve">　）。</w:t>
      </w:r>
    </w:p>
    <w:p w:rsidR="006A0DA9" w:rsidRPr="000A3A28" w:rsidRDefault="006A0DA9" w:rsidP="00021597">
      <w:pPr>
        <w:spacing w:line="300" w:lineRule="auto"/>
        <w:rPr>
          <w:rFonts w:ascii="宋体"/>
          <w:szCs w:val="21"/>
        </w:rPr>
      </w:pPr>
      <w:r w:rsidRPr="000A3A28">
        <w:rPr>
          <w:rFonts w:ascii="宋体" w:hAnsi="宋体" w:hint="eastAsia"/>
          <w:szCs w:val="21"/>
        </w:rPr>
        <w:t>Ａ．吏、户、礼、兵、刑、工　　Ｂ．名例</w:t>
      </w:r>
    </w:p>
    <w:p w:rsidR="006A0DA9" w:rsidRPr="000A3A28" w:rsidRDefault="006A0DA9" w:rsidP="00021597">
      <w:pPr>
        <w:spacing w:line="300" w:lineRule="auto"/>
        <w:rPr>
          <w:rFonts w:ascii="宋体"/>
          <w:szCs w:val="21"/>
        </w:rPr>
      </w:pPr>
      <w:r w:rsidRPr="000A3A28">
        <w:rPr>
          <w:rFonts w:ascii="宋体" w:hAnsi="宋体" w:hint="eastAsia"/>
          <w:szCs w:val="21"/>
        </w:rPr>
        <w:t>Ｃ．分则Ｄ．总则</w:t>
      </w:r>
    </w:p>
    <w:p w:rsidR="006A0DA9" w:rsidRPr="000A3A28" w:rsidRDefault="006A0DA9" w:rsidP="00021597">
      <w:pPr>
        <w:spacing w:line="300" w:lineRule="auto"/>
        <w:rPr>
          <w:rFonts w:ascii="宋体"/>
          <w:szCs w:val="21"/>
        </w:rPr>
      </w:pPr>
      <w:r w:rsidRPr="000A3A28">
        <w:rPr>
          <w:rFonts w:ascii="宋体" w:hAnsi="宋体" w:hint="eastAsia"/>
          <w:szCs w:val="21"/>
        </w:rPr>
        <w:t xml:space="preserve">５．清朝统治者认为立宪有三大利：（　</w:t>
      </w:r>
      <w:r w:rsidRPr="000A3A28">
        <w:rPr>
          <w:rFonts w:ascii="宋体" w:hAnsi="宋体"/>
          <w:szCs w:val="21"/>
        </w:rPr>
        <w:t>ABC</w:t>
      </w:r>
      <w:r w:rsidRPr="000A3A28">
        <w:rPr>
          <w:rFonts w:ascii="宋体" w:hAnsi="宋体" w:hint="eastAsia"/>
          <w:szCs w:val="21"/>
        </w:rPr>
        <w:t xml:space="preserve">　）。</w:t>
      </w:r>
    </w:p>
    <w:p w:rsidR="006A0DA9" w:rsidRPr="000A3A28" w:rsidRDefault="006A0DA9" w:rsidP="00021597">
      <w:pPr>
        <w:spacing w:line="300" w:lineRule="auto"/>
        <w:rPr>
          <w:rFonts w:ascii="宋体"/>
          <w:szCs w:val="21"/>
        </w:rPr>
      </w:pPr>
      <w:r w:rsidRPr="000A3A28">
        <w:rPr>
          <w:rFonts w:ascii="宋体" w:hAnsi="宋体" w:hint="eastAsia"/>
          <w:szCs w:val="21"/>
        </w:rPr>
        <w:t>Ａ．外患渐轻　　Ｂ．内乱可弥　Ｃ．皇位永固　　Ｄ．实现民主</w:t>
      </w:r>
    </w:p>
    <w:p w:rsidR="006A0DA9" w:rsidRPr="000A3A28" w:rsidRDefault="006A0DA9" w:rsidP="00021597">
      <w:pPr>
        <w:spacing w:line="300" w:lineRule="auto"/>
        <w:rPr>
          <w:rFonts w:ascii="宋体"/>
          <w:szCs w:val="21"/>
        </w:rPr>
      </w:pPr>
      <w:r w:rsidRPr="000A3A28">
        <w:rPr>
          <w:rFonts w:ascii="宋体" w:hAnsi="宋体" w:hint="eastAsia"/>
          <w:szCs w:val="21"/>
        </w:rPr>
        <w:t>四．简答题（共</w:t>
      </w:r>
      <w:r w:rsidRPr="000A3A28">
        <w:rPr>
          <w:rFonts w:ascii="宋体" w:hAnsi="宋体"/>
          <w:szCs w:val="21"/>
        </w:rPr>
        <w:t>25</w:t>
      </w:r>
      <w:r w:rsidRPr="000A3A28">
        <w:rPr>
          <w:rFonts w:ascii="宋体" w:hAnsi="宋体" w:hint="eastAsia"/>
          <w:szCs w:val="21"/>
        </w:rPr>
        <w:t>分）</w:t>
      </w:r>
    </w:p>
    <w:p w:rsidR="006A0DA9" w:rsidRPr="000A3A28" w:rsidRDefault="006A0DA9" w:rsidP="00021597">
      <w:pPr>
        <w:rPr>
          <w:rFonts w:ascii="宋体"/>
          <w:szCs w:val="21"/>
        </w:rPr>
      </w:pPr>
      <w:r w:rsidRPr="000A3A28">
        <w:rPr>
          <w:rFonts w:ascii="宋体" w:hAnsi="宋体" w:hint="eastAsia"/>
          <w:szCs w:val="21"/>
        </w:rPr>
        <w:t>１、领事裁判权</w:t>
      </w:r>
    </w:p>
    <w:p w:rsidR="006A0DA9" w:rsidRPr="000A3A28" w:rsidRDefault="006A0DA9" w:rsidP="00021597">
      <w:pPr>
        <w:rPr>
          <w:rFonts w:ascii="宋体"/>
          <w:szCs w:val="21"/>
          <w:u w:val="single"/>
        </w:rPr>
      </w:pPr>
      <w:r w:rsidRPr="000A3A28">
        <w:rPr>
          <w:rFonts w:ascii="宋体" w:hAnsi="宋体" w:hint="eastAsia"/>
          <w:color w:val="C09853"/>
          <w:szCs w:val="21"/>
          <w:shd w:val="clear" w:color="auto" w:fill="FCF8E3"/>
        </w:rPr>
        <w:t>指凡是外国在中国的侨民成为民刑诉讼的被告时，如他本国与中国订有不平等条约，则中国法庭无权裁判，只能由他本国的领事按照他本国的法律裁判。最早开始于</w:t>
      </w:r>
      <w:r w:rsidRPr="000A3A28">
        <w:rPr>
          <w:rFonts w:ascii="宋体" w:hAnsi="宋体"/>
          <w:color w:val="C09853"/>
          <w:szCs w:val="21"/>
          <w:shd w:val="clear" w:color="auto" w:fill="FCF8E3"/>
        </w:rPr>
        <w:t>1843</w:t>
      </w:r>
      <w:r w:rsidRPr="000A3A28">
        <w:rPr>
          <w:rFonts w:ascii="宋体" w:hAnsi="宋体" w:hint="eastAsia"/>
          <w:color w:val="C09853"/>
          <w:szCs w:val="21"/>
          <w:shd w:val="clear" w:color="auto" w:fill="FCF8E3"/>
        </w:rPr>
        <w:t>年的《五口通商章程》。</w:t>
      </w:r>
    </w:p>
    <w:p w:rsidR="006A0DA9" w:rsidRPr="000A3A28" w:rsidRDefault="006A0DA9" w:rsidP="00021597">
      <w:pPr>
        <w:spacing w:line="300" w:lineRule="auto"/>
        <w:rPr>
          <w:rFonts w:ascii="宋体"/>
          <w:szCs w:val="21"/>
          <w:u w:val="single"/>
        </w:rPr>
      </w:pPr>
      <w:r w:rsidRPr="000A3A28">
        <w:rPr>
          <w:rFonts w:ascii="宋体" w:hAnsi="宋体" w:hint="eastAsia"/>
          <w:szCs w:val="21"/>
          <w:u w:val="single"/>
        </w:rPr>
        <w:t>形考任务十一</w:t>
      </w:r>
    </w:p>
    <w:p w:rsidR="006A0DA9" w:rsidRPr="000A3A28" w:rsidRDefault="006A0DA9" w:rsidP="007048AE">
      <w:pPr>
        <w:rPr>
          <w:rFonts w:ascii="宋体"/>
          <w:szCs w:val="21"/>
        </w:rPr>
      </w:pPr>
      <w:r w:rsidRPr="000A3A28">
        <w:rPr>
          <w:rFonts w:ascii="宋体" w:hAnsi="宋体" w:hint="eastAsia"/>
          <w:szCs w:val="21"/>
        </w:rPr>
        <w:t>一．填空题（每小题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2631DD">
      <w:pPr>
        <w:spacing w:line="300" w:lineRule="auto"/>
        <w:rPr>
          <w:rFonts w:ascii="宋体"/>
          <w:szCs w:val="21"/>
        </w:rPr>
      </w:pPr>
      <w:r w:rsidRPr="000A3A28">
        <w:rPr>
          <w:rFonts w:ascii="宋体" w:hAnsi="宋体" w:hint="eastAsia"/>
          <w:szCs w:val="21"/>
        </w:rPr>
        <w:t>１．清廷改革中央官制，御前会议确定按照“</w:t>
      </w:r>
      <w:r w:rsidRPr="000A3A28">
        <w:rPr>
          <w:rFonts w:ascii="宋体" w:hAnsi="宋体" w:hint="eastAsia"/>
          <w:szCs w:val="21"/>
          <w:u w:val="single"/>
        </w:rPr>
        <w:t xml:space="preserve">　　　　　　</w:t>
      </w:r>
      <w:r w:rsidRPr="000A3A28">
        <w:rPr>
          <w:rFonts w:ascii="宋体" w:hAnsi="宋体" w:hint="eastAsia"/>
          <w:szCs w:val="21"/>
        </w:rPr>
        <w:t>”的原则进行。</w:t>
      </w:r>
      <w:r w:rsidRPr="000A3A28">
        <w:rPr>
          <w:rFonts w:ascii="宋体" w:hAnsi="宋体" w:hint="eastAsia"/>
          <w:color w:val="C09853"/>
          <w:szCs w:val="21"/>
          <w:shd w:val="clear" w:color="auto" w:fill="FCF8E3"/>
        </w:rPr>
        <w:t>五不议</w:t>
      </w:r>
    </w:p>
    <w:p w:rsidR="006A0DA9" w:rsidRPr="000A3A28" w:rsidRDefault="006A0DA9" w:rsidP="002631DD">
      <w:pPr>
        <w:spacing w:line="300" w:lineRule="auto"/>
        <w:rPr>
          <w:rFonts w:ascii="宋体"/>
          <w:szCs w:val="21"/>
        </w:rPr>
      </w:pPr>
      <w:r w:rsidRPr="000A3A28">
        <w:rPr>
          <w:rFonts w:ascii="宋体" w:hAnsi="宋体" w:hint="eastAsia"/>
          <w:szCs w:val="21"/>
        </w:rPr>
        <w:t>２．中国法制史上首部具有近代宪法意义的法律文件是</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 xml:space="preserve">《钦定宪法大纲》　</w:t>
      </w:r>
    </w:p>
    <w:p w:rsidR="006A0DA9" w:rsidRPr="000A3A28" w:rsidRDefault="006A0DA9" w:rsidP="002631DD">
      <w:pPr>
        <w:spacing w:line="300" w:lineRule="auto"/>
        <w:rPr>
          <w:rFonts w:ascii="宋体"/>
          <w:szCs w:val="21"/>
        </w:rPr>
      </w:pPr>
      <w:r w:rsidRPr="000A3A28">
        <w:rPr>
          <w:rFonts w:ascii="宋体" w:hAnsi="宋体" w:hint="eastAsia"/>
          <w:szCs w:val="21"/>
        </w:rPr>
        <w:t>３．外国侵略者强迫中国缔结的不平等条约中所规定的一种非法特权是</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领事裁判权</w:t>
      </w:r>
    </w:p>
    <w:p w:rsidR="006A0DA9" w:rsidRPr="000A3A28" w:rsidRDefault="006A0DA9" w:rsidP="002631DD">
      <w:pPr>
        <w:spacing w:line="300" w:lineRule="auto"/>
        <w:rPr>
          <w:rFonts w:ascii="宋体"/>
          <w:szCs w:val="21"/>
        </w:rPr>
      </w:pPr>
      <w:r w:rsidRPr="000A3A28">
        <w:rPr>
          <w:rFonts w:ascii="宋体" w:hAnsi="宋体" w:hint="eastAsia"/>
          <w:szCs w:val="21"/>
        </w:rPr>
        <w:t>４．清末修订法律，确定了“</w:t>
      </w:r>
      <w:r w:rsidRPr="000A3A28">
        <w:rPr>
          <w:rFonts w:ascii="宋体" w:hAnsi="宋体" w:hint="eastAsia"/>
          <w:szCs w:val="21"/>
          <w:u w:val="single"/>
        </w:rPr>
        <w:t xml:space="preserve">　　　　　　</w:t>
      </w:r>
      <w:r w:rsidRPr="000A3A28">
        <w:rPr>
          <w:rFonts w:ascii="宋体" w:hAnsi="宋体" w:hint="eastAsia"/>
          <w:szCs w:val="21"/>
        </w:rPr>
        <w:t>，博稽中外”的修律方针。</w:t>
      </w:r>
      <w:r w:rsidRPr="000A3A28">
        <w:rPr>
          <w:rFonts w:ascii="宋体" w:hAnsi="宋体" w:hint="eastAsia"/>
          <w:color w:val="C09853"/>
          <w:szCs w:val="21"/>
          <w:shd w:val="clear" w:color="auto" w:fill="FCF8E3"/>
        </w:rPr>
        <w:t>参考古今</w:t>
      </w:r>
    </w:p>
    <w:p w:rsidR="006A0DA9" w:rsidRPr="000A3A28" w:rsidRDefault="006A0DA9" w:rsidP="002631DD">
      <w:pPr>
        <w:spacing w:line="300" w:lineRule="auto"/>
        <w:rPr>
          <w:rFonts w:ascii="宋体"/>
          <w:szCs w:val="21"/>
        </w:rPr>
      </w:pPr>
      <w:r w:rsidRPr="000A3A28">
        <w:rPr>
          <w:rFonts w:ascii="宋体" w:hAnsi="宋体" w:hint="eastAsia"/>
          <w:szCs w:val="21"/>
        </w:rPr>
        <w:t>５．清廷在大理寺院内设立</w:t>
      </w:r>
      <w:r w:rsidRPr="000A3A28">
        <w:rPr>
          <w:rFonts w:ascii="宋体" w:hAnsi="宋体" w:hint="eastAsia"/>
          <w:szCs w:val="21"/>
          <w:u w:val="single"/>
        </w:rPr>
        <w:t xml:space="preserve">　　　　　　　</w:t>
      </w:r>
      <w:r w:rsidRPr="000A3A28">
        <w:rPr>
          <w:rFonts w:ascii="宋体" w:hAnsi="宋体" w:hint="eastAsia"/>
          <w:szCs w:val="21"/>
        </w:rPr>
        <w:t>，作为最高检查机关。</w:t>
      </w:r>
      <w:r w:rsidRPr="000A3A28">
        <w:rPr>
          <w:rFonts w:ascii="宋体" w:hAnsi="宋体" w:hint="eastAsia"/>
          <w:color w:val="C09853"/>
          <w:szCs w:val="21"/>
          <w:shd w:val="clear" w:color="auto" w:fill="FCF8E3"/>
        </w:rPr>
        <w:t>总检察厅</w:t>
      </w:r>
    </w:p>
    <w:p w:rsidR="006A0DA9" w:rsidRPr="000A3A28" w:rsidRDefault="006A0DA9" w:rsidP="002631DD">
      <w:pPr>
        <w:spacing w:line="300" w:lineRule="auto"/>
        <w:rPr>
          <w:rFonts w:ascii="宋体"/>
          <w:szCs w:val="21"/>
        </w:rPr>
      </w:pPr>
      <w:r w:rsidRPr="000A3A28">
        <w:rPr>
          <w:rFonts w:ascii="宋体" w:hAnsi="宋体" w:hint="eastAsia"/>
          <w:szCs w:val="21"/>
        </w:rPr>
        <w:t>二．单项选择题（每小题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2631DD">
      <w:pPr>
        <w:spacing w:line="300" w:lineRule="auto"/>
        <w:rPr>
          <w:rFonts w:ascii="宋体"/>
          <w:szCs w:val="21"/>
        </w:rPr>
      </w:pPr>
      <w:r w:rsidRPr="000A3A28">
        <w:rPr>
          <w:rFonts w:ascii="宋体" w:hAnsi="宋体" w:hint="eastAsia"/>
          <w:szCs w:val="21"/>
        </w:rPr>
        <w:t xml:space="preserve">１．模仿资产阶级国家制定的我国第一个单行法院组织法规是（　</w:t>
      </w:r>
      <w:r w:rsidRPr="000A3A28">
        <w:rPr>
          <w:rFonts w:ascii="宋体" w:hAnsi="宋体"/>
          <w:szCs w:val="21"/>
        </w:rPr>
        <w:t>B</w:t>
      </w:r>
      <w:r w:rsidRPr="000A3A28">
        <w:rPr>
          <w:rFonts w:ascii="宋体" w:hAnsi="宋体" w:hint="eastAsia"/>
          <w:szCs w:val="21"/>
        </w:rPr>
        <w:t xml:space="preserve">　）</w:t>
      </w:r>
    </w:p>
    <w:p w:rsidR="006A0DA9" w:rsidRPr="000A3A28" w:rsidRDefault="006A0DA9" w:rsidP="002631DD">
      <w:pPr>
        <w:spacing w:line="300" w:lineRule="auto"/>
        <w:rPr>
          <w:rFonts w:ascii="宋体"/>
          <w:szCs w:val="21"/>
        </w:rPr>
      </w:pPr>
      <w:r w:rsidRPr="000A3A28">
        <w:rPr>
          <w:rFonts w:ascii="宋体" w:hAnsi="宋体" w:hint="eastAsia"/>
          <w:szCs w:val="21"/>
        </w:rPr>
        <w:t>Ａ．《民事诉讼律草案》　　Ｂ．《大理寺审判编织法》</w:t>
      </w:r>
    </w:p>
    <w:p w:rsidR="006A0DA9" w:rsidRPr="000A3A28" w:rsidRDefault="006A0DA9" w:rsidP="002631DD">
      <w:pPr>
        <w:spacing w:line="300" w:lineRule="auto"/>
        <w:rPr>
          <w:rFonts w:ascii="宋体"/>
          <w:szCs w:val="21"/>
        </w:rPr>
      </w:pPr>
      <w:r w:rsidRPr="000A3A28">
        <w:rPr>
          <w:rFonts w:ascii="宋体" w:hAnsi="宋体" w:hint="eastAsia"/>
          <w:szCs w:val="21"/>
        </w:rPr>
        <w:t>Ｃ．《刑事诉讼律草案》　　Ｄ．太平天国</w:t>
      </w:r>
    </w:p>
    <w:p w:rsidR="006A0DA9" w:rsidRPr="000A3A28" w:rsidRDefault="006A0DA9" w:rsidP="002631DD">
      <w:pPr>
        <w:spacing w:line="300" w:lineRule="auto"/>
        <w:rPr>
          <w:rFonts w:ascii="宋体"/>
          <w:szCs w:val="21"/>
        </w:rPr>
      </w:pPr>
      <w:r w:rsidRPr="000A3A28">
        <w:rPr>
          <w:rFonts w:ascii="宋体" w:hAnsi="宋体" w:hint="eastAsia"/>
          <w:szCs w:val="21"/>
        </w:rPr>
        <w:t xml:space="preserve">２．在我国，程序法和实体法分开，始于（　</w:t>
      </w:r>
      <w:r w:rsidRPr="000A3A28">
        <w:rPr>
          <w:rFonts w:ascii="宋体" w:hAnsi="宋体"/>
          <w:szCs w:val="21"/>
        </w:rPr>
        <w:t>B</w:t>
      </w:r>
      <w:r w:rsidRPr="000A3A28">
        <w:rPr>
          <w:rFonts w:ascii="宋体" w:hAnsi="宋体" w:hint="eastAsia"/>
          <w:szCs w:val="21"/>
        </w:rPr>
        <w:t xml:space="preserve">　）</w:t>
      </w:r>
    </w:p>
    <w:p w:rsidR="006A0DA9" w:rsidRPr="000A3A28" w:rsidRDefault="006A0DA9" w:rsidP="002631DD">
      <w:pPr>
        <w:spacing w:line="300" w:lineRule="auto"/>
        <w:rPr>
          <w:rFonts w:ascii="宋体"/>
          <w:szCs w:val="21"/>
        </w:rPr>
      </w:pPr>
      <w:r w:rsidRPr="000A3A28">
        <w:rPr>
          <w:rFonts w:ascii="宋体" w:hAnsi="宋体" w:hint="eastAsia"/>
          <w:szCs w:val="21"/>
        </w:rPr>
        <w:t>Ａ．清朝初期　　Ｂ．鸦片战争后清朝</w:t>
      </w:r>
    </w:p>
    <w:p w:rsidR="006A0DA9" w:rsidRPr="000A3A28" w:rsidRDefault="006A0DA9" w:rsidP="002631DD">
      <w:pPr>
        <w:spacing w:line="300" w:lineRule="auto"/>
        <w:rPr>
          <w:rFonts w:ascii="宋体"/>
          <w:szCs w:val="21"/>
        </w:rPr>
      </w:pPr>
      <w:r w:rsidRPr="000A3A28">
        <w:rPr>
          <w:rFonts w:ascii="宋体" w:hAnsi="宋体" w:hint="eastAsia"/>
          <w:szCs w:val="21"/>
        </w:rPr>
        <w:t>Ｃ．中华民国　　Ｄ．太平天国</w:t>
      </w:r>
    </w:p>
    <w:p w:rsidR="006A0DA9" w:rsidRPr="000A3A28" w:rsidRDefault="006A0DA9" w:rsidP="002631DD">
      <w:pPr>
        <w:spacing w:line="300" w:lineRule="auto"/>
        <w:rPr>
          <w:rFonts w:ascii="宋体"/>
          <w:szCs w:val="21"/>
        </w:rPr>
      </w:pPr>
      <w:r w:rsidRPr="000A3A28">
        <w:rPr>
          <w:rFonts w:ascii="宋体" w:hAnsi="宋体" w:hint="eastAsia"/>
          <w:szCs w:val="21"/>
        </w:rPr>
        <w:t xml:space="preserve">３．鸦片战争后清朝专门负责来公司行政的机关是（　</w:t>
      </w:r>
      <w:r w:rsidRPr="000A3A28">
        <w:rPr>
          <w:rFonts w:ascii="宋体" w:hAnsi="宋体"/>
          <w:szCs w:val="21"/>
        </w:rPr>
        <w:t>D</w:t>
      </w:r>
      <w:r w:rsidRPr="000A3A28">
        <w:rPr>
          <w:rFonts w:ascii="宋体" w:hAnsi="宋体" w:hint="eastAsia"/>
          <w:szCs w:val="21"/>
        </w:rPr>
        <w:t xml:space="preserve">　）</w:t>
      </w:r>
    </w:p>
    <w:p w:rsidR="006A0DA9" w:rsidRPr="000A3A28" w:rsidRDefault="006A0DA9" w:rsidP="002631DD">
      <w:pPr>
        <w:spacing w:line="300" w:lineRule="auto"/>
        <w:rPr>
          <w:rFonts w:ascii="宋体"/>
          <w:szCs w:val="21"/>
        </w:rPr>
      </w:pPr>
      <w:r w:rsidRPr="000A3A28">
        <w:rPr>
          <w:rFonts w:ascii="宋体" w:hAnsi="宋体" w:hint="eastAsia"/>
          <w:szCs w:val="21"/>
        </w:rPr>
        <w:t>Ａ．大理狱　Ｂ．大理院　　Ｃ．大理寺　　Ｄ．法部</w:t>
      </w:r>
    </w:p>
    <w:p w:rsidR="006A0DA9" w:rsidRPr="000A3A28" w:rsidRDefault="006A0DA9" w:rsidP="002631DD">
      <w:pPr>
        <w:spacing w:line="300" w:lineRule="auto"/>
        <w:rPr>
          <w:rFonts w:ascii="宋体"/>
          <w:szCs w:val="21"/>
        </w:rPr>
      </w:pPr>
      <w:r w:rsidRPr="000A3A28">
        <w:rPr>
          <w:rFonts w:ascii="宋体" w:hAnsi="宋体" w:hint="eastAsia"/>
          <w:szCs w:val="21"/>
        </w:rPr>
        <w:t xml:space="preserve">４．清末成立（　</w:t>
      </w:r>
      <w:r w:rsidRPr="000A3A28">
        <w:rPr>
          <w:rFonts w:ascii="宋体" w:hAnsi="宋体"/>
          <w:szCs w:val="21"/>
        </w:rPr>
        <w:t>B</w:t>
      </w:r>
      <w:r w:rsidRPr="000A3A28">
        <w:rPr>
          <w:rFonts w:ascii="宋体" w:hAnsi="宋体" w:hint="eastAsia"/>
          <w:szCs w:val="21"/>
        </w:rPr>
        <w:t xml:space="preserve">　），进行大规模的修律。</w:t>
      </w:r>
    </w:p>
    <w:p w:rsidR="006A0DA9" w:rsidRPr="000A3A28" w:rsidRDefault="006A0DA9" w:rsidP="002631DD">
      <w:pPr>
        <w:spacing w:line="300" w:lineRule="auto"/>
        <w:rPr>
          <w:rFonts w:ascii="宋体"/>
          <w:szCs w:val="21"/>
        </w:rPr>
      </w:pPr>
      <w:r w:rsidRPr="000A3A28">
        <w:rPr>
          <w:rFonts w:ascii="宋体" w:hAnsi="宋体" w:hint="eastAsia"/>
          <w:szCs w:val="21"/>
        </w:rPr>
        <w:t>Ａ．礼学馆　　Ｂ．修订法律馆　　Ｃ．刑部　　Ｄ．大三法司</w:t>
      </w:r>
    </w:p>
    <w:p w:rsidR="006A0DA9" w:rsidRPr="000A3A28" w:rsidRDefault="006A0DA9" w:rsidP="002631DD">
      <w:pPr>
        <w:spacing w:line="300" w:lineRule="auto"/>
        <w:rPr>
          <w:rFonts w:ascii="宋体"/>
          <w:szCs w:val="21"/>
        </w:rPr>
      </w:pPr>
      <w:r w:rsidRPr="000A3A28">
        <w:rPr>
          <w:rFonts w:ascii="宋体" w:hAnsi="宋体" w:hint="eastAsia"/>
          <w:szCs w:val="21"/>
        </w:rPr>
        <w:t xml:space="preserve">５．旧中国起草的第一部半殖民地半封建的民法典是（　</w:t>
      </w:r>
      <w:r w:rsidRPr="000A3A28">
        <w:rPr>
          <w:rFonts w:ascii="宋体" w:hAnsi="宋体"/>
          <w:szCs w:val="21"/>
        </w:rPr>
        <w:t>D</w:t>
      </w:r>
      <w:r w:rsidRPr="000A3A28">
        <w:rPr>
          <w:rFonts w:ascii="宋体" w:hAnsi="宋体" w:hint="eastAsia"/>
          <w:szCs w:val="21"/>
        </w:rPr>
        <w:t xml:space="preserve">　）</w:t>
      </w:r>
    </w:p>
    <w:p w:rsidR="006A0DA9" w:rsidRPr="000A3A28" w:rsidRDefault="006A0DA9" w:rsidP="002631DD">
      <w:pPr>
        <w:spacing w:line="300" w:lineRule="auto"/>
        <w:rPr>
          <w:rFonts w:ascii="宋体"/>
          <w:szCs w:val="21"/>
        </w:rPr>
      </w:pPr>
      <w:r w:rsidRPr="000A3A28">
        <w:rPr>
          <w:rFonts w:ascii="宋体" w:hAnsi="宋体" w:hint="eastAsia"/>
          <w:szCs w:val="21"/>
        </w:rPr>
        <w:t>Ａ．《中华民国约法》　　Ｂ．《清会典》　　Ｃ．《唐六典》　　Ｄ．《大清民律草案》</w:t>
      </w:r>
    </w:p>
    <w:p w:rsidR="006A0DA9" w:rsidRPr="000A3A28" w:rsidRDefault="006A0DA9" w:rsidP="002631DD">
      <w:pPr>
        <w:spacing w:line="300" w:lineRule="auto"/>
        <w:rPr>
          <w:rFonts w:ascii="宋体"/>
          <w:szCs w:val="21"/>
        </w:rPr>
      </w:pPr>
      <w:r w:rsidRPr="000A3A28">
        <w:rPr>
          <w:rFonts w:ascii="宋体" w:hAnsi="宋体" w:hint="eastAsia"/>
          <w:szCs w:val="21"/>
        </w:rPr>
        <w:t>三．多项选择题（每小题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664F5B">
      <w:pPr>
        <w:spacing w:line="300" w:lineRule="auto"/>
        <w:rPr>
          <w:rFonts w:ascii="宋体"/>
          <w:szCs w:val="21"/>
        </w:rPr>
      </w:pPr>
      <w:r w:rsidRPr="000A3A28">
        <w:rPr>
          <w:rFonts w:ascii="宋体" w:hAnsi="宋体" w:hint="eastAsia"/>
          <w:szCs w:val="21"/>
        </w:rPr>
        <w:t xml:space="preserve">１．《大清新刑律》所规定的主刑有（　</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664F5B">
      <w:pPr>
        <w:spacing w:line="300" w:lineRule="auto"/>
        <w:rPr>
          <w:rFonts w:ascii="宋体"/>
          <w:szCs w:val="21"/>
        </w:rPr>
      </w:pPr>
      <w:r w:rsidRPr="000A3A28">
        <w:rPr>
          <w:rFonts w:ascii="宋体" w:hAnsi="宋体" w:hint="eastAsia"/>
          <w:szCs w:val="21"/>
        </w:rPr>
        <w:t>Ａ．死刑　　Ｂ．无期徒刑　　Ｃ．有期徒刑　　Ｄ．拘役</w:t>
      </w:r>
    </w:p>
    <w:p w:rsidR="006A0DA9" w:rsidRPr="000A3A28" w:rsidRDefault="006A0DA9" w:rsidP="00664F5B">
      <w:pPr>
        <w:spacing w:line="300" w:lineRule="auto"/>
        <w:rPr>
          <w:rFonts w:ascii="宋体"/>
          <w:szCs w:val="21"/>
        </w:rPr>
      </w:pPr>
      <w:r w:rsidRPr="000A3A28">
        <w:rPr>
          <w:rFonts w:ascii="宋体" w:hAnsi="宋体" w:hint="eastAsia"/>
          <w:szCs w:val="21"/>
        </w:rPr>
        <w:t xml:space="preserve">２．《大清民律草案》的亲属和继承两篇由（　</w:t>
      </w:r>
      <w:r w:rsidRPr="000A3A28">
        <w:rPr>
          <w:rFonts w:ascii="宋体" w:hAnsi="宋体"/>
          <w:szCs w:val="21"/>
        </w:rPr>
        <w:t>CD</w:t>
      </w:r>
      <w:r w:rsidRPr="000A3A28">
        <w:rPr>
          <w:rFonts w:ascii="宋体" w:hAnsi="宋体" w:hint="eastAsia"/>
          <w:szCs w:val="21"/>
        </w:rPr>
        <w:t xml:space="preserve">　）共同起草</w:t>
      </w:r>
    </w:p>
    <w:p w:rsidR="006A0DA9" w:rsidRPr="000A3A28" w:rsidRDefault="006A0DA9" w:rsidP="00664F5B">
      <w:pPr>
        <w:spacing w:line="300" w:lineRule="auto"/>
        <w:rPr>
          <w:rFonts w:ascii="宋体"/>
          <w:szCs w:val="21"/>
        </w:rPr>
      </w:pPr>
      <w:r w:rsidRPr="000A3A28">
        <w:rPr>
          <w:rFonts w:ascii="宋体" w:hAnsi="宋体" w:hint="eastAsia"/>
          <w:szCs w:val="21"/>
        </w:rPr>
        <w:t>Ａ．谘议局　　Ｂ．资政院　　Ｃ．修订法律馆　　Ｄ．理学馆</w:t>
      </w:r>
    </w:p>
    <w:p w:rsidR="006A0DA9" w:rsidRPr="000A3A28" w:rsidRDefault="006A0DA9" w:rsidP="00664F5B">
      <w:pPr>
        <w:spacing w:line="300" w:lineRule="auto"/>
        <w:rPr>
          <w:rFonts w:ascii="宋体"/>
          <w:szCs w:val="21"/>
        </w:rPr>
      </w:pPr>
      <w:r w:rsidRPr="000A3A28">
        <w:rPr>
          <w:rFonts w:ascii="宋体" w:hAnsi="宋体" w:hint="eastAsia"/>
          <w:szCs w:val="21"/>
        </w:rPr>
        <w:t xml:space="preserve">３．《大清新刑律》中的从刑包括（　</w:t>
      </w:r>
      <w:r w:rsidRPr="000A3A28">
        <w:rPr>
          <w:rFonts w:ascii="宋体" w:hAnsi="宋体"/>
          <w:szCs w:val="21"/>
        </w:rPr>
        <w:t>AB</w:t>
      </w:r>
      <w:r w:rsidRPr="000A3A28">
        <w:rPr>
          <w:rFonts w:ascii="宋体" w:hAnsi="宋体" w:hint="eastAsia"/>
          <w:szCs w:val="21"/>
        </w:rPr>
        <w:t xml:space="preserve">　）</w:t>
      </w:r>
    </w:p>
    <w:p w:rsidR="006A0DA9" w:rsidRPr="000A3A28" w:rsidRDefault="006A0DA9" w:rsidP="00664F5B">
      <w:pPr>
        <w:spacing w:line="300" w:lineRule="auto"/>
        <w:rPr>
          <w:rFonts w:ascii="宋体"/>
          <w:szCs w:val="21"/>
        </w:rPr>
      </w:pPr>
      <w:r w:rsidRPr="000A3A28">
        <w:rPr>
          <w:rFonts w:ascii="宋体" w:hAnsi="宋体" w:hint="eastAsia"/>
          <w:szCs w:val="21"/>
        </w:rPr>
        <w:t>Ａ．褫夺公权　　Ｂ．没收　　Ｃ．罚金　　Ｄ．剥夺政治权利</w:t>
      </w:r>
    </w:p>
    <w:p w:rsidR="006A0DA9" w:rsidRPr="000A3A28" w:rsidRDefault="006A0DA9" w:rsidP="00664F5B">
      <w:pPr>
        <w:spacing w:line="300" w:lineRule="auto"/>
        <w:rPr>
          <w:rFonts w:ascii="宋体"/>
          <w:szCs w:val="21"/>
        </w:rPr>
      </w:pPr>
      <w:r w:rsidRPr="000A3A28">
        <w:rPr>
          <w:rFonts w:ascii="宋体" w:hAnsi="宋体" w:hint="eastAsia"/>
          <w:szCs w:val="21"/>
        </w:rPr>
        <w:t xml:space="preserve">４．《大清新刑律》从体例上分（　</w:t>
      </w:r>
      <w:r w:rsidRPr="000A3A28">
        <w:rPr>
          <w:rFonts w:ascii="宋体" w:hAnsi="宋体"/>
          <w:szCs w:val="21"/>
        </w:rPr>
        <w:t>AC</w:t>
      </w:r>
      <w:r w:rsidRPr="000A3A28">
        <w:rPr>
          <w:rFonts w:ascii="宋体" w:hAnsi="宋体" w:hint="eastAsia"/>
          <w:szCs w:val="21"/>
        </w:rPr>
        <w:t xml:space="preserve">　）</w:t>
      </w:r>
    </w:p>
    <w:p w:rsidR="006A0DA9" w:rsidRPr="000A3A28" w:rsidRDefault="006A0DA9" w:rsidP="00664F5B">
      <w:pPr>
        <w:spacing w:line="300" w:lineRule="auto"/>
        <w:rPr>
          <w:rFonts w:ascii="宋体"/>
          <w:szCs w:val="21"/>
        </w:rPr>
      </w:pPr>
      <w:r w:rsidRPr="000A3A28">
        <w:rPr>
          <w:rFonts w:ascii="宋体" w:hAnsi="宋体" w:hint="eastAsia"/>
          <w:szCs w:val="21"/>
        </w:rPr>
        <w:t>Ａ．总则　　Ｂ．名例　　Ｃ．分则　　Ｄ．吏、户、礼、兵、刑、工</w:t>
      </w:r>
    </w:p>
    <w:p w:rsidR="006A0DA9" w:rsidRPr="000A3A28" w:rsidRDefault="006A0DA9" w:rsidP="00664F5B">
      <w:pPr>
        <w:spacing w:line="300" w:lineRule="auto"/>
        <w:rPr>
          <w:rFonts w:ascii="宋体"/>
          <w:szCs w:val="21"/>
        </w:rPr>
      </w:pPr>
      <w:r w:rsidRPr="000A3A28">
        <w:rPr>
          <w:rFonts w:ascii="宋体" w:hAnsi="宋体" w:hint="eastAsia"/>
          <w:szCs w:val="21"/>
        </w:rPr>
        <w:t xml:space="preserve">５．清朝统治者认为立宪有三大利：（　</w:t>
      </w:r>
      <w:r w:rsidRPr="000A3A28">
        <w:rPr>
          <w:rFonts w:ascii="宋体" w:hAnsi="宋体"/>
          <w:szCs w:val="21"/>
        </w:rPr>
        <w:t>ABC</w:t>
      </w:r>
      <w:r w:rsidRPr="000A3A28">
        <w:rPr>
          <w:rFonts w:ascii="宋体" w:hAnsi="宋体" w:hint="eastAsia"/>
          <w:szCs w:val="21"/>
        </w:rPr>
        <w:t xml:space="preserve">　）</w:t>
      </w:r>
    </w:p>
    <w:p w:rsidR="006A0DA9" w:rsidRPr="000A3A28" w:rsidRDefault="006A0DA9" w:rsidP="00664F5B">
      <w:pPr>
        <w:spacing w:line="300" w:lineRule="auto"/>
        <w:rPr>
          <w:rFonts w:ascii="宋体"/>
          <w:szCs w:val="21"/>
        </w:rPr>
      </w:pPr>
      <w:r w:rsidRPr="000A3A28">
        <w:rPr>
          <w:rFonts w:ascii="宋体" w:hAnsi="宋体" w:hint="eastAsia"/>
          <w:szCs w:val="21"/>
        </w:rPr>
        <w:t>Ａ．皇位永固　　Ｂ．外患渐轻　　Ｃ．内乱可弥　　Ｄ．实现民主</w:t>
      </w:r>
    </w:p>
    <w:p w:rsidR="006A0DA9" w:rsidRPr="000A3A28" w:rsidRDefault="006A0DA9" w:rsidP="00664F5B">
      <w:pPr>
        <w:spacing w:line="300" w:lineRule="auto"/>
        <w:rPr>
          <w:rFonts w:ascii="宋体"/>
          <w:szCs w:val="21"/>
        </w:rPr>
      </w:pPr>
      <w:r w:rsidRPr="000A3A28">
        <w:rPr>
          <w:rFonts w:ascii="宋体" w:hAnsi="宋体" w:hint="eastAsia"/>
          <w:szCs w:val="21"/>
        </w:rPr>
        <w:t>四．简答题（共</w:t>
      </w:r>
      <w:r w:rsidRPr="000A3A28">
        <w:rPr>
          <w:rFonts w:ascii="宋体" w:hAnsi="宋体"/>
          <w:szCs w:val="21"/>
        </w:rPr>
        <w:t>25</w:t>
      </w:r>
      <w:r w:rsidRPr="000A3A28">
        <w:rPr>
          <w:rFonts w:ascii="宋体" w:hAnsi="宋体" w:hint="eastAsia"/>
          <w:szCs w:val="21"/>
        </w:rPr>
        <w:t>分）</w:t>
      </w:r>
    </w:p>
    <w:p w:rsidR="006A0DA9" w:rsidRPr="000A3A28" w:rsidRDefault="006A0DA9" w:rsidP="007048AE">
      <w:pPr>
        <w:rPr>
          <w:rFonts w:ascii="宋体"/>
          <w:szCs w:val="21"/>
        </w:rPr>
      </w:pPr>
      <w:r w:rsidRPr="000A3A28">
        <w:rPr>
          <w:rFonts w:ascii="宋体" w:hAnsi="宋体" w:hint="eastAsia"/>
          <w:szCs w:val="21"/>
        </w:rPr>
        <w:t>１、领事裁判权。</w:t>
      </w:r>
    </w:p>
    <w:p w:rsidR="006A0DA9" w:rsidRPr="000A3A28" w:rsidRDefault="006A0DA9" w:rsidP="00576D6A">
      <w:pPr>
        <w:rPr>
          <w:rFonts w:ascii="宋体"/>
          <w:szCs w:val="21"/>
          <w:u w:val="single"/>
        </w:rPr>
      </w:pPr>
      <w:r w:rsidRPr="000A3A28">
        <w:rPr>
          <w:rFonts w:ascii="宋体" w:hAnsi="宋体" w:hint="eastAsia"/>
          <w:color w:val="C09853"/>
          <w:szCs w:val="21"/>
          <w:shd w:val="clear" w:color="auto" w:fill="FCF8E3"/>
        </w:rPr>
        <w:t>指凡是外国在中国的侨民成为民刑诉讼的被告时，如他本国与中国订有不平等条约，则中国法庭无权裁判，只能由他本国的领事按照他本国的法律裁判。最早开始于年的《五口通商章程》。</w:t>
      </w:r>
    </w:p>
    <w:p w:rsidR="006A0DA9" w:rsidRPr="000A3A28" w:rsidRDefault="006A0DA9" w:rsidP="007048AE">
      <w:pPr>
        <w:spacing w:line="300" w:lineRule="auto"/>
        <w:rPr>
          <w:rFonts w:ascii="宋体"/>
          <w:szCs w:val="21"/>
        </w:rPr>
      </w:pPr>
      <w:r w:rsidRPr="000A3A28">
        <w:rPr>
          <w:rFonts w:ascii="宋体" w:hAnsi="宋体"/>
          <w:szCs w:val="21"/>
        </w:rPr>
        <w:t>2</w:t>
      </w:r>
      <w:r w:rsidRPr="000A3A28">
        <w:rPr>
          <w:rFonts w:ascii="宋体" w:hAnsi="宋体" w:hint="eastAsia"/>
          <w:szCs w:val="21"/>
        </w:rPr>
        <w:t>、简述清末《法院编制法》中规定的审级制度。</w:t>
      </w:r>
    </w:p>
    <w:p w:rsidR="006A0DA9" w:rsidRPr="000A3A28" w:rsidRDefault="006A0DA9" w:rsidP="007048AE">
      <w:pPr>
        <w:spacing w:line="300" w:lineRule="auto"/>
        <w:rPr>
          <w:rFonts w:ascii="宋体"/>
          <w:szCs w:val="21"/>
          <w:u w:val="single"/>
        </w:rPr>
      </w:pPr>
      <w:r w:rsidRPr="000A3A28">
        <w:rPr>
          <w:rFonts w:ascii="宋体" w:hAnsi="宋体" w:hint="eastAsia"/>
          <w:color w:val="C09853"/>
          <w:szCs w:val="21"/>
          <w:shd w:val="clear" w:color="auto" w:fill="FCF8E3"/>
        </w:rPr>
        <w:t>按照《法院编制法》的规定，清末的司法审判机关划分为，初级审判厅、地方审判厅、高等审判厅和大理院。在司法审级上实行四级三审制，即：向初级审判厅起诉的案件，不服，可上诉到地方审判厅直至高等审判厅；向地方审判厅起诉的案件，不服，可上诉到高等审判厅直至大理院。</w:t>
      </w:r>
    </w:p>
    <w:p w:rsidR="006A0DA9" w:rsidRPr="000A3A28" w:rsidRDefault="006A0DA9" w:rsidP="007048AE">
      <w:pPr>
        <w:tabs>
          <w:tab w:val="left" w:pos="2700"/>
        </w:tabs>
        <w:rPr>
          <w:rFonts w:ascii="宋体"/>
          <w:szCs w:val="21"/>
        </w:rPr>
      </w:pPr>
      <w:r w:rsidRPr="000A3A28">
        <w:rPr>
          <w:rFonts w:ascii="宋体" w:hAnsi="宋体"/>
          <w:szCs w:val="21"/>
        </w:rPr>
        <w:t>3</w:t>
      </w:r>
      <w:r w:rsidRPr="000A3A28">
        <w:rPr>
          <w:rFonts w:ascii="宋体" w:hAnsi="宋体" w:hint="eastAsia"/>
          <w:szCs w:val="21"/>
        </w:rPr>
        <w:t>、《钦定宪法大纲》。</w:t>
      </w:r>
    </w:p>
    <w:p w:rsidR="006A0DA9" w:rsidRPr="000A3A28" w:rsidRDefault="006A0DA9" w:rsidP="000A3A28">
      <w:pPr>
        <w:pStyle w:val="NormalWeb"/>
        <w:rPr>
          <w:rFonts w:ascii="??" w:hAnsi="??"/>
          <w:sz w:val="21"/>
          <w:szCs w:val="21"/>
        </w:rPr>
      </w:pPr>
      <w:r w:rsidRPr="000A3A28">
        <w:rPr>
          <w:rFonts w:hint="eastAsia"/>
          <w:sz w:val="21"/>
          <w:szCs w:val="21"/>
        </w:rPr>
        <w:t>清末预备立宪的一部宪法性文件，光绪三十四年颁布，中国法制史上首部近代宪法意义的法律文件。大纲的内容基本抄自</w:t>
      </w:r>
      <w:r w:rsidRPr="000A3A28">
        <w:rPr>
          <w:sz w:val="21"/>
          <w:szCs w:val="21"/>
        </w:rPr>
        <w:t>1898</w:t>
      </w:r>
      <w:r w:rsidRPr="000A3A28">
        <w:rPr>
          <w:rFonts w:hint="eastAsia"/>
          <w:sz w:val="21"/>
          <w:szCs w:val="21"/>
        </w:rPr>
        <w:t>年日本帝国宪法。共二十三条，分正文和附录两部分。</w:t>
      </w:r>
    </w:p>
    <w:p w:rsidR="006A0DA9" w:rsidRPr="000A3A28" w:rsidRDefault="006A0DA9" w:rsidP="007048AE">
      <w:pPr>
        <w:tabs>
          <w:tab w:val="left" w:pos="2700"/>
        </w:tabs>
        <w:rPr>
          <w:rFonts w:ascii="宋体"/>
          <w:szCs w:val="21"/>
        </w:rPr>
      </w:pPr>
      <w:r w:rsidRPr="000A3A28">
        <w:rPr>
          <w:rFonts w:ascii="宋体" w:hAnsi="宋体"/>
          <w:szCs w:val="21"/>
        </w:rPr>
        <w:t>4</w:t>
      </w:r>
      <w:r w:rsidRPr="000A3A28">
        <w:rPr>
          <w:rFonts w:ascii="宋体" w:hAnsi="宋体" w:hint="eastAsia"/>
          <w:szCs w:val="21"/>
        </w:rPr>
        <w:t>、《十九信条》。</w:t>
      </w:r>
    </w:p>
    <w:p w:rsidR="006A0DA9" w:rsidRPr="000A3A28" w:rsidRDefault="006A0DA9" w:rsidP="000A3A28">
      <w:pPr>
        <w:pStyle w:val="NormalWeb"/>
        <w:rPr>
          <w:rFonts w:ascii="??" w:hAnsi="??"/>
          <w:sz w:val="21"/>
          <w:szCs w:val="21"/>
        </w:rPr>
      </w:pPr>
      <w:r w:rsidRPr="000A3A28">
        <w:rPr>
          <w:rFonts w:hint="eastAsia"/>
          <w:sz w:val="21"/>
          <w:szCs w:val="21"/>
        </w:rPr>
        <w:t>清末预备立宪的一部宪法性文件。辛亥革命爆发后不久制定和通过。在体例与内容上不同于《钦定宪法大纲》。</w:t>
      </w:r>
    </w:p>
    <w:p w:rsidR="006A0DA9" w:rsidRPr="000A3A28" w:rsidRDefault="006A0DA9" w:rsidP="007048AE">
      <w:pPr>
        <w:rPr>
          <w:rFonts w:ascii="宋体"/>
          <w:szCs w:val="21"/>
        </w:rPr>
      </w:pPr>
      <w:r w:rsidRPr="000A3A28">
        <w:rPr>
          <w:rFonts w:ascii="宋体" w:hAnsi="宋体"/>
          <w:szCs w:val="21"/>
        </w:rPr>
        <w:t>5</w:t>
      </w:r>
      <w:r w:rsidRPr="000A3A28">
        <w:rPr>
          <w:rFonts w:ascii="宋体" w:hAnsi="宋体" w:hint="eastAsia"/>
          <w:szCs w:val="21"/>
        </w:rPr>
        <w:t>、《大清民律草案》。</w:t>
      </w:r>
    </w:p>
    <w:p w:rsidR="006A0DA9" w:rsidRPr="000A3A28" w:rsidRDefault="006A0DA9" w:rsidP="00576D6A">
      <w:pPr>
        <w:rPr>
          <w:rFonts w:ascii="宋体"/>
          <w:szCs w:val="21"/>
          <w:u w:val="single"/>
        </w:rPr>
      </w:pPr>
      <w:r w:rsidRPr="000A3A28">
        <w:rPr>
          <w:rFonts w:ascii="宋体" w:hAnsi="宋体" w:hint="eastAsia"/>
          <w:color w:val="C09853"/>
          <w:szCs w:val="21"/>
          <w:shd w:val="clear" w:color="auto" w:fill="FCF8E3"/>
        </w:rPr>
        <w:t>《大清民律草案》是旧中国起草的第一部民法典，但由于清政府很快被推翻而未颁布。共五编，分别是总则、债权、物权、亲属、继承。总则、债权、物权三编由日本法学家起草，采用资本主义的民法原则。亲属和继承两编由修订法律馆会同礼学馆起草，沿袭中国封建制法律的原则。</w:t>
      </w:r>
    </w:p>
    <w:p w:rsidR="006A0DA9" w:rsidRPr="000A3A28" w:rsidRDefault="006A0DA9" w:rsidP="007048AE">
      <w:pPr>
        <w:spacing w:line="300" w:lineRule="auto"/>
        <w:rPr>
          <w:rFonts w:ascii="宋体"/>
          <w:szCs w:val="21"/>
        </w:rPr>
      </w:pPr>
      <w:r w:rsidRPr="000A3A28">
        <w:rPr>
          <w:rFonts w:ascii="宋体" w:hAnsi="宋体"/>
          <w:szCs w:val="21"/>
        </w:rPr>
        <w:t>6</w:t>
      </w:r>
      <w:r w:rsidRPr="000A3A28">
        <w:rPr>
          <w:rFonts w:ascii="宋体" w:hAnsi="宋体" w:hint="eastAsia"/>
          <w:szCs w:val="21"/>
        </w:rPr>
        <w:t>、《大清现行刑律》。</w:t>
      </w:r>
    </w:p>
    <w:p w:rsidR="006A0DA9" w:rsidRPr="000A3A28" w:rsidRDefault="006A0DA9" w:rsidP="000A3A28">
      <w:pPr>
        <w:rPr>
          <w:rFonts w:ascii="宋体"/>
          <w:szCs w:val="21"/>
          <w:u w:val="single"/>
        </w:rPr>
      </w:pPr>
      <w:r w:rsidRPr="000A3A28">
        <w:rPr>
          <w:rFonts w:ascii="宋体" w:hAnsi="宋体" w:hint="eastAsia"/>
          <w:color w:val="C09853"/>
          <w:szCs w:val="21"/>
          <w:shd w:val="clear" w:color="auto" w:fill="FCF8E3"/>
        </w:rPr>
        <w:t>沈家本根据《大清律例》删改而成《大清现行刑律》。它取消吏、户、礼、兵、刑、工诸律目，把继承、分产、婚姻、田宅、钱债等纯属民事的条款分出，不再科刑，以示民、刑有别。同时废除了凌迟等酷刑，用罚金取代了笞刑和杖刑。它是一部在新刑律颁布以前的过渡性法典。</w:t>
      </w:r>
    </w:p>
    <w:p w:rsidR="006A0DA9" w:rsidRPr="000A3A28" w:rsidRDefault="006A0DA9" w:rsidP="007048AE">
      <w:pPr>
        <w:spacing w:line="300" w:lineRule="auto"/>
        <w:rPr>
          <w:rFonts w:ascii="宋体"/>
          <w:szCs w:val="21"/>
        </w:rPr>
      </w:pPr>
      <w:r w:rsidRPr="000A3A28">
        <w:rPr>
          <w:rFonts w:ascii="宋体" w:hAnsi="宋体"/>
          <w:szCs w:val="21"/>
        </w:rPr>
        <w:t>7</w:t>
      </w:r>
      <w:r w:rsidRPr="000A3A28">
        <w:rPr>
          <w:rFonts w:ascii="宋体" w:hAnsi="宋体" w:hint="eastAsia"/>
          <w:szCs w:val="21"/>
        </w:rPr>
        <w:t>、《大清新刑律》。</w:t>
      </w:r>
    </w:p>
    <w:p w:rsidR="006A0DA9" w:rsidRPr="000A3A28" w:rsidRDefault="006A0DA9" w:rsidP="007048AE">
      <w:pPr>
        <w:rPr>
          <w:rFonts w:ascii="宋体"/>
          <w:szCs w:val="21"/>
          <w:u w:val="single"/>
        </w:rPr>
      </w:pPr>
      <w:r w:rsidRPr="000A3A28">
        <w:rPr>
          <w:rFonts w:ascii="宋体"/>
          <w:color w:val="C09853"/>
          <w:szCs w:val="21"/>
          <w:shd w:val="clear" w:color="auto" w:fill="FCF8E3"/>
        </w:rPr>
        <w:t>  </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沈家本主持制定《大清新刑律》，由日本法学家冈田朝太郎等起草。它是旧中国颁布的第一部刑法典，采取了资产阶级的刑法体例和原则。在体例上，分总则和分则两篇，刑名分主刑和从刑两种。</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在刑法原则上，采取了资产阶级的</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罪行法定</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的原则。</w:t>
      </w:r>
    </w:p>
    <w:p w:rsidR="006A0DA9" w:rsidRPr="000A3A28" w:rsidRDefault="006A0DA9" w:rsidP="007048AE">
      <w:pPr>
        <w:spacing w:line="300" w:lineRule="auto"/>
        <w:rPr>
          <w:rFonts w:ascii="宋体"/>
          <w:szCs w:val="21"/>
          <w:u w:val="single"/>
        </w:rPr>
      </w:pPr>
      <w:r w:rsidRPr="000A3A28">
        <w:rPr>
          <w:rFonts w:ascii="宋体" w:hAnsi="宋体" w:hint="eastAsia"/>
          <w:szCs w:val="21"/>
          <w:u w:val="single"/>
        </w:rPr>
        <w:t>形考任务十二</w:t>
      </w:r>
    </w:p>
    <w:p w:rsidR="006A0DA9" w:rsidRPr="000A3A28" w:rsidRDefault="006A0DA9" w:rsidP="005676D8">
      <w:pPr>
        <w:rPr>
          <w:rFonts w:ascii="宋体"/>
          <w:szCs w:val="21"/>
        </w:rPr>
      </w:pPr>
      <w:r w:rsidRPr="000A3A28">
        <w:rPr>
          <w:rFonts w:ascii="宋体" w:hAnsi="宋体" w:hint="eastAsia"/>
          <w:szCs w:val="21"/>
        </w:rPr>
        <w:t>一．填空题（每小题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5676D8">
      <w:pPr>
        <w:spacing w:line="300" w:lineRule="auto"/>
        <w:rPr>
          <w:rFonts w:ascii="宋体"/>
          <w:szCs w:val="21"/>
        </w:rPr>
      </w:pPr>
      <w:r w:rsidRPr="000A3A28">
        <w:rPr>
          <w:rFonts w:ascii="宋体" w:hAnsi="宋体" w:hint="eastAsia"/>
          <w:szCs w:val="21"/>
        </w:rPr>
        <w:t>１．太平天国的纲领性文件有两部</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《天朝田亩制度》</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《资政新篇》</w:t>
      </w:r>
    </w:p>
    <w:p w:rsidR="006A0DA9" w:rsidRPr="000A3A28" w:rsidRDefault="006A0DA9" w:rsidP="005676D8">
      <w:pPr>
        <w:spacing w:line="300" w:lineRule="auto"/>
        <w:rPr>
          <w:rFonts w:ascii="宋体"/>
          <w:szCs w:val="21"/>
        </w:rPr>
      </w:pPr>
      <w:r w:rsidRPr="000A3A28">
        <w:rPr>
          <w:rFonts w:ascii="宋体" w:hAnsi="宋体" w:hint="eastAsia"/>
          <w:szCs w:val="21"/>
        </w:rPr>
        <w:t>２．天平天国根据“人人不受私，物物归上主”原则规定了经济上的</w:t>
      </w:r>
      <w:r w:rsidRPr="000A3A28">
        <w:rPr>
          <w:rFonts w:ascii="宋体" w:hAnsi="宋体" w:hint="eastAsia"/>
          <w:szCs w:val="21"/>
          <w:u w:val="single"/>
        </w:rPr>
        <w:t xml:space="preserve">　　</w:t>
      </w:r>
      <w:r w:rsidRPr="000A3A28">
        <w:rPr>
          <w:rFonts w:ascii="宋体" w:hAnsi="宋体" w:hint="eastAsia"/>
          <w:szCs w:val="21"/>
        </w:rPr>
        <w:t>制度。</w:t>
      </w:r>
      <w:r w:rsidRPr="000A3A28">
        <w:rPr>
          <w:rFonts w:ascii="宋体" w:hAnsi="宋体" w:hint="eastAsia"/>
          <w:color w:val="C09853"/>
          <w:szCs w:val="21"/>
          <w:shd w:val="clear" w:color="auto" w:fill="FCF8E3"/>
        </w:rPr>
        <w:t>圣库</w:t>
      </w:r>
    </w:p>
    <w:p w:rsidR="006A0DA9" w:rsidRPr="000A3A28" w:rsidRDefault="006A0DA9" w:rsidP="005676D8">
      <w:pPr>
        <w:spacing w:line="300" w:lineRule="auto"/>
        <w:rPr>
          <w:rFonts w:ascii="宋体"/>
          <w:szCs w:val="21"/>
        </w:rPr>
      </w:pPr>
      <w:r w:rsidRPr="000A3A28">
        <w:rPr>
          <w:rFonts w:ascii="宋体" w:hAnsi="宋体" w:hint="eastAsia"/>
          <w:szCs w:val="21"/>
        </w:rPr>
        <w:t>３．天平天国制定了体现男女平等的婚姻法律，宣布：“凡天下婚姻</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不论财</w:t>
      </w:r>
    </w:p>
    <w:p w:rsidR="006A0DA9" w:rsidRPr="000A3A28" w:rsidRDefault="006A0DA9" w:rsidP="005676D8">
      <w:pPr>
        <w:spacing w:line="300" w:lineRule="auto"/>
        <w:rPr>
          <w:rFonts w:ascii="宋体"/>
          <w:szCs w:val="21"/>
        </w:rPr>
      </w:pPr>
      <w:r w:rsidRPr="000A3A28">
        <w:rPr>
          <w:rFonts w:ascii="宋体" w:hAnsi="宋体" w:hint="eastAsia"/>
          <w:szCs w:val="21"/>
        </w:rPr>
        <w:t>４．太平天国的乡官保举制度规定：“举得其人，保举者</w:t>
      </w:r>
      <w:r w:rsidRPr="000A3A28">
        <w:rPr>
          <w:rFonts w:ascii="宋体" w:hAnsi="宋体" w:hint="eastAsia"/>
          <w:szCs w:val="21"/>
          <w:u w:val="single"/>
        </w:rPr>
        <w:t xml:space="preserve">　　　　　</w:t>
      </w:r>
      <w:r w:rsidRPr="000A3A28">
        <w:rPr>
          <w:rFonts w:ascii="宋体" w:hAnsi="宋体" w:hint="eastAsia"/>
          <w:szCs w:val="21"/>
        </w:rPr>
        <w:t>；举非其人，保举者</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受赏</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受罚</w:t>
      </w:r>
    </w:p>
    <w:p w:rsidR="006A0DA9" w:rsidRPr="000A3A28" w:rsidRDefault="006A0DA9" w:rsidP="005676D8">
      <w:pPr>
        <w:spacing w:line="300" w:lineRule="auto"/>
        <w:rPr>
          <w:rFonts w:ascii="宋体"/>
          <w:szCs w:val="21"/>
        </w:rPr>
      </w:pPr>
      <w:r w:rsidRPr="000A3A28">
        <w:rPr>
          <w:rFonts w:ascii="宋体" w:hAnsi="宋体" w:hint="eastAsia"/>
          <w:szCs w:val="21"/>
        </w:rPr>
        <w:t>５．太平天国的刑罚种类有</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死刑</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杖刑</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枷刑</w:t>
      </w:r>
    </w:p>
    <w:p w:rsidR="006A0DA9" w:rsidRPr="000A3A28" w:rsidRDefault="006A0DA9" w:rsidP="005676D8">
      <w:pPr>
        <w:spacing w:line="300" w:lineRule="auto"/>
        <w:rPr>
          <w:rFonts w:ascii="宋体"/>
          <w:szCs w:val="21"/>
        </w:rPr>
      </w:pPr>
      <w:r w:rsidRPr="000A3A28">
        <w:rPr>
          <w:rFonts w:ascii="宋体" w:hAnsi="宋体" w:hint="eastAsia"/>
          <w:szCs w:val="21"/>
        </w:rPr>
        <w:t>二．单项选择题（每小题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5676D8">
      <w:pPr>
        <w:spacing w:line="300" w:lineRule="auto"/>
        <w:rPr>
          <w:rFonts w:ascii="宋体"/>
          <w:szCs w:val="21"/>
        </w:rPr>
      </w:pPr>
      <w:r w:rsidRPr="000A3A28">
        <w:rPr>
          <w:rFonts w:ascii="宋体" w:hAnsi="宋体" w:hint="eastAsia"/>
          <w:szCs w:val="21"/>
        </w:rPr>
        <w:t xml:space="preserve">１．《天朝田亩制度》根据“人人不受私，物物归上主”原则，废除了（　</w:t>
      </w:r>
      <w:r w:rsidRPr="000A3A28">
        <w:rPr>
          <w:rFonts w:ascii="宋体" w:hAnsi="宋体"/>
          <w:szCs w:val="21"/>
        </w:rPr>
        <w:t>C</w:t>
      </w:r>
      <w:r w:rsidRPr="000A3A28">
        <w:rPr>
          <w:rFonts w:ascii="宋体" w:hAnsi="宋体" w:hint="eastAsia"/>
          <w:szCs w:val="21"/>
        </w:rPr>
        <w:t xml:space="preserve">　）</w:t>
      </w:r>
    </w:p>
    <w:p w:rsidR="006A0DA9" w:rsidRPr="000A3A28" w:rsidRDefault="006A0DA9" w:rsidP="005676D8">
      <w:pPr>
        <w:spacing w:line="300" w:lineRule="auto"/>
        <w:rPr>
          <w:rFonts w:ascii="宋体"/>
          <w:szCs w:val="21"/>
        </w:rPr>
      </w:pPr>
      <w:r w:rsidRPr="000A3A28">
        <w:rPr>
          <w:rFonts w:ascii="宋体" w:hAnsi="宋体" w:hint="eastAsia"/>
          <w:szCs w:val="21"/>
        </w:rPr>
        <w:t>Ａ．专制主义　　Ｂ．尊卑等级　　Ｃ．私有制　　Ｄ．酷刑</w:t>
      </w:r>
    </w:p>
    <w:p w:rsidR="006A0DA9" w:rsidRPr="000A3A28" w:rsidRDefault="006A0DA9" w:rsidP="005676D8">
      <w:pPr>
        <w:spacing w:line="300" w:lineRule="auto"/>
        <w:rPr>
          <w:rFonts w:ascii="宋体"/>
          <w:szCs w:val="21"/>
        </w:rPr>
      </w:pPr>
      <w:r w:rsidRPr="000A3A28">
        <w:rPr>
          <w:rFonts w:ascii="宋体" w:hAnsi="宋体" w:hint="eastAsia"/>
          <w:szCs w:val="21"/>
        </w:rPr>
        <w:t xml:space="preserve">２．太平天国定都南京后制定的刑事法典是（　</w:t>
      </w:r>
      <w:r w:rsidRPr="000A3A28">
        <w:rPr>
          <w:rFonts w:ascii="宋体" w:hAnsi="宋体"/>
          <w:szCs w:val="21"/>
        </w:rPr>
        <w:t>D</w:t>
      </w:r>
      <w:r w:rsidRPr="000A3A28">
        <w:rPr>
          <w:rFonts w:ascii="宋体" w:hAnsi="宋体" w:hint="eastAsia"/>
          <w:szCs w:val="21"/>
        </w:rPr>
        <w:t xml:space="preserve">　）</w:t>
      </w:r>
    </w:p>
    <w:p w:rsidR="006A0DA9" w:rsidRPr="000A3A28" w:rsidRDefault="006A0DA9" w:rsidP="005676D8">
      <w:pPr>
        <w:spacing w:line="300" w:lineRule="auto"/>
        <w:rPr>
          <w:rFonts w:ascii="宋体"/>
          <w:szCs w:val="21"/>
        </w:rPr>
      </w:pPr>
      <w:r w:rsidRPr="000A3A28">
        <w:rPr>
          <w:rFonts w:ascii="宋体" w:hAnsi="宋体" w:hint="eastAsia"/>
          <w:szCs w:val="21"/>
        </w:rPr>
        <w:t>Ａ．《十款天条》　　Ｂ．《行营规矩》　　Ｃ．《资政新篇》　　Ｄ．太平刑律</w:t>
      </w:r>
    </w:p>
    <w:p w:rsidR="006A0DA9" w:rsidRPr="000A3A28" w:rsidRDefault="006A0DA9" w:rsidP="005676D8">
      <w:pPr>
        <w:spacing w:line="300" w:lineRule="auto"/>
        <w:rPr>
          <w:rFonts w:ascii="宋体"/>
          <w:szCs w:val="21"/>
        </w:rPr>
      </w:pPr>
      <w:r w:rsidRPr="000A3A28">
        <w:rPr>
          <w:rFonts w:ascii="宋体" w:hAnsi="宋体" w:hint="eastAsia"/>
          <w:szCs w:val="21"/>
        </w:rPr>
        <w:t xml:space="preserve">３．“有田同耕，有饭同食，有衣同穿，有钱同使，无处不均匀，无人不保暖”的理想规定在（　</w:t>
      </w:r>
      <w:r w:rsidRPr="000A3A28">
        <w:rPr>
          <w:rFonts w:ascii="宋体" w:hAnsi="宋体"/>
          <w:szCs w:val="21"/>
        </w:rPr>
        <w:t>A</w:t>
      </w:r>
      <w:r w:rsidRPr="000A3A28">
        <w:rPr>
          <w:rFonts w:ascii="宋体" w:hAnsi="宋体" w:hint="eastAsia"/>
          <w:szCs w:val="21"/>
        </w:rPr>
        <w:t xml:space="preserve">　）中。</w:t>
      </w:r>
    </w:p>
    <w:p w:rsidR="006A0DA9" w:rsidRPr="000A3A28" w:rsidRDefault="006A0DA9" w:rsidP="005676D8">
      <w:pPr>
        <w:spacing w:line="300" w:lineRule="auto"/>
        <w:rPr>
          <w:rFonts w:ascii="宋体"/>
          <w:szCs w:val="21"/>
        </w:rPr>
      </w:pPr>
      <w:r w:rsidRPr="000A3A28">
        <w:rPr>
          <w:rFonts w:ascii="宋体" w:hAnsi="宋体" w:hint="eastAsia"/>
          <w:szCs w:val="21"/>
        </w:rPr>
        <w:t>Ａ．《天朝田亩制度》　　Ｂ．《资政新篇》　　Ｃ．《十款天条》　　Ｄ．《太平刑律》</w:t>
      </w:r>
    </w:p>
    <w:p w:rsidR="006A0DA9" w:rsidRPr="000A3A28" w:rsidRDefault="006A0DA9" w:rsidP="005676D8">
      <w:pPr>
        <w:spacing w:line="300" w:lineRule="auto"/>
        <w:rPr>
          <w:rFonts w:ascii="宋体"/>
          <w:szCs w:val="21"/>
        </w:rPr>
      </w:pPr>
      <w:r w:rsidRPr="000A3A28">
        <w:rPr>
          <w:rFonts w:ascii="宋体" w:hAnsi="宋体" w:hint="eastAsia"/>
          <w:szCs w:val="21"/>
        </w:rPr>
        <w:t xml:space="preserve">４．太平天国的结婚证书称作（　</w:t>
      </w:r>
      <w:r w:rsidRPr="000A3A28">
        <w:rPr>
          <w:rFonts w:ascii="宋体" w:hAnsi="宋体"/>
          <w:szCs w:val="21"/>
        </w:rPr>
        <w:t>D</w:t>
      </w:r>
      <w:r w:rsidRPr="000A3A28">
        <w:rPr>
          <w:rFonts w:ascii="宋体" w:hAnsi="宋体" w:hint="eastAsia"/>
          <w:szCs w:val="21"/>
        </w:rPr>
        <w:t xml:space="preserve">　）</w:t>
      </w:r>
    </w:p>
    <w:p w:rsidR="006A0DA9" w:rsidRPr="000A3A28" w:rsidRDefault="006A0DA9" w:rsidP="005676D8">
      <w:pPr>
        <w:spacing w:line="300" w:lineRule="auto"/>
        <w:rPr>
          <w:rFonts w:ascii="宋体"/>
          <w:szCs w:val="21"/>
        </w:rPr>
      </w:pPr>
      <w:r w:rsidRPr="000A3A28">
        <w:rPr>
          <w:rFonts w:ascii="宋体" w:hAnsi="宋体" w:hint="eastAsia"/>
          <w:szCs w:val="21"/>
        </w:rPr>
        <w:t>Ａ．质剂　　Ｂ．红契　　Ｃ．傅别　　Ｄ．合辉</w:t>
      </w:r>
    </w:p>
    <w:p w:rsidR="006A0DA9" w:rsidRPr="000A3A28" w:rsidRDefault="006A0DA9" w:rsidP="005676D8">
      <w:pPr>
        <w:spacing w:line="300" w:lineRule="auto"/>
        <w:rPr>
          <w:rFonts w:ascii="宋体"/>
          <w:szCs w:val="21"/>
        </w:rPr>
      </w:pPr>
      <w:r w:rsidRPr="000A3A28">
        <w:rPr>
          <w:rFonts w:ascii="宋体" w:hAnsi="宋体" w:hint="eastAsia"/>
          <w:szCs w:val="21"/>
        </w:rPr>
        <w:t xml:space="preserve">５．太平天国后期的施政纲领是（　</w:t>
      </w:r>
      <w:r w:rsidRPr="000A3A28">
        <w:rPr>
          <w:rFonts w:ascii="宋体" w:hAnsi="宋体"/>
          <w:szCs w:val="21"/>
        </w:rPr>
        <w:t>B</w:t>
      </w:r>
      <w:r w:rsidRPr="000A3A28">
        <w:rPr>
          <w:rFonts w:ascii="宋体" w:hAnsi="宋体" w:hint="eastAsia"/>
          <w:szCs w:val="21"/>
        </w:rPr>
        <w:t xml:space="preserve">　）</w:t>
      </w:r>
    </w:p>
    <w:p w:rsidR="006A0DA9" w:rsidRPr="000A3A28" w:rsidRDefault="006A0DA9" w:rsidP="005676D8">
      <w:pPr>
        <w:spacing w:line="300" w:lineRule="auto"/>
        <w:rPr>
          <w:rFonts w:ascii="宋体"/>
          <w:szCs w:val="21"/>
        </w:rPr>
      </w:pPr>
      <w:r w:rsidRPr="000A3A28">
        <w:rPr>
          <w:rFonts w:ascii="宋体" w:hAnsi="宋体" w:hint="eastAsia"/>
          <w:szCs w:val="21"/>
        </w:rPr>
        <w:t>Ａ．《天朝田亩制度》　　Ｂ．《资政新篇》　Ｃ．《十款天条》　Ｄ．《太平刑律》</w:t>
      </w:r>
    </w:p>
    <w:p w:rsidR="006A0DA9" w:rsidRPr="000A3A28" w:rsidRDefault="006A0DA9" w:rsidP="005676D8">
      <w:pPr>
        <w:spacing w:line="300" w:lineRule="auto"/>
        <w:rPr>
          <w:rFonts w:ascii="宋体"/>
          <w:szCs w:val="21"/>
        </w:rPr>
      </w:pPr>
      <w:r w:rsidRPr="000A3A28">
        <w:rPr>
          <w:rFonts w:ascii="宋体" w:hAnsi="宋体" w:hint="eastAsia"/>
          <w:szCs w:val="21"/>
        </w:rPr>
        <w:t>三．多项选择题（每小题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5676D8">
      <w:pPr>
        <w:spacing w:line="300" w:lineRule="auto"/>
        <w:rPr>
          <w:rFonts w:ascii="宋体"/>
          <w:szCs w:val="21"/>
        </w:rPr>
      </w:pPr>
      <w:r w:rsidRPr="000A3A28">
        <w:rPr>
          <w:rFonts w:ascii="宋体" w:hAnsi="宋体" w:hint="eastAsia"/>
          <w:szCs w:val="21"/>
        </w:rPr>
        <w:t xml:space="preserve">１．太平天国的立法指导思想（　</w:t>
      </w:r>
      <w:r w:rsidRPr="000A3A28">
        <w:rPr>
          <w:rFonts w:ascii="宋体" w:hAnsi="宋体"/>
          <w:szCs w:val="21"/>
        </w:rPr>
        <w:t>ABC</w:t>
      </w:r>
      <w:r w:rsidRPr="000A3A28">
        <w:rPr>
          <w:rFonts w:ascii="宋体" w:hAnsi="宋体" w:hint="eastAsia"/>
          <w:szCs w:val="21"/>
        </w:rPr>
        <w:t xml:space="preserve">　）</w:t>
      </w:r>
    </w:p>
    <w:p w:rsidR="006A0DA9" w:rsidRPr="000A3A28" w:rsidRDefault="006A0DA9" w:rsidP="005676D8">
      <w:pPr>
        <w:spacing w:line="300" w:lineRule="auto"/>
        <w:rPr>
          <w:rFonts w:ascii="宋体"/>
          <w:szCs w:val="21"/>
        </w:rPr>
      </w:pPr>
      <w:r w:rsidRPr="000A3A28">
        <w:rPr>
          <w:rFonts w:ascii="宋体" w:hAnsi="宋体" w:hint="eastAsia"/>
          <w:szCs w:val="21"/>
        </w:rPr>
        <w:t>Ａ．朴素的平等平均思想　　Ｂ．基督教义</w:t>
      </w:r>
    </w:p>
    <w:p w:rsidR="006A0DA9" w:rsidRPr="000A3A28" w:rsidRDefault="006A0DA9" w:rsidP="005676D8">
      <w:pPr>
        <w:spacing w:line="300" w:lineRule="auto"/>
        <w:rPr>
          <w:rFonts w:ascii="宋体"/>
          <w:szCs w:val="21"/>
        </w:rPr>
      </w:pPr>
      <w:r w:rsidRPr="000A3A28">
        <w:rPr>
          <w:rFonts w:ascii="宋体" w:hAnsi="宋体" w:hint="eastAsia"/>
          <w:szCs w:val="21"/>
        </w:rPr>
        <w:t>Ｃ．封建主义思想　　　　　Ｄ．资本主义思想</w:t>
      </w:r>
    </w:p>
    <w:p w:rsidR="006A0DA9" w:rsidRPr="000A3A28" w:rsidRDefault="006A0DA9" w:rsidP="005676D8">
      <w:pPr>
        <w:spacing w:line="300" w:lineRule="auto"/>
        <w:rPr>
          <w:rFonts w:ascii="宋体"/>
          <w:szCs w:val="21"/>
        </w:rPr>
      </w:pPr>
      <w:r w:rsidRPr="000A3A28">
        <w:rPr>
          <w:rFonts w:ascii="宋体" w:hAnsi="宋体" w:hint="eastAsia"/>
          <w:szCs w:val="21"/>
        </w:rPr>
        <w:t xml:space="preserve">２．太平天国刑事立法包括（　</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5676D8">
      <w:pPr>
        <w:spacing w:line="300" w:lineRule="auto"/>
        <w:rPr>
          <w:rFonts w:ascii="宋体"/>
          <w:szCs w:val="21"/>
        </w:rPr>
      </w:pPr>
      <w:r w:rsidRPr="000A3A28">
        <w:rPr>
          <w:rFonts w:ascii="宋体" w:hAnsi="宋体" w:hint="eastAsia"/>
          <w:szCs w:val="21"/>
        </w:rPr>
        <w:t>Ａ．《太平刑事》　　Ｂ．《十款天条》　　Ｃ．《太平条规》　　Ｄ．天王及各王的诏令</w:t>
      </w:r>
    </w:p>
    <w:p w:rsidR="006A0DA9" w:rsidRPr="000A3A28" w:rsidRDefault="006A0DA9" w:rsidP="005676D8">
      <w:pPr>
        <w:spacing w:line="300" w:lineRule="auto"/>
        <w:rPr>
          <w:rFonts w:ascii="宋体"/>
          <w:szCs w:val="21"/>
        </w:rPr>
      </w:pPr>
      <w:r w:rsidRPr="000A3A28">
        <w:rPr>
          <w:rFonts w:ascii="宋体" w:hAnsi="宋体" w:hint="eastAsia"/>
          <w:szCs w:val="21"/>
        </w:rPr>
        <w:t xml:space="preserve">３．太平天国的死刑执行方式包括（　</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5676D8">
      <w:pPr>
        <w:spacing w:line="300" w:lineRule="auto"/>
        <w:rPr>
          <w:rFonts w:ascii="宋体"/>
          <w:szCs w:val="21"/>
        </w:rPr>
      </w:pPr>
      <w:r w:rsidRPr="000A3A28">
        <w:rPr>
          <w:rFonts w:ascii="宋体" w:hAnsi="宋体" w:hint="eastAsia"/>
          <w:szCs w:val="21"/>
        </w:rPr>
        <w:t>Ａ．点天灯　　Ｂ．五马分尸　　Ｃ．剥皮　　Ｄ．桩沙</w:t>
      </w:r>
    </w:p>
    <w:p w:rsidR="006A0DA9" w:rsidRPr="000A3A28" w:rsidRDefault="006A0DA9" w:rsidP="005676D8">
      <w:pPr>
        <w:spacing w:line="300" w:lineRule="auto"/>
        <w:rPr>
          <w:rFonts w:ascii="宋体"/>
          <w:szCs w:val="21"/>
        </w:rPr>
      </w:pPr>
      <w:r w:rsidRPr="000A3A28">
        <w:rPr>
          <w:rFonts w:ascii="宋体" w:hAnsi="宋体" w:hint="eastAsia"/>
          <w:szCs w:val="21"/>
        </w:rPr>
        <w:t xml:space="preserve">４．太平天国法制的局限性表现在以下方面（　</w:t>
      </w:r>
      <w:r w:rsidRPr="000A3A28">
        <w:rPr>
          <w:rFonts w:ascii="宋体" w:hAnsi="宋体"/>
          <w:szCs w:val="21"/>
        </w:rPr>
        <w:t>ABC</w:t>
      </w:r>
      <w:r w:rsidRPr="000A3A28">
        <w:rPr>
          <w:rFonts w:ascii="宋体" w:hAnsi="宋体" w:hint="eastAsia"/>
          <w:szCs w:val="21"/>
        </w:rPr>
        <w:t xml:space="preserve">　）</w:t>
      </w:r>
    </w:p>
    <w:p w:rsidR="006A0DA9" w:rsidRPr="000A3A28" w:rsidRDefault="006A0DA9" w:rsidP="005676D8">
      <w:pPr>
        <w:spacing w:line="300" w:lineRule="auto"/>
        <w:rPr>
          <w:rFonts w:ascii="宋体"/>
          <w:szCs w:val="21"/>
        </w:rPr>
      </w:pPr>
      <w:r w:rsidRPr="000A3A28">
        <w:rPr>
          <w:rFonts w:ascii="宋体" w:hAnsi="宋体" w:hint="eastAsia"/>
          <w:szCs w:val="21"/>
        </w:rPr>
        <w:t>Ａ．立法上没有先进的指导思想　　Ｂ．法律中存在着落后的内容</w:t>
      </w:r>
    </w:p>
    <w:p w:rsidR="006A0DA9" w:rsidRPr="000A3A28" w:rsidRDefault="006A0DA9" w:rsidP="005676D8">
      <w:pPr>
        <w:spacing w:line="300" w:lineRule="auto"/>
        <w:rPr>
          <w:rFonts w:ascii="宋体"/>
          <w:szCs w:val="21"/>
        </w:rPr>
      </w:pPr>
      <w:r w:rsidRPr="000A3A28">
        <w:rPr>
          <w:rFonts w:ascii="宋体" w:hAnsi="宋体" w:hint="eastAsia"/>
          <w:szCs w:val="21"/>
        </w:rPr>
        <w:t>Ｃ．司法上有神明裁判的落后表现　Ｄ．法律中存在着落后的内容</w:t>
      </w:r>
    </w:p>
    <w:p w:rsidR="006A0DA9" w:rsidRPr="000A3A28" w:rsidRDefault="006A0DA9" w:rsidP="005676D8">
      <w:pPr>
        <w:spacing w:line="300" w:lineRule="auto"/>
        <w:rPr>
          <w:rFonts w:ascii="宋体"/>
          <w:szCs w:val="21"/>
        </w:rPr>
      </w:pPr>
      <w:r w:rsidRPr="000A3A28">
        <w:rPr>
          <w:rFonts w:ascii="宋体" w:hAnsi="宋体" w:hint="eastAsia"/>
          <w:szCs w:val="21"/>
        </w:rPr>
        <w:t xml:space="preserve">５．太平天国刑事立法的主要内容包括（　</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5676D8">
      <w:pPr>
        <w:spacing w:line="300" w:lineRule="auto"/>
        <w:rPr>
          <w:rFonts w:ascii="宋体"/>
          <w:szCs w:val="21"/>
        </w:rPr>
      </w:pPr>
      <w:r w:rsidRPr="000A3A28">
        <w:rPr>
          <w:rFonts w:ascii="宋体" w:hAnsi="宋体" w:hint="eastAsia"/>
          <w:szCs w:val="21"/>
        </w:rPr>
        <w:t>Ａ．镇压反革命分子　　Ｂ．打击刑事犯罪分子</w:t>
      </w:r>
    </w:p>
    <w:p w:rsidR="006A0DA9" w:rsidRPr="000A3A28" w:rsidRDefault="006A0DA9" w:rsidP="005676D8">
      <w:pPr>
        <w:spacing w:line="300" w:lineRule="auto"/>
        <w:rPr>
          <w:rFonts w:ascii="宋体"/>
          <w:szCs w:val="21"/>
        </w:rPr>
      </w:pPr>
      <w:r w:rsidRPr="000A3A28">
        <w:rPr>
          <w:rFonts w:ascii="宋体" w:hAnsi="宋体" w:hint="eastAsia"/>
          <w:szCs w:val="21"/>
        </w:rPr>
        <w:t>Ｃ．坚决取缔妖书邪说　　Ｄ．实行严刑峻法</w:t>
      </w:r>
    </w:p>
    <w:p w:rsidR="006A0DA9" w:rsidRPr="000A3A28" w:rsidRDefault="006A0DA9" w:rsidP="005676D8">
      <w:pPr>
        <w:spacing w:line="300" w:lineRule="auto"/>
        <w:rPr>
          <w:rFonts w:ascii="宋体"/>
          <w:szCs w:val="21"/>
        </w:rPr>
      </w:pPr>
      <w:r w:rsidRPr="000A3A28">
        <w:rPr>
          <w:rFonts w:ascii="宋体" w:hAnsi="宋体" w:hint="eastAsia"/>
          <w:szCs w:val="21"/>
        </w:rPr>
        <w:t>四．简答题（共</w:t>
      </w:r>
      <w:r w:rsidRPr="000A3A28">
        <w:rPr>
          <w:rFonts w:ascii="宋体" w:hAnsi="宋体"/>
          <w:szCs w:val="21"/>
        </w:rPr>
        <w:t>25</w:t>
      </w:r>
      <w:r w:rsidRPr="000A3A28">
        <w:rPr>
          <w:rFonts w:ascii="宋体" w:hAnsi="宋体" w:hint="eastAsia"/>
          <w:szCs w:val="21"/>
        </w:rPr>
        <w:t>分）</w:t>
      </w:r>
    </w:p>
    <w:p w:rsidR="006A0DA9" w:rsidRPr="000A3A28" w:rsidRDefault="006A0DA9" w:rsidP="005676D8">
      <w:pPr>
        <w:rPr>
          <w:rFonts w:ascii="宋体"/>
          <w:szCs w:val="21"/>
        </w:rPr>
      </w:pPr>
      <w:r w:rsidRPr="000A3A28">
        <w:rPr>
          <w:rFonts w:ascii="宋体" w:hAnsi="宋体" w:hint="eastAsia"/>
          <w:szCs w:val="21"/>
        </w:rPr>
        <w:t>１、《天朝田亩制度》的简要情况。</w:t>
      </w:r>
    </w:p>
    <w:p w:rsidR="006A0DA9" w:rsidRPr="000A3A28" w:rsidRDefault="006A0DA9" w:rsidP="005676D8">
      <w:pPr>
        <w:rPr>
          <w:rFonts w:ascii="宋体"/>
          <w:szCs w:val="21"/>
          <w:u w:val="single"/>
        </w:rPr>
      </w:pPr>
      <w:r w:rsidRPr="000A3A28">
        <w:rPr>
          <w:rFonts w:ascii="宋体" w:hAnsi="宋体" w:hint="eastAsia"/>
          <w:color w:val="C09853"/>
          <w:szCs w:val="21"/>
          <w:shd w:val="clear" w:color="auto" w:fill="FCF8E3"/>
        </w:rPr>
        <w:t>太平天国的基本纲领，它规定了平等平均的土地制度，描绘了农民理想社会的蓝图，确认了太平天国中央与地方政治的统治政体，并提出了太平天国的其他一些制度。</w:t>
      </w:r>
    </w:p>
    <w:p w:rsidR="006A0DA9" w:rsidRPr="000A3A28" w:rsidRDefault="006A0DA9" w:rsidP="005676D8">
      <w:pPr>
        <w:spacing w:line="300" w:lineRule="auto"/>
        <w:rPr>
          <w:rFonts w:ascii="宋体"/>
          <w:szCs w:val="21"/>
          <w:u w:val="single"/>
        </w:rPr>
      </w:pPr>
      <w:r w:rsidRPr="000A3A28">
        <w:rPr>
          <w:rFonts w:ascii="宋体" w:hAnsi="宋体" w:hint="eastAsia"/>
          <w:szCs w:val="21"/>
          <w:u w:val="single"/>
        </w:rPr>
        <w:t>形考任务十三</w:t>
      </w:r>
    </w:p>
    <w:p w:rsidR="006A0DA9" w:rsidRPr="000A3A28" w:rsidRDefault="006A0DA9" w:rsidP="00164EE2">
      <w:pPr>
        <w:rPr>
          <w:rFonts w:ascii="宋体"/>
          <w:szCs w:val="21"/>
        </w:rPr>
      </w:pPr>
      <w:r w:rsidRPr="000A3A28">
        <w:rPr>
          <w:rFonts w:ascii="宋体" w:hAnsi="宋体" w:hint="eastAsia"/>
          <w:szCs w:val="21"/>
        </w:rPr>
        <w:t>一．填空题（每小题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A126D0">
      <w:pPr>
        <w:spacing w:line="300" w:lineRule="auto"/>
        <w:rPr>
          <w:rFonts w:ascii="宋体"/>
          <w:szCs w:val="21"/>
        </w:rPr>
      </w:pPr>
      <w:r w:rsidRPr="000A3A28">
        <w:rPr>
          <w:rFonts w:ascii="宋体" w:hAnsi="宋体" w:hint="eastAsia"/>
          <w:szCs w:val="21"/>
        </w:rPr>
        <w:t>１．《中华民国临时政府组织大纲》规定的政体是　　　　　　；《中华民国临时约法》规定的政体是　　　　　　　。</w:t>
      </w:r>
      <w:r w:rsidRPr="000A3A28">
        <w:rPr>
          <w:rFonts w:ascii="宋体" w:hAnsi="宋体" w:hint="eastAsia"/>
          <w:color w:val="C09853"/>
          <w:szCs w:val="21"/>
          <w:shd w:val="clear" w:color="auto" w:fill="FCF8E3"/>
        </w:rPr>
        <w:t>总统制</w:t>
      </w:r>
      <w:r w:rsidRPr="000A3A28">
        <w:rPr>
          <w:rFonts w:ascii="宋体" w:hint="eastAsia"/>
          <w:color w:val="C09853"/>
          <w:szCs w:val="21"/>
          <w:shd w:val="clear" w:color="auto" w:fill="FCF8E3"/>
        </w:rPr>
        <w:t>×</w:t>
      </w:r>
      <w:r w:rsidRPr="000A3A28">
        <w:rPr>
          <w:rFonts w:ascii="宋体" w:hAnsi="宋体" w:hint="eastAsia"/>
          <w:color w:val="C09853"/>
          <w:szCs w:val="21"/>
          <w:shd w:val="clear" w:color="auto" w:fill="FCF8E3"/>
        </w:rPr>
        <w:t>责任内阁制</w:t>
      </w:r>
    </w:p>
    <w:p w:rsidR="006A0DA9" w:rsidRPr="000A3A28" w:rsidRDefault="006A0DA9" w:rsidP="00A126D0">
      <w:pPr>
        <w:spacing w:line="300" w:lineRule="auto"/>
        <w:rPr>
          <w:rFonts w:ascii="宋体"/>
          <w:szCs w:val="21"/>
        </w:rPr>
      </w:pPr>
      <w:r w:rsidRPr="000A3A28">
        <w:rPr>
          <w:rFonts w:ascii="宋体" w:hAnsi="宋体" w:hint="eastAsia"/>
          <w:szCs w:val="21"/>
        </w:rPr>
        <w:t>２．《中华民国约法》又称　　　　　　　　。</w:t>
      </w:r>
      <w:r w:rsidRPr="000A3A28">
        <w:rPr>
          <w:rFonts w:ascii="宋体" w:hAnsi="宋体" w:hint="eastAsia"/>
          <w:color w:val="C09853"/>
          <w:szCs w:val="21"/>
          <w:shd w:val="clear" w:color="auto" w:fill="FCF8E3"/>
        </w:rPr>
        <w:t>袁记约法</w:t>
      </w:r>
      <w:r w:rsidRPr="000A3A28">
        <w:rPr>
          <w:rFonts w:ascii="宋体" w:hint="eastAsia"/>
          <w:color w:val="C09853"/>
          <w:szCs w:val="21"/>
          <w:shd w:val="clear" w:color="auto" w:fill="FCF8E3"/>
        </w:rPr>
        <w:t>”</w:t>
      </w:r>
    </w:p>
    <w:p w:rsidR="006A0DA9" w:rsidRPr="000A3A28" w:rsidRDefault="006A0DA9" w:rsidP="00A126D0">
      <w:pPr>
        <w:spacing w:line="300" w:lineRule="auto"/>
        <w:rPr>
          <w:rFonts w:ascii="宋体"/>
          <w:szCs w:val="21"/>
        </w:rPr>
      </w:pPr>
      <w:r w:rsidRPr="000A3A28">
        <w:rPr>
          <w:rFonts w:ascii="宋体" w:hAnsi="宋体" w:hint="eastAsia"/>
          <w:szCs w:val="21"/>
        </w:rPr>
        <w:t>３．南京国民政府《特种刑事案件诉讼条例》规定，经司法警察官署移送的“危害民国”案件，法院可径行判决，且不得　　　　　　　。</w:t>
      </w:r>
      <w:r w:rsidRPr="000A3A28">
        <w:rPr>
          <w:rFonts w:ascii="宋体" w:hAnsi="宋体" w:hint="eastAsia"/>
          <w:color w:val="C09853"/>
          <w:szCs w:val="21"/>
          <w:shd w:val="clear" w:color="auto" w:fill="FCF8E3"/>
        </w:rPr>
        <w:t>上诉</w:t>
      </w:r>
    </w:p>
    <w:p w:rsidR="006A0DA9" w:rsidRPr="000A3A28" w:rsidRDefault="006A0DA9" w:rsidP="00A126D0">
      <w:pPr>
        <w:spacing w:line="300" w:lineRule="auto"/>
        <w:rPr>
          <w:rFonts w:ascii="宋体"/>
          <w:szCs w:val="21"/>
        </w:rPr>
      </w:pPr>
      <w:r w:rsidRPr="000A3A28">
        <w:rPr>
          <w:rFonts w:ascii="宋体" w:hAnsi="宋体" w:hint="eastAsia"/>
          <w:szCs w:val="21"/>
        </w:rPr>
        <w:t>４．《中华民国临时政府组织大纲》规定，　　　　　　　是国家立法机关。</w:t>
      </w:r>
      <w:r w:rsidRPr="000A3A28">
        <w:rPr>
          <w:rFonts w:ascii="宋体" w:hAnsi="宋体" w:hint="eastAsia"/>
          <w:color w:val="C09853"/>
          <w:szCs w:val="21"/>
          <w:shd w:val="clear" w:color="auto" w:fill="FCF8E3"/>
        </w:rPr>
        <w:t>参议院</w:t>
      </w:r>
    </w:p>
    <w:p w:rsidR="006A0DA9" w:rsidRPr="000A3A28" w:rsidRDefault="006A0DA9" w:rsidP="00A126D0">
      <w:pPr>
        <w:spacing w:line="300" w:lineRule="auto"/>
        <w:rPr>
          <w:rFonts w:ascii="宋体"/>
          <w:szCs w:val="21"/>
        </w:rPr>
      </w:pPr>
      <w:r w:rsidRPr="000A3A28">
        <w:rPr>
          <w:rFonts w:ascii="宋体" w:hAnsi="宋体" w:hint="eastAsia"/>
          <w:szCs w:val="21"/>
        </w:rPr>
        <w:t>５．《中华民国临时政府组织大纲》规定，　　　　　是全国最高审判机关。</w:t>
      </w:r>
      <w:r w:rsidRPr="000A3A28">
        <w:rPr>
          <w:rFonts w:ascii="宋体" w:hAnsi="宋体" w:hint="eastAsia"/>
          <w:color w:val="C09853"/>
          <w:szCs w:val="21"/>
          <w:shd w:val="clear" w:color="auto" w:fill="FCF8E3"/>
        </w:rPr>
        <w:t>临时中央审判所</w:t>
      </w:r>
    </w:p>
    <w:p w:rsidR="006A0DA9" w:rsidRPr="000A3A28" w:rsidRDefault="006A0DA9" w:rsidP="00A126D0">
      <w:pPr>
        <w:spacing w:line="300" w:lineRule="auto"/>
        <w:rPr>
          <w:rFonts w:ascii="宋体"/>
          <w:szCs w:val="21"/>
        </w:rPr>
      </w:pPr>
      <w:r w:rsidRPr="000A3A28">
        <w:rPr>
          <w:rFonts w:ascii="宋体" w:hAnsi="宋体" w:hint="eastAsia"/>
          <w:szCs w:val="21"/>
        </w:rPr>
        <w:t>二．单项选择题（每小题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A126D0">
      <w:pPr>
        <w:spacing w:line="300" w:lineRule="auto"/>
        <w:rPr>
          <w:rFonts w:ascii="宋体"/>
          <w:szCs w:val="21"/>
        </w:rPr>
      </w:pPr>
      <w:r w:rsidRPr="000A3A28">
        <w:rPr>
          <w:rFonts w:ascii="宋体" w:hAnsi="宋体" w:hint="eastAsia"/>
          <w:szCs w:val="21"/>
        </w:rPr>
        <w:t xml:space="preserve">１．辛亥革命后制定的《中华民国临时政府组织大纲》共四章（　</w:t>
      </w:r>
      <w:r w:rsidRPr="000A3A28">
        <w:rPr>
          <w:rFonts w:ascii="宋体" w:hAnsi="宋体"/>
          <w:szCs w:val="21"/>
        </w:rPr>
        <w:t>A</w:t>
      </w:r>
      <w:r w:rsidRPr="000A3A28">
        <w:rPr>
          <w:rFonts w:ascii="宋体" w:hAnsi="宋体" w:hint="eastAsia"/>
          <w:szCs w:val="21"/>
        </w:rPr>
        <w:t xml:space="preserve">　）条</w:t>
      </w:r>
    </w:p>
    <w:p w:rsidR="006A0DA9" w:rsidRPr="000A3A28" w:rsidRDefault="006A0DA9" w:rsidP="00A126D0">
      <w:pPr>
        <w:spacing w:line="300" w:lineRule="auto"/>
        <w:rPr>
          <w:rFonts w:ascii="宋体"/>
          <w:szCs w:val="21"/>
        </w:rPr>
      </w:pPr>
      <w:r w:rsidRPr="000A3A28">
        <w:rPr>
          <w:rFonts w:ascii="宋体" w:hAnsi="宋体" w:hint="eastAsia"/>
          <w:szCs w:val="21"/>
        </w:rPr>
        <w:t>Ａ．２１　　Ｂ．２０　　Ｃ．２２　　Ｄ．２４</w:t>
      </w:r>
    </w:p>
    <w:p w:rsidR="006A0DA9" w:rsidRPr="000A3A28" w:rsidRDefault="006A0DA9" w:rsidP="00A126D0">
      <w:pPr>
        <w:spacing w:line="300" w:lineRule="auto"/>
        <w:rPr>
          <w:rFonts w:ascii="宋体"/>
          <w:szCs w:val="21"/>
        </w:rPr>
      </w:pPr>
      <w:r w:rsidRPr="000A3A28">
        <w:rPr>
          <w:rFonts w:ascii="宋体" w:hAnsi="宋体" w:hint="eastAsia"/>
          <w:szCs w:val="21"/>
        </w:rPr>
        <w:t xml:space="preserve">２．袁世凯在北京就任临时大总统的时间是１９１２年（　</w:t>
      </w:r>
      <w:r w:rsidRPr="000A3A28">
        <w:rPr>
          <w:rFonts w:ascii="宋体" w:hAnsi="宋体"/>
          <w:szCs w:val="21"/>
        </w:rPr>
        <w:t>B</w:t>
      </w:r>
      <w:r w:rsidRPr="000A3A28">
        <w:rPr>
          <w:rFonts w:ascii="宋体" w:hAnsi="宋体" w:hint="eastAsia"/>
          <w:szCs w:val="21"/>
        </w:rPr>
        <w:t xml:space="preserve">　）</w:t>
      </w:r>
    </w:p>
    <w:p w:rsidR="006A0DA9" w:rsidRPr="000A3A28" w:rsidRDefault="006A0DA9" w:rsidP="00A126D0">
      <w:pPr>
        <w:spacing w:line="300" w:lineRule="auto"/>
        <w:rPr>
          <w:rFonts w:ascii="宋体"/>
          <w:szCs w:val="21"/>
        </w:rPr>
      </w:pPr>
      <w:r w:rsidRPr="000A3A28">
        <w:rPr>
          <w:rFonts w:ascii="宋体" w:hAnsi="宋体" w:hint="eastAsia"/>
          <w:szCs w:val="21"/>
        </w:rPr>
        <w:t>Ａ．２越１０日　　Ｂ．３月１０日　　Ｃ．２月１５日　　Ｄ．３月１５日</w:t>
      </w:r>
    </w:p>
    <w:p w:rsidR="006A0DA9" w:rsidRPr="000A3A28" w:rsidRDefault="006A0DA9" w:rsidP="00A126D0">
      <w:pPr>
        <w:spacing w:line="300" w:lineRule="auto"/>
        <w:rPr>
          <w:rFonts w:ascii="宋体"/>
          <w:szCs w:val="21"/>
        </w:rPr>
      </w:pPr>
      <w:r w:rsidRPr="000A3A28">
        <w:rPr>
          <w:rFonts w:ascii="宋体" w:hAnsi="宋体" w:hint="eastAsia"/>
          <w:szCs w:val="21"/>
        </w:rPr>
        <w:t xml:space="preserve">３．南京临时政府制定的《中华民国历史约法》宫（　</w:t>
      </w:r>
      <w:r w:rsidRPr="000A3A28">
        <w:rPr>
          <w:rFonts w:ascii="宋体" w:hAnsi="宋体"/>
          <w:szCs w:val="21"/>
        </w:rPr>
        <w:t>C</w:t>
      </w:r>
      <w:r w:rsidRPr="000A3A28">
        <w:rPr>
          <w:rFonts w:ascii="宋体" w:hAnsi="宋体" w:hint="eastAsia"/>
          <w:szCs w:val="21"/>
        </w:rPr>
        <w:t xml:space="preserve">　）章</w:t>
      </w:r>
    </w:p>
    <w:p w:rsidR="006A0DA9" w:rsidRPr="000A3A28" w:rsidRDefault="006A0DA9" w:rsidP="00A126D0">
      <w:pPr>
        <w:spacing w:line="300" w:lineRule="auto"/>
        <w:rPr>
          <w:rFonts w:ascii="宋体"/>
          <w:szCs w:val="21"/>
        </w:rPr>
      </w:pPr>
      <w:r w:rsidRPr="000A3A28">
        <w:rPr>
          <w:rFonts w:ascii="宋体" w:hAnsi="宋体" w:hint="eastAsia"/>
          <w:szCs w:val="21"/>
        </w:rPr>
        <w:t>Ａ．五　　Ｂ．六　　Ｃ．七　　Ｄ．八</w:t>
      </w:r>
    </w:p>
    <w:p w:rsidR="006A0DA9" w:rsidRPr="000A3A28" w:rsidRDefault="006A0DA9" w:rsidP="00A126D0">
      <w:pPr>
        <w:spacing w:line="300" w:lineRule="auto"/>
        <w:rPr>
          <w:rFonts w:ascii="宋体"/>
          <w:szCs w:val="21"/>
        </w:rPr>
      </w:pPr>
      <w:r w:rsidRPr="000A3A28">
        <w:rPr>
          <w:rFonts w:ascii="宋体" w:hAnsi="宋体" w:hint="eastAsia"/>
          <w:szCs w:val="21"/>
        </w:rPr>
        <w:t xml:space="preserve">４．蒋介石借助（　</w:t>
      </w:r>
      <w:r w:rsidRPr="000A3A28">
        <w:rPr>
          <w:rFonts w:ascii="宋体" w:hAnsi="宋体"/>
          <w:szCs w:val="21"/>
        </w:rPr>
        <w:t>D</w:t>
      </w:r>
      <w:r w:rsidRPr="000A3A28">
        <w:rPr>
          <w:rFonts w:ascii="宋体" w:hAnsi="宋体" w:hint="eastAsia"/>
          <w:szCs w:val="21"/>
        </w:rPr>
        <w:t xml:space="preserve">　）登上了总统的宝座。</w:t>
      </w:r>
    </w:p>
    <w:p w:rsidR="006A0DA9" w:rsidRPr="000A3A28" w:rsidRDefault="006A0DA9" w:rsidP="00A126D0">
      <w:pPr>
        <w:spacing w:line="300" w:lineRule="auto"/>
        <w:rPr>
          <w:rFonts w:ascii="宋体"/>
          <w:szCs w:val="21"/>
        </w:rPr>
      </w:pPr>
      <w:r w:rsidRPr="000A3A28">
        <w:rPr>
          <w:rFonts w:ascii="宋体" w:hAnsi="宋体" w:hint="eastAsia"/>
          <w:szCs w:val="21"/>
        </w:rPr>
        <w:t>Ａ．五．五宪草　　Ｂ．五．五宪草修正案</w:t>
      </w:r>
    </w:p>
    <w:p w:rsidR="006A0DA9" w:rsidRPr="000A3A28" w:rsidRDefault="006A0DA9" w:rsidP="00A126D0">
      <w:pPr>
        <w:spacing w:line="300" w:lineRule="auto"/>
        <w:rPr>
          <w:rFonts w:ascii="宋体"/>
          <w:szCs w:val="21"/>
        </w:rPr>
      </w:pPr>
      <w:r w:rsidRPr="000A3A28">
        <w:rPr>
          <w:rFonts w:ascii="宋体" w:hAnsi="宋体" w:hint="eastAsia"/>
          <w:szCs w:val="21"/>
        </w:rPr>
        <w:t xml:space="preserve">Ｃ．《中华民国宪法草案修正案》　</w:t>
      </w:r>
    </w:p>
    <w:p w:rsidR="006A0DA9" w:rsidRPr="000A3A28" w:rsidRDefault="006A0DA9" w:rsidP="00A126D0">
      <w:pPr>
        <w:spacing w:line="300" w:lineRule="auto"/>
        <w:rPr>
          <w:rFonts w:ascii="宋体"/>
          <w:szCs w:val="21"/>
        </w:rPr>
      </w:pPr>
      <w:r w:rsidRPr="000A3A28">
        <w:rPr>
          <w:rFonts w:ascii="宋体" w:hAnsi="宋体" w:hint="eastAsia"/>
          <w:szCs w:val="21"/>
        </w:rPr>
        <w:t>Ｄ．《中华民国宪法》</w:t>
      </w:r>
    </w:p>
    <w:p w:rsidR="006A0DA9" w:rsidRPr="000A3A28" w:rsidRDefault="006A0DA9" w:rsidP="00A126D0">
      <w:pPr>
        <w:spacing w:line="300" w:lineRule="auto"/>
        <w:rPr>
          <w:rFonts w:ascii="宋体"/>
          <w:szCs w:val="21"/>
        </w:rPr>
      </w:pPr>
      <w:r w:rsidRPr="000A3A28">
        <w:rPr>
          <w:rFonts w:ascii="宋体" w:hAnsi="宋体" w:hint="eastAsia"/>
          <w:szCs w:val="21"/>
        </w:rPr>
        <w:t xml:space="preserve">５．北京政府的审判机构除了有特别法院、普通法院外、还有（　</w:t>
      </w:r>
      <w:r w:rsidRPr="000A3A28">
        <w:rPr>
          <w:rFonts w:ascii="宋体" w:hAnsi="宋体"/>
          <w:szCs w:val="21"/>
        </w:rPr>
        <w:t>B</w:t>
      </w:r>
      <w:r w:rsidRPr="000A3A28">
        <w:rPr>
          <w:rFonts w:ascii="宋体" w:hAnsi="宋体" w:hint="eastAsia"/>
          <w:szCs w:val="21"/>
        </w:rPr>
        <w:t xml:space="preserve">　）</w:t>
      </w:r>
    </w:p>
    <w:p w:rsidR="006A0DA9" w:rsidRPr="000A3A28" w:rsidRDefault="006A0DA9" w:rsidP="00A126D0">
      <w:pPr>
        <w:spacing w:line="300" w:lineRule="auto"/>
        <w:rPr>
          <w:rFonts w:ascii="宋体"/>
          <w:szCs w:val="21"/>
        </w:rPr>
      </w:pPr>
      <w:r w:rsidRPr="000A3A28">
        <w:rPr>
          <w:rFonts w:ascii="宋体" w:hAnsi="宋体" w:hint="eastAsia"/>
          <w:szCs w:val="21"/>
        </w:rPr>
        <w:t>Ａ．军事法院　　Ｂ．兼理司法法院</w:t>
      </w:r>
    </w:p>
    <w:p w:rsidR="006A0DA9" w:rsidRPr="000A3A28" w:rsidRDefault="006A0DA9" w:rsidP="00A126D0">
      <w:pPr>
        <w:spacing w:line="300" w:lineRule="auto"/>
        <w:rPr>
          <w:rFonts w:ascii="宋体"/>
          <w:szCs w:val="21"/>
        </w:rPr>
      </w:pPr>
      <w:r w:rsidRPr="000A3A28">
        <w:rPr>
          <w:rFonts w:ascii="宋体" w:hAnsi="宋体" w:hint="eastAsia"/>
          <w:szCs w:val="21"/>
        </w:rPr>
        <w:t>Ｃ．中央法院　　Ｄ．地方法院</w:t>
      </w:r>
    </w:p>
    <w:p w:rsidR="006A0DA9" w:rsidRPr="000A3A28" w:rsidRDefault="006A0DA9" w:rsidP="00164EE2">
      <w:pPr>
        <w:spacing w:line="300" w:lineRule="auto"/>
        <w:rPr>
          <w:rFonts w:ascii="宋体"/>
          <w:szCs w:val="21"/>
        </w:rPr>
      </w:pPr>
      <w:r w:rsidRPr="000A3A28">
        <w:rPr>
          <w:rFonts w:ascii="宋体" w:hAnsi="宋体" w:hint="eastAsia"/>
          <w:szCs w:val="21"/>
        </w:rPr>
        <w:t>三．多项选择题（每小题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A126D0">
      <w:pPr>
        <w:spacing w:line="300" w:lineRule="auto"/>
        <w:rPr>
          <w:rFonts w:ascii="宋体"/>
          <w:szCs w:val="21"/>
        </w:rPr>
      </w:pPr>
      <w:r w:rsidRPr="000A3A28">
        <w:rPr>
          <w:rFonts w:ascii="宋体" w:hAnsi="宋体" w:hint="eastAsia"/>
          <w:szCs w:val="21"/>
        </w:rPr>
        <w:t xml:space="preserve">１．《中华民国临时约法》第四条规定，由下列（　</w:t>
      </w:r>
      <w:r w:rsidRPr="000A3A28">
        <w:rPr>
          <w:rFonts w:ascii="宋体" w:hAnsi="宋体"/>
          <w:szCs w:val="21"/>
        </w:rPr>
        <w:t>ABCD</w:t>
      </w:r>
      <w:r w:rsidRPr="000A3A28">
        <w:rPr>
          <w:rFonts w:ascii="宋体" w:hAnsi="宋体" w:hint="eastAsia"/>
          <w:szCs w:val="21"/>
        </w:rPr>
        <w:t xml:space="preserve">　）机构行使统治权。</w:t>
      </w:r>
    </w:p>
    <w:p w:rsidR="006A0DA9" w:rsidRPr="000A3A28" w:rsidRDefault="006A0DA9" w:rsidP="00A126D0">
      <w:pPr>
        <w:spacing w:line="300" w:lineRule="auto"/>
        <w:rPr>
          <w:rFonts w:ascii="宋体"/>
          <w:szCs w:val="21"/>
        </w:rPr>
      </w:pPr>
      <w:r w:rsidRPr="000A3A28">
        <w:rPr>
          <w:rFonts w:ascii="宋体" w:hAnsi="宋体" w:hint="eastAsia"/>
          <w:szCs w:val="21"/>
        </w:rPr>
        <w:t>Ａ．参议院　　Ｂ．临时大总统　　Ｃ．国务院　　Ｄ．法院</w:t>
      </w:r>
    </w:p>
    <w:p w:rsidR="006A0DA9" w:rsidRPr="000A3A28" w:rsidRDefault="006A0DA9" w:rsidP="00A126D0">
      <w:pPr>
        <w:spacing w:line="300" w:lineRule="auto"/>
        <w:rPr>
          <w:rFonts w:ascii="宋体"/>
          <w:szCs w:val="21"/>
        </w:rPr>
      </w:pPr>
      <w:r w:rsidRPr="000A3A28">
        <w:rPr>
          <w:rFonts w:ascii="宋体" w:hAnsi="宋体" w:hint="eastAsia"/>
          <w:szCs w:val="21"/>
        </w:rPr>
        <w:t xml:space="preserve">２．北京政府恢复了封建法制，重新使用（　</w:t>
      </w:r>
      <w:r w:rsidRPr="000A3A28">
        <w:rPr>
          <w:rFonts w:ascii="宋体" w:hAnsi="宋体"/>
          <w:szCs w:val="21"/>
        </w:rPr>
        <w:t>AD</w:t>
      </w:r>
      <w:r w:rsidRPr="000A3A28">
        <w:rPr>
          <w:rFonts w:ascii="宋体" w:hAnsi="宋体" w:hint="eastAsia"/>
          <w:szCs w:val="21"/>
        </w:rPr>
        <w:t xml:space="preserve">　）</w:t>
      </w:r>
    </w:p>
    <w:p w:rsidR="006A0DA9" w:rsidRPr="000A3A28" w:rsidRDefault="006A0DA9" w:rsidP="00A126D0">
      <w:pPr>
        <w:spacing w:line="300" w:lineRule="auto"/>
        <w:rPr>
          <w:rFonts w:ascii="宋体"/>
          <w:szCs w:val="21"/>
        </w:rPr>
      </w:pPr>
      <w:r w:rsidRPr="000A3A28">
        <w:rPr>
          <w:rFonts w:ascii="宋体" w:hAnsi="宋体" w:hint="eastAsia"/>
          <w:szCs w:val="21"/>
        </w:rPr>
        <w:t>Ａ．笞刑　　Ｂ．杖刑　　Ｃ．凌迟　　Ｄ．遣刑</w:t>
      </w:r>
    </w:p>
    <w:p w:rsidR="006A0DA9" w:rsidRPr="000A3A28" w:rsidRDefault="006A0DA9" w:rsidP="00A126D0">
      <w:pPr>
        <w:spacing w:line="300" w:lineRule="auto"/>
        <w:rPr>
          <w:rFonts w:ascii="宋体"/>
          <w:szCs w:val="21"/>
        </w:rPr>
      </w:pPr>
      <w:r w:rsidRPr="000A3A28">
        <w:rPr>
          <w:rFonts w:ascii="宋体" w:hAnsi="宋体" w:hint="eastAsia"/>
          <w:szCs w:val="21"/>
        </w:rPr>
        <w:t xml:space="preserve">３．北京政府的审判机构大体分为（　</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A126D0">
      <w:pPr>
        <w:spacing w:line="300" w:lineRule="auto"/>
        <w:rPr>
          <w:rFonts w:ascii="宋体"/>
          <w:szCs w:val="21"/>
        </w:rPr>
      </w:pPr>
      <w:r w:rsidRPr="000A3A28">
        <w:rPr>
          <w:rFonts w:ascii="宋体" w:hAnsi="宋体" w:hint="eastAsia"/>
          <w:szCs w:val="21"/>
        </w:rPr>
        <w:t>Ａ．平政院　　Ｂ．兼理司法法院</w:t>
      </w:r>
    </w:p>
    <w:p w:rsidR="006A0DA9" w:rsidRPr="000A3A28" w:rsidRDefault="006A0DA9" w:rsidP="00A126D0">
      <w:pPr>
        <w:spacing w:line="300" w:lineRule="auto"/>
        <w:rPr>
          <w:rFonts w:ascii="宋体"/>
          <w:szCs w:val="21"/>
        </w:rPr>
      </w:pPr>
      <w:r w:rsidRPr="000A3A28">
        <w:rPr>
          <w:rFonts w:ascii="宋体" w:hAnsi="宋体" w:hint="eastAsia"/>
          <w:szCs w:val="21"/>
        </w:rPr>
        <w:t>Ｃ．特别法院　　Ｄ．普通法院</w:t>
      </w:r>
    </w:p>
    <w:p w:rsidR="006A0DA9" w:rsidRPr="000A3A28" w:rsidRDefault="006A0DA9" w:rsidP="00A126D0">
      <w:pPr>
        <w:spacing w:line="300" w:lineRule="auto"/>
        <w:rPr>
          <w:rFonts w:ascii="宋体"/>
          <w:szCs w:val="21"/>
        </w:rPr>
      </w:pPr>
      <w:r w:rsidRPr="000A3A28">
        <w:rPr>
          <w:rFonts w:ascii="宋体" w:hAnsi="宋体" w:hint="eastAsia"/>
          <w:szCs w:val="21"/>
        </w:rPr>
        <w:t xml:space="preserve">４．南京国民政府普通法院分为三级，包括（　</w:t>
      </w:r>
      <w:r w:rsidRPr="000A3A28">
        <w:rPr>
          <w:rFonts w:ascii="宋体" w:hAnsi="宋体"/>
          <w:szCs w:val="21"/>
        </w:rPr>
        <w:t>BCD</w:t>
      </w:r>
      <w:r w:rsidRPr="000A3A28">
        <w:rPr>
          <w:rFonts w:ascii="宋体" w:hAnsi="宋体" w:hint="eastAsia"/>
          <w:szCs w:val="21"/>
        </w:rPr>
        <w:t xml:space="preserve">　）</w:t>
      </w:r>
    </w:p>
    <w:p w:rsidR="006A0DA9" w:rsidRPr="000A3A28" w:rsidRDefault="006A0DA9" w:rsidP="00A126D0">
      <w:pPr>
        <w:spacing w:line="300" w:lineRule="auto"/>
        <w:rPr>
          <w:rFonts w:ascii="宋体"/>
          <w:szCs w:val="21"/>
        </w:rPr>
      </w:pPr>
      <w:r w:rsidRPr="000A3A28">
        <w:rPr>
          <w:rFonts w:ascii="宋体" w:hAnsi="宋体" w:hint="eastAsia"/>
          <w:szCs w:val="21"/>
        </w:rPr>
        <w:t>Ａ．特征刑事法院　　Ｂ．地方法院　　Ｃ．高等法院　　Ｄ．最高法院</w:t>
      </w:r>
    </w:p>
    <w:p w:rsidR="006A0DA9" w:rsidRPr="000A3A28" w:rsidRDefault="006A0DA9" w:rsidP="00A126D0">
      <w:pPr>
        <w:spacing w:line="300" w:lineRule="auto"/>
        <w:rPr>
          <w:rFonts w:ascii="宋体"/>
          <w:szCs w:val="21"/>
        </w:rPr>
      </w:pPr>
      <w:r w:rsidRPr="000A3A28">
        <w:rPr>
          <w:rFonts w:ascii="宋体" w:hAnsi="宋体" w:hint="eastAsia"/>
          <w:szCs w:val="21"/>
        </w:rPr>
        <w:t xml:space="preserve">５．《中华民国临时约法》为了限制袁世凯专权而做出的具有针对性的规定包括（　</w:t>
      </w:r>
      <w:r w:rsidRPr="000A3A28">
        <w:rPr>
          <w:rFonts w:ascii="宋体" w:hAnsi="宋体"/>
          <w:szCs w:val="21"/>
        </w:rPr>
        <w:t>ABD</w:t>
      </w:r>
      <w:r w:rsidRPr="000A3A28">
        <w:rPr>
          <w:rFonts w:ascii="宋体" w:hAnsi="宋体" w:hint="eastAsia"/>
          <w:szCs w:val="21"/>
        </w:rPr>
        <w:t xml:space="preserve">　）</w:t>
      </w:r>
    </w:p>
    <w:p w:rsidR="006A0DA9" w:rsidRPr="000A3A28" w:rsidRDefault="006A0DA9" w:rsidP="00A126D0">
      <w:pPr>
        <w:spacing w:line="300" w:lineRule="auto"/>
        <w:rPr>
          <w:rFonts w:ascii="宋体"/>
          <w:szCs w:val="21"/>
        </w:rPr>
      </w:pPr>
      <w:r w:rsidRPr="000A3A28">
        <w:rPr>
          <w:rFonts w:ascii="宋体" w:hAnsi="宋体" w:hint="eastAsia"/>
          <w:szCs w:val="21"/>
        </w:rPr>
        <w:t>Ａ．实行责任内阁制　　Ｂ．扩大参议院职权</w:t>
      </w:r>
    </w:p>
    <w:p w:rsidR="006A0DA9" w:rsidRPr="000A3A28" w:rsidRDefault="006A0DA9" w:rsidP="00A126D0">
      <w:pPr>
        <w:spacing w:line="300" w:lineRule="auto"/>
        <w:rPr>
          <w:rFonts w:ascii="宋体"/>
          <w:szCs w:val="21"/>
        </w:rPr>
      </w:pPr>
      <w:r w:rsidRPr="000A3A28">
        <w:rPr>
          <w:rFonts w:ascii="宋体" w:hAnsi="宋体" w:hint="eastAsia"/>
          <w:szCs w:val="21"/>
        </w:rPr>
        <w:t>Ｃ．规定了《人民》一章　　Ｄ．规定了严格的修改程序</w:t>
      </w:r>
    </w:p>
    <w:p w:rsidR="006A0DA9" w:rsidRPr="000A3A28" w:rsidRDefault="006A0DA9" w:rsidP="00A126D0">
      <w:pPr>
        <w:spacing w:line="300" w:lineRule="auto"/>
        <w:rPr>
          <w:rFonts w:ascii="宋体"/>
          <w:szCs w:val="21"/>
        </w:rPr>
      </w:pPr>
      <w:r w:rsidRPr="000A3A28">
        <w:rPr>
          <w:rFonts w:ascii="宋体" w:hAnsi="宋体" w:hint="eastAsia"/>
          <w:szCs w:val="21"/>
        </w:rPr>
        <w:t>四．简答题（共</w:t>
      </w:r>
      <w:r w:rsidRPr="000A3A28">
        <w:rPr>
          <w:rFonts w:ascii="宋体" w:hAnsi="宋体"/>
          <w:szCs w:val="21"/>
        </w:rPr>
        <w:t>25</w:t>
      </w:r>
      <w:r w:rsidRPr="000A3A28">
        <w:rPr>
          <w:rFonts w:ascii="宋体" w:hAnsi="宋体" w:hint="eastAsia"/>
          <w:szCs w:val="21"/>
        </w:rPr>
        <w:t>分）</w:t>
      </w:r>
    </w:p>
    <w:p w:rsidR="006A0DA9" w:rsidRPr="000A3A28" w:rsidRDefault="006A0DA9" w:rsidP="00CC1438">
      <w:pPr>
        <w:rPr>
          <w:rFonts w:ascii="宋体"/>
          <w:szCs w:val="21"/>
          <w:u w:val="single"/>
        </w:rPr>
      </w:pPr>
      <w:r w:rsidRPr="000A3A28">
        <w:rPr>
          <w:rFonts w:ascii="宋体" w:hAnsi="宋体" w:hint="eastAsia"/>
          <w:szCs w:val="21"/>
        </w:rPr>
        <w:t>１、</w:t>
      </w:r>
      <w:r w:rsidRPr="000A3A28">
        <w:rPr>
          <w:rFonts w:ascii="宋体" w:hAnsi="宋体" w:hint="eastAsia"/>
          <w:color w:val="333333"/>
          <w:szCs w:val="21"/>
          <w:shd w:val="clear" w:color="auto" w:fill="D9EDF7"/>
        </w:rPr>
        <w:t>《中华民国临时政府组织大纲》。</w:t>
      </w:r>
    </w:p>
    <w:p w:rsidR="006A0DA9" w:rsidRPr="000A3A28" w:rsidRDefault="006A0DA9" w:rsidP="00CC1438">
      <w:pPr>
        <w:spacing w:line="300" w:lineRule="auto"/>
        <w:rPr>
          <w:rFonts w:ascii="宋体"/>
          <w:szCs w:val="21"/>
          <w:u w:val="single"/>
        </w:rPr>
      </w:pPr>
      <w:r w:rsidRPr="000A3A28">
        <w:rPr>
          <w:rFonts w:ascii="宋体" w:hAnsi="宋体" w:hint="eastAsia"/>
          <w:color w:val="C09853"/>
          <w:szCs w:val="21"/>
          <w:shd w:val="clear" w:color="auto" w:fill="FCF8E3"/>
        </w:rPr>
        <w:t>它是南京临时政府的组织法，</w:t>
      </w:r>
      <w:r w:rsidRPr="000A3A28">
        <w:rPr>
          <w:rFonts w:ascii="宋体" w:hAnsi="宋体"/>
          <w:color w:val="C09853"/>
          <w:szCs w:val="21"/>
          <w:shd w:val="clear" w:color="auto" w:fill="FCF8E3"/>
        </w:rPr>
        <w:t>1911</w:t>
      </w:r>
      <w:r w:rsidRPr="000A3A28">
        <w:rPr>
          <w:rFonts w:ascii="宋体" w:hAnsi="宋体" w:hint="eastAsia"/>
          <w:color w:val="C09853"/>
          <w:szCs w:val="21"/>
          <w:shd w:val="clear" w:color="auto" w:fill="FCF8E3"/>
        </w:rPr>
        <w:t>年</w:t>
      </w:r>
      <w:r w:rsidRPr="000A3A28">
        <w:rPr>
          <w:rFonts w:ascii="宋体" w:hAnsi="宋体"/>
          <w:color w:val="C09853"/>
          <w:szCs w:val="21"/>
          <w:shd w:val="clear" w:color="auto" w:fill="FCF8E3"/>
        </w:rPr>
        <w:t>12</w:t>
      </w:r>
      <w:r w:rsidRPr="000A3A28">
        <w:rPr>
          <w:rFonts w:ascii="宋体" w:hAnsi="宋体" w:hint="eastAsia"/>
          <w:color w:val="C09853"/>
          <w:szCs w:val="21"/>
          <w:shd w:val="clear" w:color="auto" w:fill="FCF8E3"/>
        </w:rPr>
        <w:t>月</w:t>
      </w:r>
      <w:r w:rsidRPr="000A3A28">
        <w:rPr>
          <w:rFonts w:ascii="宋体" w:hAnsi="宋体"/>
          <w:color w:val="C09853"/>
          <w:szCs w:val="21"/>
          <w:shd w:val="clear" w:color="auto" w:fill="FCF8E3"/>
        </w:rPr>
        <w:t>3</w:t>
      </w:r>
      <w:r w:rsidRPr="000A3A28">
        <w:rPr>
          <w:rFonts w:ascii="宋体" w:hAnsi="宋体" w:hint="eastAsia"/>
          <w:color w:val="C09853"/>
          <w:szCs w:val="21"/>
          <w:shd w:val="clear" w:color="auto" w:fill="FCF8E3"/>
        </w:rPr>
        <w:t>日由各省都督府的代表在汉口签名公布，共四章二十一条。主要内容有：规定临时政府的组成；规定临时大总统的产生和职权；规定临时参议院的产生和职权；规定行政各部的建制。在中国历史上第一次规定了中央行政机关实行总统制。各地代表依照《中华民国临时政府组织大纲》选举孙中山为南京临时政府大总统。</w:t>
      </w:r>
    </w:p>
    <w:p w:rsidR="006A0DA9" w:rsidRPr="000A3A28" w:rsidRDefault="006A0DA9" w:rsidP="00CC1438">
      <w:pPr>
        <w:rPr>
          <w:rFonts w:ascii="宋体"/>
          <w:szCs w:val="21"/>
        </w:rPr>
      </w:pPr>
      <w:r w:rsidRPr="000A3A28">
        <w:rPr>
          <w:rFonts w:ascii="宋体" w:hAnsi="宋体" w:hint="eastAsia"/>
          <w:szCs w:val="21"/>
        </w:rPr>
        <w:t>２、袁记约法。</w:t>
      </w:r>
    </w:p>
    <w:p w:rsidR="006A0DA9" w:rsidRPr="000A3A28" w:rsidRDefault="006A0DA9" w:rsidP="00903120">
      <w:pPr>
        <w:rPr>
          <w:rFonts w:ascii="宋体"/>
          <w:szCs w:val="21"/>
          <w:u w:val="single"/>
        </w:rPr>
      </w:pPr>
      <w:r w:rsidRPr="000A3A28">
        <w:rPr>
          <w:rFonts w:ascii="宋体" w:hAnsi="宋体" w:hint="eastAsia"/>
          <w:color w:val="C09853"/>
          <w:szCs w:val="21"/>
          <w:shd w:val="clear" w:color="auto" w:fill="FCF8E3"/>
        </w:rPr>
        <w:t xml:space="preserve">　即《中华民国约法》。它是由袁世凯组织的</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约法会议</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起草、审议和通过的，于</w:t>
      </w:r>
      <w:r w:rsidRPr="000A3A28">
        <w:rPr>
          <w:rFonts w:ascii="宋体" w:hAnsi="宋体"/>
          <w:color w:val="C09853"/>
          <w:szCs w:val="21"/>
          <w:shd w:val="clear" w:color="auto" w:fill="FCF8E3"/>
        </w:rPr>
        <w:t>1914</w:t>
      </w:r>
      <w:r w:rsidRPr="000A3A28">
        <w:rPr>
          <w:rFonts w:ascii="宋体" w:hAnsi="宋体" w:hint="eastAsia"/>
          <w:color w:val="C09853"/>
          <w:szCs w:val="21"/>
          <w:shd w:val="clear" w:color="auto" w:fill="FCF8E3"/>
        </w:rPr>
        <w:t>年</w:t>
      </w:r>
      <w:r w:rsidRPr="000A3A28">
        <w:rPr>
          <w:rFonts w:ascii="宋体" w:hAnsi="宋体"/>
          <w:color w:val="C09853"/>
          <w:szCs w:val="21"/>
          <w:shd w:val="clear" w:color="auto" w:fill="FCF8E3"/>
        </w:rPr>
        <w:t>5</w:t>
      </w:r>
      <w:r w:rsidRPr="000A3A28">
        <w:rPr>
          <w:rFonts w:ascii="宋体" w:hAnsi="宋体" w:hint="eastAsia"/>
          <w:color w:val="C09853"/>
          <w:szCs w:val="21"/>
          <w:shd w:val="clear" w:color="auto" w:fill="FCF8E3"/>
        </w:rPr>
        <w:t>月</w:t>
      </w:r>
      <w:r w:rsidRPr="000A3A28">
        <w:rPr>
          <w:rFonts w:ascii="宋体" w:hAnsi="宋体"/>
          <w:color w:val="C09853"/>
          <w:szCs w:val="21"/>
          <w:shd w:val="clear" w:color="auto" w:fill="FCF8E3"/>
        </w:rPr>
        <w:t>1</w:t>
      </w:r>
      <w:r w:rsidRPr="000A3A28">
        <w:rPr>
          <w:rFonts w:ascii="宋体" w:hAnsi="宋体" w:hint="eastAsia"/>
          <w:color w:val="C09853"/>
          <w:szCs w:val="21"/>
          <w:shd w:val="clear" w:color="auto" w:fill="FCF8E3"/>
        </w:rPr>
        <w:t>日公布施行，共十章</w:t>
      </w:r>
      <w:r w:rsidRPr="000A3A28">
        <w:rPr>
          <w:rFonts w:ascii="宋体" w:hAnsi="宋体"/>
          <w:color w:val="C09853"/>
          <w:szCs w:val="21"/>
          <w:shd w:val="clear" w:color="auto" w:fill="FCF8E3"/>
        </w:rPr>
        <w:t>68</w:t>
      </w:r>
      <w:r w:rsidRPr="000A3A28">
        <w:rPr>
          <w:rFonts w:ascii="宋体" w:hAnsi="宋体" w:hint="eastAsia"/>
          <w:color w:val="C09853"/>
          <w:szCs w:val="21"/>
          <w:shd w:val="clear" w:color="auto" w:fill="FCF8E3"/>
        </w:rPr>
        <w:t>条。由于它以确认袁世凯的专制独裁统治为全部内容，所以被称为</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袁记约法</w:t>
      </w:r>
      <w:r w:rsidRPr="000A3A28">
        <w:rPr>
          <w:rFonts w:ascii="宋体" w:hAnsi="宋体"/>
          <w:color w:val="C09853"/>
          <w:szCs w:val="21"/>
          <w:shd w:val="clear" w:color="auto" w:fill="FCF8E3"/>
        </w:rPr>
        <w:t>"</w:t>
      </w:r>
      <w:r w:rsidRPr="000A3A28">
        <w:rPr>
          <w:rFonts w:ascii="宋体" w:hAnsi="宋体" w:hint="eastAsia"/>
          <w:color w:val="C09853"/>
          <w:szCs w:val="21"/>
          <w:shd w:val="clear" w:color="auto" w:fill="FCF8E3"/>
        </w:rPr>
        <w:t>。</w:t>
      </w:r>
    </w:p>
    <w:p w:rsidR="006A0DA9" w:rsidRPr="000A3A28" w:rsidRDefault="006A0DA9" w:rsidP="00CC1438">
      <w:pPr>
        <w:rPr>
          <w:rFonts w:ascii="宋体"/>
          <w:szCs w:val="21"/>
        </w:rPr>
      </w:pPr>
      <w:r w:rsidRPr="000A3A28">
        <w:rPr>
          <w:rFonts w:ascii="宋体" w:hAnsi="宋体"/>
          <w:szCs w:val="21"/>
        </w:rPr>
        <w:t>3</w:t>
      </w:r>
      <w:r w:rsidRPr="000A3A28">
        <w:rPr>
          <w:rFonts w:ascii="宋体" w:hAnsi="宋体" w:hint="eastAsia"/>
          <w:szCs w:val="21"/>
        </w:rPr>
        <w:t>、试述北洋政府时期的法律特点。</w:t>
      </w:r>
    </w:p>
    <w:p w:rsidR="006A0DA9" w:rsidRPr="000A3A28" w:rsidRDefault="006A0DA9" w:rsidP="00903120">
      <w:pPr>
        <w:rPr>
          <w:rFonts w:ascii="宋体"/>
          <w:szCs w:val="21"/>
          <w:u w:val="single"/>
        </w:rPr>
      </w:pPr>
      <w:r w:rsidRPr="000A3A28">
        <w:rPr>
          <w:rFonts w:ascii="宋体" w:hAnsi="宋体" w:hint="eastAsia"/>
          <w:color w:val="C09853"/>
          <w:szCs w:val="21"/>
          <w:shd w:val="clear" w:color="auto" w:fill="FCF8E3"/>
        </w:rPr>
        <w:t xml:space="preserve">　第一、特别法优于普通法。北洋政府的法律大体分两类：一普通法，指在全国范围内普遍适用的法律，如《暂行新刑律》；二特别法，指用于特定时期、特定地点、特定人或事的法律，如《陆军刑事条例》。</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第二、恢复封建法制。</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第三、军法会审重于其他审判机构。北洋政府的审判机构大体分三种：一为特别法院，二为普通法院，三为监理司法法院。特别法院名目繁多，但主要是军法会审。</w:t>
      </w:r>
    </w:p>
    <w:p w:rsidR="006A0DA9" w:rsidRPr="000A3A28" w:rsidRDefault="006A0DA9" w:rsidP="00CC1438">
      <w:pPr>
        <w:rPr>
          <w:rFonts w:ascii="宋体"/>
          <w:szCs w:val="21"/>
        </w:rPr>
      </w:pPr>
      <w:r w:rsidRPr="000A3A28">
        <w:rPr>
          <w:rFonts w:ascii="宋体" w:hAnsi="宋体"/>
          <w:szCs w:val="21"/>
        </w:rPr>
        <w:t>4</w:t>
      </w:r>
      <w:r w:rsidRPr="000A3A28">
        <w:rPr>
          <w:rFonts w:ascii="宋体" w:hAnsi="宋体" w:hint="eastAsia"/>
          <w:szCs w:val="21"/>
        </w:rPr>
        <w:t>、简述南京国民政府的特种刑事法庭。</w:t>
      </w:r>
    </w:p>
    <w:p w:rsidR="006A0DA9" w:rsidRPr="000A3A28" w:rsidRDefault="006A0DA9" w:rsidP="00CC1438">
      <w:pPr>
        <w:rPr>
          <w:rFonts w:ascii="宋体"/>
          <w:szCs w:val="21"/>
          <w:u w:val="single"/>
        </w:rPr>
      </w:pPr>
      <w:r w:rsidRPr="000A3A28">
        <w:rPr>
          <w:rFonts w:ascii="宋体" w:hAnsi="宋体" w:hint="eastAsia"/>
          <w:color w:val="C09853"/>
          <w:szCs w:val="21"/>
          <w:shd w:val="clear" w:color="auto" w:fill="FCF8E3"/>
        </w:rPr>
        <w:t xml:space="preserve">　南京国民政府的特种刑事法庭，分为两级：一是中央特种刑事法庭（设于首都南京，隶属于司法部）；二是高等特种刑事法庭（设置地点由司法行政部指定）。特种刑事法庭审理案件，采取合议制，判决不得上诉或抗诉。因此，这种制度是典型的法西斯的审判方式。</w:t>
      </w:r>
    </w:p>
    <w:p w:rsidR="006A0DA9" w:rsidRPr="000A3A28" w:rsidRDefault="006A0DA9" w:rsidP="00CC1438">
      <w:pPr>
        <w:spacing w:line="300" w:lineRule="auto"/>
        <w:rPr>
          <w:rFonts w:ascii="宋体"/>
          <w:szCs w:val="21"/>
          <w:u w:val="single"/>
        </w:rPr>
      </w:pPr>
      <w:r w:rsidRPr="000A3A28">
        <w:rPr>
          <w:rFonts w:ascii="宋体" w:hAnsi="宋体" w:hint="eastAsia"/>
          <w:szCs w:val="21"/>
          <w:u w:val="single"/>
        </w:rPr>
        <w:t>形考任务十四</w:t>
      </w:r>
    </w:p>
    <w:p w:rsidR="006A0DA9" w:rsidRPr="000A3A28" w:rsidRDefault="006A0DA9" w:rsidP="00C00E0F">
      <w:pPr>
        <w:rPr>
          <w:rFonts w:ascii="宋体"/>
          <w:szCs w:val="21"/>
        </w:rPr>
      </w:pPr>
      <w:r w:rsidRPr="000A3A28">
        <w:rPr>
          <w:rFonts w:ascii="宋体" w:hAnsi="宋体" w:hint="eastAsia"/>
          <w:szCs w:val="21"/>
        </w:rPr>
        <w:t>一．填空题（每小题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212816">
      <w:pPr>
        <w:spacing w:line="300" w:lineRule="auto"/>
        <w:rPr>
          <w:rFonts w:ascii="宋体"/>
          <w:szCs w:val="21"/>
        </w:rPr>
      </w:pPr>
      <w:r w:rsidRPr="000A3A28">
        <w:rPr>
          <w:rFonts w:ascii="宋体" w:hAnsi="宋体" w:hint="eastAsia"/>
          <w:szCs w:val="21"/>
        </w:rPr>
        <w:t>一、填空题</w:t>
      </w:r>
    </w:p>
    <w:p w:rsidR="006A0DA9" w:rsidRPr="000A3A28" w:rsidRDefault="006A0DA9" w:rsidP="00212816">
      <w:pPr>
        <w:spacing w:line="300" w:lineRule="auto"/>
        <w:rPr>
          <w:rFonts w:ascii="宋体"/>
          <w:szCs w:val="21"/>
        </w:rPr>
      </w:pPr>
      <w:r w:rsidRPr="000A3A28">
        <w:rPr>
          <w:rFonts w:ascii="宋体" w:hAnsi="宋体" w:hint="eastAsia"/>
          <w:szCs w:val="21"/>
        </w:rPr>
        <w:t>１．我国历史上中国共产党领导人民制定的第一部宪法性文件是</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《中华苏维埃共和国宪法大纲》</w:t>
      </w:r>
    </w:p>
    <w:p w:rsidR="006A0DA9" w:rsidRPr="000A3A28" w:rsidRDefault="006A0DA9" w:rsidP="00212816">
      <w:pPr>
        <w:spacing w:line="300" w:lineRule="auto"/>
        <w:rPr>
          <w:rFonts w:ascii="宋体"/>
          <w:szCs w:val="21"/>
        </w:rPr>
      </w:pPr>
      <w:r w:rsidRPr="000A3A28">
        <w:rPr>
          <w:rFonts w:ascii="宋体" w:hAnsi="宋体" w:hint="eastAsia"/>
          <w:szCs w:val="21"/>
        </w:rPr>
        <w:t>２．抗日民主政权刑事立法的基本原则是</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szCs w:val="21"/>
          <w:u w:val="single"/>
        </w:rPr>
        <w:t xml:space="preserve">　　　　　　</w:t>
      </w:r>
      <w:r w:rsidRPr="000A3A28">
        <w:rPr>
          <w:rFonts w:ascii="宋体" w:hAnsi="宋体" w:hint="eastAsia"/>
          <w:szCs w:val="21"/>
        </w:rPr>
        <w:t>；反对威吓报复，</w:t>
      </w:r>
    </w:p>
    <w:p w:rsidR="006A0DA9" w:rsidRPr="000A3A28" w:rsidRDefault="006A0DA9" w:rsidP="00212816">
      <w:pPr>
        <w:spacing w:line="300" w:lineRule="auto"/>
        <w:rPr>
          <w:rFonts w:ascii="宋体"/>
          <w:szCs w:val="21"/>
        </w:rPr>
      </w:pPr>
      <w:r w:rsidRPr="000A3A28">
        <w:rPr>
          <w:rFonts w:ascii="宋体" w:hAnsi="宋体" w:hint="eastAsia"/>
          <w:szCs w:val="21"/>
        </w:rPr>
        <w:t xml:space="preserve">　</w:t>
      </w:r>
      <w:r w:rsidRPr="000A3A28">
        <w:rPr>
          <w:rFonts w:ascii="宋体" w:hAnsi="宋体" w:hint="eastAsia"/>
          <w:szCs w:val="21"/>
          <w:u w:val="single"/>
        </w:rPr>
        <w:t xml:space="preserve">　　　　　　　</w:t>
      </w:r>
      <w:r w:rsidRPr="000A3A28">
        <w:rPr>
          <w:rFonts w:ascii="宋体" w:hAnsi="宋体" w:hint="eastAsia"/>
          <w:szCs w:val="21"/>
        </w:rPr>
        <w:t>原则。</w:t>
      </w:r>
      <w:r w:rsidRPr="000A3A28">
        <w:rPr>
          <w:rFonts w:ascii="宋体" w:hAnsi="宋体" w:hint="eastAsia"/>
          <w:color w:val="C09853"/>
          <w:szCs w:val="21"/>
          <w:shd w:val="clear" w:color="auto" w:fill="FCF8E3"/>
        </w:rPr>
        <w:t>镇压与宽大相结合</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贯彻保障人权</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实行感化教育</w:t>
      </w:r>
    </w:p>
    <w:p w:rsidR="006A0DA9" w:rsidRPr="000A3A28" w:rsidRDefault="006A0DA9" w:rsidP="00212816">
      <w:pPr>
        <w:spacing w:line="300" w:lineRule="auto"/>
        <w:rPr>
          <w:rFonts w:ascii="宋体"/>
          <w:szCs w:val="21"/>
        </w:rPr>
      </w:pPr>
      <w:r w:rsidRPr="000A3A28">
        <w:rPr>
          <w:rFonts w:ascii="宋体" w:hAnsi="宋体" w:hint="eastAsia"/>
          <w:szCs w:val="21"/>
        </w:rPr>
        <w:t>３．陕甘宁边区创设的司法民主的审判方式称作</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马锡五审判方式</w:t>
      </w:r>
    </w:p>
    <w:p w:rsidR="006A0DA9" w:rsidRPr="000A3A28" w:rsidRDefault="006A0DA9" w:rsidP="00212816">
      <w:pPr>
        <w:spacing w:line="300" w:lineRule="auto"/>
        <w:rPr>
          <w:rFonts w:ascii="宋体"/>
          <w:szCs w:val="21"/>
        </w:rPr>
      </w:pPr>
      <w:r w:rsidRPr="000A3A28">
        <w:rPr>
          <w:rFonts w:ascii="宋体" w:hAnsi="宋体" w:hint="eastAsia"/>
          <w:szCs w:val="21"/>
        </w:rPr>
        <w:t>４．解放战争时期解放区刑法原则的重大发展是明确是明确规定了：</w:t>
      </w: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szCs w:val="21"/>
          <w:u w:val="single"/>
        </w:rPr>
        <w:t xml:space="preserve">　　　　</w:t>
      </w:r>
      <w:r w:rsidRPr="000A3A28">
        <w:rPr>
          <w:rFonts w:ascii="宋体" w:hAnsi="宋体" w:hint="eastAsia"/>
          <w:szCs w:val="21"/>
        </w:rPr>
        <w:t>、</w:t>
      </w:r>
    </w:p>
    <w:p w:rsidR="006A0DA9" w:rsidRPr="000A3A28" w:rsidRDefault="006A0DA9" w:rsidP="00212816">
      <w:pPr>
        <w:spacing w:line="300" w:lineRule="auto"/>
        <w:rPr>
          <w:rFonts w:ascii="宋体"/>
          <w:szCs w:val="21"/>
        </w:rPr>
      </w:pPr>
      <w:r w:rsidRPr="000A3A28">
        <w:rPr>
          <w:rFonts w:ascii="宋体" w:hAnsi="宋体" w:hint="eastAsia"/>
          <w:szCs w:val="21"/>
          <w:u w:val="single"/>
        </w:rPr>
        <w:t xml:space="preserve">　　　　　</w:t>
      </w:r>
      <w:r w:rsidRPr="000A3A28">
        <w:rPr>
          <w:rFonts w:ascii="宋体" w:hAnsi="宋体" w:hint="eastAsia"/>
          <w:szCs w:val="21"/>
        </w:rPr>
        <w:t>。</w:t>
      </w:r>
      <w:r w:rsidRPr="000A3A28">
        <w:rPr>
          <w:rFonts w:ascii="宋体" w:hAnsi="宋体" w:hint="eastAsia"/>
          <w:color w:val="C09853"/>
          <w:szCs w:val="21"/>
          <w:shd w:val="clear" w:color="auto" w:fill="FCF8E3"/>
        </w:rPr>
        <w:t>首恶者必办</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胁从者不问</w:t>
      </w:r>
      <w:r w:rsidRPr="000A3A28">
        <w:rPr>
          <w:rFonts w:ascii="宋体" w:hAnsi="宋体"/>
          <w:color w:val="C09853"/>
          <w:szCs w:val="21"/>
          <w:shd w:val="clear" w:color="auto" w:fill="FCF8E3"/>
        </w:rPr>
        <w:t xml:space="preserve"> </w:t>
      </w:r>
      <w:r w:rsidRPr="000A3A28">
        <w:rPr>
          <w:rFonts w:ascii="宋体" w:hAnsi="宋体" w:hint="eastAsia"/>
          <w:color w:val="C09853"/>
          <w:szCs w:val="21"/>
          <w:shd w:val="clear" w:color="auto" w:fill="FCF8E3"/>
        </w:rPr>
        <w:t>立功者受奖</w:t>
      </w:r>
    </w:p>
    <w:p w:rsidR="006A0DA9" w:rsidRPr="000A3A28" w:rsidRDefault="006A0DA9" w:rsidP="00212816">
      <w:pPr>
        <w:spacing w:line="300" w:lineRule="auto"/>
        <w:rPr>
          <w:rFonts w:ascii="宋体"/>
          <w:szCs w:val="21"/>
        </w:rPr>
      </w:pPr>
      <w:r w:rsidRPr="000A3A28">
        <w:rPr>
          <w:rFonts w:ascii="宋体" w:hAnsi="宋体" w:hint="eastAsia"/>
          <w:szCs w:val="21"/>
        </w:rPr>
        <w:t>５．解放战争时期的《五四指示》颁布于</w:t>
      </w:r>
      <w:r w:rsidRPr="000A3A28">
        <w:rPr>
          <w:rFonts w:ascii="宋体" w:hAnsi="宋体" w:hint="eastAsia"/>
          <w:szCs w:val="21"/>
          <w:u w:val="single"/>
        </w:rPr>
        <w:t xml:space="preserve">　　　　　　</w:t>
      </w:r>
      <w:r w:rsidRPr="000A3A28">
        <w:rPr>
          <w:rFonts w:ascii="宋体" w:hAnsi="宋体" w:hint="eastAsia"/>
          <w:szCs w:val="21"/>
        </w:rPr>
        <w:t>的５月４日。</w:t>
      </w:r>
      <w:r w:rsidRPr="000A3A28">
        <w:rPr>
          <w:rFonts w:ascii="宋体" w:hAnsi="宋体"/>
          <w:color w:val="C09853"/>
          <w:szCs w:val="21"/>
          <w:shd w:val="clear" w:color="auto" w:fill="FCF8E3"/>
        </w:rPr>
        <w:t>1946</w:t>
      </w:r>
      <w:r w:rsidRPr="000A3A28">
        <w:rPr>
          <w:rFonts w:ascii="宋体" w:hAnsi="宋体" w:hint="eastAsia"/>
          <w:color w:val="C09853"/>
          <w:szCs w:val="21"/>
          <w:shd w:val="clear" w:color="auto" w:fill="FCF8E3"/>
        </w:rPr>
        <w:t>年</w:t>
      </w:r>
    </w:p>
    <w:p w:rsidR="006A0DA9" w:rsidRPr="000A3A28" w:rsidRDefault="006A0DA9" w:rsidP="00212816">
      <w:pPr>
        <w:spacing w:line="300" w:lineRule="auto"/>
        <w:rPr>
          <w:rFonts w:ascii="宋体"/>
          <w:szCs w:val="21"/>
        </w:rPr>
      </w:pPr>
      <w:r w:rsidRPr="000A3A28">
        <w:rPr>
          <w:rFonts w:ascii="宋体" w:hAnsi="宋体" w:hint="eastAsia"/>
          <w:szCs w:val="21"/>
        </w:rPr>
        <w:t>二．单项选择题（每小题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212816">
      <w:pPr>
        <w:spacing w:line="300" w:lineRule="auto"/>
        <w:rPr>
          <w:rFonts w:ascii="宋体"/>
          <w:szCs w:val="21"/>
        </w:rPr>
      </w:pPr>
      <w:r w:rsidRPr="000A3A28">
        <w:rPr>
          <w:rFonts w:ascii="宋体" w:hAnsi="宋体" w:hint="eastAsia"/>
          <w:szCs w:val="21"/>
        </w:rPr>
        <w:t xml:space="preserve">１．工农民主政权时期最具代表性的刑事法规是（　</w:t>
      </w:r>
      <w:r w:rsidRPr="000A3A28">
        <w:rPr>
          <w:rFonts w:ascii="宋体" w:hAnsi="宋体"/>
          <w:szCs w:val="21"/>
        </w:rPr>
        <w:t>A</w:t>
      </w:r>
      <w:r w:rsidRPr="000A3A28">
        <w:rPr>
          <w:rFonts w:ascii="宋体" w:hAnsi="宋体" w:hint="eastAsia"/>
          <w:szCs w:val="21"/>
        </w:rPr>
        <w:t xml:space="preserve">　）</w:t>
      </w:r>
    </w:p>
    <w:p w:rsidR="006A0DA9" w:rsidRPr="000A3A28" w:rsidRDefault="006A0DA9" w:rsidP="00212816">
      <w:pPr>
        <w:spacing w:line="300" w:lineRule="auto"/>
        <w:rPr>
          <w:rFonts w:ascii="宋体"/>
          <w:szCs w:val="21"/>
        </w:rPr>
      </w:pPr>
      <w:r w:rsidRPr="000A3A28">
        <w:rPr>
          <w:rFonts w:ascii="宋体" w:hAnsi="宋体" w:hint="eastAsia"/>
          <w:szCs w:val="21"/>
        </w:rPr>
        <w:t>Ａ．《中华苏维埃共和国惩治反革命条例》　　Ｂ．《抗日时期惩治盗匪条例》</w:t>
      </w:r>
    </w:p>
    <w:p w:rsidR="006A0DA9" w:rsidRPr="000A3A28" w:rsidRDefault="006A0DA9" w:rsidP="00212816">
      <w:pPr>
        <w:spacing w:line="300" w:lineRule="auto"/>
        <w:rPr>
          <w:rFonts w:ascii="宋体"/>
          <w:szCs w:val="21"/>
        </w:rPr>
      </w:pPr>
      <w:r w:rsidRPr="000A3A28">
        <w:rPr>
          <w:rFonts w:ascii="宋体" w:hAnsi="宋体" w:hint="eastAsia"/>
          <w:szCs w:val="21"/>
        </w:rPr>
        <w:t>Ｃ．《五四指示》　　Ｄ．《危害军队及妨害军事工作治罪暂行条例》</w:t>
      </w:r>
    </w:p>
    <w:p w:rsidR="006A0DA9" w:rsidRPr="000A3A28" w:rsidRDefault="006A0DA9" w:rsidP="00212816">
      <w:pPr>
        <w:spacing w:line="300" w:lineRule="auto"/>
        <w:rPr>
          <w:rFonts w:ascii="宋体"/>
          <w:szCs w:val="21"/>
        </w:rPr>
      </w:pPr>
      <w:r w:rsidRPr="000A3A28">
        <w:rPr>
          <w:rFonts w:ascii="宋体" w:hAnsi="宋体" w:hint="eastAsia"/>
          <w:szCs w:val="21"/>
        </w:rPr>
        <w:t>２．工农民主政权时期适用时间最长的土地法是（</w:t>
      </w:r>
      <w:r w:rsidRPr="000A3A28">
        <w:rPr>
          <w:rFonts w:ascii="宋体" w:hAnsi="宋体"/>
          <w:szCs w:val="21"/>
        </w:rPr>
        <w:t>C</w:t>
      </w:r>
      <w:r w:rsidRPr="000A3A28">
        <w:rPr>
          <w:rFonts w:ascii="宋体" w:hAnsi="宋体" w:hint="eastAsia"/>
          <w:szCs w:val="21"/>
        </w:rPr>
        <w:t xml:space="preserve">　　）</w:t>
      </w:r>
    </w:p>
    <w:p w:rsidR="006A0DA9" w:rsidRPr="000A3A28" w:rsidRDefault="006A0DA9" w:rsidP="00212816">
      <w:pPr>
        <w:spacing w:line="300" w:lineRule="auto"/>
        <w:rPr>
          <w:rFonts w:ascii="宋体"/>
          <w:szCs w:val="21"/>
        </w:rPr>
      </w:pPr>
      <w:r w:rsidRPr="000A3A28">
        <w:rPr>
          <w:rFonts w:ascii="宋体" w:hAnsi="宋体" w:hint="eastAsia"/>
          <w:szCs w:val="21"/>
        </w:rPr>
        <w:t>Ａ．《井冈山土地法》　　Ｂ．《兴国土地法大纲》</w:t>
      </w:r>
    </w:p>
    <w:p w:rsidR="006A0DA9" w:rsidRPr="000A3A28" w:rsidRDefault="006A0DA9" w:rsidP="00212816">
      <w:pPr>
        <w:spacing w:line="300" w:lineRule="auto"/>
        <w:rPr>
          <w:rFonts w:ascii="宋体"/>
          <w:szCs w:val="21"/>
        </w:rPr>
      </w:pPr>
      <w:r w:rsidRPr="000A3A28">
        <w:rPr>
          <w:rFonts w:ascii="宋体" w:hAnsi="宋体" w:hint="eastAsia"/>
          <w:szCs w:val="21"/>
        </w:rPr>
        <w:t>Ｃ．《中华苏维埃共和国土地法》　　Ｄ．《中国土地法大纲》</w:t>
      </w:r>
    </w:p>
    <w:p w:rsidR="006A0DA9" w:rsidRPr="000A3A28" w:rsidRDefault="006A0DA9" w:rsidP="00212816">
      <w:pPr>
        <w:spacing w:line="300" w:lineRule="auto"/>
        <w:rPr>
          <w:rFonts w:ascii="宋体"/>
          <w:szCs w:val="21"/>
        </w:rPr>
      </w:pPr>
      <w:r w:rsidRPr="000A3A28">
        <w:rPr>
          <w:rFonts w:ascii="宋体" w:hAnsi="宋体" w:hint="eastAsia"/>
          <w:szCs w:val="21"/>
        </w:rPr>
        <w:t xml:space="preserve">３．《中国土地法大纲》颁布于（　</w:t>
      </w:r>
      <w:r w:rsidRPr="000A3A28">
        <w:rPr>
          <w:rFonts w:ascii="宋体" w:hAnsi="宋体"/>
          <w:szCs w:val="21"/>
        </w:rPr>
        <w:t>A</w:t>
      </w:r>
      <w:r w:rsidRPr="000A3A28">
        <w:rPr>
          <w:rFonts w:ascii="宋体" w:hAnsi="宋体" w:hint="eastAsia"/>
          <w:szCs w:val="21"/>
        </w:rPr>
        <w:t xml:space="preserve">　）</w:t>
      </w:r>
    </w:p>
    <w:p w:rsidR="006A0DA9" w:rsidRPr="000A3A28" w:rsidRDefault="006A0DA9" w:rsidP="00212816">
      <w:pPr>
        <w:spacing w:line="300" w:lineRule="auto"/>
        <w:rPr>
          <w:rFonts w:ascii="宋体"/>
          <w:szCs w:val="21"/>
        </w:rPr>
      </w:pPr>
      <w:r w:rsidRPr="000A3A28">
        <w:rPr>
          <w:rFonts w:ascii="宋体" w:hAnsi="宋体" w:hint="eastAsia"/>
          <w:szCs w:val="21"/>
        </w:rPr>
        <w:t>Ａ．１９４７年　　Ｂ．１９３７年　　Ｃ．１９４６年　　Ｄ．１９４８年</w:t>
      </w:r>
    </w:p>
    <w:p w:rsidR="006A0DA9" w:rsidRPr="000A3A28" w:rsidRDefault="006A0DA9" w:rsidP="00212816">
      <w:pPr>
        <w:spacing w:line="300" w:lineRule="auto"/>
        <w:rPr>
          <w:rFonts w:ascii="宋体"/>
          <w:szCs w:val="21"/>
        </w:rPr>
      </w:pPr>
      <w:r w:rsidRPr="000A3A28">
        <w:rPr>
          <w:rFonts w:ascii="宋体" w:hAnsi="宋体" w:hint="eastAsia"/>
          <w:szCs w:val="21"/>
        </w:rPr>
        <w:t xml:space="preserve">４．解放战争时期创设的刑种是（　　</w:t>
      </w:r>
      <w:r w:rsidRPr="000A3A28">
        <w:rPr>
          <w:rFonts w:ascii="宋体" w:hAnsi="宋体"/>
          <w:szCs w:val="21"/>
        </w:rPr>
        <w:t>A</w:t>
      </w:r>
      <w:r w:rsidRPr="000A3A28">
        <w:rPr>
          <w:rFonts w:ascii="宋体" w:hAnsi="宋体" w:hint="eastAsia"/>
          <w:szCs w:val="21"/>
        </w:rPr>
        <w:t>）</w:t>
      </w:r>
    </w:p>
    <w:p w:rsidR="006A0DA9" w:rsidRPr="000A3A28" w:rsidRDefault="006A0DA9" w:rsidP="00212816">
      <w:pPr>
        <w:spacing w:line="300" w:lineRule="auto"/>
        <w:rPr>
          <w:rFonts w:ascii="宋体"/>
          <w:szCs w:val="21"/>
        </w:rPr>
      </w:pPr>
      <w:r w:rsidRPr="000A3A28">
        <w:rPr>
          <w:rFonts w:ascii="宋体" w:hAnsi="宋体" w:hint="eastAsia"/>
          <w:szCs w:val="21"/>
        </w:rPr>
        <w:t>Ａ．管制　　Ｂ．拘役　　Ｃ．褫夺公权　　Ｄ．罚金</w:t>
      </w:r>
    </w:p>
    <w:p w:rsidR="006A0DA9" w:rsidRPr="000A3A28" w:rsidRDefault="006A0DA9" w:rsidP="00212816">
      <w:pPr>
        <w:spacing w:line="300" w:lineRule="auto"/>
        <w:rPr>
          <w:rFonts w:ascii="宋体"/>
          <w:szCs w:val="21"/>
        </w:rPr>
      </w:pPr>
      <w:r w:rsidRPr="000A3A28">
        <w:rPr>
          <w:rFonts w:ascii="宋体" w:hAnsi="宋体" w:hint="eastAsia"/>
          <w:szCs w:val="21"/>
        </w:rPr>
        <w:t xml:space="preserve">５．在政权组织方面实行“三三制”原则的宪法性文件是（　</w:t>
      </w:r>
      <w:r w:rsidRPr="000A3A28">
        <w:rPr>
          <w:rFonts w:ascii="宋体" w:hAnsi="宋体"/>
          <w:szCs w:val="21"/>
        </w:rPr>
        <w:t>B</w:t>
      </w:r>
      <w:r w:rsidRPr="000A3A28">
        <w:rPr>
          <w:rFonts w:ascii="宋体" w:hAnsi="宋体" w:hint="eastAsia"/>
          <w:szCs w:val="21"/>
        </w:rPr>
        <w:t xml:space="preserve">　）</w:t>
      </w:r>
    </w:p>
    <w:p w:rsidR="006A0DA9" w:rsidRPr="000A3A28" w:rsidRDefault="006A0DA9" w:rsidP="00212816">
      <w:pPr>
        <w:spacing w:line="300" w:lineRule="auto"/>
        <w:rPr>
          <w:rFonts w:ascii="宋体"/>
          <w:szCs w:val="21"/>
        </w:rPr>
      </w:pPr>
      <w:r w:rsidRPr="000A3A28">
        <w:rPr>
          <w:rFonts w:ascii="宋体" w:hAnsi="宋体" w:hint="eastAsia"/>
          <w:szCs w:val="21"/>
        </w:rPr>
        <w:t>Ａ．《陕甘宁边区宪法原则》</w:t>
      </w:r>
    </w:p>
    <w:p w:rsidR="006A0DA9" w:rsidRPr="000A3A28" w:rsidRDefault="006A0DA9" w:rsidP="00212816">
      <w:pPr>
        <w:spacing w:line="300" w:lineRule="auto"/>
        <w:rPr>
          <w:rFonts w:ascii="宋体"/>
          <w:szCs w:val="21"/>
        </w:rPr>
      </w:pPr>
      <w:r w:rsidRPr="000A3A28">
        <w:rPr>
          <w:rFonts w:ascii="宋体" w:hAnsi="宋体" w:hint="eastAsia"/>
          <w:szCs w:val="21"/>
        </w:rPr>
        <w:t>Ｂ．《陕甘宁边区施政纲领》</w:t>
      </w:r>
    </w:p>
    <w:p w:rsidR="006A0DA9" w:rsidRPr="000A3A28" w:rsidRDefault="006A0DA9" w:rsidP="00212816">
      <w:pPr>
        <w:spacing w:line="300" w:lineRule="auto"/>
        <w:rPr>
          <w:rFonts w:ascii="宋体"/>
          <w:szCs w:val="21"/>
        </w:rPr>
      </w:pPr>
      <w:r w:rsidRPr="000A3A28">
        <w:rPr>
          <w:rFonts w:ascii="宋体" w:hAnsi="宋体" w:hint="eastAsia"/>
          <w:szCs w:val="21"/>
        </w:rPr>
        <w:t>Ｃ．《华北人民政府施政纲领》</w:t>
      </w:r>
    </w:p>
    <w:p w:rsidR="006A0DA9" w:rsidRPr="000A3A28" w:rsidRDefault="006A0DA9" w:rsidP="00212816">
      <w:pPr>
        <w:spacing w:line="300" w:lineRule="auto"/>
        <w:rPr>
          <w:rFonts w:ascii="宋体"/>
          <w:szCs w:val="21"/>
        </w:rPr>
      </w:pPr>
      <w:r w:rsidRPr="000A3A28">
        <w:rPr>
          <w:rFonts w:ascii="宋体" w:hAnsi="宋体" w:hint="eastAsia"/>
          <w:szCs w:val="21"/>
        </w:rPr>
        <w:t>Ｄ．《中华苏维埃共和国宪法大纲》</w:t>
      </w:r>
    </w:p>
    <w:p w:rsidR="006A0DA9" w:rsidRPr="000A3A28" w:rsidRDefault="006A0DA9" w:rsidP="00212816">
      <w:pPr>
        <w:spacing w:line="300" w:lineRule="auto"/>
        <w:rPr>
          <w:rFonts w:ascii="宋体"/>
          <w:szCs w:val="21"/>
        </w:rPr>
      </w:pPr>
      <w:r w:rsidRPr="000A3A28">
        <w:rPr>
          <w:rFonts w:ascii="宋体" w:hAnsi="宋体" w:hint="eastAsia"/>
          <w:szCs w:val="21"/>
        </w:rPr>
        <w:t>三．多项选择题（每小题</w:t>
      </w:r>
      <w:r w:rsidRPr="000A3A28">
        <w:rPr>
          <w:rFonts w:ascii="宋体" w:hAnsi="宋体"/>
          <w:szCs w:val="21"/>
        </w:rPr>
        <w:t>5</w:t>
      </w:r>
      <w:r w:rsidRPr="000A3A28">
        <w:rPr>
          <w:rFonts w:ascii="宋体" w:hAnsi="宋体" w:hint="eastAsia"/>
          <w:szCs w:val="21"/>
        </w:rPr>
        <w:t>分，共</w:t>
      </w:r>
      <w:r w:rsidRPr="000A3A28">
        <w:rPr>
          <w:rFonts w:ascii="宋体" w:hAnsi="宋体"/>
          <w:szCs w:val="21"/>
        </w:rPr>
        <w:t>25</w:t>
      </w:r>
      <w:r w:rsidRPr="000A3A28">
        <w:rPr>
          <w:rFonts w:ascii="宋体" w:hAnsi="宋体" w:hint="eastAsia"/>
          <w:szCs w:val="21"/>
        </w:rPr>
        <w:t>分）</w:t>
      </w:r>
    </w:p>
    <w:p w:rsidR="006A0DA9" w:rsidRPr="000A3A28" w:rsidRDefault="006A0DA9" w:rsidP="00212816">
      <w:pPr>
        <w:spacing w:line="300" w:lineRule="auto"/>
        <w:rPr>
          <w:rFonts w:ascii="宋体"/>
          <w:szCs w:val="21"/>
        </w:rPr>
      </w:pPr>
      <w:r w:rsidRPr="000A3A28">
        <w:rPr>
          <w:rFonts w:ascii="宋体" w:hAnsi="宋体" w:hint="eastAsia"/>
          <w:szCs w:val="21"/>
        </w:rPr>
        <w:t xml:space="preserve">１．工农民主政权的刑罚种类有（　</w:t>
      </w:r>
      <w:r w:rsidRPr="000A3A28">
        <w:rPr>
          <w:rFonts w:ascii="宋体" w:hAnsi="宋体"/>
          <w:szCs w:val="21"/>
        </w:rPr>
        <w:t>ABCD</w:t>
      </w:r>
      <w:r w:rsidRPr="000A3A28">
        <w:rPr>
          <w:rFonts w:ascii="宋体" w:hAnsi="宋体" w:hint="eastAsia"/>
          <w:szCs w:val="21"/>
        </w:rPr>
        <w:t xml:space="preserve">　）</w:t>
      </w:r>
    </w:p>
    <w:p w:rsidR="006A0DA9" w:rsidRPr="000A3A28" w:rsidRDefault="006A0DA9" w:rsidP="00212816">
      <w:pPr>
        <w:spacing w:line="300" w:lineRule="auto"/>
        <w:rPr>
          <w:rFonts w:ascii="宋体"/>
          <w:szCs w:val="21"/>
        </w:rPr>
      </w:pPr>
      <w:r w:rsidRPr="000A3A28">
        <w:rPr>
          <w:rFonts w:ascii="宋体" w:hAnsi="宋体" w:hint="eastAsia"/>
          <w:szCs w:val="21"/>
        </w:rPr>
        <w:t>Ａ．死刑　　Ｂ．监禁　　Ｃ．没收财产　　Ｄ．褫夺公权</w:t>
      </w:r>
    </w:p>
    <w:p w:rsidR="006A0DA9" w:rsidRPr="000A3A28" w:rsidRDefault="006A0DA9" w:rsidP="00212816">
      <w:pPr>
        <w:spacing w:line="300" w:lineRule="auto"/>
        <w:rPr>
          <w:rFonts w:ascii="宋体"/>
          <w:szCs w:val="21"/>
        </w:rPr>
      </w:pPr>
      <w:r w:rsidRPr="000A3A28">
        <w:rPr>
          <w:rFonts w:ascii="宋体" w:hAnsi="宋体" w:hint="eastAsia"/>
          <w:szCs w:val="21"/>
        </w:rPr>
        <w:t xml:space="preserve">２．抗日民主政权刑事立法规定的主要罪名有（　</w:t>
      </w:r>
      <w:r w:rsidRPr="000A3A28">
        <w:rPr>
          <w:rFonts w:ascii="宋体" w:hAnsi="宋体"/>
          <w:szCs w:val="21"/>
        </w:rPr>
        <w:t>BCD</w:t>
      </w:r>
      <w:r w:rsidRPr="000A3A28">
        <w:rPr>
          <w:rFonts w:ascii="宋体" w:hAnsi="宋体" w:hint="eastAsia"/>
          <w:szCs w:val="21"/>
        </w:rPr>
        <w:t xml:space="preserve">　）</w:t>
      </w:r>
    </w:p>
    <w:p w:rsidR="006A0DA9" w:rsidRPr="000A3A28" w:rsidRDefault="006A0DA9" w:rsidP="00212816">
      <w:pPr>
        <w:spacing w:line="300" w:lineRule="auto"/>
        <w:rPr>
          <w:rFonts w:ascii="宋体"/>
          <w:szCs w:val="21"/>
        </w:rPr>
      </w:pPr>
      <w:r w:rsidRPr="000A3A28">
        <w:rPr>
          <w:rFonts w:ascii="宋体" w:hAnsi="宋体" w:hint="eastAsia"/>
          <w:szCs w:val="21"/>
        </w:rPr>
        <w:t>Ａ．反革命罪　　Ｂ．汉奸罪　　Ｃ．破坏坚壁财物罪　　Ｄ．盗匪罪</w:t>
      </w:r>
    </w:p>
    <w:p w:rsidR="006A0DA9" w:rsidRPr="000A3A28" w:rsidRDefault="006A0DA9" w:rsidP="00212816">
      <w:pPr>
        <w:spacing w:line="300" w:lineRule="auto"/>
        <w:rPr>
          <w:rFonts w:ascii="宋体"/>
          <w:szCs w:val="21"/>
        </w:rPr>
      </w:pPr>
      <w:r w:rsidRPr="000A3A28">
        <w:rPr>
          <w:rFonts w:ascii="宋体" w:hAnsi="宋体" w:hint="eastAsia"/>
          <w:szCs w:val="21"/>
        </w:rPr>
        <w:t xml:space="preserve">３．抗日民主政权刑罚中的从刑包括（　</w:t>
      </w:r>
      <w:r w:rsidRPr="000A3A28">
        <w:rPr>
          <w:rFonts w:ascii="宋体" w:hAnsi="宋体"/>
          <w:szCs w:val="21"/>
        </w:rPr>
        <w:t>CD</w:t>
      </w:r>
      <w:r w:rsidRPr="000A3A28">
        <w:rPr>
          <w:rFonts w:ascii="宋体" w:hAnsi="宋体" w:hint="eastAsia"/>
          <w:szCs w:val="21"/>
        </w:rPr>
        <w:t xml:space="preserve">　）</w:t>
      </w:r>
    </w:p>
    <w:p w:rsidR="006A0DA9" w:rsidRPr="000A3A28" w:rsidRDefault="006A0DA9" w:rsidP="00212816">
      <w:pPr>
        <w:spacing w:line="300" w:lineRule="auto"/>
        <w:rPr>
          <w:rFonts w:ascii="宋体"/>
          <w:szCs w:val="21"/>
        </w:rPr>
      </w:pPr>
      <w:r w:rsidRPr="000A3A28">
        <w:rPr>
          <w:rFonts w:ascii="宋体" w:hAnsi="宋体" w:hint="eastAsia"/>
          <w:szCs w:val="21"/>
        </w:rPr>
        <w:t>Ａ．训诚　　Ｂ．没收财产　　Ｃ．褫夺公权　　Ｄ．罚金</w:t>
      </w:r>
    </w:p>
    <w:p w:rsidR="006A0DA9" w:rsidRPr="000A3A28" w:rsidRDefault="006A0DA9" w:rsidP="00212816">
      <w:pPr>
        <w:spacing w:line="300" w:lineRule="auto"/>
        <w:rPr>
          <w:rFonts w:ascii="宋体"/>
          <w:szCs w:val="21"/>
        </w:rPr>
      </w:pPr>
      <w:r w:rsidRPr="000A3A28">
        <w:rPr>
          <w:rFonts w:ascii="宋体" w:hAnsi="宋体" w:hint="eastAsia"/>
          <w:szCs w:val="21"/>
        </w:rPr>
        <w:t xml:space="preserve">４．抗日民主政权调节制度的原则是（　　</w:t>
      </w:r>
      <w:r w:rsidRPr="000A3A28">
        <w:rPr>
          <w:rFonts w:ascii="宋体" w:hAnsi="宋体"/>
          <w:szCs w:val="21"/>
        </w:rPr>
        <w:t>ACD</w:t>
      </w:r>
      <w:r w:rsidRPr="000A3A28">
        <w:rPr>
          <w:rFonts w:ascii="宋体" w:hAnsi="宋体" w:hint="eastAsia"/>
          <w:szCs w:val="21"/>
        </w:rPr>
        <w:t>）</w:t>
      </w:r>
    </w:p>
    <w:p w:rsidR="006A0DA9" w:rsidRPr="000A3A28" w:rsidRDefault="006A0DA9" w:rsidP="00212816">
      <w:pPr>
        <w:spacing w:line="300" w:lineRule="auto"/>
        <w:rPr>
          <w:rFonts w:ascii="宋体"/>
          <w:szCs w:val="21"/>
        </w:rPr>
      </w:pPr>
      <w:r w:rsidRPr="000A3A28">
        <w:rPr>
          <w:rFonts w:ascii="宋体" w:hAnsi="宋体" w:hint="eastAsia"/>
          <w:szCs w:val="21"/>
        </w:rPr>
        <w:t>Ａ．自愿　　Ｂ．或调解或诉讼　　Ｃ．合法　　Ｄ．不是诉讼必经程序</w:t>
      </w:r>
    </w:p>
    <w:p w:rsidR="006A0DA9" w:rsidRPr="000A3A28" w:rsidRDefault="006A0DA9" w:rsidP="00212816">
      <w:pPr>
        <w:spacing w:line="300" w:lineRule="auto"/>
        <w:rPr>
          <w:rFonts w:ascii="宋体"/>
          <w:szCs w:val="21"/>
        </w:rPr>
      </w:pPr>
      <w:r w:rsidRPr="000A3A28">
        <w:rPr>
          <w:rFonts w:ascii="宋体" w:hAnsi="宋体" w:hint="eastAsia"/>
          <w:szCs w:val="21"/>
        </w:rPr>
        <w:t xml:space="preserve">５．土地革命初期（１９２７－１９３１年），根据地制定的土地法规有（　</w:t>
      </w:r>
      <w:r w:rsidRPr="000A3A28">
        <w:rPr>
          <w:rFonts w:ascii="宋体" w:hAnsi="宋体"/>
          <w:szCs w:val="21"/>
        </w:rPr>
        <w:t>BCD</w:t>
      </w:r>
      <w:r w:rsidRPr="000A3A28">
        <w:rPr>
          <w:rFonts w:ascii="宋体" w:hAnsi="宋体" w:hint="eastAsia"/>
          <w:szCs w:val="21"/>
        </w:rPr>
        <w:t xml:space="preserve">　）</w:t>
      </w:r>
    </w:p>
    <w:p w:rsidR="006A0DA9" w:rsidRPr="000A3A28" w:rsidRDefault="006A0DA9" w:rsidP="00212816">
      <w:pPr>
        <w:spacing w:line="300" w:lineRule="auto"/>
        <w:rPr>
          <w:rFonts w:ascii="宋体"/>
          <w:szCs w:val="21"/>
        </w:rPr>
      </w:pPr>
      <w:r w:rsidRPr="000A3A28">
        <w:rPr>
          <w:rFonts w:ascii="宋体" w:hAnsi="宋体" w:hint="eastAsia"/>
          <w:szCs w:val="21"/>
        </w:rPr>
        <w:t>Ａ．土地法草案　　Ｂ．井冈山土地法　　Ｃ．兴国土地法　　Ｄ．关于土地问题决议案四．简答题（共</w:t>
      </w:r>
      <w:r w:rsidRPr="000A3A28">
        <w:rPr>
          <w:rFonts w:ascii="宋体" w:hAnsi="宋体"/>
          <w:szCs w:val="21"/>
        </w:rPr>
        <w:t>25</w:t>
      </w:r>
      <w:r w:rsidRPr="000A3A28">
        <w:rPr>
          <w:rFonts w:ascii="宋体" w:hAnsi="宋体" w:hint="eastAsia"/>
          <w:szCs w:val="21"/>
        </w:rPr>
        <w:t>分）</w:t>
      </w:r>
    </w:p>
    <w:p w:rsidR="006A0DA9" w:rsidRPr="000A3A28" w:rsidRDefault="006A0DA9" w:rsidP="00C00E0F">
      <w:pPr>
        <w:rPr>
          <w:rFonts w:ascii="宋体"/>
          <w:szCs w:val="21"/>
        </w:rPr>
      </w:pPr>
      <w:r w:rsidRPr="000A3A28">
        <w:rPr>
          <w:rFonts w:ascii="宋体" w:hAnsi="宋体" w:hint="eastAsia"/>
          <w:szCs w:val="21"/>
        </w:rPr>
        <w:t>１、工农民主政权初期、中期、后期土地立法的内容特点。</w:t>
      </w:r>
    </w:p>
    <w:p w:rsidR="006A0DA9" w:rsidRPr="000A3A28" w:rsidRDefault="006A0DA9" w:rsidP="00903120">
      <w:pPr>
        <w:widowControl/>
        <w:shd w:val="clear" w:color="auto" w:fill="FCF8E3"/>
        <w:spacing w:after="120" w:line="250" w:lineRule="atLeast"/>
        <w:jc w:val="left"/>
        <w:rPr>
          <w:rFonts w:ascii="宋体" w:cs="宋体"/>
          <w:color w:val="C09853"/>
          <w:kern w:val="0"/>
          <w:szCs w:val="21"/>
        </w:rPr>
      </w:pPr>
      <w:r w:rsidRPr="000A3A28">
        <w:rPr>
          <w:rFonts w:ascii="宋体" w:hAnsi="宋体" w:cs="宋体" w:hint="eastAsia"/>
          <w:color w:val="C09853"/>
          <w:kern w:val="0"/>
          <w:szCs w:val="21"/>
        </w:rPr>
        <w:t>（</w:t>
      </w:r>
      <w:r w:rsidRPr="000A3A28">
        <w:rPr>
          <w:rFonts w:ascii="宋体" w:hAnsi="宋体" w:cs="宋体"/>
          <w:color w:val="C09853"/>
          <w:kern w:val="0"/>
          <w:szCs w:val="21"/>
        </w:rPr>
        <w:t>1</w:t>
      </w:r>
      <w:r w:rsidRPr="000A3A28">
        <w:rPr>
          <w:rFonts w:ascii="宋体" w:hAnsi="宋体" w:cs="宋体" w:hint="eastAsia"/>
          <w:color w:val="C09853"/>
          <w:kern w:val="0"/>
          <w:szCs w:val="21"/>
        </w:rPr>
        <w:t>）</w:t>
      </w:r>
      <w:r w:rsidRPr="000A3A28">
        <w:rPr>
          <w:rFonts w:ascii="宋体" w:hAnsi="宋体" w:cs="宋体"/>
          <w:color w:val="C09853"/>
          <w:kern w:val="0"/>
          <w:szCs w:val="21"/>
        </w:rPr>
        <w:t xml:space="preserve"> </w:t>
      </w:r>
      <w:r w:rsidRPr="000A3A28">
        <w:rPr>
          <w:rFonts w:ascii="宋体" w:hAnsi="宋体" w:cs="宋体" w:hint="eastAsia"/>
          <w:color w:val="C09853"/>
          <w:kern w:val="0"/>
          <w:szCs w:val="21"/>
        </w:rPr>
        <w:t>土地革命前期（</w:t>
      </w:r>
      <w:r w:rsidRPr="000A3A28">
        <w:rPr>
          <w:rFonts w:ascii="宋体" w:hAnsi="宋体" w:cs="宋体"/>
          <w:color w:val="C09853"/>
          <w:kern w:val="0"/>
          <w:szCs w:val="21"/>
        </w:rPr>
        <w:t>1927</w:t>
      </w:r>
      <w:r w:rsidRPr="000A3A28">
        <w:rPr>
          <w:rFonts w:ascii="宋体" w:hAnsi="宋体" w:cs="宋体" w:hint="eastAsia"/>
          <w:color w:val="C09853"/>
          <w:kern w:val="0"/>
          <w:szCs w:val="21"/>
        </w:rPr>
        <w:t>年底至</w:t>
      </w:r>
      <w:r w:rsidRPr="000A3A28">
        <w:rPr>
          <w:rFonts w:ascii="宋体" w:hAnsi="宋体" w:cs="宋体"/>
          <w:color w:val="C09853"/>
          <w:kern w:val="0"/>
          <w:szCs w:val="21"/>
        </w:rPr>
        <w:t>1928</w:t>
      </w:r>
      <w:r w:rsidRPr="000A3A28">
        <w:rPr>
          <w:rFonts w:ascii="宋体" w:hAnsi="宋体" w:cs="宋体" w:hint="eastAsia"/>
          <w:color w:val="C09853"/>
          <w:kern w:val="0"/>
          <w:szCs w:val="21"/>
        </w:rPr>
        <w:t>年底）的土地法，主要是《井冈山土地法》、《土地问题决议案》等。规定没收一切土地归苏维埃政府所有，基本上采取</w:t>
      </w:r>
      <w:r w:rsidRPr="000A3A28">
        <w:rPr>
          <w:rFonts w:ascii="宋体" w:hAnsi="宋体" w:cs="宋体"/>
          <w:color w:val="C09853"/>
          <w:kern w:val="0"/>
          <w:szCs w:val="21"/>
        </w:rPr>
        <w:t>"</w:t>
      </w:r>
      <w:r w:rsidRPr="000A3A28">
        <w:rPr>
          <w:rFonts w:ascii="宋体" w:hAnsi="宋体" w:cs="宋体" w:hint="eastAsia"/>
          <w:color w:val="C09853"/>
          <w:kern w:val="0"/>
          <w:szCs w:val="21"/>
        </w:rPr>
        <w:t>以乡为单位</w:t>
      </w:r>
      <w:r w:rsidRPr="000A3A28">
        <w:rPr>
          <w:rFonts w:ascii="宋体" w:hAnsi="宋体" w:cs="宋体"/>
          <w:color w:val="C09853"/>
          <w:kern w:val="0"/>
          <w:szCs w:val="21"/>
        </w:rPr>
        <w:t>"</w:t>
      </w:r>
      <w:r w:rsidRPr="000A3A28">
        <w:rPr>
          <w:rFonts w:ascii="宋体" w:hAnsi="宋体" w:cs="宋体" w:hint="eastAsia"/>
          <w:color w:val="C09853"/>
          <w:kern w:val="0"/>
          <w:szCs w:val="21"/>
        </w:rPr>
        <w:t>，</w:t>
      </w:r>
      <w:r w:rsidRPr="000A3A28">
        <w:rPr>
          <w:rFonts w:ascii="宋体" w:hAnsi="宋体" w:cs="宋体"/>
          <w:color w:val="C09853"/>
          <w:kern w:val="0"/>
          <w:szCs w:val="21"/>
        </w:rPr>
        <w:t>"</w:t>
      </w:r>
      <w:r w:rsidRPr="000A3A28">
        <w:rPr>
          <w:rFonts w:ascii="宋体" w:hAnsi="宋体" w:cs="宋体" w:hint="eastAsia"/>
          <w:color w:val="C09853"/>
          <w:kern w:val="0"/>
          <w:szCs w:val="21"/>
        </w:rPr>
        <w:t>以人口为标准，男女老幼平均分配</w:t>
      </w:r>
      <w:r w:rsidRPr="000A3A28">
        <w:rPr>
          <w:rFonts w:ascii="宋体" w:hAnsi="宋体" w:cs="宋体"/>
          <w:color w:val="C09853"/>
          <w:kern w:val="0"/>
          <w:szCs w:val="21"/>
        </w:rPr>
        <w:t>"</w:t>
      </w:r>
      <w:r w:rsidRPr="000A3A28">
        <w:rPr>
          <w:rFonts w:ascii="宋体" w:hAnsi="宋体" w:cs="宋体" w:hint="eastAsia"/>
          <w:color w:val="C09853"/>
          <w:kern w:val="0"/>
          <w:szCs w:val="21"/>
        </w:rPr>
        <w:t>的方法。</w:t>
      </w:r>
    </w:p>
    <w:p w:rsidR="006A0DA9" w:rsidRPr="000A3A28" w:rsidRDefault="006A0DA9" w:rsidP="00903120">
      <w:pPr>
        <w:widowControl/>
        <w:shd w:val="clear" w:color="auto" w:fill="FCF8E3"/>
        <w:spacing w:after="120" w:line="250" w:lineRule="atLeast"/>
        <w:jc w:val="left"/>
        <w:rPr>
          <w:rFonts w:ascii="宋体" w:cs="宋体"/>
          <w:color w:val="C09853"/>
          <w:kern w:val="0"/>
          <w:szCs w:val="21"/>
        </w:rPr>
      </w:pPr>
      <w:r w:rsidRPr="000A3A28">
        <w:rPr>
          <w:rFonts w:ascii="宋体" w:hAnsi="宋体" w:cs="宋体" w:hint="eastAsia"/>
          <w:color w:val="C09853"/>
          <w:kern w:val="0"/>
          <w:szCs w:val="21"/>
        </w:rPr>
        <w:t>（</w:t>
      </w:r>
      <w:r w:rsidRPr="000A3A28">
        <w:rPr>
          <w:rFonts w:ascii="宋体" w:hAnsi="宋体" w:cs="宋体"/>
          <w:color w:val="C09853"/>
          <w:kern w:val="0"/>
          <w:szCs w:val="21"/>
        </w:rPr>
        <w:t>2</w:t>
      </w:r>
      <w:r w:rsidRPr="000A3A28">
        <w:rPr>
          <w:rFonts w:ascii="宋体" w:hAnsi="宋体" w:cs="宋体" w:hint="eastAsia"/>
          <w:color w:val="C09853"/>
          <w:kern w:val="0"/>
          <w:szCs w:val="21"/>
        </w:rPr>
        <w:t>）土地革命中期（</w:t>
      </w:r>
      <w:r w:rsidRPr="000A3A28">
        <w:rPr>
          <w:rFonts w:ascii="宋体" w:hAnsi="宋体" w:cs="宋体"/>
          <w:color w:val="C09853"/>
          <w:kern w:val="0"/>
          <w:szCs w:val="21"/>
        </w:rPr>
        <w:t>1929</w:t>
      </w:r>
      <w:r w:rsidRPr="000A3A28">
        <w:rPr>
          <w:rFonts w:ascii="宋体" w:hAnsi="宋体" w:cs="宋体" w:hint="eastAsia"/>
          <w:color w:val="C09853"/>
          <w:kern w:val="0"/>
          <w:szCs w:val="21"/>
        </w:rPr>
        <w:t>年初至</w:t>
      </w:r>
      <w:r w:rsidRPr="000A3A28">
        <w:rPr>
          <w:rFonts w:ascii="宋体" w:hAnsi="宋体" w:cs="宋体"/>
          <w:color w:val="C09853"/>
          <w:kern w:val="0"/>
          <w:szCs w:val="21"/>
        </w:rPr>
        <w:t>1931</w:t>
      </w:r>
      <w:r w:rsidRPr="000A3A28">
        <w:rPr>
          <w:rFonts w:ascii="宋体" w:hAnsi="宋体" w:cs="宋体" w:hint="eastAsia"/>
          <w:color w:val="C09853"/>
          <w:kern w:val="0"/>
          <w:szCs w:val="21"/>
        </w:rPr>
        <w:t>年秋）的土地法，主要有《兴国土地法》，规定</w:t>
      </w:r>
      <w:r w:rsidRPr="000A3A28">
        <w:rPr>
          <w:rFonts w:ascii="宋体" w:hAnsi="宋体" w:cs="宋体"/>
          <w:color w:val="C09853"/>
          <w:kern w:val="0"/>
          <w:szCs w:val="21"/>
        </w:rPr>
        <w:t>"</w:t>
      </w:r>
      <w:r w:rsidRPr="000A3A28">
        <w:rPr>
          <w:rFonts w:ascii="宋体" w:hAnsi="宋体" w:cs="宋体" w:hint="eastAsia"/>
          <w:color w:val="C09853"/>
          <w:kern w:val="0"/>
          <w:szCs w:val="21"/>
        </w:rPr>
        <w:t>没收一切公共土地及地主阶级的土地归苏维埃政府所有</w:t>
      </w:r>
      <w:r w:rsidRPr="000A3A28">
        <w:rPr>
          <w:rFonts w:ascii="宋体" w:hAnsi="宋体" w:cs="宋体"/>
          <w:color w:val="C09853"/>
          <w:kern w:val="0"/>
          <w:szCs w:val="21"/>
        </w:rPr>
        <w:t>"</w:t>
      </w:r>
      <w:r w:rsidRPr="000A3A28">
        <w:rPr>
          <w:rFonts w:ascii="宋体" w:hAnsi="宋体" w:cs="宋体" w:hint="eastAsia"/>
          <w:color w:val="C09853"/>
          <w:kern w:val="0"/>
          <w:szCs w:val="21"/>
        </w:rPr>
        <w:t>；《土地暂行法》，规定没收土地交给农民使用，组织大规模的农场或集体农庄，实行集体生产；《中央军事委员会土地法》规定没收豪绅、地主、富农和祠堂庙宇的土地，分给无地少地农民使用。</w:t>
      </w:r>
    </w:p>
    <w:p w:rsidR="006A0DA9" w:rsidRPr="000A3A28" w:rsidRDefault="006A0DA9" w:rsidP="00903120">
      <w:pPr>
        <w:widowControl/>
        <w:shd w:val="clear" w:color="auto" w:fill="FCF8E3"/>
        <w:spacing w:after="120" w:line="250" w:lineRule="atLeast"/>
        <w:jc w:val="left"/>
        <w:rPr>
          <w:rFonts w:ascii="宋体" w:cs="宋体"/>
          <w:color w:val="C09853"/>
          <w:kern w:val="0"/>
          <w:szCs w:val="21"/>
        </w:rPr>
      </w:pPr>
      <w:r w:rsidRPr="000A3A28">
        <w:rPr>
          <w:rFonts w:ascii="宋体" w:hAnsi="宋体" w:cs="宋体" w:hint="eastAsia"/>
          <w:color w:val="C09853"/>
          <w:kern w:val="0"/>
          <w:szCs w:val="21"/>
        </w:rPr>
        <w:t>（</w:t>
      </w:r>
      <w:r w:rsidRPr="000A3A28">
        <w:rPr>
          <w:rFonts w:ascii="宋体" w:hAnsi="宋体" w:cs="宋体"/>
          <w:color w:val="C09853"/>
          <w:kern w:val="0"/>
          <w:szCs w:val="21"/>
        </w:rPr>
        <w:t>3</w:t>
      </w:r>
      <w:r w:rsidRPr="000A3A28">
        <w:rPr>
          <w:rFonts w:ascii="宋体" w:hAnsi="宋体" w:cs="宋体" w:hint="eastAsia"/>
          <w:color w:val="C09853"/>
          <w:kern w:val="0"/>
          <w:szCs w:val="21"/>
        </w:rPr>
        <w:t>）土地革命后期（</w:t>
      </w:r>
      <w:r w:rsidRPr="000A3A28">
        <w:rPr>
          <w:rFonts w:ascii="宋体" w:hAnsi="宋体" w:cs="宋体"/>
          <w:color w:val="C09853"/>
          <w:kern w:val="0"/>
          <w:szCs w:val="21"/>
        </w:rPr>
        <w:t>1931</w:t>
      </w:r>
      <w:r w:rsidRPr="000A3A28">
        <w:rPr>
          <w:rFonts w:ascii="宋体" w:hAnsi="宋体" w:cs="宋体" w:hint="eastAsia"/>
          <w:color w:val="C09853"/>
          <w:kern w:val="0"/>
          <w:szCs w:val="21"/>
        </w:rPr>
        <w:t>年秋至</w:t>
      </w:r>
      <w:r w:rsidRPr="000A3A28">
        <w:rPr>
          <w:rFonts w:ascii="宋体" w:hAnsi="宋体" w:cs="宋体"/>
          <w:color w:val="C09853"/>
          <w:kern w:val="0"/>
          <w:szCs w:val="21"/>
        </w:rPr>
        <w:t>1934</w:t>
      </w:r>
      <w:r w:rsidRPr="000A3A28">
        <w:rPr>
          <w:rFonts w:ascii="宋体" w:hAnsi="宋体" w:cs="宋体" w:hint="eastAsia"/>
          <w:color w:val="C09853"/>
          <w:kern w:val="0"/>
          <w:szCs w:val="21"/>
        </w:rPr>
        <w:t>年底）的土地法主要是</w:t>
      </w:r>
      <w:r w:rsidRPr="000A3A28">
        <w:rPr>
          <w:rFonts w:ascii="宋体" w:hAnsi="宋体" w:cs="宋体"/>
          <w:color w:val="C09853"/>
          <w:kern w:val="0"/>
          <w:szCs w:val="21"/>
        </w:rPr>
        <w:t>1931</w:t>
      </w:r>
      <w:r w:rsidRPr="000A3A28">
        <w:rPr>
          <w:rFonts w:ascii="宋体" w:hAnsi="宋体" w:cs="宋体" w:hint="eastAsia"/>
          <w:color w:val="C09853"/>
          <w:kern w:val="0"/>
          <w:szCs w:val="21"/>
        </w:rPr>
        <w:t>年</w:t>
      </w:r>
      <w:r w:rsidRPr="000A3A28">
        <w:rPr>
          <w:rFonts w:ascii="宋体" w:hAnsi="宋体" w:cs="宋体"/>
          <w:color w:val="C09853"/>
          <w:kern w:val="0"/>
          <w:szCs w:val="21"/>
        </w:rPr>
        <w:t>11</w:t>
      </w:r>
      <w:r w:rsidRPr="000A3A28">
        <w:rPr>
          <w:rFonts w:ascii="宋体" w:hAnsi="宋体" w:cs="宋体" w:hint="eastAsia"/>
          <w:color w:val="C09853"/>
          <w:kern w:val="0"/>
          <w:szCs w:val="21"/>
        </w:rPr>
        <w:t>月颁布的《中华苏维埃共和国土地法》，基本内容是：彻底废除封建土地剥削制度；明确规定了对于没收土地财产的分配办法；关于土地所有权的问题，依然是规定</w:t>
      </w:r>
      <w:r w:rsidRPr="000A3A28">
        <w:rPr>
          <w:rFonts w:ascii="宋体" w:hAnsi="宋体" w:cs="宋体"/>
          <w:color w:val="C09853"/>
          <w:kern w:val="0"/>
          <w:szCs w:val="21"/>
        </w:rPr>
        <w:t>"</w:t>
      </w:r>
      <w:r w:rsidRPr="000A3A28">
        <w:rPr>
          <w:rFonts w:ascii="宋体" w:hAnsi="宋体" w:cs="宋体" w:hint="eastAsia"/>
          <w:color w:val="C09853"/>
          <w:kern w:val="0"/>
          <w:szCs w:val="21"/>
        </w:rPr>
        <w:t>土地与水利的国有</w:t>
      </w:r>
      <w:r w:rsidRPr="000A3A28">
        <w:rPr>
          <w:rFonts w:ascii="宋体" w:hAnsi="宋体" w:cs="宋体"/>
          <w:color w:val="C09853"/>
          <w:kern w:val="0"/>
          <w:szCs w:val="21"/>
        </w:rPr>
        <w:t>"</w:t>
      </w:r>
      <w:r w:rsidRPr="000A3A28">
        <w:rPr>
          <w:rFonts w:ascii="宋体" w:hAnsi="宋体" w:cs="宋体" w:hint="eastAsia"/>
          <w:color w:val="C09853"/>
          <w:kern w:val="0"/>
          <w:szCs w:val="21"/>
        </w:rPr>
        <w:t>。</w:t>
      </w:r>
    </w:p>
    <w:sectPr w:rsidR="006A0DA9" w:rsidRPr="000A3A28" w:rsidSect="00E110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DA9" w:rsidRDefault="006A0DA9" w:rsidP="00F67672">
      <w:r>
        <w:separator/>
      </w:r>
    </w:p>
  </w:endnote>
  <w:endnote w:type="continuationSeparator" w:id="1">
    <w:p w:rsidR="006A0DA9" w:rsidRDefault="006A0DA9" w:rsidP="00F676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DA9" w:rsidRDefault="006A0DA9" w:rsidP="00F67672">
      <w:r>
        <w:separator/>
      </w:r>
    </w:p>
  </w:footnote>
  <w:footnote w:type="continuationSeparator" w:id="1">
    <w:p w:rsidR="006A0DA9" w:rsidRDefault="006A0DA9" w:rsidP="00F676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0029"/>
    <w:multiLevelType w:val="hybridMultilevel"/>
    <w:tmpl w:val="F856A806"/>
    <w:lvl w:ilvl="0" w:tplc="B61CD5CE">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8263FE8"/>
    <w:multiLevelType w:val="hybridMultilevel"/>
    <w:tmpl w:val="0F743AB0"/>
    <w:lvl w:ilvl="0" w:tplc="B48AB5C6">
      <w:start w:val="2"/>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05001F1"/>
    <w:multiLevelType w:val="hybridMultilevel"/>
    <w:tmpl w:val="7E308D72"/>
    <w:lvl w:ilvl="0" w:tplc="8B12C490">
      <w:start w:val="2"/>
      <w:numFmt w:val="decimalFullWidth"/>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11B90F82"/>
    <w:multiLevelType w:val="hybridMultilevel"/>
    <w:tmpl w:val="656C752E"/>
    <w:lvl w:ilvl="0" w:tplc="A704BDCA">
      <w:start w:val="1"/>
      <w:numFmt w:val="lowerLetter"/>
      <w:lvlText w:val="%1."/>
      <w:lvlJc w:val="left"/>
      <w:pPr>
        <w:ind w:left="720" w:hanging="360"/>
      </w:pPr>
      <w:rPr>
        <w:rFonts w:ascii="Arial" w:hAnsi="Arial" w:cs="Arial" w:hint="default"/>
        <w:sz w:val="20"/>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
    <w:nsid w:val="13845F5F"/>
    <w:multiLevelType w:val="hybridMultilevel"/>
    <w:tmpl w:val="A6DCCECC"/>
    <w:lvl w:ilvl="0" w:tplc="DB422584">
      <w:start w:val="5"/>
      <w:numFmt w:val="decimalFullWidth"/>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17C941A3"/>
    <w:multiLevelType w:val="hybridMultilevel"/>
    <w:tmpl w:val="7E38CEE4"/>
    <w:lvl w:ilvl="0" w:tplc="0CFA155A">
      <w:start w:val="2"/>
      <w:numFmt w:val="decimalFullWidth"/>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28381BE6"/>
    <w:multiLevelType w:val="hybridMultilevel"/>
    <w:tmpl w:val="B5AAE552"/>
    <w:lvl w:ilvl="0" w:tplc="E90AD94C">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292B23A1"/>
    <w:multiLevelType w:val="hybridMultilevel"/>
    <w:tmpl w:val="A08CC8C4"/>
    <w:lvl w:ilvl="0" w:tplc="00285DFA">
      <w:start w:val="1"/>
      <w:numFmt w:val="decimalFullWidth"/>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2CC11226"/>
    <w:multiLevelType w:val="hybridMultilevel"/>
    <w:tmpl w:val="0EF07BF0"/>
    <w:lvl w:ilvl="0" w:tplc="561E136A">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2DF25BD0"/>
    <w:multiLevelType w:val="hybridMultilevel"/>
    <w:tmpl w:val="C7CE9C2E"/>
    <w:lvl w:ilvl="0" w:tplc="D63E970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3DDF589C"/>
    <w:multiLevelType w:val="hybridMultilevel"/>
    <w:tmpl w:val="829AF6C0"/>
    <w:lvl w:ilvl="0" w:tplc="EA28A878">
      <w:start w:val="9"/>
      <w:numFmt w:val="decimalFullWidth"/>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3ED538A4"/>
    <w:multiLevelType w:val="hybridMultilevel"/>
    <w:tmpl w:val="B1883BD0"/>
    <w:lvl w:ilvl="0" w:tplc="B50C0336">
      <w:start w:val="7"/>
      <w:numFmt w:val="decimalFullWidth"/>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4517532C"/>
    <w:multiLevelType w:val="hybridMultilevel"/>
    <w:tmpl w:val="47CCD2FE"/>
    <w:lvl w:ilvl="0" w:tplc="5FC2338E">
      <w:start w:val="2"/>
      <w:numFmt w:val="decimalFullWidth"/>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46196316"/>
    <w:multiLevelType w:val="hybridMultilevel"/>
    <w:tmpl w:val="22FA33A0"/>
    <w:lvl w:ilvl="0" w:tplc="800A888E">
      <w:start w:val="5"/>
      <w:numFmt w:val="decimalFullWidth"/>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4DE17E27"/>
    <w:multiLevelType w:val="hybridMultilevel"/>
    <w:tmpl w:val="1572F728"/>
    <w:lvl w:ilvl="0" w:tplc="FC2CB974">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513A52F7"/>
    <w:multiLevelType w:val="hybridMultilevel"/>
    <w:tmpl w:val="A4C22E78"/>
    <w:lvl w:ilvl="0" w:tplc="FF142C30">
      <w:start w:val="3"/>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nsid w:val="57201FB0"/>
    <w:multiLevelType w:val="hybridMultilevel"/>
    <w:tmpl w:val="DFD2232C"/>
    <w:lvl w:ilvl="0" w:tplc="01EC371E">
      <w:start w:val="9"/>
      <w:numFmt w:val="decimalFullWidth"/>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5F201605"/>
    <w:multiLevelType w:val="hybridMultilevel"/>
    <w:tmpl w:val="028E6522"/>
    <w:lvl w:ilvl="0" w:tplc="E25EF1DA">
      <w:start w:val="7"/>
      <w:numFmt w:val="decimalFullWidth"/>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6C31503B"/>
    <w:multiLevelType w:val="hybridMultilevel"/>
    <w:tmpl w:val="F96E9AA0"/>
    <w:lvl w:ilvl="0" w:tplc="E4B22A6C">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6EB90CE7"/>
    <w:multiLevelType w:val="hybridMultilevel"/>
    <w:tmpl w:val="D6984328"/>
    <w:lvl w:ilvl="0" w:tplc="D9960BB8">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nsid w:val="70F128F6"/>
    <w:multiLevelType w:val="hybridMultilevel"/>
    <w:tmpl w:val="26A29B32"/>
    <w:lvl w:ilvl="0" w:tplc="795AF748">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nsid w:val="719E7C02"/>
    <w:multiLevelType w:val="hybridMultilevel"/>
    <w:tmpl w:val="F368810A"/>
    <w:lvl w:ilvl="0" w:tplc="33800E54">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7941787E"/>
    <w:multiLevelType w:val="hybridMultilevel"/>
    <w:tmpl w:val="D4647B74"/>
    <w:lvl w:ilvl="0" w:tplc="E3561E38">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7A1B269D"/>
    <w:multiLevelType w:val="hybridMultilevel"/>
    <w:tmpl w:val="3EAE0084"/>
    <w:lvl w:ilvl="0" w:tplc="D7F68F42">
      <w:start w:val="9"/>
      <w:numFmt w:val="decimalFullWidth"/>
      <w:lvlText w:val="%1、"/>
      <w:lvlJc w:val="left"/>
      <w:pPr>
        <w:ind w:left="360" w:hanging="360"/>
      </w:pPr>
      <w:rPr>
        <w:rFonts w:ascii="Calibri" w:eastAsia="宋体" w:hAnsi="Calibri" w:cs="Times New Roman" w:hint="default"/>
        <w:u w:val="single"/>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7AC2300E"/>
    <w:multiLevelType w:val="hybridMultilevel"/>
    <w:tmpl w:val="AA0AAFB0"/>
    <w:lvl w:ilvl="0" w:tplc="37CAD2C0">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nsid w:val="7B246FEC"/>
    <w:multiLevelType w:val="hybridMultilevel"/>
    <w:tmpl w:val="534E55F0"/>
    <w:lvl w:ilvl="0" w:tplc="5BB0DCE8">
      <w:start w:val="2"/>
      <w:numFmt w:val="decimalFullWidth"/>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nsid w:val="7D9C0EF4"/>
    <w:multiLevelType w:val="hybridMultilevel"/>
    <w:tmpl w:val="27BE29D2"/>
    <w:lvl w:ilvl="0" w:tplc="57944D8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9"/>
  </w:num>
  <w:num w:numId="2">
    <w:abstractNumId w:val="3"/>
  </w:num>
  <w:num w:numId="3">
    <w:abstractNumId w:val="26"/>
  </w:num>
  <w:num w:numId="4">
    <w:abstractNumId w:val="19"/>
  </w:num>
  <w:num w:numId="5">
    <w:abstractNumId w:val="8"/>
  </w:num>
  <w:num w:numId="6">
    <w:abstractNumId w:val="20"/>
  </w:num>
  <w:num w:numId="7">
    <w:abstractNumId w:val="14"/>
  </w:num>
  <w:num w:numId="8">
    <w:abstractNumId w:val="24"/>
  </w:num>
  <w:num w:numId="9">
    <w:abstractNumId w:val="6"/>
  </w:num>
  <w:num w:numId="10">
    <w:abstractNumId w:val="0"/>
  </w:num>
  <w:num w:numId="11">
    <w:abstractNumId w:val="21"/>
  </w:num>
  <w:num w:numId="12">
    <w:abstractNumId w:val="22"/>
  </w:num>
  <w:num w:numId="13">
    <w:abstractNumId w:val="18"/>
  </w:num>
  <w:num w:numId="14">
    <w:abstractNumId w:val="1"/>
  </w:num>
  <w:num w:numId="15">
    <w:abstractNumId w:val="25"/>
  </w:num>
  <w:num w:numId="16">
    <w:abstractNumId w:val="17"/>
  </w:num>
  <w:num w:numId="17">
    <w:abstractNumId w:val="11"/>
  </w:num>
  <w:num w:numId="18">
    <w:abstractNumId w:val="16"/>
  </w:num>
  <w:num w:numId="19">
    <w:abstractNumId w:val="10"/>
  </w:num>
  <w:num w:numId="20">
    <w:abstractNumId w:val="23"/>
  </w:num>
  <w:num w:numId="21">
    <w:abstractNumId w:val="4"/>
  </w:num>
  <w:num w:numId="22">
    <w:abstractNumId w:val="13"/>
  </w:num>
  <w:num w:numId="23">
    <w:abstractNumId w:val="7"/>
  </w:num>
  <w:num w:numId="24">
    <w:abstractNumId w:val="5"/>
  </w:num>
  <w:num w:numId="25">
    <w:abstractNumId w:val="2"/>
  </w:num>
  <w:num w:numId="26">
    <w:abstractNumId w:val="12"/>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343D0"/>
    <w:rsid w:val="00002ACE"/>
    <w:rsid w:val="00016393"/>
    <w:rsid w:val="00021597"/>
    <w:rsid w:val="00021AE8"/>
    <w:rsid w:val="00036033"/>
    <w:rsid w:val="00057101"/>
    <w:rsid w:val="00067733"/>
    <w:rsid w:val="000775B4"/>
    <w:rsid w:val="00081157"/>
    <w:rsid w:val="00085155"/>
    <w:rsid w:val="00095F7B"/>
    <w:rsid w:val="000A3505"/>
    <w:rsid w:val="000A3A28"/>
    <w:rsid w:val="000B73B0"/>
    <w:rsid w:val="000C1F3E"/>
    <w:rsid w:val="000E2E99"/>
    <w:rsid w:val="000F6984"/>
    <w:rsid w:val="00117912"/>
    <w:rsid w:val="00127F93"/>
    <w:rsid w:val="00134E97"/>
    <w:rsid w:val="001573C3"/>
    <w:rsid w:val="00164EE2"/>
    <w:rsid w:val="00166D9F"/>
    <w:rsid w:val="00166E37"/>
    <w:rsid w:val="001702C0"/>
    <w:rsid w:val="001716B6"/>
    <w:rsid w:val="00177E03"/>
    <w:rsid w:val="00195D15"/>
    <w:rsid w:val="00197F5D"/>
    <w:rsid w:val="001B5DBC"/>
    <w:rsid w:val="001C63A4"/>
    <w:rsid w:val="00212816"/>
    <w:rsid w:val="00213D2A"/>
    <w:rsid w:val="002173CB"/>
    <w:rsid w:val="0022325C"/>
    <w:rsid w:val="002631DD"/>
    <w:rsid w:val="002720E3"/>
    <w:rsid w:val="002A09D7"/>
    <w:rsid w:val="002B0C23"/>
    <w:rsid w:val="002E0331"/>
    <w:rsid w:val="002E33AA"/>
    <w:rsid w:val="002E4558"/>
    <w:rsid w:val="002F19D3"/>
    <w:rsid w:val="00313890"/>
    <w:rsid w:val="00334DB3"/>
    <w:rsid w:val="00394BDA"/>
    <w:rsid w:val="00396968"/>
    <w:rsid w:val="003B1B9F"/>
    <w:rsid w:val="003B32D1"/>
    <w:rsid w:val="003C0D48"/>
    <w:rsid w:val="003C5DC2"/>
    <w:rsid w:val="003C69DB"/>
    <w:rsid w:val="003C7E16"/>
    <w:rsid w:val="003D249E"/>
    <w:rsid w:val="003D4060"/>
    <w:rsid w:val="003E7E0E"/>
    <w:rsid w:val="00444422"/>
    <w:rsid w:val="00453CE5"/>
    <w:rsid w:val="00456432"/>
    <w:rsid w:val="004677DC"/>
    <w:rsid w:val="00470995"/>
    <w:rsid w:val="00470AFA"/>
    <w:rsid w:val="004C659B"/>
    <w:rsid w:val="004E11DB"/>
    <w:rsid w:val="00503D74"/>
    <w:rsid w:val="00527259"/>
    <w:rsid w:val="00541339"/>
    <w:rsid w:val="00543F5C"/>
    <w:rsid w:val="00546B53"/>
    <w:rsid w:val="0055567D"/>
    <w:rsid w:val="0056021E"/>
    <w:rsid w:val="0056270F"/>
    <w:rsid w:val="005676D8"/>
    <w:rsid w:val="00576D6A"/>
    <w:rsid w:val="00587161"/>
    <w:rsid w:val="00594031"/>
    <w:rsid w:val="005A33BA"/>
    <w:rsid w:val="00600E10"/>
    <w:rsid w:val="00612AB1"/>
    <w:rsid w:val="0063037E"/>
    <w:rsid w:val="00640CF0"/>
    <w:rsid w:val="00664F5B"/>
    <w:rsid w:val="006A0DA9"/>
    <w:rsid w:val="006A0EE0"/>
    <w:rsid w:val="006A5F66"/>
    <w:rsid w:val="006B1B24"/>
    <w:rsid w:val="006C099B"/>
    <w:rsid w:val="006C5817"/>
    <w:rsid w:val="006D2BC3"/>
    <w:rsid w:val="007024B9"/>
    <w:rsid w:val="007048AE"/>
    <w:rsid w:val="00710C13"/>
    <w:rsid w:val="00724F5A"/>
    <w:rsid w:val="00733123"/>
    <w:rsid w:val="00740F9C"/>
    <w:rsid w:val="00741CC7"/>
    <w:rsid w:val="00751E8A"/>
    <w:rsid w:val="00752818"/>
    <w:rsid w:val="007A37AC"/>
    <w:rsid w:val="007C0B0C"/>
    <w:rsid w:val="007D226A"/>
    <w:rsid w:val="007D3448"/>
    <w:rsid w:val="007D38EC"/>
    <w:rsid w:val="007F106E"/>
    <w:rsid w:val="007F5B62"/>
    <w:rsid w:val="00803C5D"/>
    <w:rsid w:val="008114D8"/>
    <w:rsid w:val="008126B7"/>
    <w:rsid w:val="0082432A"/>
    <w:rsid w:val="008315EF"/>
    <w:rsid w:val="008337AC"/>
    <w:rsid w:val="008B1D4A"/>
    <w:rsid w:val="008C11EA"/>
    <w:rsid w:val="008C4691"/>
    <w:rsid w:val="008E09C4"/>
    <w:rsid w:val="00903120"/>
    <w:rsid w:val="009052FF"/>
    <w:rsid w:val="00911313"/>
    <w:rsid w:val="00957C2E"/>
    <w:rsid w:val="00977D5D"/>
    <w:rsid w:val="0099194E"/>
    <w:rsid w:val="009921C8"/>
    <w:rsid w:val="009B2FBD"/>
    <w:rsid w:val="009C158C"/>
    <w:rsid w:val="009C3079"/>
    <w:rsid w:val="009D6C4E"/>
    <w:rsid w:val="009E29A7"/>
    <w:rsid w:val="009E4B8E"/>
    <w:rsid w:val="009F3E4E"/>
    <w:rsid w:val="00A126D0"/>
    <w:rsid w:val="00A220CA"/>
    <w:rsid w:val="00A2404E"/>
    <w:rsid w:val="00A309D6"/>
    <w:rsid w:val="00A40FD2"/>
    <w:rsid w:val="00A43429"/>
    <w:rsid w:val="00A65498"/>
    <w:rsid w:val="00A7211D"/>
    <w:rsid w:val="00A91996"/>
    <w:rsid w:val="00AB2704"/>
    <w:rsid w:val="00AD0851"/>
    <w:rsid w:val="00AD2ED6"/>
    <w:rsid w:val="00AF007C"/>
    <w:rsid w:val="00B01137"/>
    <w:rsid w:val="00B036F8"/>
    <w:rsid w:val="00B0705F"/>
    <w:rsid w:val="00B15D20"/>
    <w:rsid w:val="00B249D1"/>
    <w:rsid w:val="00B515E2"/>
    <w:rsid w:val="00B518F0"/>
    <w:rsid w:val="00B66172"/>
    <w:rsid w:val="00B67D05"/>
    <w:rsid w:val="00B928DD"/>
    <w:rsid w:val="00B9522A"/>
    <w:rsid w:val="00BA0715"/>
    <w:rsid w:val="00BB34D5"/>
    <w:rsid w:val="00C00E0F"/>
    <w:rsid w:val="00C11599"/>
    <w:rsid w:val="00C163BF"/>
    <w:rsid w:val="00C31085"/>
    <w:rsid w:val="00C343D0"/>
    <w:rsid w:val="00C36935"/>
    <w:rsid w:val="00C774FF"/>
    <w:rsid w:val="00C80E15"/>
    <w:rsid w:val="00C8268D"/>
    <w:rsid w:val="00CC1438"/>
    <w:rsid w:val="00CD5E7D"/>
    <w:rsid w:val="00CD6928"/>
    <w:rsid w:val="00CF3859"/>
    <w:rsid w:val="00D056BF"/>
    <w:rsid w:val="00D1698E"/>
    <w:rsid w:val="00D26E7E"/>
    <w:rsid w:val="00D44DD2"/>
    <w:rsid w:val="00D507F9"/>
    <w:rsid w:val="00D57FBE"/>
    <w:rsid w:val="00D726A8"/>
    <w:rsid w:val="00D7497A"/>
    <w:rsid w:val="00D903B7"/>
    <w:rsid w:val="00D936D7"/>
    <w:rsid w:val="00D96217"/>
    <w:rsid w:val="00D96F0D"/>
    <w:rsid w:val="00DA1CB3"/>
    <w:rsid w:val="00DC217E"/>
    <w:rsid w:val="00DD231F"/>
    <w:rsid w:val="00DE3774"/>
    <w:rsid w:val="00DE5039"/>
    <w:rsid w:val="00DE617D"/>
    <w:rsid w:val="00DF4B02"/>
    <w:rsid w:val="00E110E2"/>
    <w:rsid w:val="00E216F7"/>
    <w:rsid w:val="00E22891"/>
    <w:rsid w:val="00E25420"/>
    <w:rsid w:val="00E6525F"/>
    <w:rsid w:val="00E654AF"/>
    <w:rsid w:val="00EB2D15"/>
    <w:rsid w:val="00EB62C1"/>
    <w:rsid w:val="00EC4133"/>
    <w:rsid w:val="00EC4EF3"/>
    <w:rsid w:val="00EF60EB"/>
    <w:rsid w:val="00F102CB"/>
    <w:rsid w:val="00F121F0"/>
    <w:rsid w:val="00F27F48"/>
    <w:rsid w:val="00F31D3B"/>
    <w:rsid w:val="00F42EF8"/>
    <w:rsid w:val="00F4315F"/>
    <w:rsid w:val="00F67672"/>
    <w:rsid w:val="00F86377"/>
    <w:rsid w:val="00FA27EF"/>
    <w:rsid w:val="00FD72E9"/>
    <w:rsid w:val="00FE01F4"/>
    <w:rsid w:val="00FF2D13"/>
    <w:rsid w:val="00FF5DE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annotation text" w:locked="1" w:semiHidden="0" w:uiPriority="0" w:unhideWhenUsed="0"/>
    <w:lsdException w:name="caption" w:locked="1" w:uiPriority="0" w:qFormat="1"/>
    <w:lsdException w:name="footnote reference" w:locked="1" w:semiHidden="0" w:uiPriority="0" w:unhideWhenUsed="0"/>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8AE"/>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767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F67672"/>
    <w:rPr>
      <w:rFonts w:cs="Times New Roman"/>
      <w:sz w:val="18"/>
      <w:szCs w:val="18"/>
    </w:rPr>
  </w:style>
  <w:style w:type="paragraph" w:styleId="Footer">
    <w:name w:val="footer"/>
    <w:basedOn w:val="Normal"/>
    <w:link w:val="FooterChar"/>
    <w:uiPriority w:val="99"/>
    <w:rsid w:val="00F6767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F67672"/>
    <w:rPr>
      <w:rFonts w:cs="Times New Roman"/>
      <w:sz w:val="18"/>
      <w:szCs w:val="18"/>
    </w:rPr>
  </w:style>
  <w:style w:type="character" w:styleId="CommentReference">
    <w:name w:val="annotation reference"/>
    <w:basedOn w:val="DefaultParagraphFont"/>
    <w:uiPriority w:val="99"/>
    <w:rsid w:val="00D7497A"/>
    <w:rPr>
      <w:rFonts w:cs="Times New Roman"/>
      <w:sz w:val="21"/>
    </w:rPr>
  </w:style>
  <w:style w:type="paragraph" w:styleId="CommentText">
    <w:name w:val="annotation text"/>
    <w:basedOn w:val="Normal"/>
    <w:link w:val="CommentTextChar"/>
    <w:uiPriority w:val="99"/>
    <w:rsid w:val="00D7497A"/>
    <w:pPr>
      <w:jc w:val="left"/>
    </w:pPr>
    <w:rPr>
      <w:rFonts w:ascii="Times New Roman" w:hAnsi="Times New Roman"/>
      <w:szCs w:val="24"/>
    </w:rPr>
  </w:style>
  <w:style w:type="character" w:customStyle="1" w:styleId="CommentTextChar">
    <w:name w:val="Comment Text Char"/>
    <w:basedOn w:val="DefaultParagraphFont"/>
    <w:link w:val="CommentText"/>
    <w:uiPriority w:val="99"/>
    <w:locked/>
    <w:rsid w:val="00D7497A"/>
    <w:rPr>
      <w:rFonts w:ascii="Times New Roman" w:eastAsia="宋体" w:hAnsi="Times New Roman" w:cs="Times New Roman"/>
      <w:sz w:val="24"/>
      <w:szCs w:val="24"/>
    </w:rPr>
  </w:style>
  <w:style w:type="paragraph" w:styleId="BalloonText">
    <w:name w:val="Balloon Text"/>
    <w:basedOn w:val="Normal"/>
    <w:link w:val="BalloonTextChar"/>
    <w:uiPriority w:val="99"/>
    <w:semiHidden/>
    <w:rsid w:val="00D7497A"/>
    <w:rPr>
      <w:sz w:val="18"/>
      <w:szCs w:val="18"/>
    </w:rPr>
  </w:style>
  <w:style w:type="character" w:customStyle="1" w:styleId="BalloonTextChar">
    <w:name w:val="Balloon Text Char"/>
    <w:basedOn w:val="DefaultParagraphFont"/>
    <w:link w:val="BalloonText"/>
    <w:uiPriority w:val="99"/>
    <w:semiHidden/>
    <w:locked/>
    <w:rsid w:val="00D7497A"/>
    <w:rPr>
      <w:rFonts w:cs="Times New Roman"/>
      <w:sz w:val="18"/>
      <w:szCs w:val="18"/>
    </w:rPr>
  </w:style>
  <w:style w:type="paragraph" w:styleId="FootnoteText">
    <w:name w:val="footnote text"/>
    <w:basedOn w:val="Normal"/>
    <w:link w:val="FootnoteTextChar"/>
    <w:uiPriority w:val="99"/>
    <w:rsid w:val="00D7497A"/>
    <w:pPr>
      <w:snapToGrid w:val="0"/>
      <w:jc w:val="left"/>
    </w:pPr>
    <w:rPr>
      <w:sz w:val="18"/>
      <w:szCs w:val="18"/>
    </w:rPr>
  </w:style>
  <w:style w:type="character" w:customStyle="1" w:styleId="FootnoteTextChar">
    <w:name w:val="Footnote Text Char"/>
    <w:basedOn w:val="DefaultParagraphFont"/>
    <w:link w:val="FootnoteText"/>
    <w:uiPriority w:val="99"/>
    <w:locked/>
    <w:rsid w:val="00D7497A"/>
    <w:rPr>
      <w:rFonts w:cs="Times New Roman"/>
      <w:sz w:val="18"/>
      <w:szCs w:val="18"/>
    </w:rPr>
  </w:style>
  <w:style w:type="character" w:styleId="FootnoteReference">
    <w:name w:val="footnote reference"/>
    <w:basedOn w:val="DefaultParagraphFont"/>
    <w:uiPriority w:val="99"/>
    <w:rsid w:val="00D7497A"/>
    <w:rPr>
      <w:rFonts w:cs="Times New Roman"/>
      <w:vertAlign w:val="superscript"/>
    </w:rPr>
  </w:style>
  <w:style w:type="paragraph" w:styleId="CommentSubject">
    <w:name w:val="annotation subject"/>
    <w:basedOn w:val="CommentText"/>
    <w:next w:val="CommentText"/>
    <w:link w:val="CommentSubjectChar"/>
    <w:uiPriority w:val="99"/>
    <w:semiHidden/>
    <w:rsid w:val="00546B53"/>
    <w:rPr>
      <w:rFonts w:ascii="Calibri" w:hAnsi="Calibri"/>
      <w:b/>
      <w:bCs/>
      <w:szCs w:val="22"/>
    </w:rPr>
  </w:style>
  <w:style w:type="character" w:customStyle="1" w:styleId="CommentSubjectChar">
    <w:name w:val="Comment Subject Char"/>
    <w:basedOn w:val="CommentTextChar"/>
    <w:link w:val="CommentSubject"/>
    <w:uiPriority w:val="99"/>
    <w:semiHidden/>
    <w:locked/>
    <w:rsid w:val="00546B53"/>
    <w:rPr>
      <w:b/>
      <w:bCs/>
    </w:rPr>
  </w:style>
  <w:style w:type="paragraph" w:styleId="ListParagraph">
    <w:name w:val="List Paragraph"/>
    <w:basedOn w:val="Normal"/>
    <w:uiPriority w:val="99"/>
    <w:qFormat/>
    <w:rsid w:val="007C0B0C"/>
    <w:pPr>
      <w:ind w:firstLineChars="200" w:firstLine="420"/>
    </w:pPr>
  </w:style>
  <w:style w:type="character" w:styleId="Hyperlink">
    <w:name w:val="Hyperlink"/>
    <w:basedOn w:val="DefaultParagraphFont"/>
    <w:uiPriority w:val="99"/>
    <w:semiHidden/>
    <w:rsid w:val="007C0B0C"/>
    <w:rPr>
      <w:rFonts w:cs="Times New Roman"/>
      <w:color w:val="0000FF"/>
      <w:u w:val="none"/>
      <w:effect w:val="none"/>
    </w:rPr>
  </w:style>
  <w:style w:type="paragraph" w:styleId="NormalWeb">
    <w:name w:val="Normal (Web)"/>
    <w:basedOn w:val="Normal"/>
    <w:uiPriority w:val="99"/>
    <w:semiHidden/>
    <w:rsid w:val="008B1D4A"/>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117912"/>
    <w:rPr>
      <w:rFonts w:cs="Times New Roman"/>
      <w:b/>
      <w:bCs/>
    </w:rPr>
  </w:style>
  <w:style w:type="character" w:customStyle="1" w:styleId="headline-content3">
    <w:name w:val="headline-content3"/>
    <w:basedOn w:val="DefaultParagraphFont"/>
    <w:uiPriority w:val="99"/>
    <w:rsid w:val="00543F5C"/>
    <w:rPr>
      <w:rFonts w:cs="Times New Roman"/>
    </w:rPr>
  </w:style>
  <w:style w:type="paragraph" w:styleId="BodyTextIndent">
    <w:name w:val="Body Text Indent"/>
    <w:basedOn w:val="Normal"/>
    <w:link w:val="BodyTextIndentChar"/>
    <w:uiPriority w:val="99"/>
    <w:semiHidden/>
    <w:rsid w:val="00543F5C"/>
    <w:pPr>
      <w:spacing w:line="360" w:lineRule="auto"/>
      <w:ind w:firstLineChars="200" w:firstLine="480"/>
    </w:pPr>
    <w:rPr>
      <w:rFonts w:ascii="楷体_GB2312" w:eastAsia="楷体_GB2312" w:hAnsi="Times New Roman"/>
      <w:sz w:val="24"/>
      <w:szCs w:val="24"/>
    </w:rPr>
  </w:style>
  <w:style w:type="character" w:customStyle="1" w:styleId="BodyTextIndentChar">
    <w:name w:val="Body Text Indent Char"/>
    <w:basedOn w:val="DefaultParagraphFont"/>
    <w:link w:val="BodyTextIndent"/>
    <w:uiPriority w:val="99"/>
    <w:semiHidden/>
    <w:locked/>
    <w:rsid w:val="00543F5C"/>
    <w:rPr>
      <w:rFonts w:ascii="楷体_GB2312" w:eastAsia="楷体_GB2312" w:hAnsi="Times New Roman" w:cs="Times New Roman"/>
      <w:sz w:val="24"/>
      <w:szCs w:val="24"/>
    </w:rPr>
  </w:style>
  <w:style w:type="character" w:customStyle="1" w:styleId="apple-converted-space">
    <w:name w:val="apple-converted-space"/>
    <w:basedOn w:val="DefaultParagraphFont"/>
    <w:uiPriority w:val="99"/>
    <w:rsid w:val="00DD231F"/>
    <w:rPr>
      <w:rFonts w:cs="Times New Roman"/>
    </w:rPr>
  </w:style>
</w:styles>
</file>

<file path=word/webSettings.xml><?xml version="1.0" encoding="utf-8"?>
<w:webSettings xmlns:r="http://schemas.openxmlformats.org/officeDocument/2006/relationships" xmlns:w="http://schemas.openxmlformats.org/wordprocessingml/2006/main">
  <w:divs>
    <w:div w:id="354042219">
      <w:marLeft w:val="0"/>
      <w:marRight w:val="0"/>
      <w:marTop w:val="0"/>
      <w:marBottom w:val="0"/>
      <w:divBdr>
        <w:top w:val="none" w:sz="0" w:space="0" w:color="auto"/>
        <w:left w:val="none" w:sz="0" w:space="0" w:color="auto"/>
        <w:bottom w:val="none" w:sz="0" w:space="0" w:color="auto"/>
        <w:right w:val="none" w:sz="0" w:space="0" w:color="auto"/>
      </w:divBdr>
      <w:divsChild>
        <w:div w:id="354042344">
          <w:marLeft w:val="0"/>
          <w:marRight w:val="0"/>
          <w:marTop w:val="0"/>
          <w:marBottom w:val="0"/>
          <w:divBdr>
            <w:top w:val="none" w:sz="0" w:space="0" w:color="auto"/>
            <w:left w:val="none" w:sz="0" w:space="0" w:color="auto"/>
            <w:bottom w:val="none" w:sz="0" w:space="0" w:color="auto"/>
            <w:right w:val="none" w:sz="0" w:space="0" w:color="auto"/>
          </w:divBdr>
          <w:divsChild>
            <w:div w:id="354042363">
              <w:marLeft w:val="0"/>
              <w:marRight w:val="0"/>
              <w:marTop w:val="0"/>
              <w:marBottom w:val="0"/>
              <w:divBdr>
                <w:top w:val="none" w:sz="0" w:space="0" w:color="auto"/>
                <w:left w:val="none" w:sz="0" w:space="0" w:color="auto"/>
                <w:bottom w:val="none" w:sz="0" w:space="0" w:color="auto"/>
                <w:right w:val="none" w:sz="0" w:space="0" w:color="auto"/>
              </w:divBdr>
              <w:divsChild>
                <w:div w:id="354042254">
                  <w:marLeft w:val="0"/>
                  <w:marRight w:val="0"/>
                  <w:marTop w:val="0"/>
                  <w:marBottom w:val="0"/>
                  <w:divBdr>
                    <w:top w:val="none" w:sz="0" w:space="0" w:color="auto"/>
                    <w:left w:val="none" w:sz="0" w:space="0" w:color="auto"/>
                    <w:bottom w:val="none" w:sz="0" w:space="0" w:color="auto"/>
                    <w:right w:val="none" w:sz="0" w:space="0" w:color="auto"/>
                  </w:divBdr>
                  <w:divsChild>
                    <w:div w:id="354042309">
                      <w:marLeft w:val="0"/>
                      <w:marRight w:val="0"/>
                      <w:marTop w:val="0"/>
                      <w:marBottom w:val="0"/>
                      <w:divBdr>
                        <w:top w:val="none" w:sz="0" w:space="0" w:color="auto"/>
                        <w:left w:val="none" w:sz="0" w:space="0" w:color="auto"/>
                        <w:bottom w:val="none" w:sz="0" w:space="0" w:color="auto"/>
                        <w:right w:val="none" w:sz="0" w:space="0" w:color="auto"/>
                      </w:divBdr>
                      <w:divsChild>
                        <w:div w:id="354042380">
                          <w:marLeft w:val="0"/>
                          <w:marRight w:val="0"/>
                          <w:marTop w:val="0"/>
                          <w:marBottom w:val="0"/>
                          <w:divBdr>
                            <w:top w:val="none" w:sz="0" w:space="0" w:color="auto"/>
                            <w:left w:val="none" w:sz="0" w:space="0" w:color="auto"/>
                            <w:bottom w:val="none" w:sz="0" w:space="0" w:color="auto"/>
                            <w:right w:val="none" w:sz="0" w:space="0" w:color="auto"/>
                          </w:divBdr>
                          <w:divsChild>
                            <w:div w:id="354042250">
                              <w:marLeft w:val="0"/>
                              <w:marRight w:val="0"/>
                              <w:marTop w:val="0"/>
                              <w:marBottom w:val="0"/>
                              <w:divBdr>
                                <w:top w:val="none" w:sz="0" w:space="0" w:color="auto"/>
                                <w:left w:val="none" w:sz="0" w:space="0" w:color="auto"/>
                                <w:bottom w:val="none" w:sz="0" w:space="0" w:color="auto"/>
                                <w:right w:val="none" w:sz="0" w:space="0" w:color="auto"/>
                              </w:divBdr>
                              <w:divsChild>
                                <w:div w:id="354042354">
                                  <w:marLeft w:val="0"/>
                                  <w:marRight w:val="0"/>
                                  <w:marTop w:val="0"/>
                                  <w:marBottom w:val="432"/>
                                  <w:divBdr>
                                    <w:top w:val="none" w:sz="0" w:space="0" w:color="DDDDDD"/>
                                    <w:left w:val="none" w:sz="0" w:space="0" w:color="DDDDDD"/>
                                    <w:bottom w:val="none" w:sz="0" w:space="0" w:color="DDDDDD"/>
                                    <w:right w:val="none" w:sz="0" w:space="0" w:color="DDDDDD"/>
                                  </w:divBdr>
                                  <w:divsChild>
                                    <w:div w:id="354042386">
                                      <w:marLeft w:val="0"/>
                                      <w:marRight w:val="0"/>
                                      <w:marTop w:val="0"/>
                                      <w:marBottom w:val="0"/>
                                      <w:divBdr>
                                        <w:top w:val="none" w:sz="0" w:space="0" w:color="auto"/>
                                        <w:left w:val="none" w:sz="0" w:space="0" w:color="auto"/>
                                        <w:bottom w:val="none" w:sz="0" w:space="0" w:color="auto"/>
                                        <w:right w:val="none" w:sz="0" w:space="0" w:color="auto"/>
                                      </w:divBdr>
                                      <w:divsChild>
                                        <w:div w:id="354042240">
                                          <w:marLeft w:val="0"/>
                                          <w:marRight w:val="0"/>
                                          <w:marTop w:val="0"/>
                                          <w:marBottom w:val="0"/>
                                          <w:divBdr>
                                            <w:top w:val="none" w:sz="0" w:space="0" w:color="auto"/>
                                            <w:left w:val="none" w:sz="0" w:space="0" w:color="auto"/>
                                            <w:bottom w:val="none" w:sz="0" w:space="0" w:color="auto"/>
                                            <w:right w:val="none" w:sz="0" w:space="0" w:color="auto"/>
                                          </w:divBdr>
                                          <w:divsChild>
                                            <w:div w:id="354042217">
                                              <w:marLeft w:val="0"/>
                                              <w:marRight w:val="0"/>
                                              <w:marTop w:val="0"/>
                                              <w:marBottom w:val="0"/>
                                              <w:divBdr>
                                                <w:top w:val="none" w:sz="0" w:space="0" w:color="auto"/>
                                                <w:left w:val="none" w:sz="0" w:space="0" w:color="auto"/>
                                                <w:bottom w:val="none" w:sz="0" w:space="0" w:color="auto"/>
                                                <w:right w:val="none" w:sz="0" w:space="0" w:color="auto"/>
                                              </w:divBdr>
                                            </w:div>
                                            <w:div w:id="354042323">
                                              <w:marLeft w:val="0"/>
                                              <w:marRight w:val="0"/>
                                              <w:marTop w:val="0"/>
                                              <w:marBottom w:val="0"/>
                                              <w:divBdr>
                                                <w:top w:val="none" w:sz="0" w:space="0" w:color="auto"/>
                                                <w:left w:val="none" w:sz="0" w:space="0" w:color="auto"/>
                                                <w:bottom w:val="none" w:sz="0" w:space="0" w:color="auto"/>
                                                <w:right w:val="none" w:sz="0" w:space="0" w:color="auto"/>
                                              </w:divBdr>
                                              <w:divsChild>
                                                <w:div w:id="354042333">
                                                  <w:marLeft w:val="0"/>
                                                  <w:marRight w:val="0"/>
                                                  <w:marTop w:val="0"/>
                                                  <w:marBottom w:val="0"/>
                                                  <w:divBdr>
                                                    <w:top w:val="none" w:sz="0" w:space="0" w:color="auto"/>
                                                    <w:left w:val="none" w:sz="0" w:space="0" w:color="auto"/>
                                                    <w:bottom w:val="none" w:sz="0" w:space="0" w:color="auto"/>
                                                    <w:right w:val="none" w:sz="0" w:space="0" w:color="auto"/>
                                                  </w:divBdr>
                                                  <w:divsChild>
                                                    <w:div w:id="354042229">
                                                      <w:marLeft w:val="0"/>
                                                      <w:marRight w:val="0"/>
                                                      <w:marTop w:val="0"/>
                                                      <w:marBottom w:val="0"/>
                                                      <w:divBdr>
                                                        <w:top w:val="none" w:sz="0" w:space="0" w:color="auto"/>
                                                        <w:left w:val="none" w:sz="0" w:space="0" w:color="auto"/>
                                                        <w:bottom w:val="none" w:sz="0" w:space="0" w:color="auto"/>
                                                        <w:right w:val="none" w:sz="0" w:space="0" w:color="auto"/>
                                                      </w:divBdr>
                                                    </w:div>
                                                    <w:div w:id="354042259">
                                                      <w:marLeft w:val="0"/>
                                                      <w:marRight w:val="0"/>
                                                      <w:marTop w:val="0"/>
                                                      <w:marBottom w:val="0"/>
                                                      <w:divBdr>
                                                        <w:top w:val="none" w:sz="0" w:space="0" w:color="auto"/>
                                                        <w:left w:val="none" w:sz="0" w:space="0" w:color="auto"/>
                                                        <w:bottom w:val="none" w:sz="0" w:space="0" w:color="auto"/>
                                                        <w:right w:val="none" w:sz="0" w:space="0" w:color="auto"/>
                                                      </w:divBdr>
                                                    </w:div>
                                                    <w:div w:id="354042359">
                                                      <w:marLeft w:val="0"/>
                                                      <w:marRight w:val="0"/>
                                                      <w:marTop w:val="0"/>
                                                      <w:marBottom w:val="0"/>
                                                      <w:divBdr>
                                                        <w:top w:val="none" w:sz="0" w:space="0" w:color="auto"/>
                                                        <w:left w:val="none" w:sz="0" w:space="0" w:color="auto"/>
                                                        <w:bottom w:val="none" w:sz="0" w:space="0" w:color="auto"/>
                                                        <w:right w:val="none" w:sz="0" w:space="0" w:color="auto"/>
                                                      </w:divBdr>
                                                    </w:div>
                                                    <w:div w:id="354042413">
                                                      <w:marLeft w:val="0"/>
                                                      <w:marRight w:val="0"/>
                                                      <w:marTop w:val="0"/>
                                                      <w:marBottom w:val="0"/>
                                                      <w:divBdr>
                                                        <w:top w:val="none" w:sz="0" w:space="0" w:color="auto"/>
                                                        <w:left w:val="none" w:sz="0" w:space="0" w:color="auto"/>
                                                        <w:bottom w:val="none" w:sz="0" w:space="0" w:color="auto"/>
                                                        <w:right w:val="none" w:sz="0" w:space="0" w:color="auto"/>
                                                      </w:divBdr>
                                                    </w:div>
                                                  </w:divsChild>
                                                </w:div>
                                                <w:div w:id="3540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4042234">
      <w:marLeft w:val="0"/>
      <w:marRight w:val="0"/>
      <w:marTop w:val="0"/>
      <w:marBottom w:val="0"/>
      <w:divBdr>
        <w:top w:val="none" w:sz="0" w:space="0" w:color="auto"/>
        <w:left w:val="none" w:sz="0" w:space="0" w:color="auto"/>
        <w:bottom w:val="none" w:sz="0" w:space="0" w:color="auto"/>
        <w:right w:val="none" w:sz="0" w:space="0" w:color="auto"/>
      </w:divBdr>
      <w:divsChild>
        <w:div w:id="354042340">
          <w:marLeft w:val="0"/>
          <w:marRight w:val="0"/>
          <w:marTop w:val="0"/>
          <w:marBottom w:val="0"/>
          <w:divBdr>
            <w:top w:val="none" w:sz="0" w:space="0" w:color="auto"/>
            <w:left w:val="none" w:sz="0" w:space="0" w:color="auto"/>
            <w:bottom w:val="none" w:sz="0" w:space="0" w:color="auto"/>
            <w:right w:val="none" w:sz="0" w:space="0" w:color="auto"/>
          </w:divBdr>
          <w:divsChild>
            <w:div w:id="354042338">
              <w:marLeft w:val="0"/>
              <w:marRight w:val="0"/>
              <w:marTop w:val="0"/>
              <w:marBottom w:val="0"/>
              <w:divBdr>
                <w:top w:val="none" w:sz="0" w:space="0" w:color="auto"/>
                <w:left w:val="none" w:sz="0" w:space="0" w:color="auto"/>
                <w:bottom w:val="none" w:sz="0" w:space="0" w:color="auto"/>
                <w:right w:val="none" w:sz="0" w:space="0" w:color="auto"/>
              </w:divBdr>
              <w:divsChild>
                <w:div w:id="354042258">
                  <w:marLeft w:val="0"/>
                  <w:marRight w:val="0"/>
                  <w:marTop w:val="0"/>
                  <w:marBottom w:val="0"/>
                  <w:divBdr>
                    <w:top w:val="none" w:sz="0" w:space="0" w:color="auto"/>
                    <w:left w:val="none" w:sz="0" w:space="0" w:color="auto"/>
                    <w:bottom w:val="none" w:sz="0" w:space="0" w:color="auto"/>
                    <w:right w:val="none" w:sz="0" w:space="0" w:color="auto"/>
                  </w:divBdr>
                  <w:divsChild>
                    <w:div w:id="354042382">
                      <w:marLeft w:val="0"/>
                      <w:marRight w:val="0"/>
                      <w:marTop w:val="0"/>
                      <w:marBottom w:val="0"/>
                      <w:divBdr>
                        <w:top w:val="none" w:sz="0" w:space="0" w:color="auto"/>
                        <w:left w:val="none" w:sz="0" w:space="0" w:color="auto"/>
                        <w:bottom w:val="none" w:sz="0" w:space="0" w:color="auto"/>
                        <w:right w:val="none" w:sz="0" w:space="0" w:color="auto"/>
                      </w:divBdr>
                      <w:divsChild>
                        <w:div w:id="354042411">
                          <w:marLeft w:val="0"/>
                          <w:marRight w:val="0"/>
                          <w:marTop w:val="0"/>
                          <w:marBottom w:val="0"/>
                          <w:divBdr>
                            <w:top w:val="none" w:sz="0" w:space="0" w:color="auto"/>
                            <w:left w:val="none" w:sz="0" w:space="0" w:color="auto"/>
                            <w:bottom w:val="none" w:sz="0" w:space="0" w:color="auto"/>
                            <w:right w:val="none" w:sz="0" w:space="0" w:color="auto"/>
                          </w:divBdr>
                          <w:divsChild>
                            <w:div w:id="354042222">
                              <w:marLeft w:val="0"/>
                              <w:marRight w:val="0"/>
                              <w:marTop w:val="0"/>
                              <w:marBottom w:val="0"/>
                              <w:divBdr>
                                <w:top w:val="none" w:sz="0" w:space="0" w:color="auto"/>
                                <w:left w:val="none" w:sz="0" w:space="0" w:color="auto"/>
                                <w:bottom w:val="none" w:sz="0" w:space="0" w:color="auto"/>
                                <w:right w:val="none" w:sz="0" w:space="0" w:color="auto"/>
                              </w:divBdr>
                              <w:divsChild>
                                <w:div w:id="354042402">
                                  <w:marLeft w:val="0"/>
                                  <w:marRight w:val="0"/>
                                  <w:marTop w:val="0"/>
                                  <w:marBottom w:val="432"/>
                                  <w:divBdr>
                                    <w:top w:val="none" w:sz="0" w:space="0" w:color="DDDDDD"/>
                                    <w:left w:val="none" w:sz="0" w:space="0" w:color="DDDDDD"/>
                                    <w:bottom w:val="none" w:sz="0" w:space="0" w:color="DDDDDD"/>
                                    <w:right w:val="none" w:sz="0" w:space="0" w:color="DDDDDD"/>
                                  </w:divBdr>
                                  <w:divsChild>
                                    <w:div w:id="354042385">
                                      <w:marLeft w:val="0"/>
                                      <w:marRight w:val="0"/>
                                      <w:marTop w:val="0"/>
                                      <w:marBottom w:val="0"/>
                                      <w:divBdr>
                                        <w:top w:val="none" w:sz="0" w:space="0" w:color="auto"/>
                                        <w:left w:val="none" w:sz="0" w:space="0" w:color="auto"/>
                                        <w:bottom w:val="none" w:sz="0" w:space="0" w:color="auto"/>
                                        <w:right w:val="none" w:sz="0" w:space="0" w:color="auto"/>
                                      </w:divBdr>
                                      <w:divsChild>
                                        <w:div w:id="354042370">
                                          <w:marLeft w:val="0"/>
                                          <w:marRight w:val="0"/>
                                          <w:marTop w:val="0"/>
                                          <w:marBottom w:val="0"/>
                                          <w:divBdr>
                                            <w:top w:val="none" w:sz="0" w:space="0" w:color="auto"/>
                                            <w:left w:val="none" w:sz="0" w:space="0" w:color="auto"/>
                                            <w:bottom w:val="none" w:sz="0" w:space="0" w:color="auto"/>
                                            <w:right w:val="none" w:sz="0" w:space="0" w:color="auto"/>
                                          </w:divBdr>
                                          <w:divsChild>
                                            <w:div w:id="354042290">
                                              <w:marLeft w:val="0"/>
                                              <w:marRight w:val="0"/>
                                              <w:marTop w:val="0"/>
                                              <w:marBottom w:val="0"/>
                                              <w:divBdr>
                                                <w:top w:val="none" w:sz="0" w:space="0" w:color="auto"/>
                                                <w:left w:val="none" w:sz="0" w:space="0" w:color="auto"/>
                                                <w:bottom w:val="none" w:sz="0" w:space="0" w:color="auto"/>
                                                <w:right w:val="none" w:sz="0" w:space="0" w:color="auto"/>
                                              </w:divBdr>
                                              <w:divsChild>
                                                <w:div w:id="354042302">
                                                  <w:marLeft w:val="0"/>
                                                  <w:marRight w:val="0"/>
                                                  <w:marTop w:val="0"/>
                                                  <w:marBottom w:val="0"/>
                                                  <w:divBdr>
                                                    <w:top w:val="none" w:sz="0" w:space="0" w:color="auto"/>
                                                    <w:left w:val="none" w:sz="0" w:space="0" w:color="auto"/>
                                                    <w:bottom w:val="none" w:sz="0" w:space="0" w:color="auto"/>
                                                    <w:right w:val="none" w:sz="0" w:space="0" w:color="auto"/>
                                                  </w:divBdr>
                                                  <w:divsChild>
                                                    <w:div w:id="354042209">
                                                      <w:marLeft w:val="0"/>
                                                      <w:marRight w:val="0"/>
                                                      <w:marTop w:val="0"/>
                                                      <w:marBottom w:val="0"/>
                                                      <w:divBdr>
                                                        <w:top w:val="none" w:sz="0" w:space="0" w:color="auto"/>
                                                        <w:left w:val="none" w:sz="0" w:space="0" w:color="auto"/>
                                                        <w:bottom w:val="none" w:sz="0" w:space="0" w:color="auto"/>
                                                        <w:right w:val="none" w:sz="0" w:space="0" w:color="auto"/>
                                                      </w:divBdr>
                                                    </w:div>
                                                    <w:div w:id="354042220">
                                                      <w:marLeft w:val="0"/>
                                                      <w:marRight w:val="0"/>
                                                      <w:marTop w:val="0"/>
                                                      <w:marBottom w:val="0"/>
                                                      <w:divBdr>
                                                        <w:top w:val="none" w:sz="0" w:space="0" w:color="auto"/>
                                                        <w:left w:val="none" w:sz="0" w:space="0" w:color="auto"/>
                                                        <w:bottom w:val="none" w:sz="0" w:space="0" w:color="auto"/>
                                                        <w:right w:val="none" w:sz="0" w:space="0" w:color="auto"/>
                                                      </w:divBdr>
                                                    </w:div>
                                                    <w:div w:id="354042236">
                                                      <w:marLeft w:val="0"/>
                                                      <w:marRight w:val="0"/>
                                                      <w:marTop w:val="0"/>
                                                      <w:marBottom w:val="0"/>
                                                      <w:divBdr>
                                                        <w:top w:val="none" w:sz="0" w:space="0" w:color="auto"/>
                                                        <w:left w:val="none" w:sz="0" w:space="0" w:color="auto"/>
                                                        <w:bottom w:val="none" w:sz="0" w:space="0" w:color="auto"/>
                                                        <w:right w:val="none" w:sz="0" w:space="0" w:color="auto"/>
                                                      </w:divBdr>
                                                    </w:div>
                                                    <w:div w:id="354042353">
                                                      <w:marLeft w:val="0"/>
                                                      <w:marRight w:val="0"/>
                                                      <w:marTop w:val="0"/>
                                                      <w:marBottom w:val="0"/>
                                                      <w:divBdr>
                                                        <w:top w:val="none" w:sz="0" w:space="0" w:color="auto"/>
                                                        <w:left w:val="none" w:sz="0" w:space="0" w:color="auto"/>
                                                        <w:bottom w:val="none" w:sz="0" w:space="0" w:color="auto"/>
                                                        <w:right w:val="none" w:sz="0" w:space="0" w:color="auto"/>
                                                      </w:divBdr>
                                                    </w:div>
                                                  </w:divsChild>
                                                </w:div>
                                                <w:div w:id="354042391">
                                                  <w:marLeft w:val="0"/>
                                                  <w:marRight w:val="0"/>
                                                  <w:marTop w:val="0"/>
                                                  <w:marBottom w:val="0"/>
                                                  <w:divBdr>
                                                    <w:top w:val="none" w:sz="0" w:space="0" w:color="auto"/>
                                                    <w:left w:val="none" w:sz="0" w:space="0" w:color="auto"/>
                                                    <w:bottom w:val="none" w:sz="0" w:space="0" w:color="auto"/>
                                                    <w:right w:val="none" w:sz="0" w:space="0" w:color="auto"/>
                                                  </w:divBdr>
                                                </w:div>
                                              </w:divsChild>
                                            </w:div>
                                            <w:div w:id="3540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042239">
      <w:marLeft w:val="0"/>
      <w:marRight w:val="0"/>
      <w:marTop w:val="0"/>
      <w:marBottom w:val="0"/>
      <w:divBdr>
        <w:top w:val="none" w:sz="0" w:space="0" w:color="auto"/>
        <w:left w:val="none" w:sz="0" w:space="0" w:color="auto"/>
        <w:bottom w:val="none" w:sz="0" w:space="0" w:color="auto"/>
        <w:right w:val="none" w:sz="0" w:space="0" w:color="auto"/>
      </w:divBdr>
      <w:divsChild>
        <w:div w:id="354042283">
          <w:marLeft w:val="0"/>
          <w:marRight w:val="0"/>
          <w:marTop w:val="0"/>
          <w:marBottom w:val="0"/>
          <w:divBdr>
            <w:top w:val="none" w:sz="0" w:space="0" w:color="auto"/>
            <w:left w:val="none" w:sz="0" w:space="0" w:color="auto"/>
            <w:bottom w:val="none" w:sz="0" w:space="0" w:color="auto"/>
            <w:right w:val="none" w:sz="0" w:space="0" w:color="auto"/>
          </w:divBdr>
          <w:divsChild>
            <w:div w:id="354042331">
              <w:marLeft w:val="0"/>
              <w:marRight w:val="0"/>
              <w:marTop w:val="0"/>
              <w:marBottom w:val="0"/>
              <w:divBdr>
                <w:top w:val="none" w:sz="0" w:space="0" w:color="auto"/>
                <w:left w:val="none" w:sz="0" w:space="0" w:color="auto"/>
                <w:bottom w:val="none" w:sz="0" w:space="0" w:color="auto"/>
                <w:right w:val="none" w:sz="0" w:space="0" w:color="auto"/>
              </w:divBdr>
              <w:divsChild>
                <w:div w:id="354042311">
                  <w:marLeft w:val="0"/>
                  <w:marRight w:val="0"/>
                  <w:marTop w:val="0"/>
                  <w:marBottom w:val="0"/>
                  <w:divBdr>
                    <w:top w:val="none" w:sz="0" w:space="0" w:color="auto"/>
                    <w:left w:val="none" w:sz="0" w:space="0" w:color="auto"/>
                    <w:bottom w:val="none" w:sz="0" w:space="0" w:color="auto"/>
                    <w:right w:val="none" w:sz="0" w:space="0" w:color="auto"/>
                  </w:divBdr>
                  <w:divsChild>
                    <w:div w:id="354042269">
                      <w:marLeft w:val="0"/>
                      <w:marRight w:val="0"/>
                      <w:marTop w:val="0"/>
                      <w:marBottom w:val="0"/>
                      <w:divBdr>
                        <w:top w:val="none" w:sz="0" w:space="0" w:color="auto"/>
                        <w:left w:val="none" w:sz="0" w:space="0" w:color="auto"/>
                        <w:bottom w:val="none" w:sz="0" w:space="0" w:color="auto"/>
                        <w:right w:val="none" w:sz="0" w:space="0" w:color="auto"/>
                      </w:divBdr>
                      <w:divsChild>
                        <w:div w:id="354042410">
                          <w:marLeft w:val="0"/>
                          <w:marRight w:val="0"/>
                          <w:marTop w:val="0"/>
                          <w:marBottom w:val="0"/>
                          <w:divBdr>
                            <w:top w:val="none" w:sz="0" w:space="0" w:color="auto"/>
                            <w:left w:val="none" w:sz="0" w:space="0" w:color="auto"/>
                            <w:bottom w:val="none" w:sz="0" w:space="0" w:color="auto"/>
                            <w:right w:val="none" w:sz="0" w:space="0" w:color="auto"/>
                          </w:divBdr>
                          <w:divsChild>
                            <w:div w:id="354042305">
                              <w:marLeft w:val="0"/>
                              <w:marRight w:val="0"/>
                              <w:marTop w:val="0"/>
                              <w:marBottom w:val="0"/>
                              <w:divBdr>
                                <w:top w:val="none" w:sz="0" w:space="0" w:color="auto"/>
                                <w:left w:val="none" w:sz="0" w:space="0" w:color="auto"/>
                                <w:bottom w:val="none" w:sz="0" w:space="0" w:color="auto"/>
                                <w:right w:val="none" w:sz="0" w:space="0" w:color="auto"/>
                              </w:divBdr>
                              <w:divsChild>
                                <w:div w:id="354042223">
                                  <w:marLeft w:val="0"/>
                                  <w:marRight w:val="0"/>
                                  <w:marTop w:val="0"/>
                                  <w:marBottom w:val="432"/>
                                  <w:divBdr>
                                    <w:top w:val="none" w:sz="0" w:space="0" w:color="DDDDDD"/>
                                    <w:left w:val="none" w:sz="0" w:space="0" w:color="DDDDDD"/>
                                    <w:bottom w:val="none" w:sz="0" w:space="0" w:color="DDDDDD"/>
                                    <w:right w:val="none" w:sz="0" w:space="0" w:color="DDDDDD"/>
                                  </w:divBdr>
                                  <w:divsChild>
                                    <w:div w:id="354042379">
                                      <w:marLeft w:val="0"/>
                                      <w:marRight w:val="0"/>
                                      <w:marTop w:val="0"/>
                                      <w:marBottom w:val="0"/>
                                      <w:divBdr>
                                        <w:top w:val="none" w:sz="0" w:space="0" w:color="auto"/>
                                        <w:left w:val="none" w:sz="0" w:space="0" w:color="auto"/>
                                        <w:bottom w:val="none" w:sz="0" w:space="0" w:color="auto"/>
                                        <w:right w:val="none" w:sz="0" w:space="0" w:color="auto"/>
                                      </w:divBdr>
                                      <w:divsChild>
                                        <w:div w:id="354042206">
                                          <w:marLeft w:val="0"/>
                                          <w:marRight w:val="0"/>
                                          <w:marTop w:val="0"/>
                                          <w:marBottom w:val="0"/>
                                          <w:divBdr>
                                            <w:top w:val="none" w:sz="0" w:space="0" w:color="auto"/>
                                            <w:left w:val="none" w:sz="0" w:space="0" w:color="auto"/>
                                            <w:bottom w:val="none" w:sz="0" w:space="0" w:color="auto"/>
                                            <w:right w:val="none" w:sz="0" w:space="0" w:color="auto"/>
                                          </w:divBdr>
                                          <w:divsChild>
                                            <w:div w:id="354042218">
                                              <w:marLeft w:val="0"/>
                                              <w:marRight w:val="0"/>
                                              <w:marTop w:val="0"/>
                                              <w:marBottom w:val="0"/>
                                              <w:divBdr>
                                                <w:top w:val="none" w:sz="0" w:space="0" w:color="auto"/>
                                                <w:left w:val="none" w:sz="0" w:space="0" w:color="auto"/>
                                                <w:bottom w:val="none" w:sz="0" w:space="0" w:color="auto"/>
                                                <w:right w:val="none" w:sz="0" w:space="0" w:color="auto"/>
                                              </w:divBdr>
                                            </w:div>
                                            <w:div w:id="354042289">
                                              <w:marLeft w:val="0"/>
                                              <w:marRight w:val="0"/>
                                              <w:marTop w:val="0"/>
                                              <w:marBottom w:val="0"/>
                                              <w:divBdr>
                                                <w:top w:val="none" w:sz="0" w:space="0" w:color="auto"/>
                                                <w:left w:val="none" w:sz="0" w:space="0" w:color="auto"/>
                                                <w:bottom w:val="none" w:sz="0" w:space="0" w:color="auto"/>
                                                <w:right w:val="none" w:sz="0" w:space="0" w:color="auto"/>
                                              </w:divBdr>
                                              <w:divsChild>
                                                <w:div w:id="354042300">
                                                  <w:marLeft w:val="0"/>
                                                  <w:marRight w:val="0"/>
                                                  <w:marTop w:val="0"/>
                                                  <w:marBottom w:val="0"/>
                                                  <w:divBdr>
                                                    <w:top w:val="none" w:sz="0" w:space="0" w:color="auto"/>
                                                    <w:left w:val="none" w:sz="0" w:space="0" w:color="auto"/>
                                                    <w:bottom w:val="none" w:sz="0" w:space="0" w:color="auto"/>
                                                    <w:right w:val="none" w:sz="0" w:space="0" w:color="auto"/>
                                                  </w:divBdr>
                                                </w:div>
                                                <w:div w:id="354042364">
                                                  <w:marLeft w:val="0"/>
                                                  <w:marRight w:val="0"/>
                                                  <w:marTop w:val="0"/>
                                                  <w:marBottom w:val="0"/>
                                                  <w:divBdr>
                                                    <w:top w:val="none" w:sz="0" w:space="0" w:color="auto"/>
                                                    <w:left w:val="none" w:sz="0" w:space="0" w:color="auto"/>
                                                    <w:bottom w:val="none" w:sz="0" w:space="0" w:color="auto"/>
                                                    <w:right w:val="none" w:sz="0" w:space="0" w:color="auto"/>
                                                  </w:divBdr>
                                                  <w:divsChild>
                                                    <w:div w:id="354042213">
                                                      <w:marLeft w:val="0"/>
                                                      <w:marRight w:val="0"/>
                                                      <w:marTop w:val="0"/>
                                                      <w:marBottom w:val="0"/>
                                                      <w:divBdr>
                                                        <w:top w:val="none" w:sz="0" w:space="0" w:color="auto"/>
                                                        <w:left w:val="none" w:sz="0" w:space="0" w:color="auto"/>
                                                        <w:bottom w:val="none" w:sz="0" w:space="0" w:color="auto"/>
                                                        <w:right w:val="none" w:sz="0" w:space="0" w:color="auto"/>
                                                      </w:divBdr>
                                                    </w:div>
                                                    <w:div w:id="354042248">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3540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4042266">
      <w:marLeft w:val="0"/>
      <w:marRight w:val="0"/>
      <w:marTop w:val="0"/>
      <w:marBottom w:val="0"/>
      <w:divBdr>
        <w:top w:val="none" w:sz="0" w:space="0" w:color="auto"/>
        <w:left w:val="none" w:sz="0" w:space="0" w:color="auto"/>
        <w:bottom w:val="none" w:sz="0" w:space="0" w:color="auto"/>
        <w:right w:val="none" w:sz="0" w:space="0" w:color="auto"/>
      </w:divBdr>
      <w:divsChild>
        <w:div w:id="354042361">
          <w:marLeft w:val="0"/>
          <w:marRight w:val="0"/>
          <w:marTop w:val="0"/>
          <w:marBottom w:val="0"/>
          <w:divBdr>
            <w:top w:val="none" w:sz="0" w:space="0" w:color="auto"/>
            <w:left w:val="none" w:sz="0" w:space="0" w:color="auto"/>
            <w:bottom w:val="none" w:sz="0" w:space="0" w:color="auto"/>
            <w:right w:val="none" w:sz="0" w:space="0" w:color="auto"/>
          </w:divBdr>
        </w:div>
      </w:divsChild>
    </w:div>
    <w:div w:id="354042280">
      <w:marLeft w:val="0"/>
      <w:marRight w:val="0"/>
      <w:marTop w:val="0"/>
      <w:marBottom w:val="0"/>
      <w:divBdr>
        <w:top w:val="none" w:sz="0" w:space="0" w:color="auto"/>
        <w:left w:val="none" w:sz="0" w:space="0" w:color="auto"/>
        <w:bottom w:val="none" w:sz="0" w:space="0" w:color="auto"/>
        <w:right w:val="none" w:sz="0" w:space="0" w:color="auto"/>
      </w:divBdr>
    </w:div>
    <w:div w:id="354042284">
      <w:marLeft w:val="0"/>
      <w:marRight w:val="0"/>
      <w:marTop w:val="0"/>
      <w:marBottom w:val="0"/>
      <w:divBdr>
        <w:top w:val="none" w:sz="0" w:space="0" w:color="auto"/>
        <w:left w:val="none" w:sz="0" w:space="0" w:color="auto"/>
        <w:bottom w:val="none" w:sz="0" w:space="0" w:color="auto"/>
        <w:right w:val="none" w:sz="0" w:space="0" w:color="auto"/>
      </w:divBdr>
      <w:divsChild>
        <w:div w:id="354042285">
          <w:marLeft w:val="0"/>
          <w:marRight w:val="0"/>
          <w:marTop w:val="0"/>
          <w:marBottom w:val="0"/>
          <w:divBdr>
            <w:top w:val="none" w:sz="0" w:space="0" w:color="auto"/>
            <w:left w:val="none" w:sz="0" w:space="0" w:color="auto"/>
            <w:bottom w:val="none" w:sz="0" w:space="0" w:color="auto"/>
            <w:right w:val="none" w:sz="0" w:space="0" w:color="auto"/>
          </w:divBdr>
          <w:divsChild>
            <w:div w:id="354042371">
              <w:marLeft w:val="0"/>
              <w:marRight w:val="0"/>
              <w:marTop w:val="0"/>
              <w:marBottom w:val="0"/>
              <w:divBdr>
                <w:top w:val="none" w:sz="0" w:space="0" w:color="auto"/>
                <w:left w:val="none" w:sz="0" w:space="0" w:color="auto"/>
                <w:bottom w:val="none" w:sz="0" w:space="0" w:color="auto"/>
                <w:right w:val="none" w:sz="0" w:space="0" w:color="auto"/>
              </w:divBdr>
              <w:divsChild>
                <w:div w:id="354042337">
                  <w:marLeft w:val="0"/>
                  <w:marRight w:val="0"/>
                  <w:marTop w:val="0"/>
                  <w:marBottom w:val="0"/>
                  <w:divBdr>
                    <w:top w:val="none" w:sz="0" w:space="0" w:color="auto"/>
                    <w:left w:val="none" w:sz="0" w:space="0" w:color="auto"/>
                    <w:bottom w:val="none" w:sz="0" w:space="0" w:color="auto"/>
                    <w:right w:val="none" w:sz="0" w:space="0" w:color="auto"/>
                  </w:divBdr>
                  <w:divsChild>
                    <w:div w:id="354042293">
                      <w:marLeft w:val="0"/>
                      <w:marRight w:val="0"/>
                      <w:marTop w:val="0"/>
                      <w:marBottom w:val="0"/>
                      <w:divBdr>
                        <w:top w:val="none" w:sz="0" w:space="0" w:color="auto"/>
                        <w:left w:val="none" w:sz="0" w:space="0" w:color="auto"/>
                        <w:bottom w:val="none" w:sz="0" w:space="0" w:color="auto"/>
                        <w:right w:val="none" w:sz="0" w:space="0" w:color="auto"/>
                      </w:divBdr>
                      <w:divsChild>
                        <w:div w:id="354042339">
                          <w:marLeft w:val="0"/>
                          <w:marRight w:val="0"/>
                          <w:marTop w:val="0"/>
                          <w:marBottom w:val="0"/>
                          <w:divBdr>
                            <w:top w:val="none" w:sz="0" w:space="0" w:color="auto"/>
                            <w:left w:val="none" w:sz="0" w:space="0" w:color="auto"/>
                            <w:bottom w:val="none" w:sz="0" w:space="0" w:color="auto"/>
                            <w:right w:val="none" w:sz="0" w:space="0" w:color="auto"/>
                          </w:divBdr>
                          <w:divsChild>
                            <w:div w:id="354042207">
                              <w:marLeft w:val="0"/>
                              <w:marRight w:val="0"/>
                              <w:marTop w:val="0"/>
                              <w:marBottom w:val="0"/>
                              <w:divBdr>
                                <w:top w:val="none" w:sz="0" w:space="0" w:color="auto"/>
                                <w:left w:val="none" w:sz="0" w:space="0" w:color="auto"/>
                                <w:bottom w:val="none" w:sz="0" w:space="0" w:color="auto"/>
                                <w:right w:val="none" w:sz="0" w:space="0" w:color="auto"/>
                              </w:divBdr>
                              <w:divsChild>
                                <w:div w:id="354042375">
                                  <w:marLeft w:val="0"/>
                                  <w:marRight w:val="0"/>
                                  <w:marTop w:val="0"/>
                                  <w:marBottom w:val="432"/>
                                  <w:divBdr>
                                    <w:top w:val="none" w:sz="0" w:space="0" w:color="DDDDDD"/>
                                    <w:left w:val="none" w:sz="0" w:space="0" w:color="DDDDDD"/>
                                    <w:bottom w:val="none" w:sz="0" w:space="0" w:color="DDDDDD"/>
                                    <w:right w:val="none" w:sz="0" w:space="0" w:color="DDDDDD"/>
                                  </w:divBdr>
                                  <w:divsChild>
                                    <w:div w:id="354042242">
                                      <w:marLeft w:val="0"/>
                                      <w:marRight w:val="0"/>
                                      <w:marTop w:val="0"/>
                                      <w:marBottom w:val="0"/>
                                      <w:divBdr>
                                        <w:top w:val="none" w:sz="0" w:space="0" w:color="auto"/>
                                        <w:left w:val="none" w:sz="0" w:space="0" w:color="auto"/>
                                        <w:bottom w:val="none" w:sz="0" w:space="0" w:color="auto"/>
                                        <w:right w:val="none" w:sz="0" w:space="0" w:color="auto"/>
                                      </w:divBdr>
                                      <w:divsChild>
                                        <w:div w:id="354042271">
                                          <w:marLeft w:val="0"/>
                                          <w:marRight w:val="0"/>
                                          <w:marTop w:val="0"/>
                                          <w:marBottom w:val="0"/>
                                          <w:divBdr>
                                            <w:top w:val="none" w:sz="0" w:space="0" w:color="auto"/>
                                            <w:left w:val="none" w:sz="0" w:space="0" w:color="auto"/>
                                            <w:bottom w:val="none" w:sz="0" w:space="0" w:color="auto"/>
                                            <w:right w:val="none" w:sz="0" w:space="0" w:color="auto"/>
                                          </w:divBdr>
                                          <w:divsChild>
                                            <w:div w:id="354042297">
                                              <w:marLeft w:val="0"/>
                                              <w:marRight w:val="0"/>
                                              <w:marTop w:val="0"/>
                                              <w:marBottom w:val="0"/>
                                              <w:divBdr>
                                                <w:top w:val="none" w:sz="0" w:space="0" w:color="auto"/>
                                                <w:left w:val="none" w:sz="0" w:space="0" w:color="auto"/>
                                                <w:bottom w:val="none" w:sz="0" w:space="0" w:color="auto"/>
                                                <w:right w:val="none" w:sz="0" w:space="0" w:color="auto"/>
                                              </w:divBdr>
                                            </w:div>
                                            <w:div w:id="354042406">
                                              <w:marLeft w:val="0"/>
                                              <w:marRight w:val="0"/>
                                              <w:marTop w:val="0"/>
                                              <w:marBottom w:val="0"/>
                                              <w:divBdr>
                                                <w:top w:val="none" w:sz="0" w:space="0" w:color="auto"/>
                                                <w:left w:val="none" w:sz="0" w:space="0" w:color="auto"/>
                                                <w:bottom w:val="none" w:sz="0" w:space="0" w:color="auto"/>
                                                <w:right w:val="none" w:sz="0" w:space="0" w:color="auto"/>
                                              </w:divBdr>
                                              <w:divsChild>
                                                <w:div w:id="354042232">
                                                  <w:marLeft w:val="0"/>
                                                  <w:marRight w:val="0"/>
                                                  <w:marTop w:val="0"/>
                                                  <w:marBottom w:val="0"/>
                                                  <w:divBdr>
                                                    <w:top w:val="none" w:sz="0" w:space="0" w:color="auto"/>
                                                    <w:left w:val="none" w:sz="0" w:space="0" w:color="auto"/>
                                                    <w:bottom w:val="none" w:sz="0" w:space="0" w:color="auto"/>
                                                    <w:right w:val="none" w:sz="0" w:space="0" w:color="auto"/>
                                                  </w:divBdr>
                                                </w:div>
                                                <w:div w:id="354042294">
                                                  <w:marLeft w:val="0"/>
                                                  <w:marRight w:val="0"/>
                                                  <w:marTop w:val="0"/>
                                                  <w:marBottom w:val="0"/>
                                                  <w:divBdr>
                                                    <w:top w:val="none" w:sz="0" w:space="0" w:color="auto"/>
                                                    <w:left w:val="none" w:sz="0" w:space="0" w:color="auto"/>
                                                    <w:bottom w:val="none" w:sz="0" w:space="0" w:color="auto"/>
                                                    <w:right w:val="none" w:sz="0" w:space="0" w:color="auto"/>
                                                  </w:divBdr>
                                                  <w:divsChild>
                                                    <w:div w:id="354042273">
                                                      <w:marLeft w:val="0"/>
                                                      <w:marRight w:val="0"/>
                                                      <w:marTop w:val="0"/>
                                                      <w:marBottom w:val="0"/>
                                                      <w:divBdr>
                                                        <w:top w:val="none" w:sz="0" w:space="0" w:color="auto"/>
                                                        <w:left w:val="none" w:sz="0" w:space="0" w:color="auto"/>
                                                        <w:bottom w:val="none" w:sz="0" w:space="0" w:color="auto"/>
                                                        <w:right w:val="none" w:sz="0" w:space="0" w:color="auto"/>
                                                      </w:divBdr>
                                                    </w:div>
                                                    <w:div w:id="354042275">
                                                      <w:marLeft w:val="0"/>
                                                      <w:marRight w:val="0"/>
                                                      <w:marTop w:val="0"/>
                                                      <w:marBottom w:val="0"/>
                                                      <w:divBdr>
                                                        <w:top w:val="none" w:sz="0" w:space="0" w:color="auto"/>
                                                        <w:left w:val="none" w:sz="0" w:space="0" w:color="auto"/>
                                                        <w:bottom w:val="none" w:sz="0" w:space="0" w:color="auto"/>
                                                        <w:right w:val="none" w:sz="0" w:space="0" w:color="auto"/>
                                                      </w:divBdr>
                                                    </w:div>
                                                    <w:div w:id="354042348">
                                                      <w:marLeft w:val="0"/>
                                                      <w:marRight w:val="0"/>
                                                      <w:marTop w:val="0"/>
                                                      <w:marBottom w:val="0"/>
                                                      <w:divBdr>
                                                        <w:top w:val="none" w:sz="0" w:space="0" w:color="auto"/>
                                                        <w:left w:val="none" w:sz="0" w:space="0" w:color="auto"/>
                                                        <w:bottom w:val="none" w:sz="0" w:space="0" w:color="auto"/>
                                                        <w:right w:val="none" w:sz="0" w:space="0" w:color="auto"/>
                                                      </w:divBdr>
                                                    </w:div>
                                                    <w:div w:id="3540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4042291">
      <w:marLeft w:val="0"/>
      <w:marRight w:val="0"/>
      <w:marTop w:val="0"/>
      <w:marBottom w:val="0"/>
      <w:divBdr>
        <w:top w:val="none" w:sz="0" w:space="0" w:color="auto"/>
        <w:left w:val="none" w:sz="0" w:space="0" w:color="auto"/>
        <w:bottom w:val="none" w:sz="0" w:space="0" w:color="auto"/>
        <w:right w:val="none" w:sz="0" w:space="0" w:color="auto"/>
      </w:divBdr>
      <w:divsChild>
        <w:div w:id="354042270">
          <w:marLeft w:val="0"/>
          <w:marRight w:val="0"/>
          <w:marTop w:val="0"/>
          <w:marBottom w:val="0"/>
          <w:divBdr>
            <w:top w:val="none" w:sz="0" w:space="0" w:color="auto"/>
            <w:left w:val="none" w:sz="0" w:space="0" w:color="auto"/>
            <w:bottom w:val="none" w:sz="0" w:space="0" w:color="auto"/>
            <w:right w:val="none" w:sz="0" w:space="0" w:color="auto"/>
          </w:divBdr>
          <w:divsChild>
            <w:div w:id="354042306">
              <w:marLeft w:val="0"/>
              <w:marRight w:val="0"/>
              <w:marTop w:val="0"/>
              <w:marBottom w:val="0"/>
              <w:divBdr>
                <w:top w:val="none" w:sz="0" w:space="0" w:color="auto"/>
                <w:left w:val="none" w:sz="0" w:space="0" w:color="auto"/>
                <w:bottom w:val="none" w:sz="0" w:space="0" w:color="auto"/>
                <w:right w:val="none" w:sz="0" w:space="0" w:color="auto"/>
              </w:divBdr>
              <w:divsChild>
                <w:div w:id="354042381">
                  <w:marLeft w:val="0"/>
                  <w:marRight w:val="0"/>
                  <w:marTop w:val="0"/>
                  <w:marBottom w:val="0"/>
                  <w:divBdr>
                    <w:top w:val="none" w:sz="0" w:space="0" w:color="auto"/>
                    <w:left w:val="none" w:sz="0" w:space="0" w:color="auto"/>
                    <w:bottom w:val="none" w:sz="0" w:space="0" w:color="auto"/>
                    <w:right w:val="none" w:sz="0" w:space="0" w:color="auto"/>
                  </w:divBdr>
                  <w:divsChild>
                    <w:div w:id="354042303">
                      <w:marLeft w:val="0"/>
                      <w:marRight w:val="0"/>
                      <w:marTop w:val="0"/>
                      <w:marBottom w:val="0"/>
                      <w:divBdr>
                        <w:top w:val="none" w:sz="0" w:space="0" w:color="auto"/>
                        <w:left w:val="none" w:sz="0" w:space="0" w:color="auto"/>
                        <w:bottom w:val="none" w:sz="0" w:space="0" w:color="auto"/>
                        <w:right w:val="none" w:sz="0" w:space="0" w:color="auto"/>
                      </w:divBdr>
                      <w:divsChild>
                        <w:div w:id="354042249">
                          <w:marLeft w:val="0"/>
                          <w:marRight w:val="0"/>
                          <w:marTop w:val="0"/>
                          <w:marBottom w:val="0"/>
                          <w:divBdr>
                            <w:top w:val="none" w:sz="0" w:space="0" w:color="auto"/>
                            <w:left w:val="none" w:sz="0" w:space="0" w:color="auto"/>
                            <w:bottom w:val="none" w:sz="0" w:space="0" w:color="auto"/>
                            <w:right w:val="none" w:sz="0" w:space="0" w:color="auto"/>
                          </w:divBdr>
                          <w:divsChild>
                            <w:div w:id="354042342">
                              <w:marLeft w:val="0"/>
                              <w:marRight w:val="0"/>
                              <w:marTop w:val="0"/>
                              <w:marBottom w:val="0"/>
                              <w:divBdr>
                                <w:top w:val="none" w:sz="0" w:space="0" w:color="auto"/>
                                <w:left w:val="none" w:sz="0" w:space="0" w:color="auto"/>
                                <w:bottom w:val="none" w:sz="0" w:space="0" w:color="auto"/>
                                <w:right w:val="none" w:sz="0" w:space="0" w:color="auto"/>
                              </w:divBdr>
                              <w:divsChild>
                                <w:div w:id="354042304">
                                  <w:marLeft w:val="0"/>
                                  <w:marRight w:val="0"/>
                                  <w:marTop w:val="0"/>
                                  <w:marBottom w:val="432"/>
                                  <w:divBdr>
                                    <w:top w:val="none" w:sz="0" w:space="0" w:color="DDDDDD"/>
                                    <w:left w:val="none" w:sz="0" w:space="0" w:color="DDDDDD"/>
                                    <w:bottom w:val="none" w:sz="0" w:space="0" w:color="DDDDDD"/>
                                    <w:right w:val="none" w:sz="0" w:space="0" w:color="DDDDDD"/>
                                  </w:divBdr>
                                  <w:divsChild>
                                    <w:div w:id="354042282">
                                      <w:marLeft w:val="0"/>
                                      <w:marRight w:val="0"/>
                                      <w:marTop w:val="0"/>
                                      <w:marBottom w:val="0"/>
                                      <w:divBdr>
                                        <w:top w:val="none" w:sz="0" w:space="0" w:color="auto"/>
                                        <w:left w:val="none" w:sz="0" w:space="0" w:color="auto"/>
                                        <w:bottom w:val="none" w:sz="0" w:space="0" w:color="auto"/>
                                        <w:right w:val="none" w:sz="0" w:space="0" w:color="auto"/>
                                      </w:divBdr>
                                      <w:divsChild>
                                        <w:div w:id="354042286">
                                          <w:marLeft w:val="0"/>
                                          <w:marRight w:val="0"/>
                                          <w:marTop w:val="0"/>
                                          <w:marBottom w:val="0"/>
                                          <w:divBdr>
                                            <w:top w:val="none" w:sz="0" w:space="0" w:color="auto"/>
                                            <w:left w:val="none" w:sz="0" w:space="0" w:color="auto"/>
                                            <w:bottom w:val="none" w:sz="0" w:space="0" w:color="auto"/>
                                            <w:right w:val="none" w:sz="0" w:space="0" w:color="auto"/>
                                          </w:divBdr>
                                          <w:divsChild>
                                            <w:div w:id="354042244">
                                              <w:marLeft w:val="0"/>
                                              <w:marRight w:val="0"/>
                                              <w:marTop w:val="0"/>
                                              <w:marBottom w:val="0"/>
                                              <w:divBdr>
                                                <w:top w:val="none" w:sz="0" w:space="0" w:color="auto"/>
                                                <w:left w:val="none" w:sz="0" w:space="0" w:color="auto"/>
                                                <w:bottom w:val="none" w:sz="0" w:space="0" w:color="auto"/>
                                                <w:right w:val="none" w:sz="0" w:space="0" w:color="auto"/>
                                              </w:divBdr>
                                              <w:divsChild>
                                                <w:div w:id="354042208">
                                                  <w:marLeft w:val="0"/>
                                                  <w:marRight w:val="0"/>
                                                  <w:marTop w:val="0"/>
                                                  <w:marBottom w:val="0"/>
                                                  <w:divBdr>
                                                    <w:top w:val="none" w:sz="0" w:space="0" w:color="auto"/>
                                                    <w:left w:val="none" w:sz="0" w:space="0" w:color="auto"/>
                                                    <w:bottom w:val="none" w:sz="0" w:space="0" w:color="auto"/>
                                                    <w:right w:val="none" w:sz="0" w:space="0" w:color="auto"/>
                                                  </w:divBdr>
                                                  <w:divsChild>
                                                    <w:div w:id="354042216">
                                                      <w:marLeft w:val="0"/>
                                                      <w:marRight w:val="0"/>
                                                      <w:marTop w:val="0"/>
                                                      <w:marBottom w:val="0"/>
                                                      <w:divBdr>
                                                        <w:top w:val="none" w:sz="0" w:space="0" w:color="auto"/>
                                                        <w:left w:val="none" w:sz="0" w:space="0" w:color="auto"/>
                                                        <w:bottom w:val="none" w:sz="0" w:space="0" w:color="auto"/>
                                                        <w:right w:val="none" w:sz="0" w:space="0" w:color="auto"/>
                                                      </w:divBdr>
                                                    </w:div>
                                                    <w:div w:id="354042262">
                                                      <w:marLeft w:val="0"/>
                                                      <w:marRight w:val="0"/>
                                                      <w:marTop w:val="0"/>
                                                      <w:marBottom w:val="0"/>
                                                      <w:divBdr>
                                                        <w:top w:val="none" w:sz="0" w:space="0" w:color="auto"/>
                                                        <w:left w:val="none" w:sz="0" w:space="0" w:color="auto"/>
                                                        <w:bottom w:val="none" w:sz="0" w:space="0" w:color="auto"/>
                                                        <w:right w:val="none" w:sz="0" w:space="0" w:color="auto"/>
                                                      </w:divBdr>
                                                    </w:div>
                                                    <w:div w:id="354042277">
                                                      <w:marLeft w:val="0"/>
                                                      <w:marRight w:val="0"/>
                                                      <w:marTop w:val="0"/>
                                                      <w:marBottom w:val="0"/>
                                                      <w:divBdr>
                                                        <w:top w:val="none" w:sz="0" w:space="0" w:color="auto"/>
                                                        <w:left w:val="none" w:sz="0" w:space="0" w:color="auto"/>
                                                        <w:bottom w:val="none" w:sz="0" w:space="0" w:color="auto"/>
                                                        <w:right w:val="none" w:sz="0" w:space="0" w:color="auto"/>
                                                      </w:divBdr>
                                                    </w:div>
                                                    <w:div w:id="354042321">
                                                      <w:marLeft w:val="0"/>
                                                      <w:marRight w:val="0"/>
                                                      <w:marTop w:val="0"/>
                                                      <w:marBottom w:val="0"/>
                                                      <w:divBdr>
                                                        <w:top w:val="none" w:sz="0" w:space="0" w:color="auto"/>
                                                        <w:left w:val="none" w:sz="0" w:space="0" w:color="auto"/>
                                                        <w:bottom w:val="none" w:sz="0" w:space="0" w:color="auto"/>
                                                        <w:right w:val="none" w:sz="0" w:space="0" w:color="auto"/>
                                                      </w:divBdr>
                                                    </w:div>
                                                  </w:divsChild>
                                                </w:div>
                                                <w:div w:id="354042310">
                                                  <w:marLeft w:val="0"/>
                                                  <w:marRight w:val="0"/>
                                                  <w:marTop w:val="0"/>
                                                  <w:marBottom w:val="0"/>
                                                  <w:divBdr>
                                                    <w:top w:val="none" w:sz="0" w:space="0" w:color="auto"/>
                                                    <w:left w:val="none" w:sz="0" w:space="0" w:color="auto"/>
                                                    <w:bottom w:val="none" w:sz="0" w:space="0" w:color="auto"/>
                                                    <w:right w:val="none" w:sz="0" w:space="0" w:color="auto"/>
                                                  </w:divBdr>
                                                </w:div>
                                              </w:divsChild>
                                            </w:div>
                                            <w:div w:id="3540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042292">
      <w:marLeft w:val="0"/>
      <w:marRight w:val="0"/>
      <w:marTop w:val="0"/>
      <w:marBottom w:val="0"/>
      <w:divBdr>
        <w:top w:val="none" w:sz="0" w:space="0" w:color="auto"/>
        <w:left w:val="none" w:sz="0" w:space="0" w:color="auto"/>
        <w:bottom w:val="none" w:sz="0" w:space="0" w:color="auto"/>
        <w:right w:val="none" w:sz="0" w:space="0" w:color="auto"/>
      </w:divBdr>
      <w:divsChild>
        <w:div w:id="354042252">
          <w:marLeft w:val="0"/>
          <w:marRight w:val="0"/>
          <w:marTop w:val="0"/>
          <w:marBottom w:val="0"/>
          <w:divBdr>
            <w:top w:val="none" w:sz="0" w:space="0" w:color="auto"/>
            <w:left w:val="none" w:sz="0" w:space="0" w:color="auto"/>
            <w:bottom w:val="none" w:sz="0" w:space="0" w:color="auto"/>
            <w:right w:val="none" w:sz="0" w:space="0" w:color="auto"/>
          </w:divBdr>
          <w:divsChild>
            <w:div w:id="354042412">
              <w:marLeft w:val="0"/>
              <w:marRight w:val="0"/>
              <w:marTop w:val="0"/>
              <w:marBottom w:val="0"/>
              <w:divBdr>
                <w:top w:val="none" w:sz="0" w:space="0" w:color="auto"/>
                <w:left w:val="none" w:sz="0" w:space="0" w:color="auto"/>
                <w:bottom w:val="none" w:sz="0" w:space="0" w:color="auto"/>
                <w:right w:val="none" w:sz="0" w:space="0" w:color="auto"/>
              </w:divBdr>
              <w:divsChild>
                <w:div w:id="354042317">
                  <w:marLeft w:val="0"/>
                  <w:marRight w:val="0"/>
                  <w:marTop w:val="0"/>
                  <w:marBottom w:val="0"/>
                  <w:divBdr>
                    <w:top w:val="none" w:sz="0" w:space="0" w:color="auto"/>
                    <w:left w:val="none" w:sz="0" w:space="0" w:color="auto"/>
                    <w:bottom w:val="none" w:sz="0" w:space="0" w:color="auto"/>
                    <w:right w:val="none" w:sz="0" w:space="0" w:color="auto"/>
                  </w:divBdr>
                  <w:divsChild>
                    <w:div w:id="354042326">
                      <w:marLeft w:val="0"/>
                      <w:marRight w:val="0"/>
                      <w:marTop w:val="0"/>
                      <w:marBottom w:val="0"/>
                      <w:divBdr>
                        <w:top w:val="none" w:sz="0" w:space="0" w:color="auto"/>
                        <w:left w:val="none" w:sz="0" w:space="0" w:color="auto"/>
                        <w:bottom w:val="none" w:sz="0" w:space="0" w:color="auto"/>
                        <w:right w:val="none" w:sz="0" w:space="0" w:color="auto"/>
                      </w:divBdr>
                      <w:divsChild>
                        <w:div w:id="354042265">
                          <w:marLeft w:val="0"/>
                          <w:marRight w:val="0"/>
                          <w:marTop w:val="0"/>
                          <w:marBottom w:val="0"/>
                          <w:divBdr>
                            <w:top w:val="none" w:sz="0" w:space="0" w:color="auto"/>
                            <w:left w:val="none" w:sz="0" w:space="0" w:color="auto"/>
                            <w:bottom w:val="none" w:sz="0" w:space="0" w:color="auto"/>
                            <w:right w:val="none" w:sz="0" w:space="0" w:color="auto"/>
                          </w:divBdr>
                          <w:divsChild>
                            <w:div w:id="354042268">
                              <w:marLeft w:val="0"/>
                              <w:marRight w:val="0"/>
                              <w:marTop w:val="0"/>
                              <w:marBottom w:val="0"/>
                              <w:divBdr>
                                <w:top w:val="none" w:sz="0" w:space="0" w:color="auto"/>
                                <w:left w:val="none" w:sz="0" w:space="0" w:color="auto"/>
                                <w:bottom w:val="none" w:sz="0" w:space="0" w:color="auto"/>
                                <w:right w:val="none" w:sz="0" w:space="0" w:color="auto"/>
                              </w:divBdr>
                              <w:divsChild>
                                <w:div w:id="354042204">
                                  <w:marLeft w:val="0"/>
                                  <w:marRight w:val="0"/>
                                  <w:marTop w:val="0"/>
                                  <w:marBottom w:val="432"/>
                                  <w:divBdr>
                                    <w:top w:val="none" w:sz="0" w:space="0" w:color="DDDDDD"/>
                                    <w:left w:val="none" w:sz="0" w:space="0" w:color="DDDDDD"/>
                                    <w:bottom w:val="none" w:sz="0" w:space="0" w:color="DDDDDD"/>
                                    <w:right w:val="none" w:sz="0" w:space="0" w:color="DDDDDD"/>
                                  </w:divBdr>
                                  <w:divsChild>
                                    <w:div w:id="354042387">
                                      <w:marLeft w:val="0"/>
                                      <w:marRight w:val="0"/>
                                      <w:marTop w:val="0"/>
                                      <w:marBottom w:val="0"/>
                                      <w:divBdr>
                                        <w:top w:val="none" w:sz="0" w:space="0" w:color="auto"/>
                                        <w:left w:val="none" w:sz="0" w:space="0" w:color="auto"/>
                                        <w:bottom w:val="none" w:sz="0" w:space="0" w:color="auto"/>
                                        <w:right w:val="none" w:sz="0" w:space="0" w:color="auto"/>
                                      </w:divBdr>
                                      <w:divsChild>
                                        <w:div w:id="354042215">
                                          <w:marLeft w:val="0"/>
                                          <w:marRight w:val="0"/>
                                          <w:marTop w:val="0"/>
                                          <w:marBottom w:val="0"/>
                                          <w:divBdr>
                                            <w:top w:val="none" w:sz="0" w:space="0" w:color="auto"/>
                                            <w:left w:val="none" w:sz="0" w:space="0" w:color="auto"/>
                                            <w:bottom w:val="none" w:sz="0" w:space="0" w:color="auto"/>
                                            <w:right w:val="none" w:sz="0" w:space="0" w:color="auto"/>
                                          </w:divBdr>
                                          <w:divsChild>
                                            <w:div w:id="354042288">
                                              <w:marLeft w:val="0"/>
                                              <w:marRight w:val="0"/>
                                              <w:marTop w:val="0"/>
                                              <w:marBottom w:val="0"/>
                                              <w:divBdr>
                                                <w:top w:val="none" w:sz="0" w:space="0" w:color="auto"/>
                                                <w:left w:val="none" w:sz="0" w:space="0" w:color="auto"/>
                                                <w:bottom w:val="none" w:sz="0" w:space="0" w:color="auto"/>
                                                <w:right w:val="none" w:sz="0" w:space="0" w:color="auto"/>
                                              </w:divBdr>
                                              <w:divsChild>
                                                <w:div w:id="354042241">
                                                  <w:marLeft w:val="0"/>
                                                  <w:marRight w:val="0"/>
                                                  <w:marTop w:val="0"/>
                                                  <w:marBottom w:val="0"/>
                                                  <w:divBdr>
                                                    <w:top w:val="none" w:sz="0" w:space="0" w:color="auto"/>
                                                    <w:left w:val="none" w:sz="0" w:space="0" w:color="auto"/>
                                                    <w:bottom w:val="none" w:sz="0" w:space="0" w:color="auto"/>
                                                    <w:right w:val="none" w:sz="0" w:space="0" w:color="auto"/>
                                                  </w:divBdr>
                                                </w:div>
                                                <w:div w:id="354042298">
                                                  <w:marLeft w:val="0"/>
                                                  <w:marRight w:val="0"/>
                                                  <w:marTop w:val="0"/>
                                                  <w:marBottom w:val="0"/>
                                                  <w:divBdr>
                                                    <w:top w:val="none" w:sz="0" w:space="0" w:color="auto"/>
                                                    <w:left w:val="none" w:sz="0" w:space="0" w:color="auto"/>
                                                    <w:bottom w:val="none" w:sz="0" w:space="0" w:color="auto"/>
                                                    <w:right w:val="none" w:sz="0" w:space="0" w:color="auto"/>
                                                  </w:divBdr>
                                                  <w:divsChild>
                                                    <w:div w:id="354042264">
                                                      <w:marLeft w:val="0"/>
                                                      <w:marRight w:val="0"/>
                                                      <w:marTop w:val="0"/>
                                                      <w:marBottom w:val="0"/>
                                                      <w:divBdr>
                                                        <w:top w:val="none" w:sz="0" w:space="0" w:color="auto"/>
                                                        <w:left w:val="none" w:sz="0" w:space="0" w:color="auto"/>
                                                        <w:bottom w:val="none" w:sz="0" w:space="0" w:color="auto"/>
                                                        <w:right w:val="none" w:sz="0" w:space="0" w:color="auto"/>
                                                      </w:divBdr>
                                                    </w:div>
                                                    <w:div w:id="354042296">
                                                      <w:marLeft w:val="0"/>
                                                      <w:marRight w:val="0"/>
                                                      <w:marTop w:val="0"/>
                                                      <w:marBottom w:val="0"/>
                                                      <w:divBdr>
                                                        <w:top w:val="none" w:sz="0" w:space="0" w:color="auto"/>
                                                        <w:left w:val="none" w:sz="0" w:space="0" w:color="auto"/>
                                                        <w:bottom w:val="none" w:sz="0" w:space="0" w:color="auto"/>
                                                        <w:right w:val="none" w:sz="0" w:space="0" w:color="auto"/>
                                                      </w:divBdr>
                                                    </w:div>
                                                    <w:div w:id="354042336">
                                                      <w:marLeft w:val="0"/>
                                                      <w:marRight w:val="0"/>
                                                      <w:marTop w:val="0"/>
                                                      <w:marBottom w:val="0"/>
                                                      <w:divBdr>
                                                        <w:top w:val="none" w:sz="0" w:space="0" w:color="auto"/>
                                                        <w:left w:val="none" w:sz="0" w:space="0" w:color="auto"/>
                                                        <w:bottom w:val="none" w:sz="0" w:space="0" w:color="auto"/>
                                                        <w:right w:val="none" w:sz="0" w:space="0" w:color="auto"/>
                                                      </w:divBdr>
                                                    </w:div>
                                                    <w:div w:id="3540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042307">
      <w:marLeft w:val="0"/>
      <w:marRight w:val="0"/>
      <w:marTop w:val="0"/>
      <w:marBottom w:val="0"/>
      <w:divBdr>
        <w:top w:val="none" w:sz="0" w:space="0" w:color="auto"/>
        <w:left w:val="none" w:sz="0" w:space="0" w:color="auto"/>
        <w:bottom w:val="none" w:sz="0" w:space="0" w:color="auto"/>
        <w:right w:val="none" w:sz="0" w:space="0" w:color="auto"/>
      </w:divBdr>
      <w:divsChild>
        <w:div w:id="354042313">
          <w:marLeft w:val="0"/>
          <w:marRight w:val="0"/>
          <w:marTop w:val="0"/>
          <w:marBottom w:val="0"/>
          <w:divBdr>
            <w:top w:val="none" w:sz="0" w:space="0" w:color="auto"/>
            <w:left w:val="none" w:sz="0" w:space="0" w:color="auto"/>
            <w:bottom w:val="none" w:sz="0" w:space="0" w:color="auto"/>
            <w:right w:val="none" w:sz="0" w:space="0" w:color="auto"/>
          </w:divBdr>
          <w:divsChild>
            <w:div w:id="354042329">
              <w:marLeft w:val="0"/>
              <w:marRight w:val="0"/>
              <w:marTop w:val="0"/>
              <w:marBottom w:val="0"/>
              <w:divBdr>
                <w:top w:val="none" w:sz="0" w:space="0" w:color="auto"/>
                <w:left w:val="none" w:sz="0" w:space="0" w:color="auto"/>
                <w:bottom w:val="none" w:sz="0" w:space="0" w:color="auto"/>
                <w:right w:val="none" w:sz="0" w:space="0" w:color="auto"/>
              </w:divBdr>
              <w:divsChild>
                <w:div w:id="354042316">
                  <w:marLeft w:val="0"/>
                  <w:marRight w:val="0"/>
                  <w:marTop w:val="0"/>
                  <w:marBottom w:val="0"/>
                  <w:divBdr>
                    <w:top w:val="none" w:sz="0" w:space="0" w:color="auto"/>
                    <w:left w:val="none" w:sz="0" w:space="0" w:color="auto"/>
                    <w:bottom w:val="none" w:sz="0" w:space="0" w:color="auto"/>
                    <w:right w:val="none" w:sz="0" w:space="0" w:color="auto"/>
                  </w:divBdr>
                  <w:divsChild>
                    <w:div w:id="354042352">
                      <w:marLeft w:val="0"/>
                      <w:marRight w:val="0"/>
                      <w:marTop w:val="0"/>
                      <w:marBottom w:val="0"/>
                      <w:divBdr>
                        <w:top w:val="none" w:sz="0" w:space="0" w:color="auto"/>
                        <w:left w:val="none" w:sz="0" w:space="0" w:color="auto"/>
                        <w:bottom w:val="none" w:sz="0" w:space="0" w:color="auto"/>
                        <w:right w:val="none" w:sz="0" w:space="0" w:color="auto"/>
                      </w:divBdr>
                      <w:divsChild>
                        <w:div w:id="354042214">
                          <w:marLeft w:val="0"/>
                          <w:marRight w:val="0"/>
                          <w:marTop w:val="0"/>
                          <w:marBottom w:val="0"/>
                          <w:divBdr>
                            <w:top w:val="none" w:sz="0" w:space="0" w:color="auto"/>
                            <w:left w:val="none" w:sz="0" w:space="0" w:color="auto"/>
                            <w:bottom w:val="none" w:sz="0" w:space="0" w:color="auto"/>
                            <w:right w:val="none" w:sz="0" w:space="0" w:color="auto"/>
                          </w:divBdr>
                          <w:divsChild>
                            <w:div w:id="354042341">
                              <w:marLeft w:val="0"/>
                              <w:marRight w:val="0"/>
                              <w:marTop w:val="0"/>
                              <w:marBottom w:val="0"/>
                              <w:divBdr>
                                <w:top w:val="none" w:sz="0" w:space="0" w:color="auto"/>
                                <w:left w:val="none" w:sz="0" w:space="0" w:color="auto"/>
                                <w:bottom w:val="none" w:sz="0" w:space="0" w:color="auto"/>
                                <w:right w:val="none" w:sz="0" w:space="0" w:color="auto"/>
                              </w:divBdr>
                              <w:divsChild>
                                <w:div w:id="354042403">
                                  <w:marLeft w:val="0"/>
                                  <w:marRight w:val="0"/>
                                  <w:marTop w:val="0"/>
                                  <w:marBottom w:val="432"/>
                                  <w:divBdr>
                                    <w:top w:val="none" w:sz="0" w:space="0" w:color="DDDDDD"/>
                                    <w:left w:val="none" w:sz="0" w:space="0" w:color="DDDDDD"/>
                                    <w:bottom w:val="none" w:sz="0" w:space="0" w:color="DDDDDD"/>
                                    <w:right w:val="none" w:sz="0" w:space="0" w:color="DDDDDD"/>
                                  </w:divBdr>
                                  <w:divsChild>
                                    <w:div w:id="354042369">
                                      <w:marLeft w:val="0"/>
                                      <w:marRight w:val="0"/>
                                      <w:marTop w:val="0"/>
                                      <w:marBottom w:val="0"/>
                                      <w:divBdr>
                                        <w:top w:val="none" w:sz="0" w:space="0" w:color="auto"/>
                                        <w:left w:val="none" w:sz="0" w:space="0" w:color="auto"/>
                                        <w:bottom w:val="none" w:sz="0" w:space="0" w:color="auto"/>
                                        <w:right w:val="none" w:sz="0" w:space="0" w:color="auto"/>
                                      </w:divBdr>
                                      <w:divsChild>
                                        <w:div w:id="354042211">
                                          <w:marLeft w:val="0"/>
                                          <w:marRight w:val="0"/>
                                          <w:marTop w:val="0"/>
                                          <w:marBottom w:val="0"/>
                                          <w:divBdr>
                                            <w:top w:val="none" w:sz="0" w:space="0" w:color="auto"/>
                                            <w:left w:val="none" w:sz="0" w:space="0" w:color="auto"/>
                                            <w:bottom w:val="none" w:sz="0" w:space="0" w:color="auto"/>
                                            <w:right w:val="none" w:sz="0" w:space="0" w:color="auto"/>
                                          </w:divBdr>
                                          <w:divsChild>
                                            <w:div w:id="354042372">
                                              <w:marLeft w:val="0"/>
                                              <w:marRight w:val="0"/>
                                              <w:marTop w:val="0"/>
                                              <w:marBottom w:val="0"/>
                                              <w:divBdr>
                                                <w:top w:val="none" w:sz="0" w:space="0" w:color="auto"/>
                                                <w:left w:val="none" w:sz="0" w:space="0" w:color="auto"/>
                                                <w:bottom w:val="none" w:sz="0" w:space="0" w:color="auto"/>
                                                <w:right w:val="none" w:sz="0" w:space="0" w:color="auto"/>
                                              </w:divBdr>
                                              <w:divsChild>
                                                <w:div w:id="354042328">
                                                  <w:marLeft w:val="0"/>
                                                  <w:marRight w:val="0"/>
                                                  <w:marTop w:val="0"/>
                                                  <w:marBottom w:val="0"/>
                                                  <w:divBdr>
                                                    <w:top w:val="none" w:sz="0" w:space="0" w:color="auto"/>
                                                    <w:left w:val="none" w:sz="0" w:space="0" w:color="auto"/>
                                                    <w:bottom w:val="none" w:sz="0" w:space="0" w:color="auto"/>
                                                    <w:right w:val="none" w:sz="0" w:space="0" w:color="auto"/>
                                                  </w:divBdr>
                                                </w:div>
                                                <w:div w:id="354042384">
                                                  <w:marLeft w:val="0"/>
                                                  <w:marRight w:val="0"/>
                                                  <w:marTop w:val="0"/>
                                                  <w:marBottom w:val="0"/>
                                                  <w:divBdr>
                                                    <w:top w:val="none" w:sz="0" w:space="0" w:color="auto"/>
                                                    <w:left w:val="none" w:sz="0" w:space="0" w:color="auto"/>
                                                    <w:bottom w:val="none" w:sz="0" w:space="0" w:color="auto"/>
                                                    <w:right w:val="none" w:sz="0" w:space="0" w:color="auto"/>
                                                  </w:divBdr>
                                                  <w:divsChild>
                                                    <w:div w:id="354042224">
                                                      <w:marLeft w:val="0"/>
                                                      <w:marRight w:val="0"/>
                                                      <w:marTop w:val="0"/>
                                                      <w:marBottom w:val="0"/>
                                                      <w:divBdr>
                                                        <w:top w:val="none" w:sz="0" w:space="0" w:color="auto"/>
                                                        <w:left w:val="none" w:sz="0" w:space="0" w:color="auto"/>
                                                        <w:bottom w:val="none" w:sz="0" w:space="0" w:color="auto"/>
                                                        <w:right w:val="none" w:sz="0" w:space="0" w:color="auto"/>
                                                      </w:divBdr>
                                                    </w:div>
                                                    <w:div w:id="354042272">
                                                      <w:marLeft w:val="0"/>
                                                      <w:marRight w:val="0"/>
                                                      <w:marTop w:val="0"/>
                                                      <w:marBottom w:val="0"/>
                                                      <w:divBdr>
                                                        <w:top w:val="none" w:sz="0" w:space="0" w:color="auto"/>
                                                        <w:left w:val="none" w:sz="0" w:space="0" w:color="auto"/>
                                                        <w:bottom w:val="none" w:sz="0" w:space="0" w:color="auto"/>
                                                        <w:right w:val="none" w:sz="0" w:space="0" w:color="auto"/>
                                                      </w:divBdr>
                                                    </w:div>
                                                    <w:div w:id="354042334">
                                                      <w:marLeft w:val="0"/>
                                                      <w:marRight w:val="0"/>
                                                      <w:marTop w:val="0"/>
                                                      <w:marBottom w:val="0"/>
                                                      <w:divBdr>
                                                        <w:top w:val="none" w:sz="0" w:space="0" w:color="auto"/>
                                                        <w:left w:val="none" w:sz="0" w:space="0" w:color="auto"/>
                                                        <w:bottom w:val="none" w:sz="0" w:space="0" w:color="auto"/>
                                                        <w:right w:val="none" w:sz="0" w:space="0" w:color="auto"/>
                                                      </w:divBdr>
                                                    </w:div>
                                                    <w:div w:id="3540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042312">
      <w:marLeft w:val="0"/>
      <w:marRight w:val="0"/>
      <w:marTop w:val="0"/>
      <w:marBottom w:val="0"/>
      <w:divBdr>
        <w:top w:val="none" w:sz="0" w:space="0" w:color="auto"/>
        <w:left w:val="none" w:sz="0" w:space="0" w:color="auto"/>
        <w:bottom w:val="none" w:sz="0" w:space="0" w:color="auto"/>
        <w:right w:val="none" w:sz="0" w:space="0" w:color="auto"/>
      </w:divBdr>
    </w:div>
    <w:div w:id="354042318">
      <w:marLeft w:val="0"/>
      <w:marRight w:val="0"/>
      <w:marTop w:val="0"/>
      <w:marBottom w:val="0"/>
      <w:divBdr>
        <w:top w:val="none" w:sz="0" w:space="0" w:color="auto"/>
        <w:left w:val="none" w:sz="0" w:space="0" w:color="auto"/>
        <w:bottom w:val="none" w:sz="0" w:space="0" w:color="auto"/>
        <w:right w:val="none" w:sz="0" w:space="0" w:color="auto"/>
      </w:divBdr>
      <w:divsChild>
        <w:div w:id="354042235">
          <w:marLeft w:val="0"/>
          <w:marRight w:val="0"/>
          <w:marTop w:val="0"/>
          <w:marBottom w:val="0"/>
          <w:divBdr>
            <w:top w:val="none" w:sz="0" w:space="0" w:color="auto"/>
            <w:left w:val="none" w:sz="0" w:space="0" w:color="auto"/>
            <w:bottom w:val="none" w:sz="0" w:space="0" w:color="auto"/>
            <w:right w:val="none" w:sz="0" w:space="0" w:color="auto"/>
          </w:divBdr>
          <w:divsChild>
            <w:div w:id="354042383">
              <w:marLeft w:val="0"/>
              <w:marRight w:val="0"/>
              <w:marTop w:val="0"/>
              <w:marBottom w:val="0"/>
              <w:divBdr>
                <w:top w:val="none" w:sz="0" w:space="0" w:color="auto"/>
                <w:left w:val="none" w:sz="0" w:space="0" w:color="auto"/>
                <w:bottom w:val="none" w:sz="0" w:space="0" w:color="auto"/>
                <w:right w:val="none" w:sz="0" w:space="0" w:color="auto"/>
              </w:divBdr>
              <w:divsChild>
                <w:div w:id="354042295">
                  <w:marLeft w:val="0"/>
                  <w:marRight w:val="0"/>
                  <w:marTop w:val="0"/>
                  <w:marBottom w:val="0"/>
                  <w:divBdr>
                    <w:top w:val="none" w:sz="0" w:space="0" w:color="auto"/>
                    <w:left w:val="none" w:sz="0" w:space="0" w:color="auto"/>
                    <w:bottom w:val="none" w:sz="0" w:space="0" w:color="auto"/>
                    <w:right w:val="none" w:sz="0" w:space="0" w:color="auto"/>
                  </w:divBdr>
                  <w:divsChild>
                    <w:div w:id="354042356">
                      <w:marLeft w:val="0"/>
                      <w:marRight w:val="0"/>
                      <w:marTop w:val="0"/>
                      <w:marBottom w:val="0"/>
                      <w:divBdr>
                        <w:top w:val="none" w:sz="0" w:space="0" w:color="auto"/>
                        <w:left w:val="none" w:sz="0" w:space="0" w:color="auto"/>
                        <w:bottom w:val="none" w:sz="0" w:space="0" w:color="auto"/>
                        <w:right w:val="none" w:sz="0" w:space="0" w:color="auto"/>
                      </w:divBdr>
                      <w:divsChild>
                        <w:div w:id="354042278">
                          <w:marLeft w:val="0"/>
                          <w:marRight w:val="0"/>
                          <w:marTop w:val="0"/>
                          <w:marBottom w:val="0"/>
                          <w:divBdr>
                            <w:top w:val="none" w:sz="0" w:space="0" w:color="auto"/>
                            <w:left w:val="none" w:sz="0" w:space="0" w:color="auto"/>
                            <w:bottom w:val="none" w:sz="0" w:space="0" w:color="auto"/>
                            <w:right w:val="none" w:sz="0" w:space="0" w:color="auto"/>
                          </w:divBdr>
                          <w:divsChild>
                            <w:div w:id="354042243">
                              <w:marLeft w:val="0"/>
                              <w:marRight w:val="0"/>
                              <w:marTop w:val="0"/>
                              <w:marBottom w:val="0"/>
                              <w:divBdr>
                                <w:top w:val="none" w:sz="0" w:space="0" w:color="auto"/>
                                <w:left w:val="none" w:sz="0" w:space="0" w:color="auto"/>
                                <w:bottom w:val="none" w:sz="0" w:space="0" w:color="auto"/>
                                <w:right w:val="none" w:sz="0" w:space="0" w:color="auto"/>
                              </w:divBdr>
                              <w:divsChild>
                                <w:div w:id="354042394">
                                  <w:marLeft w:val="0"/>
                                  <w:marRight w:val="0"/>
                                  <w:marTop w:val="0"/>
                                  <w:marBottom w:val="432"/>
                                  <w:divBdr>
                                    <w:top w:val="none" w:sz="0" w:space="0" w:color="DDDDDD"/>
                                    <w:left w:val="none" w:sz="0" w:space="0" w:color="DDDDDD"/>
                                    <w:bottom w:val="none" w:sz="0" w:space="0" w:color="DDDDDD"/>
                                    <w:right w:val="none" w:sz="0" w:space="0" w:color="DDDDDD"/>
                                  </w:divBdr>
                                  <w:divsChild>
                                    <w:div w:id="354042315">
                                      <w:marLeft w:val="0"/>
                                      <w:marRight w:val="0"/>
                                      <w:marTop w:val="0"/>
                                      <w:marBottom w:val="0"/>
                                      <w:divBdr>
                                        <w:top w:val="none" w:sz="0" w:space="0" w:color="auto"/>
                                        <w:left w:val="none" w:sz="0" w:space="0" w:color="auto"/>
                                        <w:bottom w:val="none" w:sz="0" w:space="0" w:color="auto"/>
                                        <w:right w:val="none" w:sz="0" w:space="0" w:color="auto"/>
                                      </w:divBdr>
                                      <w:divsChild>
                                        <w:div w:id="354042330">
                                          <w:marLeft w:val="0"/>
                                          <w:marRight w:val="0"/>
                                          <w:marTop w:val="0"/>
                                          <w:marBottom w:val="0"/>
                                          <w:divBdr>
                                            <w:top w:val="none" w:sz="0" w:space="0" w:color="auto"/>
                                            <w:left w:val="none" w:sz="0" w:space="0" w:color="auto"/>
                                            <w:bottom w:val="none" w:sz="0" w:space="0" w:color="auto"/>
                                            <w:right w:val="none" w:sz="0" w:space="0" w:color="auto"/>
                                          </w:divBdr>
                                          <w:divsChild>
                                            <w:div w:id="354042237">
                                              <w:marLeft w:val="0"/>
                                              <w:marRight w:val="0"/>
                                              <w:marTop w:val="0"/>
                                              <w:marBottom w:val="0"/>
                                              <w:divBdr>
                                                <w:top w:val="none" w:sz="0" w:space="0" w:color="auto"/>
                                                <w:left w:val="none" w:sz="0" w:space="0" w:color="auto"/>
                                                <w:bottom w:val="none" w:sz="0" w:space="0" w:color="auto"/>
                                                <w:right w:val="none" w:sz="0" w:space="0" w:color="auto"/>
                                              </w:divBdr>
                                            </w:div>
                                            <w:div w:id="354042360">
                                              <w:marLeft w:val="0"/>
                                              <w:marRight w:val="0"/>
                                              <w:marTop w:val="0"/>
                                              <w:marBottom w:val="0"/>
                                              <w:divBdr>
                                                <w:top w:val="none" w:sz="0" w:space="0" w:color="auto"/>
                                                <w:left w:val="none" w:sz="0" w:space="0" w:color="auto"/>
                                                <w:bottom w:val="none" w:sz="0" w:space="0" w:color="auto"/>
                                                <w:right w:val="none" w:sz="0" w:space="0" w:color="auto"/>
                                              </w:divBdr>
                                              <w:divsChild>
                                                <w:div w:id="354042233">
                                                  <w:marLeft w:val="0"/>
                                                  <w:marRight w:val="0"/>
                                                  <w:marTop w:val="0"/>
                                                  <w:marBottom w:val="0"/>
                                                  <w:divBdr>
                                                    <w:top w:val="none" w:sz="0" w:space="0" w:color="auto"/>
                                                    <w:left w:val="none" w:sz="0" w:space="0" w:color="auto"/>
                                                    <w:bottom w:val="none" w:sz="0" w:space="0" w:color="auto"/>
                                                    <w:right w:val="none" w:sz="0" w:space="0" w:color="auto"/>
                                                  </w:divBdr>
                                                  <w:divsChild>
                                                    <w:div w:id="354042256">
                                                      <w:marLeft w:val="0"/>
                                                      <w:marRight w:val="0"/>
                                                      <w:marTop w:val="0"/>
                                                      <w:marBottom w:val="0"/>
                                                      <w:divBdr>
                                                        <w:top w:val="none" w:sz="0" w:space="0" w:color="auto"/>
                                                        <w:left w:val="none" w:sz="0" w:space="0" w:color="auto"/>
                                                        <w:bottom w:val="none" w:sz="0" w:space="0" w:color="auto"/>
                                                        <w:right w:val="none" w:sz="0" w:space="0" w:color="auto"/>
                                                      </w:divBdr>
                                                    </w:div>
                                                    <w:div w:id="354042274">
                                                      <w:marLeft w:val="0"/>
                                                      <w:marRight w:val="0"/>
                                                      <w:marTop w:val="0"/>
                                                      <w:marBottom w:val="0"/>
                                                      <w:divBdr>
                                                        <w:top w:val="none" w:sz="0" w:space="0" w:color="auto"/>
                                                        <w:left w:val="none" w:sz="0" w:space="0" w:color="auto"/>
                                                        <w:bottom w:val="none" w:sz="0" w:space="0" w:color="auto"/>
                                                        <w:right w:val="none" w:sz="0" w:space="0" w:color="auto"/>
                                                      </w:divBdr>
                                                    </w:div>
                                                    <w:div w:id="354042324">
                                                      <w:marLeft w:val="0"/>
                                                      <w:marRight w:val="0"/>
                                                      <w:marTop w:val="0"/>
                                                      <w:marBottom w:val="0"/>
                                                      <w:divBdr>
                                                        <w:top w:val="none" w:sz="0" w:space="0" w:color="auto"/>
                                                        <w:left w:val="none" w:sz="0" w:space="0" w:color="auto"/>
                                                        <w:bottom w:val="none" w:sz="0" w:space="0" w:color="auto"/>
                                                        <w:right w:val="none" w:sz="0" w:space="0" w:color="auto"/>
                                                      </w:divBdr>
                                                    </w:div>
                                                    <w:div w:id="354042335">
                                                      <w:marLeft w:val="0"/>
                                                      <w:marRight w:val="0"/>
                                                      <w:marTop w:val="0"/>
                                                      <w:marBottom w:val="0"/>
                                                      <w:divBdr>
                                                        <w:top w:val="none" w:sz="0" w:space="0" w:color="auto"/>
                                                        <w:left w:val="none" w:sz="0" w:space="0" w:color="auto"/>
                                                        <w:bottom w:val="none" w:sz="0" w:space="0" w:color="auto"/>
                                                        <w:right w:val="none" w:sz="0" w:space="0" w:color="auto"/>
                                                      </w:divBdr>
                                                    </w:div>
                                                  </w:divsChild>
                                                </w:div>
                                                <w:div w:id="3540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4042325">
      <w:marLeft w:val="0"/>
      <w:marRight w:val="0"/>
      <w:marTop w:val="0"/>
      <w:marBottom w:val="0"/>
      <w:divBdr>
        <w:top w:val="none" w:sz="0" w:space="0" w:color="auto"/>
        <w:left w:val="none" w:sz="0" w:space="0" w:color="auto"/>
        <w:bottom w:val="none" w:sz="0" w:space="0" w:color="auto"/>
        <w:right w:val="none" w:sz="0" w:space="0" w:color="auto"/>
      </w:divBdr>
      <w:divsChild>
        <w:div w:id="354042399">
          <w:marLeft w:val="0"/>
          <w:marRight w:val="0"/>
          <w:marTop w:val="0"/>
          <w:marBottom w:val="0"/>
          <w:divBdr>
            <w:top w:val="none" w:sz="0" w:space="0" w:color="auto"/>
            <w:left w:val="none" w:sz="0" w:space="0" w:color="auto"/>
            <w:bottom w:val="none" w:sz="0" w:space="0" w:color="auto"/>
            <w:right w:val="none" w:sz="0" w:space="0" w:color="auto"/>
          </w:divBdr>
          <w:divsChild>
            <w:div w:id="354042374">
              <w:marLeft w:val="0"/>
              <w:marRight w:val="0"/>
              <w:marTop w:val="0"/>
              <w:marBottom w:val="0"/>
              <w:divBdr>
                <w:top w:val="none" w:sz="0" w:space="0" w:color="auto"/>
                <w:left w:val="none" w:sz="0" w:space="0" w:color="auto"/>
                <w:bottom w:val="none" w:sz="0" w:space="0" w:color="auto"/>
                <w:right w:val="none" w:sz="0" w:space="0" w:color="auto"/>
              </w:divBdr>
              <w:divsChild>
                <w:div w:id="354042260">
                  <w:marLeft w:val="0"/>
                  <w:marRight w:val="0"/>
                  <w:marTop w:val="0"/>
                  <w:marBottom w:val="0"/>
                  <w:divBdr>
                    <w:top w:val="none" w:sz="0" w:space="0" w:color="auto"/>
                    <w:left w:val="none" w:sz="0" w:space="0" w:color="auto"/>
                    <w:bottom w:val="none" w:sz="0" w:space="0" w:color="auto"/>
                    <w:right w:val="none" w:sz="0" w:space="0" w:color="auto"/>
                  </w:divBdr>
                  <w:divsChild>
                    <w:div w:id="354042358">
                      <w:marLeft w:val="0"/>
                      <w:marRight w:val="0"/>
                      <w:marTop w:val="0"/>
                      <w:marBottom w:val="0"/>
                      <w:divBdr>
                        <w:top w:val="none" w:sz="0" w:space="0" w:color="auto"/>
                        <w:left w:val="none" w:sz="0" w:space="0" w:color="auto"/>
                        <w:bottom w:val="none" w:sz="0" w:space="0" w:color="auto"/>
                        <w:right w:val="none" w:sz="0" w:space="0" w:color="auto"/>
                      </w:divBdr>
                      <w:divsChild>
                        <w:div w:id="354042327">
                          <w:marLeft w:val="0"/>
                          <w:marRight w:val="0"/>
                          <w:marTop w:val="0"/>
                          <w:marBottom w:val="0"/>
                          <w:divBdr>
                            <w:top w:val="none" w:sz="0" w:space="0" w:color="auto"/>
                            <w:left w:val="none" w:sz="0" w:space="0" w:color="auto"/>
                            <w:bottom w:val="none" w:sz="0" w:space="0" w:color="auto"/>
                            <w:right w:val="none" w:sz="0" w:space="0" w:color="auto"/>
                          </w:divBdr>
                          <w:divsChild>
                            <w:div w:id="354042357">
                              <w:marLeft w:val="0"/>
                              <w:marRight w:val="0"/>
                              <w:marTop w:val="0"/>
                              <w:marBottom w:val="0"/>
                              <w:divBdr>
                                <w:top w:val="none" w:sz="0" w:space="0" w:color="auto"/>
                                <w:left w:val="none" w:sz="0" w:space="0" w:color="auto"/>
                                <w:bottom w:val="none" w:sz="0" w:space="0" w:color="auto"/>
                                <w:right w:val="none" w:sz="0" w:space="0" w:color="auto"/>
                              </w:divBdr>
                              <w:divsChild>
                                <w:div w:id="354042401">
                                  <w:marLeft w:val="0"/>
                                  <w:marRight w:val="0"/>
                                  <w:marTop w:val="0"/>
                                  <w:marBottom w:val="432"/>
                                  <w:divBdr>
                                    <w:top w:val="none" w:sz="0" w:space="0" w:color="DDDDDD"/>
                                    <w:left w:val="none" w:sz="0" w:space="0" w:color="DDDDDD"/>
                                    <w:bottom w:val="none" w:sz="0" w:space="0" w:color="DDDDDD"/>
                                    <w:right w:val="none" w:sz="0" w:space="0" w:color="DDDDDD"/>
                                  </w:divBdr>
                                  <w:divsChild>
                                    <w:div w:id="354042203">
                                      <w:marLeft w:val="0"/>
                                      <w:marRight w:val="0"/>
                                      <w:marTop w:val="0"/>
                                      <w:marBottom w:val="0"/>
                                      <w:divBdr>
                                        <w:top w:val="none" w:sz="0" w:space="0" w:color="auto"/>
                                        <w:left w:val="none" w:sz="0" w:space="0" w:color="auto"/>
                                        <w:bottom w:val="none" w:sz="0" w:space="0" w:color="auto"/>
                                        <w:right w:val="none" w:sz="0" w:space="0" w:color="auto"/>
                                      </w:divBdr>
                                      <w:divsChild>
                                        <w:div w:id="354042343">
                                          <w:marLeft w:val="0"/>
                                          <w:marRight w:val="0"/>
                                          <w:marTop w:val="0"/>
                                          <w:marBottom w:val="0"/>
                                          <w:divBdr>
                                            <w:top w:val="none" w:sz="0" w:space="0" w:color="auto"/>
                                            <w:left w:val="none" w:sz="0" w:space="0" w:color="auto"/>
                                            <w:bottom w:val="none" w:sz="0" w:space="0" w:color="auto"/>
                                            <w:right w:val="none" w:sz="0" w:space="0" w:color="auto"/>
                                          </w:divBdr>
                                          <w:divsChild>
                                            <w:div w:id="354042247">
                                              <w:marLeft w:val="0"/>
                                              <w:marRight w:val="0"/>
                                              <w:marTop w:val="0"/>
                                              <w:marBottom w:val="0"/>
                                              <w:divBdr>
                                                <w:top w:val="none" w:sz="0" w:space="0" w:color="auto"/>
                                                <w:left w:val="none" w:sz="0" w:space="0" w:color="auto"/>
                                                <w:bottom w:val="none" w:sz="0" w:space="0" w:color="auto"/>
                                                <w:right w:val="none" w:sz="0" w:space="0" w:color="auto"/>
                                              </w:divBdr>
                                            </w:div>
                                            <w:div w:id="354042314">
                                              <w:marLeft w:val="0"/>
                                              <w:marRight w:val="0"/>
                                              <w:marTop w:val="0"/>
                                              <w:marBottom w:val="0"/>
                                              <w:divBdr>
                                                <w:top w:val="none" w:sz="0" w:space="0" w:color="auto"/>
                                                <w:left w:val="none" w:sz="0" w:space="0" w:color="auto"/>
                                                <w:bottom w:val="none" w:sz="0" w:space="0" w:color="auto"/>
                                                <w:right w:val="none" w:sz="0" w:space="0" w:color="auto"/>
                                              </w:divBdr>
                                              <w:divsChild>
                                                <w:div w:id="354042281">
                                                  <w:marLeft w:val="0"/>
                                                  <w:marRight w:val="0"/>
                                                  <w:marTop w:val="0"/>
                                                  <w:marBottom w:val="0"/>
                                                  <w:divBdr>
                                                    <w:top w:val="none" w:sz="0" w:space="0" w:color="auto"/>
                                                    <w:left w:val="none" w:sz="0" w:space="0" w:color="auto"/>
                                                    <w:bottom w:val="none" w:sz="0" w:space="0" w:color="auto"/>
                                                    <w:right w:val="none" w:sz="0" w:space="0" w:color="auto"/>
                                                  </w:divBdr>
                                                  <w:divsChild>
                                                    <w:div w:id="354042301">
                                                      <w:marLeft w:val="0"/>
                                                      <w:marRight w:val="0"/>
                                                      <w:marTop w:val="0"/>
                                                      <w:marBottom w:val="0"/>
                                                      <w:divBdr>
                                                        <w:top w:val="none" w:sz="0" w:space="0" w:color="auto"/>
                                                        <w:left w:val="none" w:sz="0" w:space="0" w:color="auto"/>
                                                        <w:bottom w:val="none" w:sz="0" w:space="0" w:color="auto"/>
                                                        <w:right w:val="none" w:sz="0" w:space="0" w:color="auto"/>
                                                      </w:divBdr>
                                                    </w:div>
                                                    <w:div w:id="354042322">
                                                      <w:marLeft w:val="0"/>
                                                      <w:marRight w:val="0"/>
                                                      <w:marTop w:val="0"/>
                                                      <w:marBottom w:val="0"/>
                                                      <w:divBdr>
                                                        <w:top w:val="none" w:sz="0" w:space="0" w:color="auto"/>
                                                        <w:left w:val="none" w:sz="0" w:space="0" w:color="auto"/>
                                                        <w:bottom w:val="none" w:sz="0" w:space="0" w:color="auto"/>
                                                        <w:right w:val="none" w:sz="0" w:space="0" w:color="auto"/>
                                                      </w:divBdr>
                                                    </w:div>
                                                    <w:div w:id="354042390">
                                                      <w:marLeft w:val="0"/>
                                                      <w:marRight w:val="0"/>
                                                      <w:marTop w:val="0"/>
                                                      <w:marBottom w:val="0"/>
                                                      <w:divBdr>
                                                        <w:top w:val="none" w:sz="0" w:space="0" w:color="auto"/>
                                                        <w:left w:val="none" w:sz="0" w:space="0" w:color="auto"/>
                                                        <w:bottom w:val="none" w:sz="0" w:space="0" w:color="auto"/>
                                                        <w:right w:val="none" w:sz="0" w:space="0" w:color="auto"/>
                                                      </w:divBdr>
                                                    </w:div>
                                                    <w:div w:id="354042404">
                                                      <w:marLeft w:val="0"/>
                                                      <w:marRight w:val="0"/>
                                                      <w:marTop w:val="0"/>
                                                      <w:marBottom w:val="0"/>
                                                      <w:divBdr>
                                                        <w:top w:val="none" w:sz="0" w:space="0" w:color="auto"/>
                                                        <w:left w:val="none" w:sz="0" w:space="0" w:color="auto"/>
                                                        <w:bottom w:val="none" w:sz="0" w:space="0" w:color="auto"/>
                                                        <w:right w:val="none" w:sz="0" w:space="0" w:color="auto"/>
                                                      </w:divBdr>
                                                    </w:div>
                                                  </w:divsChild>
                                                </w:div>
                                                <w:div w:id="3540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4042345">
      <w:marLeft w:val="0"/>
      <w:marRight w:val="0"/>
      <w:marTop w:val="0"/>
      <w:marBottom w:val="0"/>
      <w:divBdr>
        <w:top w:val="none" w:sz="0" w:space="0" w:color="auto"/>
        <w:left w:val="none" w:sz="0" w:space="0" w:color="auto"/>
        <w:bottom w:val="none" w:sz="0" w:space="0" w:color="auto"/>
        <w:right w:val="none" w:sz="0" w:space="0" w:color="auto"/>
      </w:divBdr>
      <w:divsChild>
        <w:div w:id="354042212">
          <w:marLeft w:val="0"/>
          <w:marRight w:val="0"/>
          <w:marTop w:val="0"/>
          <w:marBottom w:val="0"/>
          <w:divBdr>
            <w:top w:val="none" w:sz="0" w:space="0" w:color="auto"/>
            <w:left w:val="none" w:sz="0" w:space="0" w:color="auto"/>
            <w:bottom w:val="none" w:sz="0" w:space="0" w:color="auto"/>
            <w:right w:val="none" w:sz="0" w:space="0" w:color="auto"/>
          </w:divBdr>
          <w:divsChild>
            <w:div w:id="354042228">
              <w:marLeft w:val="0"/>
              <w:marRight w:val="0"/>
              <w:marTop w:val="0"/>
              <w:marBottom w:val="0"/>
              <w:divBdr>
                <w:top w:val="none" w:sz="0" w:space="0" w:color="auto"/>
                <w:left w:val="none" w:sz="0" w:space="0" w:color="auto"/>
                <w:bottom w:val="none" w:sz="0" w:space="0" w:color="auto"/>
                <w:right w:val="none" w:sz="0" w:space="0" w:color="auto"/>
              </w:divBdr>
            </w:div>
            <w:div w:id="354042263">
              <w:marLeft w:val="0"/>
              <w:marRight w:val="0"/>
              <w:marTop w:val="0"/>
              <w:marBottom w:val="0"/>
              <w:divBdr>
                <w:top w:val="none" w:sz="0" w:space="0" w:color="auto"/>
                <w:left w:val="none" w:sz="0" w:space="0" w:color="auto"/>
                <w:bottom w:val="none" w:sz="0" w:space="0" w:color="auto"/>
                <w:right w:val="none" w:sz="0" w:space="0" w:color="auto"/>
              </w:divBdr>
            </w:div>
            <w:div w:id="354042299">
              <w:marLeft w:val="0"/>
              <w:marRight w:val="0"/>
              <w:marTop w:val="0"/>
              <w:marBottom w:val="0"/>
              <w:divBdr>
                <w:top w:val="none" w:sz="0" w:space="0" w:color="auto"/>
                <w:left w:val="none" w:sz="0" w:space="0" w:color="auto"/>
                <w:bottom w:val="none" w:sz="0" w:space="0" w:color="auto"/>
                <w:right w:val="none" w:sz="0" w:space="0" w:color="auto"/>
              </w:divBdr>
            </w:div>
            <w:div w:id="3540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388">
      <w:marLeft w:val="0"/>
      <w:marRight w:val="0"/>
      <w:marTop w:val="0"/>
      <w:marBottom w:val="0"/>
      <w:divBdr>
        <w:top w:val="none" w:sz="0" w:space="0" w:color="auto"/>
        <w:left w:val="none" w:sz="0" w:space="0" w:color="auto"/>
        <w:bottom w:val="none" w:sz="0" w:space="0" w:color="auto"/>
        <w:right w:val="none" w:sz="0" w:space="0" w:color="auto"/>
      </w:divBdr>
    </w:div>
    <w:div w:id="354042392">
      <w:marLeft w:val="0"/>
      <w:marRight w:val="0"/>
      <w:marTop w:val="0"/>
      <w:marBottom w:val="0"/>
      <w:divBdr>
        <w:top w:val="none" w:sz="0" w:space="0" w:color="auto"/>
        <w:left w:val="none" w:sz="0" w:space="0" w:color="auto"/>
        <w:bottom w:val="none" w:sz="0" w:space="0" w:color="auto"/>
        <w:right w:val="none" w:sz="0" w:space="0" w:color="auto"/>
      </w:divBdr>
    </w:div>
    <w:div w:id="354042395">
      <w:marLeft w:val="0"/>
      <w:marRight w:val="0"/>
      <w:marTop w:val="0"/>
      <w:marBottom w:val="0"/>
      <w:divBdr>
        <w:top w:val="none" w:sz="0" w:space="0" w:color="auto"/>
        <w:left w:val="none" w:sz="0" w:space="0" w:color="auto"/>
        <w:bottom w:val="none" w:sz="0" w:space="0" w:color="auto"/>
        <w:right w:val="none" w:sz="0" w:space="0" w:color="auto"/>
      </w:divBdr>
    </w:div>
    <w:div w:id="354042400">
      <w:marLeft w:val="0"/>
      <w:marRight w:val="0"/>
      <w:marTop w:val="0"/>
      <w:marBottom w:val="0"/>
      <w:divBdr>
        <w:top w:val="none" w:sz="0" w:space="0" w:color="auto"/>
        <w:left w:val="none" w:sz="0" w:space="0" w:color="auto"/>
        <w:bottom w:val="none" w:sz="0" w:space="0" w:color="auto"/>
        <w:right w:val="none" w:sz="0" w:space="0" w:color="auto"/>
      </w:divBdr>
      <w:divsChild>
        <w:div w:id="354042349">
          <w:marLeft w:val="0"/>
          <w:marRight w:val="0"/>
          <w:marTop w:val="0"/>
          <w:marBottom w:val="0"/>
          <w:divBdr>
            <w:top w:val="none" w:sz="0" w:space="0" w:color="auto"/>
            <w:left w:val="none" w:sz="0" w:space="0" w:color="auto"/>
            <w:bottom w:val="none" w:sz="0" w:space="0" w:color="auto"/>
            <w:right w:val="none" w:sz="0" w:space="0" w:color="auto"/>
          </w:divBdr>
          <w:divsChild>
            <w:div w:id="354042320">
              <w:marLeft w:val="0"/>
              <w:marRight w:val="0"/>
              <w:marTop w:val="0"/>
              <w:marBottom w:val="0"/>
              <w:divBdr>
                <w:top w:val="none" w:sz="0" w:space="0" w:color="auto"/>
                <w:left w:val="none" w:sz="0" w:space="0" w:color="auto"/>
                <w:bottom w:val="none" w:sz="0" w:space="0" w:color="auto"/>
                <w:right w:val="none" w:sz="0" w:space="0" w:color="auto"/>
              </w:divBdr>
              <w:divsChild>
                <w:div w:id="354042346">
                  <w:marLeft w:val="0"/>
                  <w:marRight w:val="0"/>
                  <w:marTop w:val="0"/>
                  <w:marBottom w:val="0"/>
                  <w:divBdr>
                    <w:top w:val="none" w:sz="0" w:space="0" w:color="auto"/>
                    <w:left w:val="none" w:sz="0" w:space="0" w:color="auto"/>
                    <w:bottom w:val="none" w:sz="0" w:space="0" w:color="auto"/>
                    <w:right w:val="none" w:sz="0" w:space="0" w:color="auto"/>
                  </w:divBdr>
                  <w:divsChild>
                    <w:div w:id="354042253">
                      <w:marLeft w:val="0"/>
                      <w:marRight w:val="0"/>
                      <w:marTop w:val="0"/>
                      <w:marBottom w:val="0"/>
                      <w:divBdr>
                        <w:top w:val="none" w:sz="0" w:space="0" w:color="auto"/>
                        <w:left w:val="none" w:sz="0" w:space="0" w:color="auto"/>
                        <w:bottom w:val="none" w:sz="0" w:space="0" w:color="auto"/>
                        <w:right w:val="none" w:sz="0" w:space="0" w:color="auto"/>
                      </w:divBdr>
                      <w:divsChild>
                        <w:div w:id="354042287">
                          <w:marLeft w:val="0"/>
                          <w:marRight w:val="0"/>
                          <w:marTop w:val="0"/>
                          <w:marBottom w:val="0"/>
                          <w:divBdr>
                            <w:top w:val="none" w:sz="0" w:space="0" w:color="auto"/>
                            <w:left w:val="none" w:sz="0" w:space="0" w:color="auto"/>
                            <w:bottom w:val="none" w:sz="0" w:space="0" w:color="auto"/>
                            <w:right w:val="none" w:sz="0" w:space="0" w:color="auto"/>
                          </w:divBdr>
                          <w:divsChild>
                            <w:div w:id="354042279">
                              <w:marLeft w:val="0"/>
                              <w:marRight w:val="0"/>
                              <w:marTop w:val="0"/>
                              <w:marBottom w:val="0"/>
                              <w:divBdr>
                                <w:top w:val="none" w:sz="0" w:space="0" w:color="auto"/>
                                <w:left w:val="none" w:sz="0" w:space="0" w:color="auto"/>
                                <w:bottom w:val="none" w:sz="0" w:space="0" w:color="auto"/>
                                <w:right w:val="none" w:sz="0" w:space="0" w:color="auto"/>
                              </w:divBdr>
                              <w:divsChild>
                                <w:div w:id="3540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042405">
      <w:marLeft w:val="0"/>
      <w:marRight w:val="0"/>
      <w:marTop w:val="0"/>
      <w:marBottom w:val="0"/>
      <w:divBdr>
        <w:top w:val="none" w:sz="0" w:space="0" w:color="auto"/>
        <w:left w:val="none" w:sz="0" w:space="0" w:color="auto"/>
        <w:bottom w:val="none" w:sz="0" w:space="0" w:color="auto"/>
        <w:right w:val="none" w:sz="0" w:space="0" w:color="auto"/>
      </w:divBdr>
    </w:div>
    <w:div w:id="354042409">
      <w:marLeft w:val="0"/>
      <w:marRight w:val="0"/>
      <w:marTop w:val="0"/>
      <w:marBottom w:val="0"/>
      <w:divBdr>
        <w:top w:val="none" w:sz="0" w:space="0" w:color="auto"/>
        <w:left w:val="none" w:sz="0" w:space="0" w:color="auto"/>
        <w:bottom w:val="none" w:sz="0" w:space="0" w:color="auto"/>
        <w:right w:val="none" w:sz="0" w:space="0" w:color="auto"/>
      </w:divBdr>
      <w:divsChild>
        <w:div w:id="354042238">
          <w:marLeft w:val="0"/>
          <w:marRight w:val="0"/>
          <w:marTop w:val="0"/>
          <w:marBottom w:val="0"/>
          <w:divBdr>
            <w:top w:val="none" w:sz="0" w:space="0" w:color="auto"/>
            <w:left w:val="none" w:sz="0" w:space="0" w:color="auto"/>
            <w:bottom w:val="none" w:sz="0" w:space="0" w:color="auto"/>
            <w:right w:val="none" w:sz="0" w:space="0" w:color="auto"/>
          </w:divBdr>
          <w:divsChild>
            <w:div w:id="354042251">
              <w:marLeft w:val="0"/>
              <w:marRight w:val="0"/>
              <w:marTop w:val="0"/>
              <w:marBottom w:val="0"/>
              <w:divBdr>
                <w:top w:val="none" w:sz="0" w:space="0" w:color="auto"/>
                <w:left w:val="none" w:sz="0" w:space="0" w:color="auto"/>
                <w:bottom w:val="none" w:sz="0" w:space="0" w:color="auto"/>
                <w:right w:val="none" w:sz="0" w:space="0" w:color="auto"/>
              </w:divBdr>
              <w:divsChild>
                <w:div w:id="354042231">
                  <w:marLeft w:val="0"/>
                  <w:marRight w:val="0"/>
                  <w:marTop w:val="0"/>
                  <w:marBottom w:val="0"/>
                  <w:divBdr>
                    <w:top w:val="none" w:sz="0" w:space="0" w:color="auto"/>
                    <w:left w:val="none" w:sz="0" w:space="0" w:color="auto"/>
                    <w:bottom w:val="none" w:sz="0" w:space="0" w:color="auto"/>
                    <w:right w:val="none" w:sz="0" w:space="0" w:color="auto"/>
                  </w:divBdr>
                  <w:divsChild>
                    <w:div w:id="354042230">
                      <w:marLeft w:val="0"/>
                      <w:marRight w:val="0"/>
                      <w:marTop w:val="0"/>
                      <w:marBottom w:val="0"/>
                      <w:divBdr>
                        <w:top w:val="none" w:sz="0" w:space="0" w:color="auto"/>
                        <w:left w:val="none" w:sz="0" w:space="0" w:color="auto"/>
                        <w:bottom w:val="none" w:sz="0" w:space="0" w:color="auto"/>
                        <w:right w:val="none" w:sz="0" w:space="0" w:color="auto"/>
                      </w:divBdr>
                      <w:divsChild>
                        <w:div w:id="354042210">
                          <w:marLeft w:val="0"/>
                          <w:marRight w:val="0"/>
                          <w:marTop w:val="0"/>
                          <w:marBottom w:val="0"/>
                          <w:divBdr>
                            <w:top w:val="none" w:sz="0" w:space="0" w:color="auto"/>
                            <w:left w:val="none" w:sz="0" w:space="0" w:color="auto"/>
                            <w:bottom w:val="none" w:sz="0" w:space="0" w:color="auto"/>
                            <w:right w:val="none" w:sz="0" w:space="0" w:color="auto"/>
                          </w:divBdr>
                          <w:divsChild>
                            <w:div w:id="354042377">
                              <w:marLeft w:val="0"/>
                              <w:marRight w:val="0"/>
                              <w:marTop w:val="0"/>
                              <w:marBottom w:val="0"/>
                              <w:divBdr>
                                <w:top w:val="none" w:sz="0" w:space="0" w:color="auto"/>
                                <w:left w:val="none" w:sz="0" w:space="0" w:color="auto"/>
                                <w:bottom w:val="none" w:sz="0" w:space="0" w:color="auto"/>
                                <w:right w:val="none" w:sz="0" w:space="0" w:color="auto"/>
                              </w:divBdr>
                              <w:divsChild>
                                <w:div w:id="354042351">
                                  <w:marLeft w:val="0"/>
                                  <w:marRight w:val="0"/>
                                  <w:marTop w:val="0"/>
                                  <w:marBottom w:val="432"/>
                                  <w:divBdr>
                                    <w:top w:val="none" w:sz="0" w:space="0" w:color="DDDDDD"/>
                                    <w:left w:val="none" w:sz="0" w:space="0" w:color="DDDDDD"/>
                                    <w:bottom w:val="none" w:sz="0" w:space="0" w:color="DDDDDD"/>
                                    <w:right w:val="none" w:sz="0" w:space="0" w:color="DDDDDD"/>
                                  </w:divBdr>
                                  <w:divsChild>
                                    <w:div w:id="354042225">
                                      <w:marLeft w:val="0"/>
                                      <w:marRight w:val="0"/>
                                      <w:marTop w:val="0"/>
                                      <w:marBottom w:val="0"/>
                                      <w:divBdr>
                                        <w:top w:val="none" w:sz="0" w:space="0" w:color="auto"/>
                                        <w:left w:val="none" w:sz="0" w:space="0" w:color="auto"/>
                                        <w:bottom w:val="none" w:sz="0" w:space="0" w:color="auto"/>
                                        <w:right w:val="none" w:sz="0" w:space="0" w:color="auto"/>
                                      </w:divBdr>
                                      <w:divsChild>
                                        <w:div w:id="354042362">
                                          <w:marLeft w:val="0"/>
                                          <w:marRight w:val="0"/>
                                          <w:marTop w:val="0"/>
                                          <w:marBottom w:val="0"/>
                                          <w:divBdr>
                                            <w:top w:val="none" w:sz="0" w:space="0" w:color="auto"/>
                                            <w:left w:val="none" w:sz="0" w:space="0" w:color="auto"/>
                                            <w:bottom w:val="none" w:sz="0" w:space="0" w:color="auto"/>
                                            <w:right w:val="none" w:sz="0" w:space="0" w:color="auto"/>
                                          </w:divBdr>
                                          <w:divsChild>
                                            <w:div w:id="354042245">
                                              <w:marLeft w:val="0"/>
                                              <w:marRight w:val="0"/>
                                              <w:marTop w:val="0"/>
                                              <w:marBottom w:val="0"/>
                                              <w:divBdr>
                                                <w:top w:val="none" w:sz="0" w:space="0" w:color="auto"/>
                                                <w:left w:val="none" w:sz="0" w:space="0" w:color="auto"/>
                                                <w:bottom w:val="none" w:sz="0" w:space="0" w:color="auto"/>
                                                <w:right w:val="none" w:sz="0" w:space="0" w:color="auto"/>
                                              </w:divBdr>
                                              <w:divsChild>
                                                <w:div w:id="354042227">
                                                  <w:marLeft w:val="0"/>
                                                  <w:marRight w:val="0"/>
                                                  <w:marTop w:val="0"/>
                                                  <w:marBottom w:val="0"/>
                                                  <w:divBdr>
                                                    <w:top w:val="none" w:sz="0" w:space="0" w:color="auto"/>
                                                    <w:left w:val="none" w:sz="0" w:space="0" w:color="auto"/>
                                                    <w:bottom w:val="none" w:sz="0" w:space="0" w:color="auto"/>
                                                    <w:right w:val="none" w:sz="0" w:space="0" w:color="auto"/>
                                                  </w:divBdr>
                                                </w:div>
                                                <w:div w:id="354042355">
                                                  <w:marLeft w:val="0"/>
                                                  <w:marRight w:val="0"/>
                                                  <w:marTop w:val="0"/>
                                                  <w:marBottom w:val="0"/>
                                                  <w:divBdr>
                                                    <w:top w:val="none" w:sz="0" w:space="0" w:color="auto"/>
                                                    <w:left w:val="none" w:sz="0" w:space="0" w:color="auto"/>
                                                    <w:bottom w:val="none" w:sz="0" w:space="0" w:color="auto"/>
                                                    <w:right w:val="none" w:sz="0" w:space="0" w:color="auto"/>
                                                  </w:divBdr>
                                                  <w:divsChild>
                                                    <w:div w:id="354042205">
                                                      <w:marLeft w:val="0"/>
                                                      <w:marRight w:val="0"/>
                                                      <w:marTop w:val="0"/>
                                                      <w:marBottom w:val="0"/>
                                                      <w:divBdr>
                                                        <w:top w:val="none" w:sz="0" w:space="0" w:color="auto"/>
                                                        <w:left w:val="none" w:sz="0" w:space="0" w:color="auto"/>
                                                        <w:bottom w:val="none" w:sz="0" w:space="0" w:color="auto"/>
                                                        <w:right w:val="none" w:sz="0" w:space="0" w:color="auto"/>
                                                      </w:divBdr>
                                                    </w:div>
                                                    <w:div w:id="354042226">
                                                      <w:marLeft w:val="0"/>
                                                      <w:marRight w:val="0"/>
                                                      <w:marTop w:val="0"/>
                                                      <w:marBottom w:val="0"/>
                                                      <w:divBdr>
                                                        <w:top w:val="none" w:sz="0" w:space="0" w:color="auto"/>
                                                        <w:left w:val="none" w:sz="0" w:space="0" w:color="auto"/>
                                                        <w:bottom w:val="none" w:sz="0" w:space="0" w:color="auto"/>
                                                        <w:right w:val="none" w:sz="0" w:space="0" w:color="auto"/>
                                                      </w:divBdr>
                                                    </w:div>
                                                    <w:div w:id="354042246">
                                                      <w:marLeft w:val="0"/>
                                                      <w:marRight w:val="0"/>
                                                      <w:marTop w:val="0"/>
                                                      <w:marBottom w:val="0"/>
                                                      <w:divBdr>
                                                        <w:top w:val="none" w:sz="0" w:space="0" w:color="auto"/>
                                                        <w:left w:val="none" w:sz="0" w:space="0" w:color="auto"/>
                                                        <w:bottom w:val="none" w:sz="0" w:space="0" w:color="auto"/>
                                                        <w:right w:val="none" w:sz="0" w:space="0" w:color="auto"/>
                                                      </w:divBdr>
                                                    </w:div>
                                                    <w:div w:id="3540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042414">
      <w:marLeft w:val="0"/>
      <w:marRight w:val="0"/>
      <w:marTop w:val="0"/>
      <w:marBottom w:val="0"/>
      <w:divBdr>
        <w:top w:val="none" w:sz="0" w:space="0" w:color="auto"/>
        <w:left w:val="none" w:sz="0" w:space="0" w:color="auto"/>
        <w:bottom w:val="none" w:sz="0" w:space="0" w:color="auto"/>
        <w:right w:val="none" w:sz="0" w:space="0" w:color="auto"/>
      </w:divBdr>
      <w:divsChild>
        <w:div w:id="354042407">
          <w:marLeft w:val="0"/>
          <w:marRight w:val="0"/>
          <w:marTop w:val="0"/>
          <w:marBottom w:val="0"/>
          <w:divBdr>
            <w:top w:val="none" w:sz="0" w:space="0" w:color="auto"/>
            <w:left w:val="none" w:sz="0" w:space="0" w:color="auto"/>
            <w:bottom w:val="none" w:sz="0" w:space="0" w:color="auto"/>
            <w:right w:val="none" w:sz="0" w:space="0" w:color="auto"/>
          </w:divBdr>
          <w:divsChild>
            <w:div w:id="354042389">
              <w:marLeft w:val="0"/>
              <w:marRight w:val="0"/>
              <w:marTop w:val="0"/>
              <w:marBottom w:val="0"/>
              <w:divBdr>
                <w:top w:val="none" w:sz="0" w:space="0" w:color="auto"/>
                <w:left w:val="none" w:sz="0" w:space="0" w:color="auto"/>
                <w:bottom w:val="none" w:sz="0" w:space="0" w:color="auto"/>
                <w:right w:val="none" w:sz="0" w:space="0" w:color="auto"/>
              </w:divBdr>
              <w:divsChild>
                <w:div w:id="354042221">
                  <w:marLeft w:val="0"/>
                  <w:marRight w:val="0"/>
                  <w:marTop w:val="0"/>
                  <w:marBottom w:val="0"/>
                  <w:divBdr>
                    <w:top w:val="none" w:sz="0" w:space="0" w:color="auto"/>
                    <w:left w:val="none" w:sz="0" w:space="0" w:color="auto"/>
                    <w:bottom w:val="none" w:sz="0" w:space="0" w:color="auto"/>
                    <w:right w:val="none" w:sz="0" w:space="0" w:color="auto"/>
                  </w:divBdr>
                  <w:divsChild>
                    <w:div w:id="354042276">
                      <w:marLeft w:val="0"/>
                      <w:marRight w:val="0"/>
                      <w:marTop w:val="0"/>
                      <w:marBottom w:val="0"/>
                      <w:divBdr>
                        <w:top w:val="none" w:sz="0" w:space="0" w:color="auto"/>
                        <w:left w:val="none" w:sz="0" w:space="0" w:color="auto"/>
                        <w:bottom w:val="none" w:sz="0" w:space="0" w:color="auto"/>
                        <w:right w:val="none" w:sz="0" w:space="0" w:color="auto"/>
                      </w:divBdr>
                      <w:divsChild>
                        <w:div w:id="354042350">
                          <w:marLeft w:val="0"/>
                          <w:marRight w:val="0"/>
                          <w:marTop w:val="0"/>
                          <w:marBottom w:val="0"/>
                          <w:divBdr>
                            <w:top w:val="none" w:sz="0" w:space="0" w:color="auto"/>
                            <w:left w:val="none" w:sz="0" w:space="0" w:color="auto"/>
                            <w:bottom w:val="none" w:sz="0" w:space="0" w:color="auto"/>
                            <w:right w:val="none" w:sz="0" w:space="0" w:color="auto"/>
                          </w:divBdr>
                          <w:divsChild>
                            <w:div w:id="354042332">
                              <w:marLeft w:val="0"/>
                              <w:marRight w:val="0"/>
                              <w:marTop w:val="0"/>
                              <w:marBottom w:val="0"/>
                              <w:divBdr>
                                <w:top w:val="none" w:sz="0" w:space="0" w:color="auto"/>
                                <w:left w:val="none" w:sz="0" w:space="0" w:color="auto"/>
                                <w:bottom w:val="none" w:sz="0" w:space="0" w:color="auto"/>
                                <w:right w:val="none" w:sz="0" w:space="0" w:color="auto"/>
                              </w:divBdr>
                              <w:divsChild>
                                <w:div w:id="354042261">
                                  <w:marLeft w:val="0"/>
                                  <w:marRight w:val="0"/>
                                  <w:marTop w:val="0"/>
                                  <w:marBottom w:val="0"/>
                                  <w:divBdr>
                                    <w:top w:val="none" w:sz="0" w:space="0" w:color="auto"/>
                                    <w:left w:val="none" w:sz="0" w:space="0" w:color="auto"/>
                                    <w:bottom w:val="none" w:sz="0" w:space="0" w:color="auto"/>
                                    <w:right w:val="none" w:sz="0" w:space="0" w:color="auto"/>
                                  </w:divBdr>
                                  <w:divsChild>
                                    <w:div w:id="354042257">
                                      <w:marLeft w:val="0"/>
                                      <w:marRight w:val="0"/>
                                      <w:marTop w:val="0"/>
                                      <w:marBottom w:val="0"/>
                                      <w:divBdr>
                                        <w:top w:val="none" w:sz="0" w:space="0" w:color="auto"/>
                                        <w:left w:val="none" w:sz="0" w:space="0" w:color="auto"/>
                                        <w:bottom w:val="none" w:sz="0" w:space="0" w:color="auto"/>
                                        <w:right w:val="none" w:sz="0" w:space="0" w:color="auto"/>
                                      </w:divBdr>
                                    </w:div>
                                    <w:div w:id="3540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0424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376</TotalTime>
  <Pages>22</Pages>
  <Words>3278</Words>
  <Characters>18689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崔乃鹏</dc:creator>
  <cp:keywords/>
  <dc:description/>
  <cp:lastModifiedBy>雨林木风</cp:lastModifiedBy>
  <cp:revision>59</cp:revision>
  <dcterms:created xsi:type="dcterms:W3CDTF">2015-01-26T12:35:00Z</dcterms:created>
  <dcterms:modified xsi:type="dcterms:W3CDTF">2016-06-17T06:46:00Z</dcterms:modified>
</cp:coreProperties>
</file>