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E0C" w:rsidRDefault="00C90E0C" w:rsidP="00A577F0">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kern w:val="0"/>
          <w:szCs w:val="21"/>
        </w:rPr>
        <w:t>形考任务1：案例分析</w:t>
      </w:r>
    </w:p>
    <w:p w:rsidR="00C90E0C" w:rsidRDefault="00C90E0C" w:rsidP="00A577F0">
      <w:pPr>
        <w:widowControl/>
        <w:spacing w:before="100" w:beforeAutospacing="1" w:after="100" w:afterAutospacing="1"/>
        <w:jc w:val="left"/>
        <w:rPr>
          <w:rFonts w:ascii="Microsoft Yahei" w:hAnsi="Microsoft Yahei"/>
          <w:color w:val="333333"/>
          <w:szCs w:val="21"/>
        </w:rPr>
      </w:pPr>
      <w:r>
        <w:rPr>
          <w:rFonts w:ascii="Microsoft Yahei" w:hAnsi="Microsoft Yahei"/>
          <w:color w:val="333333"/>
          <w:szCs w:val="21"/>
        </w:rPr>
        <w:t>答：在实施分析程序后，应将以下财</w:t>
      </w:r>
      <w:r>
        <w:rPr>
          <w:rFonts w:ascii="Microsoft Yahei" w:hAnsi="Microsoft Yahei"/>
          <w:color w:val="333333"/>
          <w:szCs w:val="21"/>
        </w:rPr>
        <w:t xml:space="preserve"> </w:t>
      </w:r>
      <w:r>
        <w:rPr>
          <w:rFonts w:ascii="Microsoft Yahei" w:hAnsi="Microsoft Yahei"/>
          <w:color w:val="333333"/>
          <w:szCs w:val="21"/>
        </w:rPr>
        <w:t>务报表项目作为重点审计领域：</w:t>
      </w:r>
      <w:r>
        <w:rPr>
          <w:rFonts w:ascii="Microsoft Yahei" w:hAnsi="Microsoft Yahei"/>
          <w:color w:val="333333"/>
          <w:szCs w:val="21"/>
        </w:rPr>
        <w:t xml:space="preserve"> 1.</w:t>
      </w:r>
      <w:r>
        <w:rPr>
          <w:rFonts w:ascii="Microsoft Yahei" w:hAnsi="Microsoft Yahei"/>
          <w:color w:val="333333"/>
          <w:szCs w:val="21"/>
        </w:rPr>
        <w:t>营业收入。营业收入在</w:t>
      </w:r>
      <w:r>
        <w:rPr>
          <w:rFonts w:ascii="Microsoft Yahei" w:hAnsi="Microsoft Yahei"/>
          <w:color w:val="333333"/>
          <w:szCs w:val="21"/>
        </w:rPr>
        <w:t xml:space="preserve"> 2006 </w:t>
      </w:r>
      <w:r>
        <w:rPr>
          <w:rFonts w:ascii="Microsoft Yahei" w:hAnsi="Microsoft Yahei"/>
          <w:color w:val="333333"/>
          <w:szCs w:val="21"/>
        </w:rPr>
        <w:t>年度的基础上增</w:t>
      </w:r>
      <w:r>
        <w:rPr>
          <w:rFonts w:ascii="Microsoft Yahei" w:hAnsi="Microsoft Yahei"/>
          <w:color w:val="333333"/>
          <w:szCs w:val="21"/>
        </w:rPr>
        <w:t xml:space="preserve"> </w:t>
      </w:r>
      <w:r>
        <w:rPr>
          <w:rFonts w:ascii="Microsoft Yahei" w:hAnsi="Microsoft Yahei"/>
          <w:color w:val="333333"/>
          <w:szCs w:val="21"/>
        </w:rPr>
        <w:t>长了</w:t>
      </w:r>
      <w:r>
        <w:rPr>
          <w:rFonts w:ascii="Microsoft Yahei" w:hAnsi="Microsoft Yahei"/>
          <w:color w:val="333333"/>
          <w:szCs w:val="21"/>
        </w:rPr>
        <w:t xml:space="preserve"> 77.08%=</w:t>
      </w:r>
      <w:r>
        <w:rPr>
          <w:rFonts w:ascii="Microsoft Yahei" w:hAnsi="Microsoft Yahei"/>
          <w:color w:val="333333"/>
          <w:szCs w:val="21"/>
        </w:rPr>
        <w:t>（</w:t>
      </w:r>
      <w:r>
        <w:rPr>
          <w:rFonts w:ascii="Microsoft Yahei" w:hAnsi="Microsoft Yahei"/>
          <w:color w:val="333333"/>
          <w:szCs w:val="21"/>
        </w:rPr>
        <w:t>104300-58900</w:t>
      </w:r>
      <w:r>
        <w:rPr>
          <w:rFonts w:ascii="Microsoft Yahei" w:hAnsi="Microsoft Yahei"/>
          <w:color w:val="333333"/>
          <w:szCs w:val="21"/>
        </w:rPr>
        <w:t>）</w:t>
      </w:r>
      <w:r>
        <w:rPr>
          <w:rFonts w:ascii="Microsoft Yahei" w:hAnsi="Microsoft Yahei"/>
          <w:color w:val="333333"/>
          <w:szCs w:val="21"/>
        </w:rPr>
        <w:t>/58900</w:t>
      </w:r>
      <w:r>
        <w:rPr>
          <w:rFonts w:ascii="Microsoft Yahei" w:hAnsi="Microsoft Yahei"/>
          <w:color w:val="333333"/>
          <w:szCs w:val="21"/>
        </w:rPr>
        <w:t>（或是发生了</w:t>
      </w:r>
      <w:r>
        <w:rPr>
          <w:rFonts w:ascii="Microsoft Yahei" w:hAnsi="Microsoft Yahei"/>
          <w:color w:val="333333"/>
          <w:szCs w:val="21"/>
        </w:rPr>
        <w:t xml:space="preserve"> </w:t>
      </w:r>
      <w:r>
        <w:rPr>
          <w:rFonts w:ascii="Microsoft Yahei" w:hAnsi="Microsoft Yahei"/>
          <w:color w:val="333333"/>
          <w:szCs w:val="21"/>
        </w:rPr>
        <w:t>较大变化），而</w:t>
      </w:r>
      <w:r>
        <w:rPr>
          <w:rFonts w:ascii="Microsoft Yahei" w:hAnsi="Microsoft Yahei"/>
          <w:color w:val="333333"/>
          <w:szCs w:val="21"/>
        </w:rPr>
        <w:t xml:space="preserve"> 2007 </w:t>
      </w:r>
      <w:r>
        <w:rPr>
          <w:rFonts w:ascii="Microsoft Yahei" w:hAnsi="Microsoft Yahei"/>
          <w:color w:val="333333"/>
          <w:szCs w:val="21"/>
        </w:rPr>
        <w:t>年度经营形势与</w:t>
      </w:r>
      <w:r>
        <w:rPr>
          <w:rFonts w:ascii="Microsoft Yahei" w:hAnsi="Microsoft Yahei"/>
          <w:color w:val="333333"/>
          <w:szCs w:val="21"/>
        </w:rPr>
        <w:t xml:space="preserve"> 2007 </w:t>
      </w:r>
      <w:r>
        <w:rPr>
          <w:rFonts w:ascii="Microsoft Yahei" w:hAnsi="Microsoft Yahei"/>
          <w:color w:val="333333"/>
          <w:szCs w:val="21"/>
        </w:rPr>
        <w:t>年度相比</w:t>
      </w:r>
      <w:r>
        <w:rPr>
          <w:rFonts w:ascii="Microsoft Yahei" w:hAnsi="Microsoft Yahei"/>
          <w:color w:val="333333"/>
          <w:szCs w:val="21"/>
        </w:rPr>
        <w:t xml:space="preserve"> </w:t>
      </w:r>
      <w:r>
        <w:rPr>
          <w:rFonts w:ascii="Microsoft Yahei" w:hAnsi="Microsoft Yahei"/>
          <w:color w:val="333333"/>
          <w:szCs w:val="21"/>
        </w:rPr>
        <w:t>并未发生重大变化。</w:t>
      </w:r>
      <w:r>
        <w:rPr>
          <w:rFonts w:ascii="Microsoft Yahei" w:hAnsi="Microsoft Yahei"/>
          <w:color w:val="333333"/>
          <w:szCs w:val="21"/>
        </w:rPr>
        <w:t xml:space="preserve"> 2.</w:t>
      </w:r>
      <w:r>
        <w:rPr>
          <w:rFonts w:ascii="Microsoft Yahei" w:hAnsi="Microsoft Yahei"/>
          <w:color w:val="333333"/>
          <w:szCs w:val="21"/>
        </w:rPr>
        <w:t>营业成本。营业成本在</w:t>
      </w:r>
      <w:r>
        <w:rPr>
          <w:rFonts w:ascii="Microsoft Yahei" w:hAnsi="Microsoft Yahei"/>
          <w:color w:val="333333"/>
          <w:szCs w:val="21"/>
        </w:rPr>
        <w:t xml:space="preserve"> 2006 </w:t>
      </w:r>
      <w:r>
        <w:rPr>
          <w:rFonts w:ascii="Microsoft Yahei" w:hAnsi="Microsoft Yahei"/>
          <w:color w:val="333333"/>
          <w:szCs w:val="21"/>
        </w:rPr>
        <w:t>年度的基础上</w:t>
      </w:r>
      <w:r>
        <w:rPr>
          <w:rFonts w:ascii="Microsoft Yahei" w:hAnsi="Microsoft Yahei"/>
          <w:color w:val="333333"/>
          <w:szCs w:val="21"/>
        </w:rPr>
        <w:t xml:space="preserve"> </w:t>
      </w:r>
      <w:r>
        <w:rPr>
          <w:rFonts w:ascii="Microsoft Yahei" w:hAnsi="Microsoft Yahei"/>
          <w:color w:val="333333"/>
          <w:szCs w:val="21"/>
        </w:rPr>
        <w:t>增长了</w:t>
      </w:r>
      <w:r>
        <w:rPr>
          <w:rFonts w:ascii="Microsoft Yahei" w:hAnsi="Microsoft Yahei"/>
          <w:color w:val="333333"/>
          <w:szCs w:val="21"/>
        </w:rPr>
        <w:t xml:space="preserve"> 71.36%=</w:t>
      </w:r>
      <w:r>
        <w:rPr>
          <w:rFonts w:ascii="Microsoft Yahei" w:hAnsi="Microsoft Yahei"/>
          <w:color w:val="333333"/>
          <w:szCs w:val="21"/>
        </w:rPr>
        <w:t>（</w:t>
      </w:r>
      <w:r>
        <w:rPr>
          <w:rFonts w:ascii="Microsoft Yahei" w:hAnsi="Microsoft Yahei"/>
          <w:color w:val="333333"/>
          <w:szCs w:val="21"/>
        </w:rPr>
        <w:t>91845-53599</w:t>
      </w:r>
      <w:r>
        <w:rPr>
          <w:rFonts w:ascii="Microsoft Yahei" w:hAnsi="Microsoft Yahei"/>
          <w:color w:val="333333"/>
          <w:szCs w:val="21"/>
        </w:rPr>
        <w:t>）</w:t>
      </w:r>
      <w:r>
        <w:rPr>
          <w:rFonts w:ascii="Microsoft Yahei" w:hAnsi="Microsoft Yahei"/>
          <w:color w:val="333333"/>
          <w:szCs w:val="21"/>
        </w:rPr>
        <w:t>/53599</w:t>
      </w:r>
      <w:r>
        <w:rPr>
          <w:rFonts w:ascii="Microsoft Yahei" w:hAnsi="Microsoft Yahei"/>
          <w:color w:val="333333"/>
          <w:szCs w:val="21"/>
        </w:rPr>
        <w:t>（或是发生了较大变化，或是毛利率有较大幅度的提高），而</w:t>
      </w:r>
      <w:r>
        <w:rPr>
          <w:rFonts w:ascii="Microsoft Yahei" w:hAnsi="Microsoft Yahei"/>
          <w:color w:val="333333"/>
          <w:szCs w:val="21"/>
        </w:rPr>
        <w:t xml:space="preserve"> 2007 </w:t>
      </w:r>
      <w:r>
        <w:rPr>
          <w:rFonts w:ascii="Microsoft Yahei" w:hAnsi="Microsoft Yahei"/>
          <w:color w:val="333333"/>
          <w:szCs w:val="21"/>
        </w:rPr>
        <w:t>年度经营形势与</w:t>
      </w:r>
      <w:r>
        <w:rPr>
          <w:rFonts w:ascii="Microsoft Yahei" w:hAnsi="Microsoft Yahei"/>
          <w:color w:val="333333"/>
          <w:szCs w:val="21"/>
        </w:rPr>
        <w:t xml:space="preserve"> 2007 </w:t>
      </w:r>
      <w:r>
        <w:rPr>
          <w:rFonts w:ascii="Microsoft Yahei" w:hAnsi="Microsoft Yahei"/>
          <w:color w:val="333333"/>
          <w:szCs w:val="21"/>
        </w:rPr>
        <w:t>年度相比并未发生重大变化。</w:t>
      </w:r>
      <w:r>
        <w:rPr>
          <w:rFonts w:ascii="Microsoft Yahei" w:hAnsi="Microsoft Yahei"/>
          <w:color w:val="333333"/>
          <w:szCs w:val="21"/>
        </w:rPr>
        <w:t xml:space="preserve"> 3.</w:t>
      </w:r>
      <w:r>
        <w:rPr>
          <w:rFonts w:ascii="Microsoft Yahei" w:hAnsi="Microsoft Yahei"/>
          <w:color w:val="333333"/>
          <w:szCs w:val="21"/>
        </w:rPr>
        <w:t>毛利率。</w:t>
      </w:r>
      <w:r>
        <w:rPr>
          <w:rFonts w:ascii="Microsoft Yahei" w:hAnsi="Microsoft Yahei"/>
          <w:color w:val="333333"/>
          <w:szCs w:val="21"/>
        </w:rPr>
        <w:t xml:space="preserve">2006 </w:t>
      </w:r>
      <w:r>
        <w:rPr>
          <w:rFonts w:ascii="Microsoft Yahei" w:hAnsi="Microsoft Yahei"/>
          <w:color w:val="333333"/>
          <w:szCs w:val="21"/>
        </w:rPr>
        <w:t>年产品毛利率为</w:t>
      </w:r>
      <w:r>
        <w:rPr>
          <w:rFonts w:ascii="Microsoft Yahei" w:hAnsi="Microsoft Yahei"/>
          <w:color w:val="333333"/>
          <w:szCs w:val="21"/>
        </w:rPr>
        <w:t xml:space="preserve"> 9%= </w:t>
      </w:r>
      <w:r>
        <w:rPr>
          <w:rFonts w:ascii="Microsoft Yahei" w:hAnsi="Microsoft Yahei"/>
          <w:color w:val="333333"/>
          <w:szCs w:val="21"/>
        </w:rPr>
        <w:t>（</w:t>
      </w:r>
      <w:r>
        <w:rPr>
          <w:rFonts w:ascii="Microsoft Yahei" w:hAnsi="Microsoft Yahei"/>
          <w:color w:val="333333"/>
          <w:szCs w:val="21"/>
        </w:rPr>
        <w:t>58900-53599</w:t>
      </w:r>
      <w:r>
        <w:rPr>
          <w:rFonts w:ascii="Microsoft Yahei" w:hAnsi="Microsoft Yahei"/>
          <w:color w:val="333333"/>
          <w:szCs w:val="21"/>
        </w:rPr>
        <w:t>）</w:t>
      </w:r>
      <w:r>
        <w:rPr>
          <w:rFonts w:ascii="Microsoft Yahei" w:hAnsi="Microsoft Yahei"/>
          <w:color w:val="333333"/>
          <w:szCs w:val="21"/>
        </w:rPr>
        <w:t>/58900</w:t>
      </w:r>
      <w:r>
        <w:rPr>
          <w:rFonts w:ascii="Microsoft Yahei" w:hAnsi="Microsoft Yahei"/>
          <w:color w:val="333333"/>
          <w:szCs w:val="21"/>
        </w:rPr>
        <w:t>，</w:t>
      </w:r>
      <w:r>
        <w:rPr>
          <w:rFonts w:ascii="Microsoft Yahei" w:hAnsi="Microsoft Yahei"/>
          <w:color w:val="333333"/>
          <w:szCs w:val="21"/>
        </w:rPr>
        <w:t xml:space="preserve">2007 </w:t>
      </w:r>
      <w:r>
        <w:rPr>
          <w:rFonts w:ascii="Microsoft Yahei" w:hAnsi="Microsoft Yahei"/>
          <w:color w:val="333333"/>
          <w:szCs w:val="21"/>
        </w:rPr>
        <w:t>年产品毛利率为</w:t>
      </w:r>
      <w:r>
        <w:rPr>
          <w:rFonts w:ascii="Microsoft Yahei" w:hAnsi="Microsoft Yahei"/>
          <w:color w:val="333333"/>
          <w:szCs w:val="21"/>
        </w:rPr>
        <w:t xml:space="preserve"> 11.94%=</w:t>
      </w:r>
      <w:r>
        <w:rPr>
          <w:rFonts w:ascii="Microsoft Yahei" w:hAnsi="Microsoft Yahei"/>
          <w:color w:val="333333"/>
          <w:szCs w:val="21"/>
        </w:rPr>
        <w:t>（</w:t>
      </w:r>
      <w:r>
        <w:rPr>
          <w:rFonts w:ascii="Microsoft Yahei" w:hAnsi="Microsoft Yahei"/>
          <w:color w:val="333333"/>
          <w:szCs w:val="21"/>
        </w:rPr>
        <w:t>104300-91845</w:t>
      </w:r>
      <w:r>
        <w:rPr>
          <w:rFonts w:ascii="Microsoft Yahei" w:hAnsi="Microsoft Yahei"/>
          <w:color w:val="333333"/>
          <w:szCs w:val="21"/>
        </w:rPr>
        <w:t>）</w:t>
      </w:r>
      <w:r>
        <w:rPr>
          <w:rFonts w:ascii="Microsoft Yahei" w:hAnsi="Microsoft Yahei"/>
          <w:color w:val="333333"/>
          <w:szCs w:val="21"/>
        </w:rPr>
        <w:t>/104300</w:t>
      </w:r>
      <w:r>
        <w:rPr>
          <w:rFonts w:ascii="Microsoft Yahei" w:hAnsi="Microsoft Yahei"/>
          <w:color w:val="333333"/>
          <w:szCs w:val="21"/>
        </w:rPr>
        <w:t>，变化比较大，因</w:t>
      </w:r>
      <w:r>
        <w:rPr>
          <w:rFonts w:ascii="Microsoft Yahei" w:hAnsi="Microsoft Yahei"/>
          <w:color w:val="333333"/>
          <w:szCs w:val="21"/>
        </w:rPr>
        <w:t xml:space="preserve"> </w:t>
      </w:r>
      <w:r>
        <w:rPr>
          <w:rFonts w:ascii="Microsoft Yahei" w:hAnsi="Microsoft Yahei"/>
          <w:color w:val="333333"/>
          <w:szCs w:val="21"/>
        </w:rPr>
        <w:t>经营形势未发生大的变化，毛利率应该变化不大。</w:t>
      </w:r>
      <w:r>
        <w:rPr>
          <w:rFonts w:ascii="Microsoft Yahei" w:hAnsi="Microsoft Yahei"/>
          <w:color w:val="333333"/>
          <w:szCs w:val="21"/>
        </w:rPr>
        <w:t xml:space="preserve"> 4.</w:t>
      </w:r>
      <w:r>
        <w:rPr>
          <w:rFonts w:ascii="Microsoft Yahei" w:hAnsi="Microsoft Yahei"/>
          <w:color w:val="333333"/>
          <w:szCs w:val="21"/>
        </w:rPr>
        <w:t>管理费用。</w:t>
      </w:r>
      <w:r>
        <w:rPr>
          <w:rFonts w:ascii="Microsoft Yahei" w:hAnsi="Microsoft Yahei"/>
          <w:color w:val="333333"/>
          <w:szCs w:val="21"/>
        </w:rPr>
        <w:t xml:space="preserve"> </w:t>
      </w:r>
      <w:r>
        <w:rPr>
          <w:rFonts w:ascii="Microsoft Yahei" w:hAnsi="Microsoft Yahei"/>
          <w:color w:val="333333"/>
          <w:szCs w:val="21"/>
        </w:rPr>
        <w:t>在机构、</w:t>
      </w:r>
      <w:r>
        <w:rPr>
          <w:rFonts w:ascii="Microsoft Yahei" w:hAnsi="Microsoft Yahei"/>
          <w:color w:val="333333"/>
          <w:szCs w:val="21"/>
        </w:rPr>
        <w:t xml:space="preserve"> </w:t>
      </w:r>
      <w:r>
        <w:rPr>
          <w:rFonts w:ascii="Microsoft Yahei" w:hAnsi="Microsoft Yahei"/>
          <w:color w:val="333333"/>
          <w:szCs w:val="21"/>
        </w:rPr>
        <w:t>人员亦未发生重大变化，</w:t>
      </w:r>
      <w:r>
        <w:rPr>
          <w:rFonts w:ascii="Microsoft Yahei" w:hAnsi="Microsoft Yahei"/>
          <w:color w:val="333333"/>
          <w:szCs w:val="21"/>
        </w:rPr>
        <w:t xml:space="preserve"> </w:t>
      </w:r>
      <w:r>
        <w:rPr>
          <w:rFonts w:ascii="Microsoft Yahei" w:hAnsi="Microsoft Yahei"/>
          <w:color w:val="333333"/>
          <w:szCs w:val="21"/>
        </w:rPr>
        <w:t>且在销售收入大幅增长的情况下，管理费用由</w:t>
      </w:r>
      <w:r>
        <w:rPr>
          <w:rFonts w:ascii="Microsoft Yahei" w:hAnsi="Microsoft Yahei"/>
          <w:color w:val="333333"/>
          <w:szCs w:val="21"/>
        </w:rPr>
        <w:t xml:space="preserve"> 3260 </w:t>
      </w:r>
      <w:r>
        <w:rPr>
          <w:rFonts w:ascii="Microsoft Yahei" w:hAnsi="Microsoft Yahei"/>
          <w:color w:val="333333"/>
          <w:szCs w:val="21"/>
        </w:rPr>
        <w:t>万元下降到</w:t>
      </w:r>
      <w:r>
        <w:rPr>
          <w:rFonts w:ascii="Microsoft Yahei" w:hAnsi="Microsoft Yahei"/>
          <w:color w:val="333333"/>
          <w:szCs w:val="21"/>
        </w:rPr>
        <w:t xml:space="preserve"> 2380 </w:t>
      </w:r>
      <w:r>
        <w:rPr>
          <w:rFonts w:ascii="Microsoft Yahei" w:hAnsi="Microsoft Yahei"/>
          <w:color w:val="333333"/>
          <w:szCs w:val="21"/>
        </w:rPr>
        <w:t>万元，</w:t>
      </w:r>
      <w:r>
        <w:rPr>
          <w:rFonts w:ascii="Microsoft Yahei" w:hAnsi="Microsoft Yahei"/>
          <w:color w:val="333333"/>
          <w:szCs w:val="21"/>
        </w:rPr>
        <w:t xml:space="preserve"> </w:t>
      </w:r>
      <w:r>
        <w:rPr>
          <w:rFonts w:ascii="Microsoft Yahei" w:hAnsi="Microsoft Yahei"/>
          <w:color w:val="333333"/>
          <w:szCs w:val="21"/>
        </w:rPr>
        <w:t>下降了</w:t>
      </w:r>
      <w:r>
        <w:rPr>
          <w:rFonts w:ascii="Microsoft Yahei" w:hAnsi="Microsoft Yahei"/>
          <w:color w:val="333333"/>
          <w:szCs w:val="21"/>
        </w:rPr>
        <w:t xml:space="preserve"> 26.99%= </w:t>
      </w:r>
      <w:r>
        <w:rPr>
          <w:rFonts w:ascii="Microsoft Yahei" w:hAnsi="Microsoft Yahei"/>
          <w:color w:val="333333"/>
          <w:szCs w:val="21"/>
        </w:rPr>
        <w:t>（</w:t>
      </w:r>
      <w:r>
        <w:rPr>
          <w:rFonts w:ascii="Microsoft Yahei" w:hAnsi="Microsoft Yahei"/>
          <w:color w:val="333333"/>
          <w:szCs w:val="21"/>
        </w:rPr>
        <w:t>3260-2380</w:t>
      </w:r>
      <w:r>
        <w:rPr>
          <w:rFonts w:ascii="Microsoft Yahei" w:hAnsi="Microsoft Yahei"/>
          <w:color w:val="333333"/>
          <w:szCs w:val="21"/>
        </w:rPr>
        <w:t>）</w:t>
      </w:r>
      <w:r>
        <w:rPr>
          <w:rFonts w:ascii="Microsoft Yahei" w:hAnsi="Microsoft Yahei"/>
          <w:color w:val="333333"/>
          <w:szCs w:val="21"/>
        </w:rPr>
        <w:t xml:space="preserve"> /3260</w:t>
      </w:r>
      <w:r>
        <w:rPr>
          <w:rFonts w:ascii="Microsoft Yahei" w:hAnsi="Microsoft Yahei"/>
          <w:color w:val="333333"/>
          <w:szCs w:val="21"/>
        </w:rPr>
        <w:t>（或是大幅下降）。</w:t>
      </w:r>
      <w:r>
        <w:rPr>
          <w:rFonts w:ascii="Microsoft Yahei" w:hAnsi="Microsoft Yahei"/>
          <w:color w:val="333333"/>
          <w:szCs w:val="21"/>
        </w:rPr>
        <w:t xml:space="preserve"> 5.</w:t>
      </w:r>
      <w:r>
        <w:rPr>
          <w:rFonts w:ascii="Microsoft Yahei" w:hAnsi="Microsoft Yahei"/>
          <w:color w:val="333333"/>
          <w:szCs w:val="21"/>
        </w:rPr>
        <w:t>营业外收入和营业外支出，</w:t>
      </w:r>
      <w:r>
        <w:rPr>
          <w:rFonts w:ascii="Microsoft Yahei" w:hAnsi="Microsoft Yahei"/>
          <w:color w:val="333333"/>
          <w:szCs w:val="21"/>
        </w:rPr>
        <w:t xml:space="preserve"> </w:t>
      </w:r>
      <w:r>
        <w:rPr>
          <w:rFonts w:ascii="Microsoft Yahei" w:hAnsi="Microsoft Yahei"/>
          <w:color w:val="333333"/>
          <w:szCs w:val="21"/>
        </w:rPr>
        <w:t>每年都取得或支</w:t>
      </w:r>
      <w:r>
        <w:rPr>
          <w:rFonts w:ascii="Microsoft Yahei" w:hAnsi="Microsoft Yahei"/>
          <w:color w:val="333333"/>
          <w:szCs w:val="21"/>
        </w:rPr>
        <w:t xml:space="preserve"> </w:t>
      </w:r>
      <w:r>
        <w:rPr>
          <w:rFonts w:ascii="Microsoft Yahei" w:hAnsi="Microsoft Yahei"/>
          <w:color w:val="333333"/>
          <w:szCs w:val="21"/>
        </w:rPr>
        <w:t>出金额差不多的营业外收入或营业外支出，呈现出有</w:t>
      </w:r>
      <w:r>
        <w:rPr>
          <w:rFonts w:ascii="Microsoft Yahei" w:hAnsi="Microsoft Yahei"/>
          <w:color w:val="333333"/>
          <w:szCs w:val="21"/>
        </w:rPr>
        <w:t xml:space="preserve"> </w:t>
      </w:r>
      <w:r>
        <w:rPr>
          <w:rFonts w:ascii="Microsoft Yahei" w:hAnsi="Microsoft Yahei"/>
          <w:color w:val="333333"/>
          <w:szCs w:val="21"/>
        </w:rPr>
        <w:t>规律的趋势，应当作为重点。</w:t>
      </w:r>
      <w:r>
        <w:rPr>
          <w:rFonts w:ascii="Microsoft Yahei" w:hAnsi="Microsoft Yahei"/>
          <w:color w:val="333333"/>
          <w:szCs w:val="21"/>
        </w:rPr>
        <w:t xml:space="preserve"> 6.</w:t>
      </w:r>
      <w:r>
        <w:rPr>
          <w:rFonts w:ascii="Microsoft Yahei" w:hAnsi="Microsoft Yahei"/>
          <w:color w:val="333333"/>
          <w:szCs w:val="21"/>
        </w:rPr>
        <w:t>所得税费用。所得税占利润总额比例（为</w:t>
      </w:r>
      <w:r>
        <w:rPr>
          <w:rFonts w:ascii="Microsoft Yahei" w:hAnsi="Microsoft Yahei"/>
          <w:color w:val="333333"/>
          <w:szCs w:val="21"/>
        </w:rPr>
        <w:t xml:space="preserve"> 11.88%=800/6735</w:t>
      </w:r>
      <w:r>
        <w:rPr>
          <w:rFonts w:ascii="Microsoft Yahei" w:hAnsi="Microsoft Yahei"/>
          <w:color w:val="333333"/>
          <w:szCs w:val="21"/>
        </w:rPr>
        <w:t>，）与</w:t>
      </w:r>
      <w:r>
        <w:rPr>
          <w:rFonts w:ascii="Microsoft Yahei" w:hAnsi="Microsoft Yahei"/>
          <w:color w:val="333333"/>
          <w:szCs w:val="21"/>
        </w:rPr>
        <w:t xml:space="preserve"> 33%</w:t>
      </w:r>
      <w:r>
        <w:rPr>
          <w:rFonts w:ascii="Microsoft Yahei" w:hAnsi="Microsoft Yahei"/>
          <w:color w:val="333333"/>
          <w:szCs w:val="21"/>
        </w:rPr>
        <w:t>的所得税税率存在较大差</w:t>
      </w:r>
      <w:r>
        <w:rPr>
          <w:rFonts w:ascii="Microsoft Yahei" w:hAnsi="Microsoft Yahei"/>
          <w:color w:val="333333"/>
          <w:szCs w:val="21"/>
        </w:rPr>
        <w:t xml:space="preserve"> </w:t>
      </w:r>
      <w:r>
        <w:rPr>
          <w:rFonts w:ascii="Microsoft Yahei" w:hAnsi="Microsoft Yahei"/>
          <w:color w:val="333333"/>
          <w:szCs w:val="21"/>
        </w:rPr>
        <w:t>异。</w:t>
      </w:r>
      <w:r>
        <w:rPr>
          <w:rFonts w:ascii="Microsoft Yahei" w:hAnsi="Microsoft Yahei"/>
          <w:color w:val="333333"/>
          <w:szCs w:val="21"/>
        </w:rPr>
        <w:t xml:space="preserve"> </w:t>
      </w:r>
      <w:r>
        <w:rPr>
          <w:rFonts w:ascii="Microsoft Yahei" w:hAnsi="Microsoft Yahei"/>
          <w:color w:val="333333"/>
          <w:szCs w:val="21"/>
        </w:rPr>
        <w:t>在实施分析程序程序后，</w:t>
      </w:r>
      <w:r>
        <w:rPr>
          <w:rFonts w:ascii="Microsoft Yahei" w:hAnsi="Microsoft Yahei"/>
          <w:color w:val="333333"/>
          <w:szCs w:val="21"/>
        </w:rPr>
        <w:t xml:space="preserve"> </w:t>
      </w:r>
      <w:r>
        <w:rPr>
          <w:rFonts w:ascii="Microsoft Yahei" w:hAnsi="Microsoft Yahei"/>
          <w:color w:val="333333"/>
          <w:szCs w:val="21"/>
        </w:rPr>
        <w:t>应将以下月份营业收入</w:t>
      </w:r>
      <w:r>
        <w:rPr>
          <w:rFonts w:ascii="Microsoft Yahei" w:hAnsi="Microsoft Yahei"/>
          <w:color w:val="333333"/>
          <w:szCs w:val="21"/>
        </w:rPr>
        <w:t xml:space="preserve"> </w:t>
      </w:r>
      <w:r>
        <w:rPr>
          <w:rFonts w:ascii="Microsoft Yahei" w:hAnsi="Microsoft Yahei"/>
          <w:color w:val="333333"/>
          <w:szCs w:val="21"/>
        </w:rPr>
        <w:t>和营业成本作为重点审计领域：</w:t>
      </w:r>
      <w:r>
        <w:rPr>
          <w:rFonts w:ascii="Microsoft Yahei" w:hAnsi="Microsoft Yahei"/>
          <w:color w:val="333333"/>
          <w:szCs w:val="21"/>
        </w:rPr>
        <w:t xml:space="preserve"> </w:t>
      </w:r>
      <w:r>
        <w:rPr>
          <w:rFonts w:ascii="Microsoft Yahei" w:hAnsi="Microsoft Yahei"/>
          <w:color w:val="333333"/>
          <w:szCs w:val="21"/>
        </w:rPr>
        <w:t>的毛利率分别为：</w:t>
      </w:r>
      <w:r>
        <w:rPr>
          <w:rFonts w:ascii="Microsoft Yahei" w:hAnsi="Microsoft Yahei"/>
          <w:color w:val="333333"/>
          <w:szCs w:val="21"/>
        </w:rPr>
        <w:t xml:space="preserve"> </w:t>
      </w:r>
      <w:r>
        <w:rPr>
          <w:rFonts w:ascii="Microsoft Yahei" w:hAnsi="Microsoft Yahei"/>
          <w:color w:val="333333"/>
          <w:szCs w:val="21"/>
        </w:rPr>
        <w:t>因为：</w:t>
      </w:r>
      <w:r>
        <w:rPr>
          <w:rFonts w:ascii="Microsoft Yahei" w:hAnsi="Microsoft Yahei"/>
          <w:color w:val="333333"/>
          <w:szCs w:val="21"/>
        </w:rPr>
        <w:t xml:space="preserve">1-12 </w:t>
      </w:r>
      <w:r>
        <w:rPr>
          <w:rFonts w:ascii="Microsoft Yahei" w:hAnsi="Microsoft Yahei"/>
          <w:color w:val="333333"/>
          <w:szCs w:val="21"/>
        </w:rPr>
        <w:t>月份</w:t>
      </w:r>
      <w:r>
        <w:rPr>
          <w:rFonts w:ascii="Microsoft Yahei" w:hAnsi="Microsoft Yahei"/>
          <w:color w:val="333333"/>
          <w:szCs w:val="21"/>
        </w:rPr>
        <w:t xml:space="preserve"> 3%=</w:t>
      </w:r>
      <w:r>
        <w:rPr>
          <w:rFonts w:ascii="Microsoft Yahei" w:hAnsi="Microsoft Yahei"/>
          <w:color w:val="333333"/>
          <w:szCs w:val="21"/>
        </w:rPr>
        <w:t>（</w:t>
      </w:r>
      <w:r>
        <w:rPr>
          <w:rFonts w:ascii="Microsoft Yahei" w:hAnsi="Microsoft Yahei"/>
          <w:color w:val="333333"/>
          <w:szCs w:val="21"/>
        </w:rPr>
        <w:t>7800-7566</w:t>
      </w:r>
      <w:r>
        <w:rPr>
          <w:rFonts w:ascii="Microsoft Yahei" w:hAnsi="Microsoft Yahei"/>
          <w:color w:val="333333"/>
          <w:szCs w:val="21"/>
        </w:rPr>
        <w:t>）</w:t>
      </w:r>
      <w:r>
        <w:rPr>
          <w:rFonts w:ascii="Microsoft Yahei" w:hAnsi="Microsoft Yahei"/>
          <w:color w:val="333333"/>
          <w:szCs w:val="21"/>
        </w:rPr>
        <w:t>/7800</w:t>
      </w:r>
      <w:r>
        <w:rPr>
          <w:rFonts w:ascii="Microsoft Yahei" w:hAnsi="Microsoft Yahei"/>
          <w:color w:val="333333"/>
          <w:szCs w:val="21"/>
        </w:rPr>
        <w:t>；</w:t>
      </w:r>
      <w:r>
        <w:rPr>
          <w:rFonts w:ascii="Microsoft Yahei" w:hAnsi="Microsoft Yahei"/>
          <w:color w:val="333333"/>
          <w:szCs w:val="21"/>
        </w:rPr>
        <w:t>11%</w:t>
      </w:r>
      <w:r>
        <w:rPr>
          <w:rFonts w:ascii="Microsoft Yahei" w:hAnsi="Microsoft Yahei"/>
          <w:color w:val="333333"/>
          <w:szCs w:val="21"/>
        </w:rPr>
        <w:t>；</w:t>
      </w:r>
      <w:r>
        <w:rPr>
          <w:rFonts w:ascii="Microsoft Yahei" w:hAnsi="Microsoft Yahei"/>
          <w:color w:val="333333"/>
          <w:szCs w:val="21"/>
        </w:rPr>
        <w:t>12%</w:t>
      </w:r>
      <w:r>
        <w:rPr>
          <w:rFonts w:ascii="Microsoft Yahei" w:hAnsi="Microsoft Yahei"/>
          <w:color w:val="333333"/>
          <w:szCs w:val="21"/>
        </w:rPr>
        <w:t>；</w:t>
      </w:r>
      <w:r>
        <w:rPr>
          <w:rFonts w:ascii="Microsoft Yahei" w:hAnsi="Microsoft Yahei"/>
          <w:color w:val="333333"/>
          <w:szCs w:val="21"/>
        </w:rPr>
        <w:t>12.1%</w:t>
      </w:r>
      <w:r>
        <w:rPr>
          <w:rFonts w:ascii="Microsoft Yahei" w:hAnsi="Microsoft Yahei"/>
          <w:color w:val="333333"/>
          <w:szCs w:val="21"/>
        </w:rPr>
        <w:t>；</w:t>
      </w:r>
      <w:r>
        <w:rPr>
          <w:rFonts w:ascii="Microsoft Yahei" w:hAnsi="Microsoft Yahei"/>
          <w:color w:val="333333"/>
          <w:szCs w:val="21"/>
        </w:rPr>
        <w:t>10.5%</w:t>
      </w:r>
      <w:r>
        <w:rPr>
          <w:rFonts w:ascii="Microsoft Yahei" w:hAnsi="Microsoft Yahei"/>
          <w:color w:val="333333"/>
          <w:szCs w:val="21"/>
        </w:rPr>
        <w:t>；</w:t>
      </w:r>
      <w:r>
        <w:rPr>
          <w:rFonts w:ascii="Microsoft Yahei" w:hAnsi="Microsoft Yahei"/>
          <w:color w:val="333333"/>
          <w:szCs w:val="21"/>
        </w:rPr>
        <w:t>11.5%</w:t>
      </w:r>
      <w:r>
        <w:rPr>
          <w:rFonts w:ascii="Microsoft Yahei" w:hAnsi="Microsoft Yahei"/>
          <w:color w:val="333333"/>
          <w:szCs w:val="21"/>
        </w:rPr>
        <w:t>；</w:t>
      </w:r>
      <w:r>
        <w:rPr>
          <w:rFonts w:ascii="Microsoft Yahei" w:hAnsi="Microsoft Yahei"/>
          <w:color w:val="333333"/>
          <w:szCs w:val="21"/>
        </w:rPr>
        <w:t xml:space="preserve"> 10.5%</w:t>
      </w:r>
      <w:r>
        <w:rPr>
          <w:rFonts w:ascii="Microsoft Yahei" w:hAnsi="Microsoft Yahei"/>
          <w:color w:val="333333"/>
          <w:szCs w:val="21"/>
        </w:rPr>
        <w:t>；</w:t>
      </w:r>
      <w:r>
        <w:rPr>
          <w:rFonts w:ascii="Microsoft Yahei" w:hAnsi="Microsoft Yahei"/>
          <w:color w:val="333333"/>
          <w:szCs w:val="21"/>
        </w:rPr>
        <w:t>11.3%</w:t>
      </w:r>
      <w:r>
        <w:rPr>
          <w:rFonts w:ascii="Microsoft Yahei" w:hAnsi="Microsoft Yahei"/>
          <w:color w:val="333333"/>
          <w:szCs w:val="21"/>
        </w:rPr>
        <w:t>；</w:t>
      </w:r>
      <w:r>
        <w:rPr>
          <w:rFonts w:ascii="Microsoft Yahei" w:hAnsi="Microsoft Yahei"/>
          <w:color w:val="333333"/>
          <w:szCs w:val="21"/>
        </w:rPr>
        <w:t>10.11%</w:t>
      </w:r>
      <w:r>
        <w:rPr>
          <w:rFonts w:ascii="Microsoft Yahei" w:hAnsi="Microsoft Yahei"/>
          <w:color w:val="333333"/>
          <w:szCs w:val="21"/>
        </w:rPr>
        <w:t>；</w:t>
      </w:r>
      <w:r>
        <w:rPr>
          <w:rFonts w:ascii="Microsoft Yahei" w:hAnsi="Microsoft Yahei"/>
          <w:color w:val="333333"/>
          <w:szCs w:val="21"/>
        </w:rPr>
        <w:t xml:space="preserve"> 9.99%</w:t>
      </w:r>
      <w:r>
        <w:rPr>
          <w:rFonts w:ascii="Microsoft Yahei" w:hAnsi="Microsoft Yahei"/>
          <w:color w:val="333333"/>
          <w:szCs w:val="21"/>
        </w:rPr>
        <w:t>；</w:t>
      </w:r>
      <w:r>
        <w:rPr>
          <w:rFonts w:ascii="Microsoft Yahei" w:hAnsi="Microsoft Yahei"/>
          <w:color w:val="333333"/>
          <w:szCs w:val="21"/>
        </w:rPr>
        <w:t>10.12%</w:t>
      </w:r>
      <w:r>
        <w:rPr>
          <w:rFonts w:ascii="Microsoft Yahei" w:hAnsi="Microsoft Yahei"/>
          <w:color w:val="333333"/>
          <w:szCs w:val="21"/>
        </w:rPr>
        <w:t>；</w:t>
      </w:r>
      <w:r>
        <w:rPr>
          <w:rFonts w:ascii="Microsoft Yahei" w:hAnsi="Microsoft Yahei"/>
          <w:color w:val="333333"/>
          <w:szCs w:val="21"/>
        </w:rPr>
        <w:t>19.9%</w:t>
      </w:r>
      <w:r>
        <w:rPr>
          <w:rFonts w:ascii="Microsoft Yahei" w:hAnsi="Microsoft Yahei"/>
          <w:color w:val="333333"/>
          <w:szCs w:val="21"/>
        </w:rPr>
        <w:br/>
      </w:r>
      <w:r>
        <w:rPr>
          <w:rFonts w:ascii="Microsoft Yahei" w:hAnsi="Microsoft Yahei"/>
          <w:color w:val="333333"/>
          <w:szCs w:val="21"/>
        </w:rPr>
        <w:t>所以：</w:t>
      </w:r>
      <w:r>
        <w:rPr>
          <w:rFonts w:ascii="Microsoft Yahei" w:hAnsi="Microsoft Yahei"/>
          <w:color w:val="333333"/>
          <w:szCs w:val="21"/>
        </w:rPr>
        <w:t xml:space="preserve"> </w:t>
      </w:r>
      <w:r>
        <w:rPr>
          <w:rFonts w:ascii="Microsoft Yahei" w:hAnsi="Microsoft Yahei"/>
          <w:color w:val="333333"/>
          <w:szCs w:val="21"/>
        </w:rPr>
        <w:t>各月毛利率。</w:t>
      </w:r>
      <w:r>
        <w:rPr>
          <w:rFonts w:ascii="Microsoft Yahei" w:hAnsi="Microsoft Yahei"/>
          <w:color w:val="333333"/>
          <w:szCs w:val="21"/>
        </w:rPr>
        <w:br/>
        <w:t>1.</w:t>
      </w:r>
      <w:r>
        <w:rPr>
          <w:rFonts w:ascii="Microsoft Yahei" w:hAnsi="Microsoft Yahei"/>
          <w:color w:val="333333"/>
          <w:szCs w:val="21"/>
        </w:rPr>
        <w:t>重点审计领域应该是</w:t>
      </w:r>
      <w:r>
        <w:rPr>
          <w:rFonts w:ascii="Microsoft Yahei" w:hAnsi="Microsoft Yahei"/>
          <w:color w:val="333333"/>
          <w:szCs w:val="21"/>
        </w:rPr>
        <w:t xml:space="preserve"> l </w:t>
      </w:r>
      <w:r>
        <w:rPr>
          <w:rFonts w:ascii="Microsoft Yahei" w:hAnsi="Microsoft Yahei"/>
          <w:color w:val="333333"/>
          <w:szCs w:val="21"/>
        </w:rPr>
        <w:t>月份。该月份毛利率（为</w:t>
      </w:r>
      <w:r>
        <w:rPr>
          <w:rFonts w:ascii="Microsoft Yahei" w:hAnsi="Microsoft Yahei"/>
          <w:color w:val="333333"/>
          <w:szCs w:val="21"/>
        </w:rPr>
        <w:t xml:space="preserve"> 3%</w:t>
      </w:r>
      <w:r>
        <w:rPr>
          <w:rFonts w:ascii="Microsoft Yahei" w:hAnsi="Microsoft Yahei"/>
          <w:color w:val="333333"/>
          <w:szCs w:val="21"/>
        </w:rPr>
        <w:t>，）远远低于全年平均毛利率和其他</w:t>
      </w:r>
      <w:r>
        <w:rPr>
          <w:rFonts w:ascii="Microsoft Yahei" w:hAnsi="Microsoft Yahei"/>
          <w:color w:val="333333"/>
          <w:szCs w:val="21"/>
        </w:rPr>
        <w:t xml:space="preserve"> 2.</w:t>
      </w:r>
      <w:r>
        <w:rPr>
          <w:rFonts w:ascii="Microsoft Yahei" w:hAnsi="Microsoft Yahei"/>
          <w:color w:val="333333"/>
          <w:szCs w:val="21"/>
        </w:rPr>
        <w:t>重点审计领域应该是</w:t>
      </w:r>
      <w:r>
        <w:rPr>
          <w:rFonts w:ascii="Microsoft Yahei" w:hAnsi="Microsoft Yahei"/>
          <w:color w:val="333333"/>
          <w:szCs w:val="21"/>
        </w:rPr>
        <w:t xml:space="preserve"> 12 </w:t>
      </w:r>
      <w:r>
        <w:rPr>
          <w:rFonts w:ascii="Microsoft Yahei" w:hAnsi="Microsoft Yahei"/>
          <w:color w:val="333333"/>
          <w:szCs w:val="21"/>
        </w:rPr>
        <w:t>月份。该月份营业收</w:t>
      </w:r>
      <w:r>
        <w:rPr>
          <w:rFonts w:ascii="Microsoft Yahei" w:hAnsi="Microsoft Yahei"/>
          <w:color w:val="333333"/>
          <w:szCs w:val="21"/>
        </w:rPr>
        <w:t xml:space="preserve"> </w:t>
      </w:r>
      <w:r>
        <w:rPr>
          <w:rFonts w:ascii="Microsoft Yahei" w:hAnsi="Microsoft Yahei"/>
          <w:color w:val="333333"/>
          <w:szCs w:val="21"/>
        </w:rPr>
        <w:t>入占全年营业收入比例较高（达</w:t>
      </w:r>
      <w:r>
        <w:rPr>
          <w:rFonts w:ascii="Microsoft Yahei" w:hAnsi="Microsoft Yahei"/>
          <w:color w:val="333333"/>
          <w:szCs w:val="21"/>
        </w:rPr>
        <w:t xml:space="preserve"> 18.12%=18900/104300</w:t>
      </w:r>
      <w:r>
        <w:rPr>
          <w:rFonts w:ascii="Microsoft Yahei" w:hAnsi="Microsoft Yahei"/>
          <w:color w:val="333333"/>
          <w:szCs w:val="21"/>
        </w:rPr>
        <w:t>）；毛利率相对较高（达</w:t>
      </w:r>
      <w:r>
        <w:rPr>
          <w:rFonts w:ascii="Microsoft Yahei" w:hAnsi="Microsoft Yahei"/>
          <w:color w:val="333333"/>
          <w:szCs w:val="21"/>
        </w:rPr>
        <w:t xml:space="preserve"> 19.90%</w:t>
      </w:r>
      <w:r>
        <w:rPr>
          <w:rFonts w:ascii="Microsoft Yahei" w:hAnsi="Microsoft Yahei"/>
          <w:color w:val="333333"/>
          <w:szCs w:val="21"/>
        </w:rPr>
        <w:t>）。</w:t>
      </w:r>
    </w:p>
    <w:p w:rsidR="00C90E0C" w:rsidRDefault="00C90E0C" w:rsidP="00A577F0">
      <w:pPr>
        <w:widowControl/>
        <w:spacing w:before="100" w:beforeAutospacing="1" w:after="100" w:afterAutospacing="1"/>
        <w:jc w:val="left"/>
        <w:rPr>
          <w:rFonts w:ascii="Microsoft Yahei" w:hAnsi="Microsoft Yahei"/>
          <w:color w:val="333333"/>
          <w:szCs w:val="21"/>
        </w:rPr>
      </w:pPr>
    </w:p>
    <w:p w:rsidR="00C90E0C" w:rsidRDefault="00C90E0C" w:rsidP="00A577F0">
      <w:pPr>
        <w:widowControl/>
        <w:spacing w:before="100" w:beforeAutospacing="1" w:after="100" w:afterAutospacing="1"/>
        <w:jc w:val="left"/>
        <w:rPr>
          <w:rFonts w:ascii="Microsoft Yahei" w:hAnsi="Microsoft Yahei"/>
          <w:color w:val="333333"/>
          <w:szCs w:val="21"/>
        </w:rPr>
      </w:pPr>
      <w:r>
        <w:rPr>
          <w:rFonts w:ascii="Microsoft Yahei" w:hAnsi="Microsoft Yahei" w:hint="eastAsia"/>
          <w:color w:val="333333"/>
          <w:szCs w:val="21"/>
        </w:rPr>
        <w:t>形考任务</w:t>
      </w:r>
      <w:r>
        <w:rPr>
          <w:rFonts w:ascii="Microsoft Yahei" w:hAnsi="Microsoft Yahei" w:hint="eastAsia"/>
          <w:color w:val="333333"/>
          <w:szCs w:val="21"/>
        </w:rPr>
        <w:t>2</w:t>
      </w:r>
      <w:r>
        <w:rPr>
          <w:rFonts w:ascii="Microsoft Yahei" w:hAnsi="Microsoft Yahei" w:hint="eastAsia"/>
          <w:color w:val="333333"/>
          <w:szCs w:val="21"/>
        </w:rPr>
        <w:t>：主题讨论</w:t>
      </w:r>
    </w:p>
    <w:p w:rsidR="00C90E0C" w:rsidRPr="002970E9" w:rsidRDefault="00C90E0C" w:rsidP="00C90E0C">
      <w:pPr>
        <w:rPr>
          <w:szCs w:val="21"/>
        </w:rPr>
      </w:pPr>
      <w:r w:rsidRPr="002970E9">
        <w:rPr>
          <w:rFonts w:hint="eastAsia"/>
          <w:szCs w:val="21"/>
        </w:rPr>
        <w:t>在日常财税检查中，对材料成本差异账户的检查往往存在两大问题。一是怕麻烦，二是认识上存在误区。由于许多检查人员误认为该账户只有贷方余额才可能隐匿利润，而且贷方余额越大存在问题的可能性越大，由此造成许多检查人员仅重视对贷方大金额余额的检查。实际上，检查人员也不能忽视对成本差异账户借方余额的检查。</w:t>
      </w:r>
    </w:p>
    <w:p w:rsidR="00C90E0C" w:rsidRPr="002970E9" w:rsidRDefault="00C90E0C" w:rsidP="00C90E0C">
      <w:pPr>
        <w:rPr>
          <w:szCs w:val="21"/>
        </w:rPr>
      </w:pPr>
      <w:r w:rsidRPr="002970E9">
        <w:rPr>
          <w:rFonts w:hint="eastAsia"/>
          <w:szCs w:val="21"/>
        </w:rPr>
        <w:t xml:space="preserve">　　</w:t>
      </w:r>
    </w:p>
    <w:p w:rsidR="00C90E0C" w:rsidRPr="002970E9" w:rsidRDefault="00C90E0C" w:rsidP="00C90E0C">
      <w:pPr>
        <w:rPr>
          <w:szCs w:val="21"/>
        </w:rPr>
      </w:pPr>
      <w:r w:rsidRPr="002970E9">
        <w:rPr>
          <w:rFonts w:hint="eastAsia"/>
          <w:szCs w:val="21"/>
        </w:rPr>
        <w:t xml:space="preserve">　　虽然对材料成本差异账户按照逐月滚动加权平均复核差异结转的正确性比较复杂，但对材料成本差异账户的检查还是有章可循的。</w:t>
      </w:r>
    </w:p>
    <w:p w:rsidR="00C90E0C" w:rsidRPr="002970E9" w:rsidRDefault="00C90E0C" w:rsidP="00C90E0C">
      <w:pPr>
        <w:rPr>
          <w:szCs w:val="21"/>
        </w:rPr>
      </w:pPr>
      <w:r w:rsidRPr="002970E9">
        <w:rPr>
          <w:rFonts w:hint="eastAsia"/>
          <w:szCs w:val="21"/>
        </w:rPr>
        <w:t xml:space="preserve">　　</w:t>
      </w:r>
    </w:p>
    <w:p w:rsidR="00C90E0C" w:rsidRPr="002970E9" w:rsidRDefault="00C90E0C" w:rsidP="00C90E0C">
      <w:pPr>
        <w:rPr>
          <w:szCs w:val="21"/>
        </w:rPr>
      </w:pPr>
      <w:r w:rsidRPr="002970E9">
        <w:rPr>
          <w:rFonts w:hint="eastAsia"/>
          <w:szCs w:val="21"/>
        </w:rPr>
        <w:t xml:space="preserve">　　首先，当发现被检查企业对尽材料采取计划价格核算后，就应该对相关原材料的计划价格和正常的市场价格做一些初步了解和分析，据以初步确定材料成本差异账户应该是借方余额还是贷方余额以及差异率的基本幅度。如果材料成本差异赡户出现与所分析的余额方向相反，则基本上可以断定存在问题。</w:t>
      </w:r>
    </w:p>
    <w:p w:rsidR="00C90E0C" w:rsidRPr="002970E9" w:rsidRDefault="00C90E0C" w:rsidP="00C90E0C">
      <w:pPr>
        <w:rPr>
          <w:szCs w:val="21"/>
        </w:rPr>
      </w:pPr>
      <w:r w:rsidRPr="002970E9">
        <w:rPr>
          <w:rFonts w:hint="eastAsia"/>
          <w:szCs w:val="21"/>
        </w:rPr>
        <w:t xml:space="preserve">　　</w:t>
      </w:r>
    </w:p>
    <w:p w:rsidR="00C90E0C" w:rsidRPr="002970E9" w:rsidRDefault="00C90E0C" w:rsidP="00C90E0C">
      <w:pPr>
        <w:rPr>
          <w:szCs w:val="21"/>
        </w:rPr>
      </w:pPr>
      <w:r w:rsidRPr="002970E9">
        <w:rPr>
          <w:rFonts w:hint="eastAsia"/>
          <w:szCs w:val="21"/>
        </w:rPr>
        <w:t xml:space="preserve">　　其次，如果出现原材料的实际价格基本上围绕计划价格上下波动，难以确定材料成本差异账户是借方或贷方余额，此情形下应注意从两个方面进行分析：一是由于此情况下各月份的材料成本差异账户一般不可能一直是借方或贷方余额，而应该是借方或贷方余额不断变化，如果出现全年度大多数月份一直是借方或贷方余额，则存在问题的可能性较大（除非此前的借方余额或贷方余额特别大）；二是不管是借方余额还是贷方余额，其成本差异率总体上应该在一个不大的区间内波动，如果差异率波动很大（不管是正差还是负差），则很可能存在</w:t>
      </w:r>
      <w:r w:rsidRPr="002970E9">
        <w:rPr>
          <w:rFonts w:hint="eastAsia"/>
          <w:szCs w:val="21"/>
        </w:rPr>
        <w:lastRenderedPageBreak/>
        <w:t>问题。</w:t>
      </w:r>
    </w:p>
    <w:p w:rsidR="00C90E0C" w:rsidRPr="002970E9" w:rsidRDefault="00C90E0C" w:rsidP="00C90E0C">
      <w:pPr>
        <w:rPr>
          <w:szCs w:val="21"/>
        </w:rPr>
      </w:pPr>
      <w:r w:rsidRPr="002970E9">
        <w:rPr>
          <w:rFonts w:hint="eastAsia"/>
          <w:szCs w:val="21"/>
        </w:rPr>
        <w:t xml:space="preserve">　　</w:t>
      </w:r>
    </w:p>
    <w:p w:rsidR="00C90E0C" w:rsidRPr="006B787E" w:rsidRDefault="00C90E0C" w:rsidP="00C90E0C">
      <w:pPr>
        <w:rPr>
          <w:szCs w:val="21"/>
        </w:rPr>
      </w:pPr>
      <w:r w:rsidRPr="002970E9">
        <w:rPr>
          <w:rFonts w:hint="eastAsia"/>
          <w:szCs w:val="21"/>
        </w:rPr>
        <w:t xml:space="preserve">　　第三：如果通过上述两点初步分析未发现异常，则可以从简实施对材料成本差异账户的检查；如果发现异常</w:t>
      </w:r>
      <w:r w:rsidRPr="002970E9">
        <w:rPr>
          <w:rFonts w:hint="eastAsia"/>
          <w:szCs w:val="21"/>
        </w:rPr>
        <w:t>_</w:t>
      </w:r>
      <w:r w:rsidRPr="002970E9">
        <w:rPr>
          <w:rFonts w:hint="eastAsia"/>
          <w:szCs w:val="21"/>
        </w:rPr>
        <w:t>则应该按照逐月滚动加权平均的方法对材料成本差异账户的核算情况进行重新复核计算。</w:t>
      </w:r>
    </w:p>
    <w:p w:rsidR="00C90E0C" w:rsidRPr="00C90E0C" w:rsidRDefault="00C90E0C" w:rsidP="00A577F0">
      <w:pPr>
        <w:widowControl/>
        <w:spacing w:before="100" w:beforeAutospacing="1" w:after="100" w:afterAutospacing="1"/>
        <w:jc w:val="left"/>
        <w:rPr>
          <w:rFonts w:ascii="Microsoft Yahei" w:hAnsi="Microsoft Yahei" w:hint="eastAsia"/>
          <w:color w:val="333333"/>
          <w:szCs w:val="21"/>
        </w:rPr>
      </w:pPr>
    </w:p>
    <w:p w:rsidR="00C90E0C" w:rsidRDefault="00C90E0C" w:rsidP="00A577F0">
      <w:pPr>
        <w:widowControl/>
        <w:spacing w:before="100" w:beforeAutospacing="1" w:after="100" w:afterAutospacing="1"/>
        <w:jc w:val="left"/>
        <w:rPr>
          <w:rFonts w:ascii="宋体" w:eastAsia="宋体" w:hAnsi="宋体" w:cs="宋体"/>
          <w:kern w:val="0"/>
          <w:szCs w:val="21"/>
        </w:rPr>
      </w:pPr>
    </w:p>
    <w:p w:rsidR="00C90E0C" w:rsidRDefault="00C90E0C" w:rsidP="00A577F0">
      <w:pPr>
        <w:widowControl/>
        <w:spacing w:before="100" w:beforeAutospacing="1" w:after="100" w:afterAutospacing="1"/>
        <w:jc w:val="left"/>
        <w:rPr>
          <w:rFonts w:ascii="宋体" w:eastAsia="宋体" w:hAnsi="宋体" w:cs="宋体" w:hint="eastAsia"/>
          <w:kern w:val="0"/>
          <w:szCs w:val="21"/>
        </w:rPr>
      </w:pPr>
      <w:r>
        <w:rPr>
          <w:rFonts w:ascii="宋体" w:eastAsia="宋体" w:hAnsi="宋体" w:cs="宋体" w:hint="eastAsia"/>
          <w:kern w:val="0"/>
          <w:szCs w:val="21"/>
        </w:rPr>
        <w:t>形考任务3：测试题</w:t>
      </w:r>
    </w:p>
    <w:p w:rsidR="00A577F0" w:rsidRPr="006B787E" w:rsidRDefault="00A577F0" w:rsidP="00A577F0">
      <w:pPr>
        <w:widowControl/>
        <w:spacing w:before="100" w:beforeAutospacing="1" w:after="100" w:afterAutospacing="1"/>
        <w:jc w:val="left"/>
        <w:rPr>
          <w:rFonts w:ascii="宋体" w:eastAsia="宋体" w:hAnsi="宋体" w:cs="宋体"/>
          <w:kern w:val="0"/>
          <w:szCs w:val="21"/>
        </w:rPr>
      </w:pPr>
      <w:r w:rsidRPr="006B787E">
        <w:rPr>
          <w:rFonts w:ascii="宋体" w:eastAsia="宋体" w:hAnsi="宋体" w:cs="宋体"/>
          <w:kern w:val="0"/>
          <w:szCs w:val="21"/>
        </w:rPr>
        <w:t>审计独立性主要表现在审计主体的独立性，即有独立的机构和人员，审计机构和人员与被审单位在组织上、经济上、工作过程中保持独立。（）</w:t>
      </w:r>
    </w:p>
    <w:p w:rsidR="00A577F0" w:rsidRPr="006B787E" w:rsidRDefault="00A577F0" w:rsidP="00A577F0">
      <w:pPr>
        <w:widowControl/>
        <w:jc w:val="left"/>
        <w:rPr>
          <w:rFonts w:ascii="宋体" w:eastAsia="宋体" w:hAnsi="宋体" w:cs="宋体"/>
          <w:kern w:val="0"/>
          <w:szCs w:val="21"/>
        </w:rPr>
      </w:pPr>
      <w:r w:rsidRPr="006B787E">
        <w:rPr>
          <w:rFonts w:ascii="宋体" w:eastAsia="宋体" w:hAnsi="宋体" w:cs="宋体"/>
          <w:kern w:val="0"/>
          <w:szCs w:val="21"/>
        </w:rPr>
        <w:t>选择一项：</w:t>
      </w:r>
    </w:p>
    <w:p w:rsidR="00A577F0" w:rsidRPr="006B787E" w:rsidRDefault="00F50882" w:rsidP="00A577F0">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85" type="#_x0000_t75" style="width:20.25pt;height:16.5pt" o:ole="">
            <v:imagedata r:id="rId6" o:title=""/>
          </v:shape>
          <w:control r:id="rId7" w:name="DefaultOcxName" w:shapeid="_x0000_i1385"/>
        </w:object>
      </w:r>
      <w:r w:rsidR="00A577F0" w:rsidRPr="006B787E">
        <w:rPr>
          <w:rFonts w:ascii="宋体" w:eastAsia="宋体" w:hAnsi="宋体" w:cs="宋体"/>
          <w:kern w:val="0"/>
          <w:szCs w:val="21"/>
        </w:rPr>
        <w:t xml:space="preserve">对 </w:t>
      </w:r>
    </w:p>
    <w:p w:rsidR="00A577F0" w:rsidRPr="006B787E" w:rsidRDefault="00F50882" w:rsidP="00A577F0">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388" type="#_x0000_t75" style="width:20.25pt;height:16.5pt" o:ole="">
            <v:imagedata r:id="rId8" o:title=""/>
          </v:shape>
          <w:control r:id="rId9" w:name="DefaultOcxName1" w:shapeid="_x0000_i1388"/>
        </w:object>
      </w:r>
      <w:r w:rsidR="00A577F0" w:rsidRPr="006B787E">
        <w:rPr>
          <w:rFonts w:ascii="宋体" w:eastAsia="宋体" w:hAnsi="宋体" w:cs="宋体"/>
          <w:kern w:val="0"/>
          <w:szCs w:val="21"/>
        </w:rPr>
        <w:t xml:space="preserve">错 </w:t>
      </w:r>
    </w:p>
    <w:p w:rsidR="00A577F0" w:rsidRPr="006B787E" w:rsidRDefault="00A577F0">
      <w:pPr>
        <w:rPr>
          <w:szCs w:val="21"/>
        </w:rPr>
      </w:pPr>
    </w:p>
    <w:p w:rsidR="00A577F0" w:rsidRPr="006B787E" w:rsidRDefault="00A577F0" w:rsidP="00A577F0">
      <w:pPr>
        <w:widowControl/>
        <w:spacing w:before="100" w:beforeAutospacing="1" w:after="100" w:afterAutospacing="1"/>
        <w:jc w:val="left"/>
        <w:rPr>
          <w:rFonts w:ascii="宋体" w:eastAsia="宋体" w:hAnsi="宋体" w:cs="宋体"/>
          <w:kern w:val="0"/>
          <w:szCs w:val="21"/>
        </w:rPr>
      </w:pPr>
      <w:r w:rsidRPr="006B787E">
        <w:rPr>
          <w:rFonts w:ascii="宋体" w:eastAsia="宋体" w:hAnsi="宋体" w:cs="宋体"/>
          <w:kern w:val="0"/>
          <w:szCs w:val="21"/>
        </w:rPr>
        <w:t>与所有权监督比较，经管权监督的特征在于（       ）。</w:t>
      </w:r>
    </w:p>
    <w:p w:rsidR="00A577F0" w:rsidRPr="006B787E" w:rsidRDefault="00A577F0" w:rsidP="00A577F0">
      <w:pPr>
        <w:widowControl/>
        <w:jc w:val="left"/>
        <w:rPr>
          <w:rFonts w:ascii="宋体" w:eastAsia="宋体" w:hAnsi="宋体" w:cs="宋体"/>
          <w:kern w:val="0"/>
          <w:szCs w:val="21"/>
        </w:rPr>
      </w:pPr>
      <w:r w:rsidRPr="006B787E">
        <w:rPr>
          <w:rFonts w:ascii="宋体" w:eastAsia="宋体" w:hAnsi="宋体" w:cs="宋体"/>
          <w:kern w:val="0"/>
          <w:szCs w:val="21"/>
        </w:rPr>
        <w:t>选择一项或多项：</w:t>
      </w:r>
    </w:p>
    <w:p w:rsidR="00A577F0" w:rsidRPr="006B787E" w:rsidRDefault="00F50882" w:rsidP="00A577F0">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391" type="#_x0000_t75" style="width:20.25pt;height:16.5pt" o:ole="">
            <v:imagedata r:id="rId10" o:title=""/>
          </v:shape>
          <w:control r:id="rId11" w:name="DefaultOcxName5" w:shapeid="_x0000_i1391"/>
        </w:object>
      </w:r>
      <w:r w:rsidR="00A577F0" w:rsidRPr="006B787E">
        <w:rPr>
          <w:rFonts w:ascii="宋体" w:eastAsia="宋体" w:hAnsi="宋体" w:cs="宋体"/>
          <w:kern w:val="0"/>
          <w:szCs w:val="21"/>
        </w:rPr>
        <w:t xml:space="preserve">A. 经管权监督属于内部监督 </w:t>
      </w:r>
    </w:p>
    <w:p w:rsidR="00A577F0" w:rsidRPr="006B787E" w:rsidRDefault="00F50882" w:rsidP="00A577F0">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394" type="#_x0000_t75" style="width:20.25pt;height:16.5pt" o:ole="">
            <v:imagedata r:id="rId12" o:title=""/>
          </v:shape>
          <w:control r:id="rId13" w:name="DefaultOcxName11" w:shapeid="_x0000_i1394"/>
        </w:object>
      </w:r>
      <w:r w:rsidR="00A577F0" w:rsidRPr="006B787E">
        <w:rPr>
          <w:rFonts w:ascii="宋体" w:eastAsia="宋体" w:hAnsi="宋体" w:cs="宋体"/>
          <w:kern w:val="0"/>
          <w:szCs w:val="21"/>
        </w:rPr>
        <w:t xml:space="preserve">B. 经管权监督是一种从上至下的监督 </w:t>
      </w:r>
    </w:p>
    <w:p w:rsidR="00A577F0" w:rsidRPr="006B787E" w:rsidRDefault="00F50882" w:rsidP="00A577F0">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397" type="#_x0000_t75" style="width:20.25pt;height:16.5pt" o:ole="">
            <v:imagedata r:id="rId12" o:title=""/>
          </v:shape>
          <w:control r:id="rId14" w:name="DefaultOcxName2" w:shapeid="_x0000_i1397"/>
        </w:object>
      </w:r>
      <w:r w:rsidR="00A577F0" w:rsidRPr="006B787E">
        <w:rPr>
          <w:rFonts w:ascii="宋体" w:eastAsia="宋体" w:hAnsi="宋体" w:cs="宋体"/>
          <w:kern w:val="0"/>
          <w:szCs w:val="21"/>
        </w:rPr>
        <w:t xml:space="preserve">C. 经管权监督是直接服务于管理者自身的 </w:t>
      </w:r>
    </w:p>
    <w:p w:rsidR="00A577F0" w:rsidRPr="006B787E" w:rsidRDefault="00F50882" w:rsidP="00A577F0">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400" type="#_x0000_t75" style="width:20.25pt;height:16.5pt" o:ole="">
            <v:imagedata r:id="rId12" o:title=""/>
          </v:shape>
          <w:control r:id="rId15" w:name="DefaultOcxName3" w:shapeid="_x0000_i1400"/>
        </w:object>
      </w:r>
      <w:r w:rsidR="00A577F0" w:rsidRPr="006B787E">
        <w:rPr>
          <w:rFonts w:ascii="宋体" w:eastAsia="宋体" w:hAnsi="宋体" w:cs="宋体"/>
          <w:kern w:val="0"/>
          <w:szCs w:val="21"/>
        </w:rPr>
        <w:t xml:space="preserve">D. 经管权监督是整个管理控制的有机环节 </w:t>
      </w:r>
    </w:p>
    <w:p w:rsidR="00A577F0" w:rsidRPr="006B787E" w:rsidRDefault="00F50882" w:rsidP="00A577F0">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403" type="#_x0000_t75" style="width:20.25pt;height:16.5pt" o:ole="">
            <v:imagedata r:id="rId12" o:title=""/>
          </v:shape>
          <w:control r:id="rId16" w:name="DefaultOcxName4" w:shapeid="_x0000_i1403"/>
        </w:object>
      </w:r>
      <w:r w:rsidR="00A577F0" w:rsidRPr="006B787E">
        <w:rPr>
          <w:rFonts w:ascii="宋体" w:eastAsia="宋体" w:hAnsi="宋体" w:cs="宋体"/>
          <w:kern w:val="0"/>
          <w:szCs w:val="21"/>
        </w:rPr>
        <w:t>E. 经管权监督形成于管理职能与执行职能的分离</w:t>
      </w:r>
    </w:p>
    <w:p w:rsidR="00A577F0" w:rsidRPr="006B787E" w:rsidRDefault="00A577F0">
      <w:pPr>
        <w:rPr>
          <w:szCs w:val="21"/>
        </w:rPr>
      </w:pPr>
    </w:p>
    <w:p w:rsidR="00A577F0" w:rsidRPr="006B787E" w:rsidRDefault="00A577F0" w:rsidP="00A577F0">
      <w:pPr>
        <w:widowControl/>
        <w:spacing w:before="100" w:beforeAutospacing="1" w:after="100" w:afterAutospacing="1"/>
        <w:jc w:val="left"/>
        <w:rPr>
          <w:rFonts w:ascii="宋体" w:eastAsia="宋体" w:hAnsi="宋体" w:cs="宋体"/>
          <w:kern w:val="0"/>
          <w:szCs w:val="21"/>
        </w:rPr>
      </w:pPr>
      <w:r w:rsidRPr="006B787E">
        <w:rPr>
          <w:rFonts w:ascii="宋体" w:eastAsia="宋体" w:hAnsi="宋体" w:cs="宋体"/>
          <w:kern w:val="0"/>
          <w:szCs w:val="21"/>
        </w:rPr>
        <w:t>在世界范围内，(     )是普遍采用的国家审计组织模式。</w:t>
      </w:r>
    </w:p>
    <w:p w:rsidR="00A577F0" w:rsidRPr="006B787E" w:rsidRDefault="00A577F0" w:rsidP="00A577F0">
      <w:pPr>
        <w:widowControl/>
        <w:jc w:val="left"/>
        <w:rPr>
          <w:rFonts w:ascii="宋体" w:eastAsia="宋体" w:hAnsi="宋体" w:cs="宋体"/>
          <w:kern w:val="0"/>
          <w:szCs w:val="21"/>
        </w:rPr>
      </w:pPr>
      <w:r w:rsidRPr="006B787E">
        <w:rPr>
          <w:rFonts w:ascii="宋体" w:eastAsia="宋体" w:hAnsi="宋体" w:cs="宋体"/>
          <w:kern w:val="0"/>
          <w:szCs w:val="21"/>
        </w:rPr>
        <w:t>选择一项：</w:t>
      </w:r>
    </w:p>
    <w:p w:rsidR="00A577F0" w:rsidRPr="006B787E" w:rsidRDefault="00F50882" w:rsidP="00A577F0">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406" type="#_x0000_t75" style="width:20.25pt;height:16.5pt" o:ole="">
            <v:imagedata r:id="rId6" o:title=""/>
          </v:shape>
          <w:control r:id="rId17" w:name="DefaultOcxName6" w:shapeid="_x0000_i1406"/>
        </w:object>
      </w:r>
      <w:r w:rsidR="00A577F0" w:rsidRPr="006B787E">
        <w:rPr>
          <w:rFonts w:ascii="宋体" w:eastAsia="宋体" w:hAnsi="宋体" w:cs="宋体"/>
          <w:kern w:val="0"/>
          <w:szCs w:val="21"/>
        </w:rPr>
        <w:t xml:space="preserve">A. 立法式 </w:t>
      </w:r>
    </w:p>
    <w:p w:rsidR="00A577F0" w:rsidRPr="006B787E" w:rsidRDefault="00F50882" w:rsidP="00A577F0">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409" type="#_x0000_t75" style="width:20.25pt;height:16.5pt" o:ole="">
            <v:imagedata r:id="rId8" o:title=""/>
          </v:shape>
          <w:control r:id="rId18" w:name="DefaultOcxName12" w:shapeid="_x0000_i1409"/>
        </w:object>
      </w:r>
      <w:r w:rsidR="00A577F0" w:rsidRPr="006B787E">
        <w:rPr>
          <w:rFonts w:ascii="宋体" w:eastAsia="宋体" w:hAnsi="宋体" w:cs="宋体"/>
          <w:kern w:val="0"/>
          <w:szCs w:val="21"/>
        </w:rPr>
        <w:t xml:space="preserve">B. 司法式 </w:t>
      </w:r>
    </w:p>
    <w:p w:rsidR="00A577F0" w:rsidRPr="006B787E" w:rsidRDefault="00F50882" w:rsidP="00A577F0">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412" type="#_x0000_t75" style="width:20.25pt;height:16.5pt" o:ole="">
            <v:imagedata r:id="rId8" o:title=""/>
          </v:shape>
          <w:control r:id="rId19" w:name="DefaultOcxName21" w:shapeid="_x0000_i1412"/>
        </w:object>
      </w:r>
      <w:r w:rsidR="00A577F0" w:rsidRPr="006B787E">
        <w:rPr>
          <w:rFonts w:ascii="宋体" w:eastAsia="宋体" w:hAnsi="宋体" w:cs="宋体"/>
          <w:kern w:val="0"/>
          <w:szCs w:val="21"/>
        </w:rPr>
        <w:t xml:space="preserve">C. 行政式 </w:t>
      </w:r>
    </w:p>
    <w:p w:rsidR="00A577F0" w:rsidRPr="006B787E" w:rsidRDefault="00F50882" w:rsidP="00A577F0">
      <w:pPr>
        <w:widowControl/>
        <w:jc w:val="left"/>
        <w:rPr>
          <w:rFonts w:ascii="宋体" w:eastAsia="宋体" w:hAnsi="宋体" w:cs="宋体"/>
          <w:kern w:val="0"/>
          <w:szCs w:val="21"/>
        </w:rPr>
      </w:pPr>
      <w:r w:rsidRPr="006B787E">
        <w:rPr>
          <w:rFonts w:ascii="宋体" w:eastAsia="宋体" w:hAnsi="宋体" w:cs="宋体"/>
          <w:kern w:val="0"/>
          <w:szCs w:val="21"/>
        </w:rPr>
        <w:lastRenderedPageBreak/>
        <w:object w:dxaOrig="405" w:dyaOrig="330">
          <v:shape id="_x0000_i1415" type="#_x0000_t75" style="width:20.25pt;height:16.5pt" o:ole="">
            <v:imagedata r:id="rId8" o:title=""/>
          </v:shape>
          <w:control r:id="rId20" w:name="DefaultOcxName31" w:shapeid="_x0000_i1415"/>
        </w:object>
      </w:r>
      <w:r w:rsidR="00A577F0" w:rsidRPr="006B787E">
        <w:rPr>
          <w:rFonts w:ascii="宋体" w:eastAsia="宋体" w:hAnsi="宋体" w:cs="宋体"/>
          <w:kern w:val="0"/>
          <w:szCs w:val="21"/>
        </w:rPr>
        <w:t xml:space="preserve">D. 独立式 </w:t>
      </w:r>
    </w:p>
    <w:p w:rsidR="00A577F0" w:rsidRPr="006B787E" w:rsidRDefault="00A577F0">
      <w:pPr>
        <w:rPr>
          <w:szCs w:val="21"/>
        </w:rPr>
      </w:pPr>
    </w:p>
    <w:p w:rsidR="00A577F0" w:rsidRPr="006B787E" w:rsidRDefault="00A577F0" w:rsidP="00A577F0">
      <w:pPr>
        <w:widowControl/>
        <w:spacing w:before="100" w:beforeAutospacing="1" w:after="100" w:afterAutospacing="1"/>
        <w:jc w:val="left"/>
        <w:rPr>
          <w:rFonts w:ascii="宋体" w:eastAsia="宋体" w:hAnsi="宋体" w:cs="宋体"/>
          <w:kern w:val="0"/>
          <w:szCs w:val="21"/>
        </w:rPr>
      </w:pPr>
      <w:r w:rsidRPr="006B787E">
        <w:rPr>
          <w:rFonts w:ascii="宋体" w:eastAsia="宋体" w:hAnsi="宋体" w:cs="宋体"/>
          <w:kern w:val="0"/>
          <w:szCs w:val="21"/>
        </w:rPr>
        <w:t>民间审计是指由独立的注册会计师，通过接受委托，对被审单位的会计资料及其所反映的经济活动的真实性、合法性和效益性进行查证、鉴证和评价的一种审计形式。（  ）</w:t>
      </w:r>
    </w:p>
    <w:p w:rsidR="00A577F0" w:rsidRPr="006B787E" w:rsidRDefault="00A577F0" w:rsidP="00A577F0">
      <w:pPr>
        <w:widowControl/>
        <w:jc w:val="left"/>
        <w:rPr>
          <w:rFonts w:ascii="宋体" w:eastAsia="宋体" w:hAnsi="宋体" w:cs="宋体"/>
          <w:kern w:val="0"/>
          <w:szCs w:val="21"/>
        </w:rPr>
      </w:pPr>
      <w:r w:rsidRPr="006B787E">
        <w:rPr>
          <w:rFonts w:ascii="宋体" w:eastAsia="宋体" w:hAnsi="宋体" w:cs="宋体"/>
          <w:kern w:val="0"/>
          <w:szCs w:val="21"/>
        </w:rPr>
        <w:t>选择一项：</w:t>
      </w:r>
    </w:p>
    <w:p w:rsidR="00A577F0" w:rsidRPr="006B787E" w:rsidRDefault="00F50882" w:rsidP="00A577F0">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418" type="#_x0000_t75" style="width:20.25pt;height:16.5pt" o:ole="">
            <v:imagedata r:id="rId6" o:title=""/>
          </v:shape>
          <w:control r:id="rId21" w:name="DefaultOcxName7" w:shapeid="_x0000_i1418"/>
        </w:object>
      </w:r>
      <w:r w:rsidR="00A577F0" w:rsidRPr="006B787E">
        <w:rPr>
          <w:rFonts w:ascii="宋体" w:eastAsia="宋体" w:hAnsi="宋体" w:cs="宋体"/>
          <w:kern w:val="0"/>
          <w:szCs w:val="21"/>
        </w:rPr>
        <w:t xml:space="preserve">对 </w:t>
      </w:r>
      <w:r w:rsidR="00C90E0C">
        <w:rPr>
          <w:rFonts w:ascii="宋体" w:eastAsia="宋体" w:hAnsi="宋体" w:cs="宋体"/>
          <w:kern w:val="0"/>
          <w:szCs w:val="21"/>
        </w:rPr>
        <w:pict>
          <v:shape id="_x0000_i1037" type="#_x0000_t75" alt="正确" style="width:24pt;height:24pt"/>
        </w:pict>
      </w:r>
    </w:p>
    <w:p w:rsidR="00A577F0" w:rsidRPr="006B787E" w:rsidRDefault="00F50882" w:rsidP="00A577F0">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421" type="#_x0000_t75" style="width:20.25pt;height:16.5pt" o:ole="">
            <v:imagedata r:id="rId8" o:title=""/>
          </v:shape>
          <w:control r:id="rId22" w:name="DefaultOcxName13" w:shapeid="_x0000_i1421"/>
        </w:object>
      </w:r>
      <w:r w:rsidR="00A577F0" w:rsidRPr="006B787E">
        <w:rPr>
          <w:rFonts w:ascii="宋体" w:eastAsia="宋体" w:hAnsi="宋体" w:cs="宋体"/>
          <w:kern w:val="0"/>
          <w:szCs w:val="21"/>
        </w:rPr>
        <w:t xml:space="preserve">错 </w:t>
      </w:r>
    </w:p>
    <w:p w:rsidR="00A577F0" w:rsidRPr="006B787E" w:rsidRDefault="00A577F0">
      <w:pPr>
        <w:rPr>
          <w:szCs w:val="21"/>
        </w:rPr>
      </w:pPr>
    </w:p>
    <w:p w:rsidR="00A577F0" w:rsidRPr="006B787E" w:rsidRDefault="00A577F0" w:rsidP="00A577F0">
      <w:pPr>
        <w:widowControl/>
        <w:spacing w:before="100" w:beforeAutospacing="1" w:after="100" w:afterAutospacing="1"/>
        <w:jc w:val="left"/>
        <w:rPr>
          <w:rFonts w:ascii="宋体" w:eastAsia="宋体" w:hAnsi="宋体" w:cs="宋体"/>
          <w:kern w:val="0"/>
          <w:szCs w:val="21"/>
        </w:rPr>
      </w:pPr>
      <w:r w:rsidRPr="006B787E">
        <w:rPr>
          <w:rFonts w:ascii="宋体" w:eastAsia="宋体" w:hAnsi="宋体" w:cs="宋体"/>
          <w:kern w:val="0"/>
          <w:szCs w:val="21"/>
        </w:rPr>
        <w:t>审计总目标是围绕（       ）而界定的。</w:t>
      </w:r>
    </w:p>
    <w:p w:rsidR="00A577F0" w:rsidRPr="006B787E" w:rsidRDefault="00A577F0" w:rsidP="00A577F0">
      <w:pPr>
        <w:widowControl/>
        <w:jc w:val="left"/>
        <w:rPr>
          <w:rFonts w:ascii="宋体" w:eastAsia="宋体" w:hAnsi="宋体" w:cs="宋体"/>
          <w:kern w:val="0"/>
          <w:szCs w:val="21"/>
        </w:rPr>
      </w:pPr>
      <w:r w:rsidRPr="006B787E">
        <w:rPr>
          <w:rFonts w:ascii="宋体" w:eastAsia="宋体" w:hAnsi="宋体" w:cs="宋体"/>
          <w:kern w:val="0"/>
          <w:szCs w:val="21"/>
        </w:rPr>
        <w:t>选择一项：</w:t>
      </w:r>
    </w:p>
    <w:p w:rsidR="00A577F0" w:rsidRPr="006B787E" w:rsidRDefault="00F50882" w:rsidP="00A577F0">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425" type="#_x0000_t75" style="width:20.25pt;height:16.5pt" o:ole="">
            <v:imagedata r:id="rId8" o:title=""/>
          </v:shape>
          <w:control r:id="rId23" w:name="DefaultOcxName8" w:shapeid="_x0000_i1425"/>
        </w:object>
      </w:r>
      <w:r w:rsidR="00A577F0" w:rsidRPr="006B787E">
        <w:rPr>
          <w:rFonts w:ascii="宋体" w:eastAsia="宋体" w:hAnsi="宋体" w:cs="宋体"/>
          <w:kern w:val="0"/>
          <w:szCs w:val="21"/>
        </w:rPr>
        <w:t xml:space="preserve">A. 效益审计 </w:t>
      </w:r>
    </w:p>
    <w:p w:rsidR="00A577F0" w:rsidRPr="006B787E" w:rsidRDefault="00F50882" w:rsidP="00A577F0">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428" type="#_x0000_t75" style="width:20.25pt;height:16.5pt" o:ole="">
            <v:imagedata r:id="rId8" o:title=""/>
          </v:shape>
          <w:control r:id="rId24" w:name="DefaultOcxName14" w:shapeid="_x0000_i1428"/>
        </w:object>
      </w:r>
      <w:r w:rsidR="00A577F0" w:rsidRPr="006B787E">
        <w:rPr>
          <w:rFonts w:ascii="宋体" w:eastAsia="宋体" w:hAnsi="宋体" w:cs="宋体"/>
          <w:kern w:val="0"/>
          <w:szCs w:val="21"/>
        </w:rPr>
        <w:t xml:space="preserve">B. 财务审计 </w:t>
      </w:r>
    </w:p>
    <w:p w:rsidR="00A577F0" w:rsidRPr="006B787E" w:rsidRDefault="00F50882" w:rsidP="00A577F0">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431" type="#_x0000_t75" style="width:20.25pt;height:16.5pt" o:ole="">
            <v:imagedata r:id="rId8" o:title=""/>
          </v:shape>
          <w:control r:id="rId25" w:name="DefaultOcxName22" w:shapeid="_x0000_i1431"/>
        </w:object>
      </w:r>
      <w:r w:rsidR="00A577F0" w:rsidRPr="006B787E">
        <w:rPr>
          <w:rFonts w:ascii="宋体" w:eastAsia="宋体" w:hAnsi="宋体" w:cs="宋体"/>
          <w:kern w:val="0"/>
          <w:szCs w:val="21"/>
        </w:rPr>
        <w:t xml:space="preserve">C. 国家审计 </w:t>
      </w:r>
    </w:p>
    <w:p w:rsidR="00A577F0" w:rsidRPr="006B787E" w:rsidRDefault="00F50882" w:rsidP="00A577F0">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434" type="#_x0000_t75" style="width:20.25pt;height:16.5pt" o:ole="">
            <v:imagedata r:id="rId6" o:title=""/>
          </v:shape>
          <w:control r:id="rId26" w:name="DefaultOcxName32" w:shapeid="_x0000_i1434"/>
        </w:object>
      </w:r>
      <w:r w:rsidR="00A577F0" w:rsidRPr="006B787E">
        <w:rPr>
          <w:rFonts w:ascii="宋体" w:eastAsia="宋体" w:hAnsi="宋体" w:cs="宋体"/>
          <w:kern w:val="0"/>
          <w:szCs w:val="21"/>
        </w:rPr>
        <w:t xml:space="preserve">D. 财务报表审计 </w:t>
      </w:r>
    </w:p>
    <w:p w:rsidR="00A577F0" w:rsidRPr="006B787E" w:rsidRDefault="00A577F0">
      <w:pPr>
        <w:rPr>
          <w:szCs w:val="21"/>
        </w:rPr>
      </w:pPr>
    </w:p>
    <w:p w:rsidR="00A577F0" w:rsidRPr="006B787E" w:rsidRDefault="00A577F0" w:rsidP="00A577F0">
      <w:pPr>
        <w:widowControl/>
        <w:spacing w:before="100" w:beforeAutospacing="1" w:after="100" w:afterAutospacing="1"/>
        <w:jc w:val="left"/>
        <w:rPr>
          <w:rFonts w:ascii="宋体" w:eastAsia="宋体" w:hAnsi="宋体" w:cs="宋体"/>
          <w:kern w:val="0"/>
          <w:szCs w:val="21"/>
        </w:rPr>
      </w:pPr>
      <w:r w:rsidRPr="006B787E">
        <w:rPr>
          <w:rFonts w:ascii="宋体" w:eastAsia="宋体" w:hAnsi="宋体" w:cs="宋体"/>
          <w:kern w:val="0"/>
          <w:szCs w:val="21"/>
        </w:rPr>
        <w:t>（     ）是审计的基本职能。</w:t>
      </w:r>
    </w:p>
    <w:p w:rsidR="00A577F0" w:rsidRPr="006B787E" w:rsidRDefault="00A577F0" w:rsidP="00A577F0">
      <w:pPr>
        <w:widowControl/>
        <w:jc w:val="left"/>
        <w:rPr>
          <w:rFonts w:ascii="宋体" w:eastAsia="宋体" w:hAnsi="宋体" w:cs="宋体"/>
          <w:kern w:val="0"/>
          <w:szCs w:val="21"/>
        </w:rPr>
      </w:pPr>
      <w:r w:rsidRPr="006B787E">
        <w:rPr>
          <w:rFonts w:ascii="宋体" w:eastAsia="宋体" w:hAnsi="宋体" w:cs="宋体"/>
          <w:kern w:val="0"/>
          <w:szCs w:val="21"/>
        </w:rPr>
        <w:t>选择一项：</w:t>
      </w:r>
    </w:p>
    <w:p w:rsidR="00A577F0" w:rsidRPr="006B787E" w:rsidRDefault="00F50882" w:rsidP="00A577F0">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437" type="#_x0000_t75" style="width:20.25pt;height:16.5pt" o:ole="">
            <v:imagedata r:id="rId8" o:title=""/>
          </v:shape>
          <w:control r:id="rId27" w:name="DefaultOcxName9" w:shapeid="_x0000_i1437"/>
        </w:object>
      </w:r>
      <w:r w:rsidR="00A577F0" w:rsidRPr="006B787E">
        <w:rPr>
          <w:rFonts w:ascii="宋体" w:eastAsia="宋体" w:hAnsi="宋体" w:cs="宋体"/>
          <w:kern w:val="0"/>
          <w:szCs w:val="21"/>
        </w:rPr>
        <w:t xml:space="preserve">A. 经济鉴证 </w:t>
      </w:r>
    </w:p>
    <w:p w:rsidR="00A577F0" w:rsidRPr="006B787E" w:rsidRDefault="00F50882" w:rsidP="00A577F0">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440" type="#_x0000_t75" style="width:20.25pt;height:16.5pt" o:ole="">
            <v:imagedata r:id="rId6" o:title=""/>
          </v:shape>
          <w:control r:id="rId28" w:name="DefaultOcxName15" w:shapeid="_x0000_i1440"/>
        </w:object>
      </w:r>
      <w:r w:rsidR="00A577F0" w:rsidRPr="006B787E">
        <w:rPr>
          <w:rFonts w:ascii="宋体" w:eastAsia="宋体" w:hAnsi="宋体" w:cs="宋体"/>
          <w:kern w:val="0"/>
          <w:szCs w:val="21"/>
        </w:rPr>
        <w:t xml:space="preserve">B. 经济监督 </w:t>
      </w:r>
    </w:p>
    <w:p w:rsidR="00A577F0" w:rsidRPr="006B787E" w:rsidRDefault="00F50882" w:rsidP="00A577F0">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443" type="#_x0000_t75" style="width:20.25pt;height:16.5pt" o:ole="">
            <v:imagedata r:id="rId8" o:title=""/>
          </v:shape>
          <w:control r:id="rId29" w:name="DefaultOcxName23" w:shapeid="_x0000_i1443"/>
        </w:object>
      </w:r>
      <w:r w:rsidR="00A577F0" w:rsidRPr="006B787E">
        <w:rPr>
          <w:rFonts w:ascii="宋体" w:eastAsia="宋体" w:hAnsi="宋体" w:cs="宋体"/>
          <w:kern w:val="0"/>
          <w:szCs w:val="21"/>
        </w:rPr>
        <w:t xml:space="preserve">C. 经济评价 </w:t>
      </w:r>
    </w:p>
    <w:p w:rsidR="00A577F0" w:rsidRPr="006B787E" w:rsidRDefault="00F50882" w:rsidP="00A577F0">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446" type="#_x0000_t75" style="width:20.25pt;height:16.5pt" o:ole="">
            <v:imagedata r:id="rId8" o:title=""/>
          </v:shape>
          <w:control r:id="rId30" w:name="DefaultOcxName33" w:shapeid="_x0000_i1446"/>
        </w:object>
      </w:r>
      <w:r w:rsidR="00A577F0" w:rsidRPr="006B787E">
        <w:rPr>
          <w:rFonts w:ascii="宋体" w:eastAsia="宋体" w:hAnsi="宋体" w:cs="宋体"/>
          <w:kern w:val="0"/>
          <w:szCs w:val="21"/>
        </w:rPr>
        <w:t xml:space="preserve">D. 经济监察 </w:t>
      </w:r>
    </w:p>
    <w:p w:rsidR="00A577F0" w:rsidRPr="006B787E" w:rsidRDefault="00A577F0">
      <w:pPr>
        <w:rPr>
          <w:szCs w:val="21"/>
        </w:rPr>
      </w:pPr>
    </w:p>
    <w:p w:rsidR="00A577F0" w:rsidRPr="006B787E" w:rsidRDefault="00A577F0" w:rsidP="00A577F0">
      <w:pPr>
        <w:widowControl/>
        <w:spacing w:before="100" w:beforeAutospacing="1" w:after="100" w:afterAutospacing="1"/>
        <w:jc w:val="left"/>
        <w:rPr>
          <w:rFonts w:ascii="宋体" w:eastAsia="宋体" w:hAnsi="宋体" w:cs="宋体"/>
          <w:kern w:val="0"/>
          <w:szCs w:val="21"/>
        </w:rPr>
      </w:pPr>
      <w:r w:rsidRPr="006B787E">
        <w:rPr>
          <w:rFonts w:ascii="宋体" w:eastAsia="宋体" w:hAnsi="宋体" w:cs="宋体"/>
          <w:kern w:val="0"/>
          <w:szCs w:val="21"/>
        </w:rPr>
        <w:t>下列有关审计准则的表述中，正确的有：（）</w:t>
      </w:r>
    </w:p>
    <w:p w:rsidR="00A577F0" w:rsidRPr="006B787E" w:rsidRDefault="00A577F0" w:rsidP="00A577F0">
      <w:pPr>
        <w:widowControl/>
        <w:jc w:val="left"/>
        <w:rPr>
          <w:rFonts w:ascii="宋体" w:eastAsia="宋体" w:hAnsi="宋体" w:cs="宋体"/>
          <w:kern w:val="0"/>
          <w:szCs w:val="21"/>
        </w:rPr>
      </w:pPr>
      <w:r w:rsidRPr="006B787E">
        <w:rPr>
          <w:rFonts w:ascii="宋体" w:eastAsia="宋体" w:hAnsi="宋体" w:cs="宋体"/>
          <w:kern w:val="0"/>
          <w:szCs w:val="21"/>
        </w:rPr>
        <w:t>选择一项或多项：</w:t>
      </w:r>
    </w:p>
    <w:p w:rsidR="00A577F0" w:rsidRPr="006B787E" w:rsidRDefault="00F50882" w:rsidP="00A577F0">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449" type="#_x0000_t75" style="width:20.25pt;height:16.5pt" o:ole="">
            <v:imagedata r:id="rId12" o:title=""/>
          </v:shape>
          <w:control r:id="rId31" w:name="DefaultOcxName10" w:shapeid="_x0000_i1449"/>
        </w:object>
      </w:r>
      <w:r w:rsidR="00A577F0" w:rsidRPr="006B787E">
        <w:rPr>
          <w:rFonts w:ascii="宋体" w:eastAsia="宋体" w:hAnsi="宋体" w:cs="宋体"/>
          <w:kern w:val="0"/>
          <w:szCs w:val="21"/>
        </w:rPr>
        <w:t xml:space="preserve">A. 审计准则是审计人员在实施审计过程中必须遵守的行为规范 </w:t>
      </w:r>
    </w:p>
    <w:p w:rsidR="00A577F0" w:rsidRPr="006B787E" w:rsidRDefault="00F50882" w:rsidP="00A577F0">
      <w:pPr>
        <w:widowControl/>
        <w:jc w:val="left"/>
        <w:rPr>
          <w:rFonts w:ascii="宋体" w:eastAsia="宋体" w:hAnsi="宋体" w:cs="宋体"/>
          <w:kern w:val="0"/>
          <w:szCs w:val="21"/>
        </w:rPr>
      </w:pPr>
      <w:r w:rsidRPr="006B787E">
        <w:rPr>
          <w:rFonts w:ascii="宋体" w:eastAsia="宋体" w:hAnsi="宋体" w:cs="宋体"/>
          <w:kern w:val="0"/>
          <w:szCs w:val="21"/>
        </w:rPr>
        <w:lastRenderedPageBreak/>
        <w:object w:dxaOrig="405" w:dyaOrig="330">
          <v:shape id="_x0000_i1452" type="#_x0000_t75" style="width:20.25pt;height:16.5pt" o:ole="">
            <v:imagedata r:id="rId10" o:title=""/>
          </v:shape>
          <w:control r:id="rId32" w:name="DefaultOcxName16" w:shapeid="_x0000_i1452"/>
        </w:object>
      </w:r>
      <w:r w:rsidR="00A577F0" w:rsidRPr="006B787E">
        <w:rPr>
          <w:rFonts w:ascii="宋体" w:eastAsia="宋体" w:hAnsi="宋体" w:cs="宋体"/>
          <w:kern w:val="0"/>
          <w:szCs w:val="21"/>
        </w:rPr>
        <w:t xml:space="preserve">B. 审计准则是作出审计决定的依据 </w:t>
      </w:r>
    </w:p>
    <w:p w:rsidR="00A577F0" w:rsidRPr="006B787E" w:rsidRDefault="00F50882" w:rsidP="00A577F0">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455" type="#_x0000_t75" style="width:20.25pt;height:16.5pt" o:ole="">
            <v:imagedata r:id="rId12" o:title=""/>
          </v:shape>
          <w:control r:id="rId33" w:name="DefaultOcxName24" w:shapeid="_x0000_i1455"/>
        </w:object>
      </w:r>
      <w:r w:rsidR="00A577F0" w:rsidRPr="006B787E">
        <w:rPr>
          <w:rFonts w:ascii="宋体" w:eastAsia="宋体" w:hAnsi="宋体" w:cs="宋体"/>
          <w:kern w:val="0"/>
          <w:szCs w:val="21"/>
        </w:rPr>
        <w:t xml:space="preserve">C. 审计准则是评价审计质量的依据 </w:t>
      </w:r>
    </w:p>
    <w:p w:rsidR="00A577F0" w:rsidRPr="006B787E" w:rsidRDefault="00F50882" w:rsidP="00A577F0">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458" type="#_x0000_t75" style="width:20.25pt;height:16.5pt" o:ole="">
            <v:imagedata r:id="rId12" o:title=""/>
          </v:shape>
          <w:control r:id="rId34" w:name="DefaultOcxName34" w:shapeid="_x0000_i1458"/>
        </w:object>
      </w:r>
      <w:r w:rsidR="00A577F0" w:rsidRPr="006B787E">
        <w:rPr>
          <w:rFonts w:ascii="宋体" w:eastAsia="宋体" w:hAnsi="宋体" w:cs="宋体"/>
          <w:kern w:val="0"/>
          <w:szCs w:val="21"/>
        </w:rPr>
        <w:t xml:space="preserve">D. 审计准则是确定和解脱审计责任的依据 </w:t>
      </w:r>
    </w:p>
    <w:p w:rsidR="00A577F0" w:rsidRPr="006B787E" w:rsidRDefault="00F50882" w:rsidP="00A577F0">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461" type="#_x0000_t75" style="width:20.25pt;height:16.5pt" o:ole="">
            <v:imagedata r:id="rId10" o:title=""/>
          </v:shape>
          <w:control r:id="rId35" w:name="DefaultOcxName41" w:shapeid="_x0000_i1461"/>
        </w:object>
      </w:r>
      <w:r w:rsidR="00A577F0" w:rsidRPr="006B787E">
        <w:rPr>
          <w:rFonts w:ascii="宋体" w:eastAsia="宋体" w:hAnsi="宋体" w:cs="宋体"/>
          <w:kern w:val="0"/>
          <w:szCs w:val="21"/>
        </w:rPr>
        <w:t xml:space="preserve">E. 审计准则是审计人员判断审计事项是非、优劣的准绳 </w:t>
      </w:r>
    </w:p>
    <w:p w:rsidR="00A577F0" w:rsidRPr="006B787E" w:rsidRDefault="00A577F0">
      <w:pPr>
        <w:rPr>
          <w:szCs w:val="21"/>
        </w:rPr>
      </w:pPr>
    </w:p>
    <w:p w:rsidR="00A577F0" w:rsidRPr="006B787E" w:rsidRDefault="00A577F0">
      <w:pPr>
        <w:rPr>
          <w:szCs w:val="21"/>
        </w:rPr>
      </w:pPr>
    </w:p>
    <w:p w:rsidR="00A577F0" w:rsidRPr="006B787E" w:rsidRDefault="00A577F0" w:rsidP="00A577F0">
      <w:pPr>
        <w:widowControl/>
        <w:spacing w:before="100" w:beforeAutospacing="1" w:after="100" w:afterAutospacing="1"/>
        <w:jc w:val="left"/>
        <w:rPr>
          <w:rFonts w:ascii="宋体" w:eastAsia="宋体" w:hAnsi="宋体" w:cs="宋体"/>
          <w:kern w:val="0"/>
          <w:szCs w:val="21"/>
        </w:rPr>
      </w:pPr>
      <w:r w:rsidRPr="006B787E">
        <w:rPr>
          <w:rFonts w:ascii="宋体" w:eastAsia="宋体" w:hAnsi="宋体" w:cs="宋体"/>
          <w:kern w:val="0"/>
          <w:szCs w:val="21"/>
        </w:rPr>
        <w:t>关于国家审计规范，下列说法正确的有：（）</w:t>
      </w:r>
    </w:p>
    <w:p w:rsidR="00A577F0" w:rsidRPr="006B787E" w:rsidRDefault="00A577F0" w:rsidP="00A577F0">
      <w:pPr>
        <w:widowControl/>
        <w:jc w:val="left"/>
        <w:rPr>
          <w:rFonts w:ascii="宋体" w:eastAsia="宋体" w:hAnsi="宋体" w:cs="宋体"/>
          <w:kern w:val="0"/>
          <w:szCs w:val="21"/>
        </w:rPr>
      </w:pPr>
      <w:r w:rsidRPr="006B787E">
        <w:rPr>
          <w:rFonts w:ascii="宋体" w:eastAsia="宋体" w:hAnsi="宋体" w:cs="宋体"/>
          <w:kern w:val="0"/>
          <w:szCs w:val="21"/>
        </w:rPr>
        <w:t>选择一项或多项：</w:t>
      </w:r>
    </w:p>
    <w:p w:rsidR="00A577F0" w:rsidRPr="006B787E" w:rsidRDefault="00F50882" w:rsidP="00A577F0">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464" type="#_x0000_t75" style="width:20.25pt;height:16.5pt" o:ole="">
            <v:imagedata r:id="rId12" o:title=""/>
          </v:shape>
          <w:control r:id="rId36" w:name="DefaultOcxName18" w:shapeid="_x0000_i1464"/>
        </w:object>
      </w:r>
      <w:r w:rsidR="00A577F0" w:rsidRPr="006B787E">
        <w:rPr>
          <w:rFonts w:ascii="宋体" w:eastAsia="宋体" w:hAnsi="宋体" w:cs="宋体"/>
          <w:kern w:val="0"/>
          <w:szCs w:val="21"/>
        </w:rPr>
        <w:t xml:space="preserve">A. 国家审计机关和审计人员开展审计工作时,必须遵照国家审计基本准则进行 </w:t>
      </w:r>
    </w:p>
    <w:p w:rsidR="00A577F0" w:rsidRPr="006B787E" w:rsidRDefault="00F50882" w:rsidP="00A577F0">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467" type="#_x0000_t75" style="width:20.25pt;height:16.5pt" o:ole="">
            <v:imagedata r:id="rId10" o:title=""/>
          </v:shape>
          <w:control r:id="rId37" w:name="DefaultOcxName17" w:shapeid="_x0000_i1467"/>
        </w:object>
      </w:r>
      <w:r w:rsidR="00A577F0" w:rsidRPr="006B787E">
        <w:rPr>
          <w:rFonts w:ascii="宋体" w:eastAsia="宋体" w:hAnsi="宋体" w:cs="宋体"/>
          <w:kern w:val="0"/>
          <w:szCs w:val="21"/>
        </w:rPr>
        <w:t xml:space="preserve">B. 审计指南是办理审计事项的操作规程和方法.全国审计机关和审计人员必须遵照执行 </w:t>
      </w:r>
    </w:p>
    <w:p w:rsidR="00A577F0" w:rsidRPr="006B787E" w:rsidRDefault="00F50882" w:rsidP="00A577F0">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470" type="#_x0000_t75" style="width:20.25pt;height:16.5pt" o:ole="">
            <v:imagedata r:id="rId10" o:title=""/>
          </v:shape>
          <w:control r:id="rId38" w:name="DefaultOcxName25" w:shapeid="_x0000_i1470"/>
        </w:object>
      </w:r>
      <w:r w:rsidR="00A577F0" w:rsidRPr="006B787E">
        <w:rPr>
          <w:rFonts w:ascii="宋体" w:eastAsia="宋体" w:hAnsi="宋体" w:cs="宋体"/>
          <w:kern w:val="0"/>
          <w:szCs w:val="21"/>
        </w:rPr>
        <w:t xml:space="preserve">C. 国家审计准则是审计署制定的专业规范.没有法律效力 </w:t>
      </w:r>
    </w:p>
    <w:p w:rsidR="00A577F0" w:rsidRPr="006B787E" w:rsidRDefault="00F50882" w:rsidP="00A577F0">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473" type="#_x0000_t75" style="width:20.25pt;height:16.5pt" o:ole="">
            <v:imagedata r:id="rId10" o:title=""/>
          </v:shape>
          <w:control r:id="rId39" w:name="DefaultOcxName35" w:shapeid="_x0000_i1473"/>
        </w:object>
      </w:r>
      <w:r w:rsidR="00A577F0" w:rsidRPr="006B787E">
        <w:rPr>
          <w:rFonts w:ascii="宋体" w:eastAsia="宋体" w:hAnsi="宋体" w:cs="宋体"/>
          <w:kern w:val="0"/>
          <w:szCs w:val="21"/>
        </w:rPr>
        <w:t xml:space="preserve">D. 审计指南具有同国家审计基本准则一样的法律效力 </w:t>
      </w:r>
    </w:p>
    <w:p w:rsidR="00A577F0" w:rsidRPr="006B787E" w:rsidRDefault="00F50882" w:rsidP="00A577F0">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476" type="#_x0000_t75" style="width:20.25pt;height:16.5pt" o:ole="">
            <v:imagedata r:id="rId12" o:title=""/>
          </v:shape>
          <w:control r:id="rId40" w:name="DefaultOcxName42" w:shapeid="_x0000_i1476"/>
        </w:object>
      </w:r>
      <w:r w:rsidR="00A577F0" w:rsidRPr="006B787E">
        <w:rPr>
          <w:rFonts w:ascii="宋体" w:eastAsia="宋体" w:hAnsi="宋体" w:cs="宋体"/>
          <w:kern w:val="0"/>
          <w:szCs w:val="21"/>
        </w:rPr>
        <w:t xml:space="preserve">E. 国家审计准则是审计署依照《审计法》制定的，具有行政规章的法律效力 </w:t>
      </w:r>
    </w:p>
    <w:p w:rsidR="006B4851" w:rsidRPr="006B787E" w:rsidRDefault="006B4851">
      <w:pPr>
        <w:rPr>
          <w:szCs w:val="21"/>
        </w:rPr>
      </w:pPr>
    </w:p>
    <w:p w:rsidR="006B4851" w:rsidRPr="006B787E" w:rsidRDefault="006B4851" w:rsidP="006B4851">
      <w:pPr>
        <w:widowControl/>
        <w:spacing w:before="100" w:beforeAutospacing="1" w:after="100" w:afterAutospacing="1"/>
        <w:jc w:val="left"/>
        <w:rPr>
          <w:rFonts w:ascii="宋体" w:eastAsia="宋体" w:hAnsi="宋体" w:cs="宋体"/>
          <w:kern w:val="0"/>
          <w:szCs w:val="21"/>
        </w:rPr>
      </w:pPr>
      <w:r w:rsidRPr="006B787E">
        <w:rPr>
          <w:rFonts w:ascii="宋体" w:eastAsia="宋体" w:hAnsi="宋体" w:cs="宋体"/>
          <w:kern w:val="0"/>
          <w:szCs w:val="21"/>
        </w:rPr>
        <w:t>注册会计师执业准则适用于：（）</w:t>
      </w:r>
    </w:p>
    <w:p w:rsidR="006B4851" w:rsidRPr="006B787E" w:rsidRDefault="006B4851" w:rsidP="006B4851">
      <w:pPr>
        <w:widowControl/>
        <w:jc w:val="left"/>
        <w:rPr>
          <w:rFonts w:ascii="宋体" w:eastAsia="宋体" w:hAnsi="宋体" w:cs="宋体"/>
          <w:kern w:val="0"/>
          <w:szCs w:val="21"/>
        </w:rPr>
      </w:pPr>
      <w:r w:rsidRPr="006B787E">
        <w:rPr>
          <w:rFonts w:ascii="宋体" w:eastAsia="宋体" w:hAnsi="宋体" w:cs="宋体"/>
          <w:kern w:val="0"/>
          <w:szCs w:val="21"/>
        </w:rPr>
        <w:t>选择一项：</w:t>
      </w:r>
    </w:p>
    <w:p w:rsidR="006B4851" w:rsidRPr="006B787E" w:rsidRDefault="00F50882" w:rsidP="006B485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479" type="#_x0000_t75" style="width:20.25pt;height:16.5pt" o:ole="">
            <v:imagedata r:id="rId8" o:title=""/>
          </v:shape>
          <w:control r:id="rId41" w:name="DefaultOcxName20" w:shapeid="_x0000_i1479"/>
        </w:object>
      </w:r>
      <w:r w:rsidR="006B4851" w:rsidRPr="006B787E">
        <w:rPr>
          <w:rFonts w:ascii="宋体" w:eastAsia="宋体" w:hAnsi="宋体" w:cs="宋体"/>
          <w:kern w:val="0"/>
          <w:szCs w:val="21"/>
        </w:rPr>
        <w:t xml:space="preserve">A. 国家审计组织的审计 </w:t>
      </w:r>
    </w:p>
    <w:p w:rsidR="006B4851" w:rsidRPr="006B787E" w:rsidRDefault="00F50882" w:rsidP="006B485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482" type="#_x0000_t75" style="width:20.25pt;height:16.5pt" o:ole="">
            <v:imagedata r:id="rId8" o:title=""/>
          </v:shape>
          <w:control r:id="rId42" w:name="DefaultOcxName19" w:shapeid="_x0000_i1482"/>
        </w:object>
      </w:r>
      <w:r w:rsidR="006B4851" w:rsidRPr="006B787E">
        <w:rPr>
          <w:rFonts w:ascii="宋体" w:eastAsia="宋体" w:hAnsi="宋体" w:cs="宋体"/>
          <w:kern w:val="0"/>
          <w:szCs w:val="21"/>
        </w:rPr>
        <w:t xml:space="preserve">B. 部门内部审计组织的审计 </w:t>
      </w:r>
    </w:p>
    <w:p w:rsidR="006B4851" w:rsidRPr="006B787E" w:rsidRDefault="00F50882" w:rsidP="006B485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485" type="#_x0000_t75" style="width:20.25pt;height:16.5pt" o:ole="">
            <v:imagedata r:id="rId6" o:title=""/>
          </v:shape>
          <w:control r:id="rId43" w:name="DefaultOcxName26" w:shapeid="_x0000_i1485"/>
        </w:object>
      </w:r>
      <w:r w:rsidR="006B4851" w:rsidRPr="006B787E">
        <w:rPr>
          <w:rFonts w:ascii="宋体" w:eastAsia="宋体" w:hAnsi="宋体" w:cs="宋体"/>
          <w:kern w:val="0"/>
          <w:szCs w:val="21"/>
        </w:rPr>
        <w:t xml:space="preserve">C. 民间审计组织的审计 </w:t>
      </w:r>
    </w:p>
    <w:p w:rsidR="006B4851" w:rsidRPr="006B787E" w:rsidRDefault="00F50882" w:rsidP="006B485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488" type="#_x0000_t75" style="width:20.25pt;height:16.5pt" o:ole="">
            <v:imagedata r:id="rId8" o:title=""/>
          </v:shape>
          <w:control r:id="rId44" w:name="DefaultOcxName36" w:shapeid="_x0000_i1488"/>
        </w:object>
      </w:r>
      <w:r w:rsidR="006B4851" w:rsidRPr="006B787E">
        <w:rPr>
          <w:rFonts w:ascii="宋体" w:eastAsia="宋体" w:hAnsi="宋体" w:cs="宋体"/>
          <w:kern w:val="0"/>
          <w:szCs w:val="21"/>
        </w:rPr>
        <w:t xml:space="preserve">D. 单位内部审计组织的审计 </w:t>
      </w:r>
    </w:p>
    <w:p w:rsidR="006B4851" w:rsidRPr="006B787E" w:rsidRDefault="006B4851">
      <w:pPr>
        <w:rPr>
          <w:szCs w:val="21"/>
        </w:rPr>
      </w:pPr>
    </w:p>
    <w:p w:rsidR="006B4851" w:rsidRPr="006B787E" w:rsidRDefault="006B4851" w:rsidP="006B4851">
      <w:pPr>
        <w:widowControl/>
        <w:spacing w:before="100" w:beforeAutospacing="1" w:after="100" w:afterAutospacing="1"/>
        <w:jc w:val="left"/>
        <w:rPr>
          <w:rFonts w:ascii="宋体" w:eastAsia="宋体" w:hAnsi="宋体" w:cs="宋体"/>
          <w:kern w:val="0"/>
          <w:szCs w:val="21"/>
        </w:rPr>
      </w:pPr>
      <w:r w:rsidRPr="006B787E">
        <w:rPr>
          <w:rFonts w:ascii="宋体" w:eastAsia="宋体" w:hAnsi="宋体" w:cs="宋体"/>
          <w:kern w:val="0"/>
          <w:szCs w:val="21"/>
        </w:rPr>
        <w:t>国注册会计师执业准则体系可以分为：（）</w:t>
      </w:r>
    </w:p>
    <w:p w:rsidR="006B4851" w:rsidRPr="006B787E" w:rsidRDefault="006B4851" w:rsidP="006B4851">
      <w:pPr>
        <w:widowControl/>
        <w:jc w:val="left"/>
        <w:rPr>
          <w:rFonts w:ascii="宋体" w:eastAsia="宋体" w:hAnsi="宋体" w:cs="宋体"/>
          <w:kern w:val="0"/>
          <w:szCs w:val="21"/>
        </w:rPr>
      </w:pPr>
      <w:r w:rsidRPr="006B787E">
        <w:rPr>
          <w:rFonts w:ascii="宋体" w:eastAsia="宋体" w:hAnsi="宋体" w:cs="宋体"/>
          <w:kern w:val="0"/>
          <w:szCs w:val="21"/>
        </w:rPr>
        <w:t>选择一项或多项：</w:t>
      </w:r>
    </w:p>
    <w:p w:rsidR="006B4851" w:rsidRPr="006B787E" w:rsidRDefault="00F50882" w:rsidP="006B485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491" type="#_x0000_t75" style="width:20.25pt;height:16.5pt" o:ole="">
            <v:imagedata r:id="rId12" o:title=""/>
          </v:shape>
          <w:control r:id="rId45" w:name="DefaultOcxName28" w:shapeid="_x0000_i1491"/>
        </w:object>
      </w:r>
      <w:r w:rsidR="006B4851" w:rsidRPr="006B787E">
        <w:rPr>
          <w:rFonts w:ascii="宋体" w:eastAsia="宋体" w:hAnsi="宋体" w:cs="宋体"/>
          <w:kern w:val="0"/>
          <w:szCs w:val="21"/>
        </w:rPr>
        <w:t xml:space="preserve">a. 相关服务准则 </w:t>
      </w:r>
    </w:p>
    <w:p w:rsidR="006B4851" w:rsidRPr="006B787E" w:rsidRDefault="00F50882" w:rsidP="006B4851">
      <w:pPr>
        <w:widowControl/>
        <w:jc w:val="left"/>
        <w:rPr>
          <w:rFonts w:ascii="宋体" w:eastAsia="宋体" w:hAnsi="宋体" w:cs="宋体"/>
          <w:kern w:val="0"/>
          <w:szCs w:val="21"/>
        </w:rPr>
      </w:pPr>
      <w:r w:rsidRPr="006B787E">
        <w:rPr>
          <w:rFonts w:ascii="宋体" w:eastAsia="宋体" w:hAnsi="宋体" w:cs="宋体"/>
          <w:kern w:val="0"/>
          <w:szCs w:val="21"/>
        </w:rPr>
        <w:lastRenderedPageBreak/>
        <w:object w:dxaOrig="405" w:dyaOrig="330">
          <v:shape id="_x0000_i1494" type="#_x0000_t75" style="width:20.25pt;height:16.5pt" o:ole="">
            <v:imagedata r:id="rId12" o:title=""/>
          </v:shape>
          <w:control r:id="rId46" w:name="DefaultOcxName110" w:shapeid="_x0000_i1494"/>
        </w:object>
      </w:r>
      <w:r w:rsidR="006B4851" w:rsidRPr="006B787E">
        <w:rPr>
          <w:rFonts w:ascii="宋体" w:eastAsia="宋体" w:hAnsi="宋体" w:cs="宋体"/>
          <w:kern w:val="0"/>
          <w:szCs w:val="21"/>
        </w:rPr>
        <w:t xml:space="preserve">b. 鉴证业务准则 </w:t>
      </w:r>
    </w:p>
    <w:p w:rsidR="006B4851" w:rsidRPr="006B787E" w:rsidRDefault="00F50882" w:rsidP="006B485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497" type="#_x0000_t75" style="width:20.25pt;height:16.5pt" o:ole="">
            <v:imagedata r:id="rId12" o:title=""/>
          </v:shape>
          <w:control r:id="rId47" w:name="DefaultOcxName27" w:shapeid="_x0000_i1497"/>
        </w:object>
      </w:r>
      <w:r w:rsidR="006B4851" w:rsidRPr="006B787E">
        <w:rPr>
          <w:rFonts w:ascii="宋体" w:eastAsia="宋体" w:hAnsi="宋体" w:cs="宋体"/>
          <w:kern w:val="0"/>
          <w:szCs w:val="21"/>
        </w:rPr>
        <w:t xml:space="preserve">c. 质量控制准则 </w:t>
      </w:r>
    </w:p>
    <w:p w:rsidR="006B4851" w:rsidRPr="006B787E" w:rsidRDefault="00F50882" w:rsidP="006B485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500" type="#_x0000_t75" style="width:20.25pt;height:16.5pt" o:ole="">
            <v:imagedata r:id="rId10" o:title=""/>
          </v:shape>
          <w:control r:id="rId48" w:name="DefaultOcxName37" w:shapeid="_x0000_i1500"/>
        </w:object>
      </w:r>
      <w:r w:rsidR="006B4851" w:rsidRPr="006B787E">
        <w:rPr>
          <w:rFonts w:ascii="宋体" w:eastAsia="宋体" w:hAnsi="宋体" w:cs="宋体"/>
          <w:kern w:val="0"/>
          <w:szCs w:val="21"/>
        </w:rPr>
        <w:t xml:space="preserve">d. 审计准则 </w:t>
      </w:r>
    </w:p>
    <w:p w:rsidR="006B4851" w:rsidRPr="006B787E" w:rsidRDefault="006B4851">
      <w:pPr>
        <w:rPr>
          <w:szCs w:val="21"/>
        </w:rPr>
      </w:pPr>
    </w:p>
    <w:p w:rsidR="006B4851" w:rsidRPr="006B787E" w:rsidRDefault="006B4851" w:rsidP="006B4851">
      <w:pPr>
        <w:widowControl/>
        <w:spacing w:before="100" w:beforeAutospacing="1" w:after="100" w:afterAutospacing="1"/>
        <w:jc w:val="left"/>
        <w:rPr>
          <w:rFonts w:ascii="宋体" w:eastAsia="宋体" w:hAnsi="宋体" w:cs="宋体"/>
          <w:kern w:val="0"/>
          <w:szCs w:val="21"/>
        </w:rPr>
      </w:pPr>
      <w:r w:rsidRPr="006B787E">
        <w:rPr>
          <w:rFonts w:ascii="宋体" w:eastAsia="宋体" w:hAnsi="宋体" w:cs="宋体"/>
          <w:kern w:val="0"/>
          <w:szCs w:val="21"/>
        </w:rPr>
        <w:t>判断注册会计师应否承担律责任以及承担的具体形式，应从审计的结果和审计的过程两个层面上考虑。民事责任追究与否与以（    ）为依据的判断直接相关。</w:t>
      </w:r>
    </w:p>
    <w:p w:rsidR="006B4851" w:rsidRPr="006B787E" w:rsidRDefault="006B4851" w:rsidP="006B4851">
      <w:pPr>
        <w:widowControl/>
        <w:jc w:val="left"/>
        <w:rPr>
          <w:rFonts w:ascii="宋体" w:eastAsia="宋体" w:hAnsi="宋体" w:cs="宋体"/>
          <w:kern w:val="0"/>
          <w:szCs w:val="21"/>
        </w:rPr>
      </w:pPr>
      <w:r w:rsidRPr="006B787E">
        <w:rPr>
          <w:rFonts w:ascii="宋体" w:eastAsia="宋体" w:hAnsi="宋体" w:cs="宋体"/>
          <w:kern w:val="0"/>
          <w:szCs w:val="21"/>
        </w:rPr>
        <w:t>选择一项：</w:t>
      </w:r>
    </w:p>
    <w:p w:rsidR="006B4851" w:rsidRPr="006B787E" w:rsidRDefault="00F50882" w:rsidP="006B485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503" type="#_x0000_t75" style="width:20.25pt;height:16.5pt" o:ole="">
            <v:imagedata r:id="rId6" o:title=""/>
          </v:shape>
          <w:control r:id="rId49" w:name="DefaultOcxName30" w:shapeid="_x0000_i1503"/>
        </w:object>
      </w:r>
      <w:r w:rsidR="006B4851" w:rsidRPr="006B787E">
        <w:rPr>
          <w:rFonts w:ascii="宋体" w:eastAsia="宋体" w:hAnsi="宋体" w:cs="宋体"/>
          <w:kern w:val="0"/>
          <w:szCs w:val="21"/>
        </w:rPr>
        <w:t xml:space="preserve">A. 结果 </w:t>
      </w:r>
    </w:p>
    <w:p w:rsidR="006B4851" w:rsidRPr="006B787E" w:rsidRDefault="00F50882" w:rsidP="006B485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506" type="#_x0000_t75" style="width:20.25pt;height:16.5pt" o:ole="">
            <v:imagedata r:id="rId8" o:title=""/>
          </v:shape>
          <w:control r:id="rId50" w:name="DefaultOcxName111" w:shapeid="_x0000_i1506"/>
        </w:object>
      </w:r>
      <w:r w:rsidR="006B4851" w:rsidRPr="006B787E">
        <w:rPr>
          <w:rFonts w:ascii="宋体" w:eastAsia="宋体" w:hAnsi="宋体" w:cs="宋体"/>
          <w:kern w:val="0"/>
          <w:szCs w:val="21"/>
        </w:rPr>
        <w:t xml:space="preserve">B. 过程 </w:t>
      </w:r>
    </w:p>
    <w:p w:rsidR="006B4851" w:rsidRPr="006B787E" w:rsidRDefault="00F50882" w:rsidP="006B485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509" type="#_x0000_t75" style="width:20.25pt;height:16.5pt" o:ole="">
            <v:imagedata r:id="rId8" o:title=""/>
          </v:shape>
          <w:control r:id="rId51" w:name="DefaultOcxName29" w:shapeid="_x0000_i1509"/>
        </w:object>
      </w:r>
      <w:r w:rsidR="006B4851" w:rsidRPr="006B787E">
        <w:rPr>
          <w:rFonts w:ascii="宋体" w:eastAsia="宋体" w:hAnsi="宋体" w:cs="宋体"/>
          <w:kern w:val="0"/>
          <w:szCs w:val="21"/>
        </w:rPr>
        <w:t xml:space="preserve">C. 过程和结果 </w:t>
      </w:r>
    </w:p>
    <w:p w:rsidR="006B4851" w:rsidRPr="006B787E" w:rsidRDefault="00F50882" w:rsidP="006B485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512" type="#_x0000_t75" style="width:20.25pt;height:16.5pt" o:ole="">
            <v:imagedata r:id="rId8" o:title=""/>
          </v:shape>
          <w:control r:id="rId52" w:name="DefaultOcxName38" w:shapeid="_x0000_i1512"/>
        </w:object>
      </w:r>
      <w:r w:rsidR="006B4851" w:rsidRPr="006B787E">
        <w:rPr>
          <w:rFonts w:ascii="宋体" w:eastAsia="宋体" w:hAnsi="宋体" w:cs="宋体"/>
          <w:kern w:val="0"/>
          <w:szCs w:val="21"/>
        </w:rPr>
        <w:t xml:space="preserve">D. 过程或结果 </w:t>
      </w:r>
    </w:p>
    <w:p w:rsidR="006B4851" w:rsidRPr="006B787E" w:rsidRDefault="006B4851">
      <w:pPr>
        <w:rPr>
          <w:szCs w:val="21"/>
        </w:rPr>
      </w:pPr>
    </w:p>
    <w:p w:rsidR="006B4851" w:rsidRPr="006B787E" w:rsidRDefault="006B4851" w:rsidP="006B4851">
      <w:pPr>
        <w:widowControl/>
        <w:spacing w:before="100" w:beforeAutospacing="1" w:after="100" w:afterAutospacing="1"/>
        <w:jc w:val="left"/>
        <w:rPr>
          <w:rFonts w:ascii="宋体" w:eastAsia="宋体" w:hAnsi="宋体" w:cs="宋体"/>
          <w:kern w:val="0"/>
          <w:szCs w:val="21"/>
        </w:rPr>
      </w:pPr>
      <w:r w:rsidRPr="006B787E">
        <w:rPr>
          <w:rFonts w:ascii="宋体" w:eastAsia="宋体" w:hAnsi="宋体" w:cs="宋体"/>
          <w:kern w:val="0"/>
          <w:szCs w:val="21"/>
        </w:rPr>
        <w:t>注册会计师承担法律责任的形式有（        ）</w:t>
      </w:r>
    </w:p>
    <w:p w:rsidR="006B4851" w:rsidRPr="006B787E" w:rsidRDefault="006B4851" w:rsidP="006B4851">
      <w:pPr>
        <w:widowControl/>
        <w:jc w:val="left"/>
        <w:rPr>
          <w:rFonts w:ascii="宋体" w:eastAsia="宋体" w:hAnsi="宋体" w:cs="宋体"/>
          <w:kern w:val="0"/>
          <w:szCs w:val="21"/>
        </w:rPr>
      </w:pPr>
      <w:r w:rsidRPr="006B787E">
        <w:rPr>
          <w:rFonts w:ascii="宋体" w:eastAsia="宋体" w:hAnsi="宋体" w:cs="宋体"/>
          <w:kern w:val="0"/>
          <w:szCs w:val="21"/>
        </w:rPr>
        <w:t>选择一项或多项：</w:t>
      </w:r>
    </w:p>
    <w:p w:rsidR="006B4851" w:rsidRPr="006B787E" w:rsidRDefault="00F50882" w:rsidP="006B485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515" type="#_x0000_t75" style="width:20.25pt;height:16.5pt" o:ole="">
            <v:imagedata r:id="rId12" o:title=""/>
          </v:shape>
          <w:control r:id="rId53" w:name="DefaultOcxName40" w:shapeid="_x0000_i1515"/>
        </w:object>
      </w:r>
      <w:r w:rsidR="006B4851" w:rsidRPr="006B787E">
        <w:rPr>
          <w:rFonts w:ascii="宋体" w:eastAsia="宋体" w:hAnsi="宋体" w:cs="宋体"/>
          <w:kern w:val="0"/>
          <w:szCs w:val="21"/>
        </w:rPr>
        <w:t xml:space="preserve">A. 刑事责任 </w:t>
      </w:r>
    </w:p>
    <w:p w:rsidR="006B4851" w:rsidRPr="006B787E" w:rsidRDefault="00F50882" w:rsidP="006B485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518" type="#_x0000_t75" style="width:20.25pt;height:16.5pt" o:ole="">
            <v:imagedata r:id="rId10" o:title=""/>
          </v:shape>
          <w:control r:id="rId54" w:name="DefaultOcxName112" w:shapeid="_x0000_i1518"/>
        </w:object>
      </w:r>
      <w:r w:rsidR="006B4851" w:rsidRPr="006B787E">
        <w:rPr>
          <w:rFonts w:ascii="宋体" w:eastAsia="宋体" w:hAnsi="宋体" w:cs="宋体"/>
          <w:kern w:val="0"/>
          <w:szCs w:val="21"/>
        </w:rPr>
        <w:t xml:space="preserve">B. 警告 </w:t>
      </w:r>
    </w:p>
    <w:p w:rsidR="006B4851" w:rsidRPr="006B787E" w:rsidRDefault="00F50882" w:rsidP="006B485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521" type="#_x0000_t75" style="width:20.25pt;height:16.5pt" o:ole="">
            <v:imagedata r:id="rId12" o:title=""/>
          </v:shape>
          <w:control r:id="rId55" w:name="DefaultOcxName210" w:shapeid="_x0000_i1521"/>
        </w:object>
      </w:r>
      <w:r w:rsidR="006B4851" w:rsidRPr="006B787E">
        <w:rPr>
          <w:rFonts w:ascii="宋体" w:eastAsia="宋体" w:hAnsi="宋体" w:cs="宋体"/>
          <w:kern w:val="0"/>
          <w:szCs w:val="21"/>
        </w:rPr>
        <w:t xml:space="preserve">C. 行政责任 </w:t>
      </w:r>
    </w:p>
    <w:p w:rsidR="006B4851" w:rsidRPr="006B787E" w:rsidRDefault="00F50882" w:rsidP="006B485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524" type="#_x0000_t75" style="width:20.25pt;height:16.5pt" o:ole="">
            <v:imagedata r:id="rId10" o:title=""/>
          </v:shape>
          <w:control r:id="rId56" w:name="DefaultOcxName39" w:shapeid="_x0000_i1524"/>
        </w:object>
      </w:r>
      <w:r w:rsidR="006B4851" w:rsidRPr="006B787E">
        <w:rPr>
          <w:rFonts w:ascii="宋体" w:eastAsia="宋体" w:hAnsi="宋体" w:cs="宋体"/>
          <w:kern w:val="0"/>
          <w:szCs w:val="21"/>
        </w:rPr>
        <w:t xml:space="preserve">D. 吊销执照 </w:t>
      </w:r>
    </w:p>
    <w:p w:rsidR="006B4851" w:rsidRPr="006B787E" w:rsidRDefault="00F50882" w:rsidP="006B485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527" type="#_x0000_t75" style="width:20.25pt;height:16.5pt" o:ole="">
            <v:imagedata r:id="rId12" o:title=""/>
          </v:shape>
          <w:control r:id="rId57" w:name="DefaultOcxName43" w:shapeid="_x0000_i1527"/>
        </w:object>
      </w:r>
      <w:r w:rsidR="006B4851" w:rsidRPr="006B787E">
        <w:rPr>
          <w:rFonts w:ascii="宋体" w:eastAsia="宋体" w:hAnsi="宋体" w:cs="宋体"/>
          <w:kern w:val="0"/>
          <w:szCs w:val="21"/>
        </w:rPr>
        <w:t xml:space="preserve">E. 民事责任 </w:t>
      </w:r>
    </w:p>
    <w:p w:rsidR="006B4851" w:rsidRPr="006B787E" w:rsidRDefault="006B4851">
      <w:pPr>
        <w:rPr>
          <w:szCs w:val="21"/>
        </w:rPr>
      </w:pPr>
    </w:p>
    <w:p w:rsidR="006B4851" w:rsidRPr="006B787E" w:rsidRDefault="006B4851" w:rsidP="006B4851">
      <w:pPr>
        <w:widowControl/>
        <w:spacing w:before="100" w:beforeAutospacing="1" w:after="100" w:afterAutospacing="1"/>
        <w:jc w:val="left"/>
        <w:rPr>
          <w:rFonts w:ascii="宋体" w:eastAsia="宋体" w:hAnsi="宋体" w:cs="宋体"/>
          <w:kern w:val="0"/>
          <w:szCs w:val="21"/>
        </w:rPr>
      </w:pPr>
      <w:r w:rsidRPr="006B787E">
        <w:rPr>
          <w:rFonts w:ascii="宋体" w:eastAsia="宋体" w:hAnsi="宋体" w:cs="宋体"/>
          <w:kern w:val="0"/>
          <w:szCs w:val="21"/>
        </w:rPr>
        <w:t>下列提法中，不正确的是（      ）。</w:t>
      </w:r>
    </w:p>
    <w:p w:rsidR="006B4851" w:rsidRPr="006B787E" w:rsidRDefault="006B4851" w:rsidP="006B4851">
      <w:pPr>
        <w:widowControl/>
        <w:jc w:val="left"/>
        <w:rPr>
          <w:rFonts w:ascii="宋体" w:eastAsia="宋体" w:hAnsi="宋体" w:cs="宋体"/>
          <w:kern w:val="0"/>
          <w:szCs w:val="21"/>
        </w:rPr>
      </w:pPr>
      <w:r w:rsidRPr="006B787E">
        <w:rPr>
          <w:rFonts w:ascii="宋体" w:eastAsia="宋体" w:hAnsi="宋体" w:cs="宋体"/>
          <w:kern w:val="0"/>
          <w:szCs w:val="21"/>
        </w:rPr>
        <w:t>选择一项：</w:t>
      </w:r>
    </w:p>
    <w:p w:rsidR="006B4851" w:rsidRPr="006B787E" w:rsidRDefault="00F50882" w:rsidP="006B485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530" type="#_x0000_t75" style="width:20.25pt;height:16.5pt" o:ole="">
            <v:imagedata r:id="rId8" o:title=""/>
          </v:shape>
          <w:control r:id="rId58" w:name="DefaultOcxName44" w:shapeid="_x0000_i1530"/>
        </w:object>
      </w:r>
      <w:r w:rsidR="006B4851" w:rsidRPr="006B787E">
        <w:rPr>
          <w:rFonts w:ascii="宋体" w:eastAsia="宋体" w:hAnsi="宋体" w:cs="宋体"/>
          <w:kern w:val="0"/>
          <w:szCs w:val="21"/>
        </w:rPr>
        <w:t xml:space="preserve">A. 信息使用者和注册会计师之间所形成的对审计作用期望上的差距，即审计期望差。 </w:t>
      </w:r>
    </w:p>
    <w:p w:rsidR="006B4851" w:rsidRPr="006B787E" w:rsidRDefault="00F50882" w:rsidP="006B485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533" type="#_x0000_t75" style="width:20.25pt;height:16.5pt" o:ole="">
            <v:imagedata r:id="rId6" o:title=""/>
          </v:shape>
          <w:control r:id="rId59" w:name="DefaultOcxName113" w:shapeid="_x0000_i1533"/>
        </w:object>
      </w:r>
      <w:r w:rsidR="006B4851" w:rsidRPr="006B787E">
        <w:rPr>
          <w:rFonts w:ascii="宋体" w:eastAsia="宋体" w:hAnsi="宋体" w:cs="宋体"/>
          <w:kern w:val="0"/>
          <w:szCs w:val="21"/>
        </w:rPr>
        <w:t xml:space="preserve">B. 如果注册会计师提供财务报表公允性的绝对保证而非合理保证，一定可以避免法律诉讼。 </w:t>
      </w:r>
    </w:p>
    <w:p w:rsidR="006B4851" w:rsidRPr="006B787E" w:rsidRDefault="00F50882" w:rsidP="006B4851">
      <w:pPr>
        <w:widowControl/>
        <w:jc w:val="left"/>
        <w:rPr>
          <w:rFonts w:ascii="宋体" w:eastAsia="宋体" w:hAnsi="宋体" w:cs="宋体"/>
          <w:kern w:val="0"/>
          <w:szCs w:val="21"/>
        </w:rPr>
      </w:pPr>
      <w:r w:rsidRPr="006B787E">
        <w:rPr>
          <w:rFonts w:ascii="宋体" w:eastAsia="宋体" w:hAnsi="宋体" w:cs="宋体"/>
          <w:kern w:val="0"/>
          <w:szCs w:val="21"/>
        </w:rPr>
        <w:lastRenderedPageBreak/>
        <w:object w:dxaOrig="405" w:dyaOrig="330">
          <v:shape id="_x0000_i1536" type="#_x0000_t75" style="width:20.25pt;height:16.5pt" o:ole="">
            <v:imagedata r:id="rId8" o:title=""/>
          </v:shape>
          <w:control r:id="rId60" w:name="DefaultOcxName211" w:shapeid="_x0000_i1536"/>
        </w:object>
      </w:r>
      <w:r w:rsidR="006B4851" w:rsidRPr="006B787E">
        <w:rPr>
          <w:rFonts w:ascii="宋体" w:eastAsia="宋体" w:hAnsi="宋体" w:cs="宋体"/>
          <w:kern w:val="0"/>
          <w:szCs w:val="21"/>
        </w:rPr>
        <w:t xml:space="preserve">C. 注册会计师承担法律责任风险是不可避免的。 </w:t>
      </w:r>
    </w:p>
    <w:p w:rsidR="006B4851" w:rsidRPr="006B787E" w:rsidRDefault="00F50882" w:rsidP="006B485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539" type="#_x0000_t75" style="width:20.25pt;height:16.5pt" o:ole="">
            <v:imagedata r:id="rId8" o:title=""/>
          </v:shape>
          <w:control r:id="rId61" w:name="DefaultOcxName310" w:shapeid="_x0000_i1539"/>
        </w:object>
      </w:r>
      <w:r w:rsidR="006B4851" w:rsidRPr="006B787E">
        <w:rPr>
          <w:rFonts w:ascii="宋体" w:eastAsia="宋体" w:hAnsi="宋体" w:cs="宋体"/>
          <w:kern w:val="0"/>
          <w:szCs w:val="21"/>
        </w:rPr>
        <w:t xml:space="preserve">D. 客观地讲，审计期望差不可能消失。 </w:t>
      </w:r>
    </w:p>
    <w:p w:rsidR="006B4851" w:rsidRPr="006B787E" w:rsidRDefault="006B4851">
      <w:pPr>
        <w:rPr>
          <w:szCs w:val="21"/>
        </w:rPr>
      </w:pPr>
    </w:p>
    <w:p w:rsidR="006B4851" w:rsidRPr="006B787E" w:rsidRDefault="006B4851" w:rsidP="006B4851">
      <w:pPr>
        <w:widowControl/>
        <w:spacing w:before="100" w:beforeAutospacing="1" w:after="100" w:afterAutospacing="1"/>
        <w:jc w:val="left"/>
        <w:rPr>
          <w:rFonts w:ascii="宋体" w:eastAsia="宋体" w:hAnsi="宋体" w:cs="宋体"/>
          <w:kern w:val="0"/>
          <w:szCs w:val="21"/>
        </w:rPr>
      </w:pPr>
      <w:r w:rsidRPr="006B787E">
        <w:rPr>
          <w:rFonts w:ascii="宋体" w:eastAsia="宋体" w:hAnsi="宋体" w:cs="宋体"/>
          <w:kern w:val="0"/>
          <w:szCs w:val="21"/>
        </w:rPr>
        <w:t>为规避法律责任诉讼，审计人员应采取以下措施（      　）</w:t>
      </w:r>
    </w:p>
    <w:p w:rsidR="006B4851" w:rsidRPr="006B787E" w:rsidRDefault="006B4851" w:rsidP="006B4851">
      <w:pPr>
        <w:widowControl/>
        <w:jc w:val="left"/>
        <w:rPr>
          <w:rFonts w:ascii="宋体" w:eastAsia="宋体" w:hAnsi="宋体" w:cs="宋体"/>
          <w:kern w:val="0"/>
          <w:szCs w:val="21"/>
        </w:rPr>
      </w:pPr>
      <w:r w:rsidRPr="006B787E">
        <w:rPr>
          <w:rFonts w:ascii="宋体" w:eastAsia="宋体" w:hAnsi="宋体" w:cs="宋体"/>
          <w:kern w:val="0"/>
          <w:szCs w:val="21"/>
        </w:rPr>
        <w:t>选择一项或多项：</w:t>
      </w:r>
    </w:p>
    <w:p w:rsidR="006B4851" w:rsidRPr="006B787E" w:rsidRDefault="00F50882" w:rsidP="006B485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542" type="#_x0000_t75" style="width:20.25pt;height:16.5pt" o:ole="">
            <v:imagedata r:id="rId12" o:title=""/>
          </v:shape>
          <w:control r:id="rId62" w:name="DefaultOcxName46" w:shapeid="_x0000_i1542"/>
        </w:object>
      </w:r>
      <w:r w:rsidR="006B4851" w:rsidRPr="006B787E">
        <w:rPr>
          <w:rFonts w:ascii="宋体" w:eastAsia="宋体" w:hAnsi="宋体" w:cs="宋体"/>
          <w:kern w:val="0"/>
          <w:szCs w:val="21"/>
        </w:rPr>
        <w:t xml:space="preserve">A. 遵守职业准则 </w:t>
      </w:r>
    </w:p>
    <w:p w:rsidR="006B4851" w:rsidRPr="006B787E" w:rsidRDefault="00F50882" w:rsidP="006B485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545" type="#_x0000_t75" style="width:20.25pt;height:16.5pt" o:ole="">
            <v:imagedata r:id="rId12" o:title=""/>
          </v:shape>
          <w:control r:id="rId63" w:name="DefaultOcxName114" w:shapeid="_x0000_i1545"/>
        </w:object>
      </w:r>
      <w:r w:rsidR="006B4851" w:rsidRPr="006B787E">
        <w:rPr>
          <w:rFonts w:ascii="宋体" w:eastAsia="宋体" w:hAnsi="宋体" w:cs="宋体"/>
          <w:kern w:val="0"/>
          <w:szCs w:val="21"/>
        </w:rPr>
        <w:t xml:space="preserve">B. 投保职业责任险 </w:t>
      </w:r>
    </w:p>
    <w:p w:rsidR="006B4851" w:rsidRPr="006B787E" w:rsidRDefault="00F50882" w:rsidP="006B485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548" type="#_x0000_t75" style="width:20.25pt;height:16.5pt" o:ole="">
            <v:imagedata r:id="rId12" o:title=""/>
          </v:shape>
          <w:control r:id="rId64" w:name="DefaultOcxName212" w:shapeid="_x0000_i1548"/>
        </w:object>
      </w:r>
      <w:r w:rsidR="006B4851" w:rsidRPr="006B787E">
        <w:rPr>
          <w:rFonts w:ascii="宋体" w:eastAsia="宋体" w:hAnsi="宋体" w:cs="宋体"/>
          <w:kern w:val="0"/>
          <w:szCs w:val="21"/>
        </w:rPr>
        <w:t xml:space="preserve">C.  审慎选择审计客户 </w:t>
      </w:r>
    </w:p>
    <w:p w:rsidR="006B4851" w:rsidRPr="006B787E" w:rsidRDefault="00F50882" w:rsidP="006B485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551" type="#_x0000_t75" style="width:20.25pt;height:16.5pt" o:ole="">
            <v:imagedata r:id="rId12" o:title=""/>
          </v:shape>
          <w:control r:id="rId65" w:name="DefaultOcxName311" w:shapeid="_x0000_i1551"/>
        </w:object>
      </w:r>
      <w:r w:rsidR="006B4851" w:rsidRPr="006B787E">
        <w:rPr>
          <w:rFonts w:ascii="宋体" w:eastAsia="宋体" w:hAnsi="宋体" w:cs="宋体"/>
          <w:kern w:val="0"/>
          <w:szCs w:val="21"/>
        </w:rPr>
        <w:t xml:space="preserve">D. 保持职业怀疑态度 </w:t>
      </w:r>
    </w:p>
    <w:p w:rsidR="006B4851" w:rsidRPr="006B787E" w:rsidRDefault="00F50882" w:rsidP="006B485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554" type="#_x0000_t75" style="width:20.25pt;height:16.5pt" o:ole="">
            <v:imagedata r:id="rId10" o:title=""/>
          </v:shape>
          <w:control r:id="rId66" w:name="DefaultOcxName45" w:shapeid="_x0000_i1554"/>
        </w:object>
      </w:r>
      <w:r w:rsidR="006B4851" w:rsidRPr="006B787E">
        <w:rPr>
          <w:rFonts w:ascii="宋体" w:eastAsia="宋体" w:hAnsi="宋体" w:cs="宋体"/>
          <w:kern w:val="0"/>
          <w:szCs w:val="21"/>
        </w:rPr>
        <w:t xml:space="preserve">E. 对财务报表进行详细审计 </w:t>
      </w:r>
    </w:p>
    <w:p w:rsidR="006B4851" w:rsidRPr="006B787E" w:rsidRDefault="006B4851">
      <w:pPr>
        <w:rPr>
          <w:szCs w:val="21"/>
        </w:rPr>
      </w:pPr>
    </w:p>
    <w:p w:rsidR="006B4851" w:rsidRPr="006B787E" w:rsidRDefault="006B4851" w:rsidP="006B4851">
      <w:pPr>
        <w:widowControl/>
        <w:spacing w:before="100" w:beforeAutospacing="1" w:after="100" w:afterAutospacing="1"/>
        <w:jc w:val="left"/>
        <w:rPr>
          <w:rFonts w:ascii="宋体" w:eastAsia="宋体" w:hAnsi="宋体" w:cs="宋体"/>
          <w:kern w:val="0"/>
          <w:szCs w:val="21"/>
        </w:rPr>
      </w:pPr>
      <w:r w:rsidRPr="006B787E">
        <w:rPr>
          <w:rFonts w:ascii="宋体" w:eastAsia="宋体" w:hAnsi="宋体" w:cs="宋体"/>
          <w:kern w:val="0"/>
          <w:szCs w:val="21"/>
        </w:rPr>
        <w:t>下列有关审计重要性的表述中，错误的有：（    ）</w:t>
      </w:r>
    </w:p>
    <w:p w:rsidR="006B4851" w:rsidRPr="006B787E" w:rsidRDefault="006B4851" w:rsidP="006B4851">
      <w:pPr>
        <w:widowControl/>
        <w:jc w:val="left"/>
        <w:rPr>
          <w:rFonts w:ascii="宋体" w:eastAsia="宋体" w:hAnsi="宋体" w:cs="宋体"/>
          <w:kern w:val="0"/>
          <w:szCs w:val="21"/>
        </w:rPr>
      </w:pPr>
      <w:r w:rsidRPr="006B787E">
        <w:rPr>
          <w:rFonts w:ascii="宋体" w:eastAsia="宋体" w:hAnsi="宋体" w:cs="宋体"/>
          <w:kern w:val="0"/>
          <w:szCs w:val="21"/>
        </w:rPr>
        <w:t>选择一项：</w:t>
      </w:r>
    </w:p>
    <w:p w:rsidR="006B4851" w:rsidRPr="006B787E" w:rsidRDefault="00F50882" w:rsidP="006B485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557" type="#_x0000_t75" style="width:20.25pt;height:16.5pt" o:ole="">
            <v:imagedata r:id="rId8" o:title=""/>
          </v:shape>
          <w:control r:id="rId67" w:name="DefaultOcxName47" w:shapeid="_x0000_i1557"/>
        </w:object>
      </w:r>
      <w:r w:rsidR="006B4851" w:rsidRPr="006B787E">
        <w:rPr>
          <w:rFonts w:ascii="宋体" w:eastAsia="宋体" w:hAnsi="宋体" w:cs="宋体"/>
          <w:kern w:val="0"/>
          <w:szCs w:val="21"/>
        </w:rPr>
        <w:t xml:space="preserve">A. 如果一项错报单独或连同其他错报可能影响财务报表使用者依据财务报表做出的经济决策，则该项错报是重要的 </w:t>
      </w:r>
    </w:p>
    <w:p w:rsidR="006B4851" w:rsidRPr="006B787E" w:rsidRDefault="00F50882" w:rsidP="006B485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560" type="#_x0000_t75" style="width:20.25pt;height:16.5pt" o:ole="">
            <v:imagedata r:id="rId8" o:title=""/>
          </v:shape>
          <w:control r:id="rId68" w:name="DefaultOcxName115" w:shapeid="_x0000_i1560"/>
        </w:object>
      </w:r>
      <w:r w:rsidR="006B4851" w:rsidRPr="006B787E">
        <w:rPr>
          <w:rFonts w:ascii="宋体" w:eastAsia="宋体" w:hAnsi="宋体" w:cs="宋体"/>
          <w:kern w:val="0"/>
          <w:szCs w:val="21"/>
        </w:rPr>
        <w:t xml:space="preserve">B. 在考虑一项错报是否重要时，既要考虑错报的金额，又要考虑错报的性质 </w:t>
      </w:r>
    </w:p>
    <w:p w:rsidR="006B4851" w:rsidRPr="006B787E" w:rsidRDefault="00F50882" w:rsidP="006B485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563" type="#_x0000_t75" style="width:20.25pt;height:16.5pt" o:ole="">
            <v:imagedata r:id="rId6" o:title=""/>
          </v:shape>
          <w:control r:id="rId69" w:name="DefaultOcxName213" w:shapeid="_x0000_i1563"/>
        </w:object>
      </w:r>
      <w:r w:rsidR="006B4851" w:rsidRPr="006B787E">
        <w:rPr>
          <w:rFonts w:ascii="宋体" w:eastAsia="宋体" w:hAnsi="宋体" w:cs="宋体"/>
          <w:kern w:val="0"/>
          <w:szCs w:val="21"/>
        </w:rPr>
        <w:t xml:space="preserve">C. 如果已识别但尚未更正的错报汇总数接近但不超过重要性水平，注册会计师无须要求管理层调整 </w:t>
      </w:r>
    </w:p>
    <w:p w:rsidR="006B4851" w:rsidRPr="006B787E" w:rsidRDefault="00F50882" w:rsidP="006B485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566" type="#_x0000_t75" style="width:20.25pt;height:16.5pt" o:ole="">
            <v:imagedata r:id="rId8" o:title=""/>
          </v:shape>
          <w:control r:id="rId70" w:name="DefaultOcxName312" w:shapeid="_x0000_i1566"/>
        </w:object>
      </w:r>
      <w:r w:rsidR="006B4851" w:rsidRPr="006B787E">
        <w:rPr>
          <w:rFonts w:ascii="宋体" w:eastAsia="宋体" w:hAnsi="宋体" w:cs="宋体"/>
          <w:kern w:val="0"/>
          <w:szCs w:val="21"/>
        </w:rPr>
        <w:t xml:space="preserve">D. 重要性的确定离不开职业判断 </w:t>
      </w:r>
    </w:p>
    <w:p w:rsidR="006B4851" w:rsidRPr="006B787E" w:rsidRDefault="006B4851">
      <w:pPr>
        <w:rPr>
          <w:szCs w:val="21"/>
        </w:rPr>
      </w:pPr>
    </w:p>
    <w:p w:rsidR="006314C1" w:rsidRPr="006B787E" w:rsidRDefault="006314C1" w:rsidP="006314C1">
      <w:pPr>
        <w:widowControl/>
        <w:spacing w:before="100" w:beforeAutospacing="1" w:after="100" w:afterAutospacing="1"/>
        <w:jc w:val="left"/>
        <w:rPr>
          <w:rFonts w:ascii="宋体" w:eastAsia="宋体" w:hAnsi="宋体" w:cs="宋体"/>
          <w:kern w:val="0"/>
          <w:szCs w:val="21"/>
        </w:rPr>
      </w:pPr>
      <w:r w:rsidRPr="006B787E">
        <w:rPr>
          <w:rFonts w:ascii="宋体" w:eastAsia="宋体" w:hAnsi="宋体" w:cs="宋体"/>
          <w:kern w:val="0"/>
          <w:szCs w:val="21"/>
        </w:rPr>
        <w:t>甲和乙注册会计师对ABC股份有限公司2013年度会计报表进行审计，其未经审计的有关会计报表项目金额如下：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5"/>
        <w:gridCol w:w="1200"/>
        <w:gridCol w:w="1380"/>
        <w:gridCol w:w="1395"/>
      </w:tblGrid>
      <w:tr w:rsidR="006314C1" w:rsidRPr="006B787E" w:rsidTr="006B787E">
        <w:trPr>
          <w:tblCellSpacing w:w="15" w:type="dxa"/>
        </w:trPr>
        <w:tc>
          <w:tcPr>
            <w:tcW w:w="960" w:type="dxa"/>
            <w:hideMark/>
          </w:tcPr>
          <w:p w:rsidR="006314C1" w:rsidRPr="006B787E" w:rsidRDefault="006314C1" w:rsidP="006314C1">
            <w:pPr>
              <w:widowControl/>
              <w:jc w:val="left"/>
              <w:rPr>
                <w:rFonts w:ascii="宋体" w:eastAsia="宋体" w:hAnsi="宋体" w:cs="宋体"/>
                <w:kern w:val="0"/>
                <w:szCs w:val="21"/>
              </w:rPr>
            </w:pPr>
            <w:r w:rsidRPr="006B787E">
              <w:rPr>
                <w:rFonts w:ascii="宋体" w:eastAsia="宋体" w:hAnsi="宋体" w:cs="宋体"/>
                <w:kern w:val="0"/>
                <w:szCs w:val="21"/>
              </w:rPr>
              <w:t>会计报表项目名称</w:t>
            </w:r>
          </w:p>
        </w:tc>
        <w:tc>
          <w:tcPr>
            <w:tcW w:w="1170" w:type="dxa"/>
            <w:hideMark/>
          </w:tcPr>
          <w:p w:rsidR="006314C1" w:rsidRPr="006B787E" w:rsidRDefault="006314C1" w:rsidP="006314C1">
            <w:pPr>
              <w:widowControl/>
              <w:jc w:val="left"/>
              <w:rPr>
                <w:rFonts w:ascii="宋体" w:eastAsia="宋体" w:hAnsi="宋体" w:cs="宋体"/>
                <w:kern w:val="0"/>
                <w:szCs w:val="21"/>
              </w:rPr>
            </w:pPr>
            <w:r w:rsidRPr="006B787E">
              <w:rPr>
                <w:rFonts w:ascii="宋体" w:eastAsia="宋体" w:hAnsi="宋体" w:cs="宋体"/>
                <w:kern w:val="0"/>
                <w:szCs w:val="21"/>
              </w:rPr>
              <w:t>金额</w:t>
            </w:r>
          </w:p>
        </w:tc>
        <w:tc>
          <w:tcPr>
            <w:tcW w:w="1350" w:type="dxa"/>
            <w:hideMark/>
          </w:tcPr>
          <w:p w:rsidR="006314C1" w:rsidRPr="006B787E" w:rsidRDefault="006314C1" w:rsidP="006314C1">
            <w:pPr>
              <w:widowControl/>
              <w:jc w:val="left"/>
              <w:rPr>
                <w:rFonts w:ascii="宋体" w:eastAsia="宋体" w:hAnsi="宋体" w:cs="宋体"/>
                <w:kern w:val="0"/>
                <w:szCs w:val="21"/>
              </w:rPr>
            </w:pPr>
            <w:r w:rsidRPr="006B787E">
              <w:rPr>
                <w:rFonts w:ascii="宋体" w:eastAsia="宋体" w:hAnsi="宋体" w:cs="宋体"/>
                <w:kern w:val="0"/>
                <w:szCs w:val="21"/>
              </w:rPr>
              <w:t>会计报表项目名称</w:t>
            </w:r>
          </w:p>
        </w:tc>
        <w:tc>
          <w:tcPr>
            <w:tcW w:w="1350" w:type="dxa"/>
            <w:hideMark/>
          </w:tcPr>
          <w:p w:rsidR="006314C1" w:rsidRPr="006B787E" w:rsidRDefault="006314C1" w:rsidP="006314C1">
            <w:pPr>
              <w:widowControl/>
              <w:jc w:val="left"/>
              <w:rPr>
                <w:rFonts w:ascii="宋体" w:eastAsia="宋体" w:hAnsi="宋体" w:cs="宋体"/>
                <w:kern w:val="0"/>
                <w:szCs w:val="21"/>
              </w:rPr>
            </w:pPr>
            <w:r w:rsidRPr="006B787E">
              <w:rPr>
                <w:rFonts w:ascii="宋体" w:eastAsia="宋体" w:hAnsi="宋体" w:cs="宋体"/>
                <w:kern w:val="0"/>
                <w:szCs w:val="21"/>
              </w:rPr>
              <w:t>金额</w:t>
            </w:r>
          </w:p>
        </w:tc>
      </w:tr>
      <w:tr w:rsidR="006314C1" w:rsidRPr="006B787E" w:rsidTr="006B787E">
        <w:trPr>
          <w:tblCellSpacing w:w="15" w:type="dxa"/>
        </w:trPr>
        <w:tc>
          <w:tcPr>
            <w:tcW w:w="960" w:type="dxa"/>
            <w:hideMark/>
          </w:tcPr>
          <w:p w:rsidR="006314C1" w:rsidRPr="006B787E" w:rsidRDefault="006314C1" w:rsidP="006314C1">
            <w:pPr>
              <w:widowControl/>
              <w:jc w:val="left"/>
              <w:rPr>
                <w:rFonts w:ascii="宋体" w:eastAsia="宋体" w:hAnsi="宋体" w:cs="宋体"/>
                <w:kern w:val="0"/>
                <w:szCs w:val="21"/>
              </w:rPr>
            </w:pPr>
            <w:r w:rsidRPr="006B787E">
              <w:rPr>
                <w:rFonts w:ascii="宋体" w:eastAsia="宋体" w:hAnsi="宋体" w:cs="宋体"/>
                <w:kern w:val="0"/>
                <w:szCs w:val="21"/>
              </w:rPr>
              <w:t>资产总计</w:t>
            </w:r>
          </w:p>
        </w:tc>
        <w:tc>
          <w:tcPr>
            <w:tcW w:w="1170" w:type="dxa"/>
            <w:hideMark/>
          </w:tcPr>
          <w:p w:rsidR="006314C1" w:rsidRPr="006B787E" w:rsidRDefault="006314C1" w:rsidP="006314C1">
            <w:pPr>
              <w:widowControl/>
              <w:jc w:val="left"/>
              <w:rPr>
                <w:rFonts w:ascii="宋体" w:eastAsia="宋体" w:hAnsi="宋体" w:cs="宋体"/>
                <w:kern w:val="0"/>
                <w:szCs w:val="21"/>
              </w:rPr>
            </w:pPr>
            <w:r w:rsidRPr="006B787E">
              <w:rPr>
                <w:rFonts w:ascii="宋体" w:eastAsia="宋体" w:hAnsi="宋体" w:cs="宋体"/>
                <w:kern w:val="0"/>
                <w:szCs w:val="21"/>
              </w:rPr>
              <w:t>28000000</w:t>
            </w:r>
          </w:p>
        </w:tc>
        <w:tc>
          <w:tcPr>
            <w:tcW w:w="1350" w:type="dxa"/>
            <w:hideMark/>
          </w:tcPr>
          <w:p w:rsidR="006314C1" w:rsidRPr="006B787E" w:rsidRDefault="006314C1" w:rsidP="006314C1">
            <w:pPr>
              <w:widowControl/>
              <w:jc w:val="left"/>
              <w:rPr>
                <w:rFonts w:ascii="宋体" w:eastAsia="宋体" w:hAnsi="宋体" w:cs="宋体"/>
                <w:kern w:val="0"/>
                <w:szCs w:val="21"/>
              </w:rPr>
            </w:pPr>
            <w:r w:rsidRPr="006B787E">
              <w:rPr>
                <w:rFonts w:ascii="宋体" w:eastAsia="宋体" w:hAnsi="宋体" w:cs="宋体"/>
                <w:kern w:val="0"/>
                <w:szCs w:val="21"/>
              </w:rPr>
              <w:t>主营业务收入</w:t>
            </w:r>
          </w:p>
        </w:tc>
        <w:tc>
          <w:tcPr>
            <w:tcW w:w="1350" w:type="dxa"/>
            <w:hideMark/>
          </w:tcPr>
          <w:p w:rsidR="006314C1" w:rsidRPr="006B787E" w:rsidRDefault="006314C1" w:rsidP="006314C1">
            <w:pPr>
              <w:widowControl/>
              <w:jc w:val="left"/>
              <w:rPr>
                <w:rFonts w:ascii="宋体" w:eastAsia="宋体" w:hAnsi="宋体" w:cs="宋体"/>
                <w:kern w:val="0"/>
                <w:szCs w:val="21"/>
              </w:rPr>
            </w:pPr>
            <w:r w:rsidRPr="006B787E">
              <w:rPr>
                <w:rFonts w:ascii="宋体" w:eastAsia="宋体" w:hAnsi="宋体" w:cs="宋体"/>
                <w:kern w:val="0"/>
                <w:szCs w:val="21"/>
              </w:rPr>
              <w:t>22000000</w:t>
            </w:r>
          </w:p>
        </w:tc>
      </w:tr>
      <w:tr w:rsidR="006314C1" w:rsidRPr="006B787E" w:rsidTr="006B787E">
        <w:trPr>
          <w:tblCellSpacing w:w="15" w:type="dxa"/>
        </w:trPr>
        <w:tc>
          <w:tcPr>
            <w:tcW w:w="960" w:type="dxa"/>
            <w:hideMark/>
          </w:tcPr>
          <w:p w:rsidR="006314C1" w:rsidRPr="006B787E" w:rsidRDefault="006314C1" w:rsidP="006314C1">
            <w:pPr>
              <w:widowControl/>
              <w:jc w:val="left"/>
              <w:rPr>
                <w:rFonts w:ascii="宋体" w:eastAsia="宋体" w:hAnsi="宋体" w:cs="宋体"/>
                <w:kern w:val="0"/>
                <w:szCs w:val="21"/>
              </w:rPr>
            </w:pPr>
            <w:r w:rsidRPr="006B787E">
              <w:rPr>
                <w:rFonts w:ascii="宋体" w:eastAsia="宋体" w:hAnsi="宋体" w:cs="宋体"/>
                <w:kern w:val="0"/>
                <w:szCs w:val="21"/>
              </w:rPr>
              <w:t>股东权益合计</w:t>
            </w:r>
          </w:p>
        </w:tc>
        <w:tc>
          <w:tcPr>
            <w:tcW w:w="1170" w:type="dxa"/>
            <w:hideMark/>
          </w:tcPr>
          <w:p w:rsidR="006314C1" w:rsidRPr="006B787E" w:rsidRDefault="006314C1" w:rsidP="006314C1">
            <w:pPr>
              <w:widowControl/>
              <w:jc w:val="left"/>
              <w:rPr>
                <w:rFonts w:ascii="宋体" w:eastAsia="宋体" w:hAnsi="宋体" w:cs="宋体"/>
                <w:kern w:val="0"/>
                <w:szCs w:val="21"/>
              </w:rPr>
            </w:pPr>
            <w:r w:rsidRPr="006B787E">
              <w:rPr>
                <w:rFonts w:ascii="宋体" w:eastAsia="宋体" w:hAnsi="宋体" w:cs="宋体"/>
                <w:kern w:val="0"/>
                <w:szCs w:val="21"/>
              </w:rPr>
              <w:t>15000000</w:t>
            </w:r>
          </w:p>
        </w:tc>
        <w:tc>
          <w:tcPr>
            <w:tcW w:w="1350" w:type="dxa"/>
            <w:hideMark/>
          </w:tcPr>
          <w:p w:rsidR="006314C1" w:rsidRPr="006B787E" w:rsidRDefault="006314C1" w:rsidP="006314C1">
            <w:pPr>
              <w:widowControl/>
              <w:jc w:val="left"/>
              <w:rPr>
                <w:rFonts w:ascii="宋体" w:eastAsia="宋体" w:hAnsi="宋体" w:cs="宋体"/>
                <w:kern w:val="0"/>
                <w:szCs w:val="21"/>
              </w:rPr>
            </w:pPr>
            <w:r w:rsidRPr="006B787E">
              <w:rPr>
                <w:rFonts w:ascii="宋体" w:eastAsia="宋体" w:hAnsi="宋体" w:cs="宋体"/>
                <w:kern w:val="0"/>
                <w:szCs w:val="21"/>
              </w:rPr>
              <w:t>净利润</w:t>
            </w:r>
          </w:p>
        </w:tc>
        <w:tc>
          <w:tcPr>
            <w:tcW w:w="1350" w:type="dxa"/>
            <w:hideMark/>
          </w:tcPr>
          <w:p w:rsidR="006314C1" w:rsidRPr="006B787E" w:rsidRDefault="006314C1" w:rsidP="006314C1">
            <w:pPr>
              <w:widowControl/>
              <w:jc w:val="left"/>
              <w:rPr>
                <w:rFonts w:ascii="宋体" w:eastAsia="宋体" w:hAnsi="宋体" w:cs="宋体"/>
                <w:kern w:val="0"/>
                <w:szCs w:val="21"/>
              </w:rPr>
            </w:pPr>
            <w:r w:rsidRPr="006B787E">
              <w:rPr>
                <w:rFonts w:ascii="宋体" w:eastAsia="宋体" w:hAnsi="宋体" w:cs="宋体"/>
                <w:kern w:val="0"/>
                <w:szCs w:val="21"/>
              </w:rPr>
              <w:t>2000000</w:t>
            </w:r>
          </w:p>
        </w:tc>
      </w:tr>
    </w:tbl>
    <w:p w:rsidR="006314C1" w:rsidRPr="006B787E" w:rsidRDefault="006314C1" w:rsidP="006314C1">
      <w:pPr>
        <w:widowControl/>
        <w:spacing w:before="100" w:beforeAutospacing="1" w:after="100" w:afterAutospacing="1"/>
        <w:jc w:val="left"/>
        <w:rPr>
          <w:rFonts w:ascii="宋体" w:eastAsia="宋体" w:hAnsi="宋体" w:cs="宋体"/>
          <w:kern w:val="0"/>
          <w:szCs w:val="21"/>
        </w:rPr>
      </w:pPr>
      <w:r w:rsidRPr="006B787E">
        <w:rPr>
          <w:rFonts w:ascii="宋体" w:eastAsia="宋体" w:hAnsi="宋体" w:cs="宋体"/>
          <w:kern w:val="0"/>
          <w:szCs w:val="21"/>
        </w:rPr>
        <w:lastRenderedPageBreak/>
        <w:t>要求：如果以资产总额、净资产、主营业务收入和净利润作为判断基础，采用固定比率法，并假定资产总额、净资产、主营业务收入和净利润固定百分比数值 分别为0.5%、1%、0.5%和5%，请代甲和乙注册会计师确定ABC股份有限公司2013年度会计报表层次的重要性水平。（     ）</w:t>
      </w:r>
    </w:p>
    <w:p w:rsidR="006314C1" w:rsidRPr="006B787E" w:rsidRDefault="006314C1" w:rsidP="006314C1">
      <w:pPr>
        <w:widowControl/>
        <w:jc w:val="left"/>
        <w:rPr>
          <w:rFonts w:ascii="宋体" w:eastAsia="宋体" w:hAnsi="宋体" w:cs="宋体"/>
          <w:kern w:val="0"/>
          <w:szCs w:val="21"/>
        </w:rPr>
      </w:pPr>
      <w:r w:rsidRPr="006B787E">
        <w:rPr>
          <w:rFonts w:ascii="宋体" w:eastAsia="宋体" w:hAnsi="宋体" w:cs="宋体"/>
          <w:kern w:val="0"/>
          <w:szCs w:val="21"/>
        </w:rPr>
        <w:t>选择一项：</w:t>
      </w:r>
    </w:p>
    <w:p w:rsidR="006314C1" w:rsidRPr="006B787E" w:rsidRDefault="00F50882" w:rsidP="006314C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569" type="#_x0000_t75" style="width:20.25pt;height:16.5pt" o:ole="">
            <v:imagedata r:id="rId6" o:title=""/>
          </v:shape>
          <w:control r:id="rId71" w:name="DefaultOcxName48" w:shapeid="_x0000_i1569"/>
        </w:object>
      </w:r>
      <w:r w:rsidR="006314C1" w:rsidRPr="006B787E">
        <w:rPr>
          <w:rFonts w:ascii="宋体" w:eastAsia="宋体" w:hAnsi="宋体" w:cs="宋体"/>
          <w:kern w:val="0"/>
          <w:szCs w:val="21"/>
        </w:rPr>
        <w:t xml:space="preserve">A.  10万元 </w:t>
      </w:r>
    </w:p>
    <w:p w:rsidR="006314C1" w:rsidRPr="006B787E" w:rsidRDefault="00F50882" w:rsidP="006314C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572" type="#_x0000_t75" style="width:20.25pt;height:16.5pt" o:ole="">
            <v:imagedata r:id="rId8" o:title=""/>
          </v:shape>
          <w:control r:id="rId72" w:name="DefaultOcxName116" w:shapeid="_x0000_i1572"/>
        </w:object>
      </w:r>
      <w:r w:rsidR="006314C1" w:rsidRPr="006B787E">
        <w:rPr>
          <w:rFonts w:ascii="宋体" w:eastAsia="宋体" w:hAnsi="宋体" w:cs="宋体"/>
          <w:kern w:val="0"/>
          <w:szCs w:val="21"/>
        </w:rPr>
        <w:t xml:space="preserve">B. 11万元 </w:t>
      </w:r>
    </w:p>
    <w:p w:rsidR="006314C1" w:rsidRPr="006B787E" w:rsidRDefault="00F50882" w:rsidP="006314C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575" type="#_x0000_t75" style="width:20.25pt;height:16.5pt" o:ole="">
            <v:imagedata r:id="rId8" o:title=""/>
          </v:shape>
          <w:control r:id="rId73" w:name="DefaultOcxName214" w:shapeid="_x0000_i1575"/>
        </w:object>
      </w:r>
      <w:r w:rsidR="006314C1" w:rsidRPr="006B787E">
        <w:rPr>
          <w:rFonts w:ascii="宋体" w:eastAsia="宋体" w:hAnsi="宋体" w:cs="宋体"/>
          <w:kern w:val="0"/>
          <w:szCs w:val="21"/>
        </w:rPr>
        <w:t xml:space="preserve">C. 14万元 </w:t>
      </w:r>
    </w:p>
    <w:p w:rsidR="006314C1" w:rsidRPr="006B787E" w:rsidRDefault="00F50882" w:rsidP="006314C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578" type="#_x0000_t75" style="width:20.25pt;height:16.5pt" o:ole="">
            <v:imagedata r:id="rId8" o:title=""/>
          </v:shape>
          <w:control r:id="rId74" w:name="DefaultOcxName313" w:shapeid="_x0000_i1578"/>
        </w:object>
      </w:r>
      <w:r w:rsidR="006314C1" w:rsidRPr="006B787E">
        <w:rPr>
          <w:rFonts w:ascii="宋体" w:eastAsia="宋体" w:hAnsi="宋体" w:cs="宋体"/>
          <w:kern w:val="0"/>
          <w:szCs w:val="21"/>
        </w:rPr>
        <w:t xml:space="preserve">D. 15万 </w:t>
      </w:r>
    </w:p>
    <w:p w:rsidR="006B4851" w:rsidRPr="006B787E" w:rsidRDefault="006B4851">
      <w:pPr>
        <w:rPr>
          <w:szCs w:val="21"/>
        </w:rPr>
      </w:pPr>
    </w:p>
    <w:p w:rsidR="006314C1" w:rsidRPr="006B787E" w:rsidRDefault="006314C1" w:rsidP="006314C1">
      <w:pPr>
        <w:widowControl/>
        <w:spacing w:before="100" w:beforeAutospacing="1" w:after="100" w:afterAutospacing="1"/>
        <w:jc w:val="left"/>
        <w:rPr>
          <w:rFonts w:ascii="宋体" w:eastAsia="宋体" w:hAnsi="宋体" w:cs="宋体"/>
          <w:kern w:val="0"/>
          <w:szCs w:val="21"/>
        </w:rPr>
      </w:pPr>
      <w:r w:rsidRPr="006B787E">
        <w:rPr>
          <w:rFonts w:ascii="宋体" w:eastAsia="宋体" w:hAnsi="宋体" w:cs="宋体"/>
          <w:kern w:val="0"/>
          <w:szCs w:val="21"/>
        </w:rPr>
        <w:t>下列有关检查风险的观点不能认同的是：（    ）</w:t>
      </w:r>
    </w:p>
    <w:p w:rsidR="006314C1" w:rsidRPr="006B787E" w:rsidRDefault="006314C1" w:rsidP="006314C1">
      <w:pPr>
        <w:widowControl/>
        <w:jc w:val="left"/>
        <w:rPr>
          <w:rFonts w:ascii="宋体" w:eastAsia="宋体" w:hAnsi="宋体" w:cs="宋体"/>
          <w:kern w:val="0"/>
          <w:szCs w:val="21"/>
        </w:rPr>
      </w:pPr>
      <w:r w:rsidRPr="006B787E">
        <w:rPr>
          <w:rFonts w:ascii="宋体" w:eastAsia="宋体" w:hAnsi="宋体" w:cs="宋体"/>
          <w:kern w:val="0"/>
          <w:szCs w:val="21"/>
        </w:rPr>
        <w:t>选择一项：</w:t>
      </w:r>
    </w:p>
    <w:p w:rsidR="006314C1" w:rsidRPr="006B787E" w:rsidRDefault="00F50882" w:rsidP="006314C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581" type="#_x0000_t75" style="width:20.25pt;height:16.5pt" o:ole="">
            <v:imagedata r:id="rId6" o:title=""/>
          </v:shape>
          <w:control r:id="rId75" w:name="DefaultOcxName49" w:shapeid="_x0000_i1581"/>
        </w:object>
      </w:r>
      <w:r w:rsidR="006314C1" w:rsidRPr="006B787E">
        <w:rPr>
          <w:rFonts w:ascii="宋体" w:eastAsia="宋体" w:hAnsi="宋体" w:cs="宋体"/>
          <w:kern w:val="0"/>
          <w:szCs w:val="21"/>
        </w:rPr>
        <w:t>A. 在既定审计风险水平下，检查风险与注册会计师所需的审计证据成同向关系</w:t>
      </w:r>
    </w:p>
    <w:p w:rsidR="006314C1" w:rsidRPr="006B787E" w:rsidRDefault="00F50882" w:rsidP="006314C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584" type="#_x0000_t75" style="width:20.25pt;height:16.5pt" o:ole="">
            <v:imagedata r:id="rId8" o:title=""/>
          </v:shape>
          <w:control r:id="rId76" w:name="DefaultOcxName117" w:shapeid="_x0000_i1584"/>
        </w:object>
      </w:r>
      <w:r w:rsidR="006314C1" w:rsidRPr="006B787E">
        <w:rPr>
          <w:rFonts w:ascii="宋体" w:eastAsia="宋体" w:hAnsi="宋体" w:cs="宋体"/>
          <w:kern w:val="0"/>
          <w:szCs w:val="21"/>
        </w:rPr>
        <w:t xml:space="preserve">B. 注册会计师应当合理设计审计程序的性质、时间和范围，并有效执行审计程序，以控制检查风险 </w:t>
      </w:r>
    </w:p>
    <w:p w:rsidR="006314C1" w:rsidRPr="006B787E" w:rsidRDefault="00F50882" w:rsidP="006314C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587" type="#_x0000_t75" style="width:20.25pt;height:16.5pt" o:ole="">
            <v:imagedata r:id="rId8" o:title=""/>
          </v:shape>
          <w:control r:id="rId77" w:name="DefaultOcxName215" w:shapeid="_x0000_i1587"/>
        </w:object>
      </w:r>
      <w:r w:rsidR="006314C1" w:rsidRPr="006B787E">
        <w:rPr>
          <w:rFonts w:ascii="宋体" w:eastAsia="宋体" w:hAnsi="宋体" w:cs="宋体"/>
          <w:kern w:val="0"/>
          <w:szCs w:val="21"/>
        </w:rPr>
        <w:t xml:space="preserve">C. 在既定的审计风险水平下，可接受的检查风险水平与认定层次重大错报风险的评估结果呈反向关系 </w:t>
      </w:r>
    </w:p>
    <w:p w:rsidR="006314C1" w:rsidRPr="006B787E" w:rsidRDefault="00F50882" w:rsidP="006314C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590" type="#_x0000_t75" style="width:20.25pt;height:16.5pt" o:ole="">
            <v:imagedata r:id="rId8" o:title=""/>
          </v:shape>
          <w:control r:id="rId78" w:name="DefaultOcxName314" w:shapeid="_x0000_i1590"/>
        </w:object>
      </w:r>
      <w:r w:rsidR="006314C1" w:rsidRPr="006B787E">
        <w:rPr>
          <w:rFonts w:ascii="宋体" w:eastAsia="宋体" w:hAnsi="宋体" w:cs="宋体"/>
          <w:kern w:val="0"/>
          <w:szCs w:val="21"/>
        </w:rPr>
        <w:t xml:space="preserve">D. 检查风险的控制效果取决于审计程序设计的合理性和执行的有效性 </w:t>
      </w:r>
    </w:p>
    <w:p w:rsidR="006314C1" w:rsidRPr="006B787E" w:rsidRDefault="006314C1">
      <w:pPr>
        <w:rPr>
          <w:szCs w:val="21"/>
        </w:rPr>
      </w:pPr>
    </w:p>
    <w:p w:rsidR="006314C1" w:rsidRPr="006B787E" w:rsidRDefault="006314C1" w:rsidP="006314C1">
      <w:pPr>
        <w:widowControl/>
        <w:spacing w:before="100" w:beforeAutospacing="1" w:after="100" w:afterAutospacing="1"/>
        <w:jc w:val="left"/>
        <w:rPr>
          <w:rFonts w:ascii="宋体" w:eastAsia="宋体" w:hAnsi="宋体" w:cs="宋体"/>
          <w:kern w:val="0"/>
          <w:szCs w:val="21"/>
        </w:rPr>
      </w:pPr>
      <w:r w:rsidRPr="006B787E">
        <w:rPr>
          <w:rFonts w:ascii="宋体" w:eastAsia="宋体" w:hAnsi="宋体" w:cs="宋体"/>
          <w:kern w:val="0"/>
          <w:szCs w:val="21"/>
        </w:rPr>
        <w:t>下列与重大错报风险相关的表述中，正确的是：（　　）</w:t>
      </w:r>
    </w:p>
    <w:p w:rsidR="006314C1" w:rsidRPr="006B787E" w:rsidRDefault="006314C1" w:rsidP="006314C1">
      <w:pPr>
        <w:widowControl/>
        <w:jc w:val="left"/>
        <w:rPr>
          <w:rFonts w:ascii="宋体" w:eastAsia="宋体" w:hAnsi="宋体" w:cs="宋体"/>
          <w:kern w:val="0"/>
          <w:szCs w:val="21"/>
        </w:rPr>
      </w:pPr>
      <w:r w:rsidRPr="006B787E">
        <w:rPr>
          <w:rFonts w:ascii="宋体" w:eastAsia="宋体" w:hAnsi="宋体" w:cs="宋体"/>
          <w:kern w:val="0"/>
          <w:szCs w:val="21"/>
        </w:rPr>
        <w:t>选择一项：</w:t>
      </w:r>
    </w:p>
    <w:p w:rsidR="006314C1" w:rsidRPr="006B787E" w:rsidRDefault="00F50882" w:rsidP="006314C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593" type="#_x0000_t75" style="width:20.25pt;height:16.5pt" o:ole="">
            <v:imagedata r:id="rId8" o:title=""/>
          </v:shape>
          <w:control r:id="rId79" w:name="DefaultOcxName50" w:shapeid="_x0000_i1593"/>
        </w:object>
      </w:r>
      <w:r w:rsidR="006314C1" w:rsidRPr="006B787E">
        <w:rPr>
          <w:rFonts w:ascii="宋体" w:eastAsia="宋体" w:hAnsi="宋体" w:cs="宋体"/>
          <w:kern w:val="0"/>
          <w:szCs w:val="21"/>
        </w:rPr>
        <w:t xml:space="preserve">A. 重大错报风险是因错误使用审计程序产生的 </w:t>
      </w:r>
    </w:p>
    <w:p w:rsidR="006314C1" w:rsidRPr="006B787E" w:rsidRDefault="00F50882" w:rsidP="006314C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596" type="#_x0000_t75" style="width:20.25pt;height:16.5pt" o:ole="">
            <v:imagedata r:id="rId6" o:title=""/>
          </v:shape>
          <w:control r:id="rId80" w:name="DefaultOcxName118" w:shapeid="_x0000_i1596"/>
        </w:object>
      </w:r>
      <w:r w:rsidR="006314C1" w:rsidRPr="006B787E">
        <w:rPr>
          <w:rFonts w:ascii="宋体" w:eastAsia="宋体" w:hAnsi="宋体" w:cs="宋体"/>
          <w:kern w:val="0"/>
          <w:szCs w:val="21"/>
        </w:rPr>
        <w:t xml:space="preserve">B. 重大错报风险独立于财务报表审计而存在 </w:t>
      </w:r>
    </w:p>
    <w:p w:rsidR="006314C1" w:rsidRPr="006B787E" w:rsidRDefault="00F50882" w:rsidP="006314C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599" type="#_x0000_t75" style="width:20.25pt;height:16.5pt" o:ole="">
            <v:imagedata r:id="rId8" o:title=""/>
          </v:shape>
          <w:control r:id="rId81" w:name="DefaultOcxName216" w:shapeid="_x0000_i1599"/>
        </w:object>
      </w:r>
      <w:r w:rsidR="006314C1" w:rsidRPr="006B787E">
        <w:rPr>
          <w:rFonts w:ascii="宋体" w:eastAsia="宋体" w:hAnsi="宋体" w:cs="宋体"/>
          <w:kern w:val="0"/>
          <w:szCs w:val="21"/>
        </w:rPr>
        <w:t xml:space="preserve">C. 重大错报风险是假定不存在相关内部控制，某一认定发生重大错报的可能性 </w:t>
      </w:r>
    </w:p>
    <w:p w:rsidR="006314C1" w:rsidRPr="006B787E" w:rsidRDefault="00F50882" w:rsidP="006314C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602" type="#_x0000_t75" style="width:20.25pt;height:16.5pt" o:ole="">
            <v:imagedata r:id="rId8" o:title=""/>
          </v:shape>
          <w:control r:id="rId82" w:name="DefaultOcxName315" w:shapeid="_x0000_i1602"/>
        </w:object>
      </w:r>
      <w:r w:rsidR="006314C1" w:rsidRPr="006B787E">
        <w:rPr>
          <w:rFonts w:ascii="宋体" w:eastAsia="宋体" w:hAnsi="宋体" w:cs="宋体"/>
          <w:kern w:val="0"/>
          <w:szCs w:val="21"/>
        </w:rPr>
        <w:t xml:space="preserve">D. 重大错报风险可以通过合理实施审计程序予以控制 </w:t>
      </w:r>
    </w:p>
    <w:p w:rsidR="006314C1" w:rsidRPr="006B787E" w:rsidRDefault="006314C1">
      <w:pPr>
        <w:rPr>
          <w:szCs w:val="21"/>
        </w:rPr>
      </w:pPr>
    </w:p>
    <w:p w:rsidR="006314C1" w:rsidRPr="006B787E" w:rsidRDefault="006314C1" w:rsidP="006314C1">
      <w:pPr>
        <w:widowControl/>
        <w:spacing w:before="100" w:beforeAutospacing="1" w:after="100" w:afterAutospacing="1"/>
        <w:jc w:val="left"/>
        <w:rPr>
          <w:rFonts w:ascii="宋体" w:eastAsia="宋体" w:hAnsi="宋体" w:cs="宋体"/>
          <w:kern w:val="0"/>
          <w:szCs w:val="21"/>
        </w:rPr>
      </w:pPr>
      <w:r w:rsidRPr="006B787E">
        <w:rPr>
          <w:rFonts w:ascii="宋体" w:eastAsia="宋体" w:hAnsi="宋体" w:cs="宋体"/>
          <w:kern w:val="0"/>
          <w:szCs w:val="21"/>
        </w:rPr>
        <w:lastRenderedPageBreak/>
        <w:t>M注册会计师负责对丙公司20×9年度财务报表进行审计。在进行风险评估时，M注册会计师通常采用的审计程序是（ ）。</w:t>
      </w:r>
    </w:p>
    <w:p w:rsidR="006314C1" w:rsidRPr="006B787E" w:rsidRDefault="006314C1" w:rsidP="006314C1">
      <w:pPr>
        <w:widowControl/>
        <w:jc w:val="left"/>
        <w:rPr>
          <w:rFonts w:ascii="宋体" w:eastAsia="宋体" w:hAnsi="宋体" w:cs="宋体"/>
          <w:kern w:val="0"/>
          <w:szCs w:val="21"/>
        </w:rPr>
      </w:pPr>
      <w:r w:rsidRPr="006B787E">
        <w:rPr>
          <w:rFonts w:ascii="宋体" w:eastAsia="宋体" w:hAnsi="宋体" w:cs="宋体"/>
          <w:kern w:val="0"/>
          <w:szCs w:val="21"/>
        </w:rPr>
        <w:t>选择一项：</w:t>
      </w:r>
    </w:p>
    <w:p w:rsidR="006314C1" w:rsidRPr="006B787E" w:rsidRDefault="00F50882" w:rsidP="006314C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605" type="#_x0000_t75" style="width:20.25pt;height:16.5pt" o:ole="">
            <v:imagedata r:id="rId8" o:title=""/>
          </v:shape>
          <w:control r:id="rId83" w:name="DefaultOcxName51" w:shapeid="_x0000_i1605"/>
        </w:object>
      </w:r>
      <w:r w:rsidR="006314C1" w:rsidRPr="006B787E">
        <w:rPr>
          <w:rFonts w:ascii="宋体" w:eastAsia="宋体" w:hAnsi="宋体" w:cs="宋体"/>
          <w:kern w:val="0"/>
          <w:szCs w:val="21"/>
        </w:rPr>
        <w:t xml:space="preserve">A. 对应收账款进行函证 </w:t>
      </w:r>
    </w:p>
    <w:p w:rsidR="006314C1" w:rsidRPr="006B787E" w:rsidRDefault="00F50882" w:rsidP="006314C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608" type="#_x0000_t75" style="width:20.25pt;height:16.5pt" o:ole="">
            <v:imagedata r:id="rId8" o:title=""/>
          </v:shape>
          <w:control r:id="rId84" w:name="DefaultOcxName119" w:shapeid="_x0000_i1608"/>
        </w:object>
      </w:r>
      <w:r w:rsidR="006314C1" w:rsidRPr="006B787E">
        <w:rPr>
          <w:rFonts w:ascii="宋体" w:eastAsia="宋体" w:hAnsi="宋体" w:cs="宋体"/>
          <w:kern w:val="0"/>
          <w:szCs w:val="21"/>
        </w:rPr>
        <w:t xml:space="preserve">B. 以人工方式或使用计算机辅助审计技术，对记录或文件中的数据计算准确性进行核对 </w:t>
      </w:r>
    </w:p>
    <w:p w:rsidR="006314C1" w:rsidRPr="006B787E" w:rsidRDefault="00F50882" w:rsidP="006314C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611" type="#_x0000_t75" style="width:20.25pt;height:16.5pt" o:ole="">
            <v:imagedata r:id="rId8" o:title=""/>
          </v:shape>
          <w:control r:id="rId85" w:name="DefaultOcxName217" w:shapeid="_x0000_i1611"/>
        </w:object>
      </w:r>
      <w:r w:rsidR="006314C1" w:rsidRPr="006B787E">
        <w:rPr>
          <w:rFonts w:ascii="宋体" w:eastAsia="宋体" w:hAnsi="宋体" w:cs="宋体"/>
          <w:kern w:val="0"/>
          <w:szCs w:val="21"/>
        </w:rPr>
        <w:t xml:space="preserve">C. 将财务报表与其所依据的会计记录相核对 </w:t>
      </w:r>
    </w:p>
    <w:p w:rsidR="006314C1" w:rsidRPr="006B787E" w:rsidRDefault="00F50882" w:rsidP="006314C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614" type="#_x0000_t75" style="width:20.25pt;height:16.5pt" o:ole="">
            <v:imagedata r:id="rId6" o:title=""/>
          </v:shape>
          <w:control r:id="rId86" w:name="DefaultOcxName316" w:shapeid="_x0000_i1614"/>
        </w:object>
      </w:r>
      <w:r w:rsidR="006314C1" w:rsidRPr="006B787E">
        <w:rPr>
          <w:rFonts w:ascii="宋体" w:eastAsia="宋体" w:hAnsi="宋体" w:cs="宋体"/>
          <w:kern w:val="0"/>
          <w:szCs w:val="21"/>
        </w:rPr>
        <w:t>D. 实施分析</w:t>
      </w:r>
      <w:r w:rsidR="006B787E">
        <w:rPr>
          <w:rFonts w:ascii="宋体" w:eastAsia="宋体" w:hAnsi="宋体" w:cs="宋体"/>
          <w:kern w:val="0"/>
          <w:szCs w:val="21"/>
        </w:rPr>
        <w:t>程序以识别异常的交易或事项，以及对财务报表和审计产生影响的金额</w:t>
      </w:r>
      <w:r w:rsidR="006314C1" w:rsidRPr="006B787E">
        <w:rPr>
          <w:rFonts w:ascii="宋体" w:eastAsia="宋体" w:hAnsi="宋体" w:cs="宋体"/>
          <w:kern w:val="0"/>
          <w:szCs w:val="21"/>
        </w:rPr>
        <w:t xml:space="preserve">比率和趋势 </w:t>
      </w:r>
    </w:p>
    <w:p w:rsidR="006B787E" w:rsidRDefault="006B787E" w:rsidP="006314C1">
      <w:pPr>
        <w:widowControl/>
        <w:spacing w:before="100" w:beforeAutospacing="1" w:after="100" w:afterAutospacing="1"/>
        <w:jc w:val="left"/>
        <w:rPr>
          <w:szCs w:val="21"/>
        </w:rPr>
      </w:pPr>
    </w:p>
    <w:p w:rsidR="006314C1" w:rsidRPr="006B787E" w:rsidRDefault="006314C1" w:rsidP="006314C1">
      <w:pPr>
        <w:widowControl/>
        <w:spacing w:before="100" w:beforeAutospacing="1" w:after="100" w:afterAutospacing="1"/>
        <w:jc w:val="left"/>
        <w:rPr>
          <w:rFonts w:ascii="宋体" w:eastAsia="宋体" w:hAnsi="宋体" w:cs="宋体"/>
          <w:kern w:val="0"/>
          <w:szCs w:val="21"/>
        </w:rPr>
      </w:pPr>
      <w:r w:rsidRPr="006B787E">
        <w:rPr>
          <w:rFonts w:ascii="宋体" w:eastAsia="宋体" w:hAnsi="宋体" w:cs="宋体"/>
          <w:kern w:val="0"/>
          <w:szCs w:val="21"/>
        </w:rPr>
        <w:t>注册会计师负责对甲公司20×8年度财务的报表进行审计。在实施风险评估程序时， A注册会计师遇到下列事项，请代为做出正确的专业判断。在了解被审计单位及其环境时，A注册会计师可能实施的风险评估程序有（ ）。</w:t>
      </w:r>
    </w:p>
    <w:p w:rsidR="006314C1" w:rsidRPr="006B787E" w:rsidRDefault="006314C1" w:rsidP="006314C1">
      <w:pPr>
        <w:widowControl/>
        <w:jc w:val="left"/>
        <w:rPr>
          <w:rFonts w:ascii="宋体" w:eastAsia="宋体" w:hAnsi="宋体" w:cs="宋体"/>
          <w:kern w:val="0"/>
          <w:szCs w:val="21"/>
        </w:rPr>
      </w:pPr>
      <w:r w:rsidRPr="006B787E">
        <w:rPr>
          <w:rFonts w:ascii="宋体" w:eastAsia="宋体" w:hAnsi="宋体" w:cs="宋体"/>
          <w:kern w:val="0"/>
          <w:szCs w:val="21"/>
        </w:rPr>
        <w:t>选择一项或多项：</w:t>
      </w:r>
    </w:p>
    <w:p w:rsidR="006314C1" w:rsidRPr="006B787E" w:rsidRDefault="00F50882" w:rsidP="006314C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617" type="#_x0000_t75" style="width:20.25pt;height:16.5pt" o:ole="">
            <v:imagedata r:id="rId12" o:title=""/>
          </v:shape>
          <w:control r:id="rId87" w:name="DefaultOcxName52" w:shapeid="_x0000_i1617"/>
        </w:object>
      </w:r>
      <w:r w:rsidR="006314C1" w:rsidRPr="006B787E">
        <w:rPr>
          <w:rFonts w:ascii="宋体" w:eastAsia="宋体" w:hAnsi="宋体" w:cs="宋体"/>
          <w:kern w:val="0"/>
          <w:szCs w:val="21"/>
        </w:rPr>
        <w:t xml:space="preserve">A. 实地查看甲公司生产经营场所和设备 </w:t>
      </w:r>
    </w:p>
    <w:p w:rsidR="006314C1" w:rsidRPr="006B787E" w:rsidRDefault="00F50882" w:rsidP="006B787E">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620" type="#_x0000_t75" style="width:20.25pt;height:16.5pt" o:ole="">
            <v:imagedata r:id="rId10" o:title=""/>
          </v:shape>
          <w:control r:id="rId88" w:name="DefaultOcxName120" w:shapeid="_x0000_i1620"/>
        </w:object>
      </w:r>
      <w:r w:rsidR="006314C1" w:rsidRPr="006B787E">
        <w:rPr>
          <w:rFonts w:ascii="宋体" w:eastAsia="宋体" w:hAnsi="宋体" w:cs="宋体"/>
          <w:kern w:val="0"/>
          <w:szCs w:val="21"/>
        </w:rPr>
        <w:t xml:space="preserve">B. 重新执行内部控制 </w:t>
      </w:r>
    </w:p>
    <w:p w:rsidR="006314C1" w:rsidRPr="006B787E" w:rsidRDefault="00F50882" w:rsidP="006314C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623" type="#_x0000_t75" style="width:20.25pt;height:16.5pt" o:ole="">
            <v:imagedata r:id="rId12" o:title=""/>
          </v:shape>
          <w:control r:id="rId89" w:name="DefaultOcxName218" w:shapeid="_x0000_i1623"/>
        </w:object>
      </w:r>
      <w:r w:rsidR="006314C1" w:rsidRPr="006B787E">
        <w:rPr>
          <w:rFonts w:ascii="宋体" w:eastAsia="宋体" w:hAnsi="宋体" w:cs="宋体"/>
          <w:kern w:val="0"/>
          <w:szCs w:val="21"/>
        </w:rPr>
        <w:t xml:space="preserve">C. 询问甲公司管理层和内部其他人员 </w:t>
      </w:r>
    </w:p>
    <w:p w:rsidR="006314C1" w:rsidRPr="006B787E" w:rsidRDefault="00F50882" w:rsidP="006314C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626" type="#_x0000_t75" style="width:20.25pt;height:16.5pt" o:ole="">
            <v:imagedata r:id="rId12" o:title=""/>
          </v:shape>
          <w:control r:id="rId90" w:name="DefaultOcxName317" w:shapeid="_x0000_i1626"/>
        </w:object>
      </w:r>
      <w:r w:rsidR="006314C1" w:rsidRPr="006B787E">
        <w:rPr>
          <w:rFonts w:ascii="宋体" w:eastAsia="宋体" w:hAnsi="宋体" w:cs="宋体"/>
          <w:kern w:val="0"/>
          <w:szCs w:val="21"/>
        </w:rPr>
        <w:t>D. 检查文件、记录和内部控制手册</w:t>
      </w:r>
    </w:p>
    <w:p w:rsidR="006314C1" w:rsidRPr="006B787E" w:rsidRDefault="006314C1">
      <w:pPr>
        <w:rPr>
          <w:szCs w:val="21"/>
        </w:rPr>
      </w:pPr>
    </w:p>
    <w:p w:rsidR="006314C1" w:rsidRPr="006B787E" w:rsidRDefault="006314C1" w:rsidP="006314C1">
      <w:pPr>
        <w:widowControl/>
        <w:spacing w:before="100" w:beforeAutospacing="1" w:after="100" w:afterAutospacing="1"/>
        <w:jc w:val="left"/>
        <w:rPr>
          <w:rFonts w:ascii="宋体" w:eastAsia="宋体" w:hAnsi="宋体" w:cs="宋体"/>
          <w:kern w:val="0"/>
          <w:szCs w:val="21"/>
        </w:rPr>
      </w:pPr>
      <w:r w:rsidRPr="006B787E">
        <w:rPr>
          <w:rFonts w:ascii="宋体" w:eastAsia="宋体" w:hAnsi="宋体" w:cs="宋体"/>
          <w:kern w:val="0"/>
          <w:szCs w:val="21"/>
        </w:rPr>
        <w:t>针对财务报表层次的重大错报风险，注册会计师可以通过提高审计程序不可预见性予以应对。下列各项程序中，不能够提高审计程序不可预见性的是（　）。</w:t>
      </w:r>
    </w:p>
    <w:p w:rsidR="006314C1" w:rsidRPr="006B787E" w:rsidRDefault="006314C1" w:rsidP="006314C1">
      <w:pPr>
        <w:widowControl/>
        <w:jc w:val="left"/>
        <w:rPr>
          <w:rFonts w:ascii="宋体" w:eastAsia="宋体" w:hAnsi="宋体" w:cs="宋体"/>
          <w:kern w:val="0"/>
          <w:szCs w:val="21"/>
        </w:rPr>
      </w:pPr>
      <w:r w:rsidRPr="006B787E">
        <w:rPr>
          <w:rFonts w:ascii="宋体" w:eastAsia="宋体" w:hAnsi="宋体" w:cs="宋体"/>
          <w:kern w:val="0"/>
          <w:szCs w:val="21"/>
        </w:rPr>
        <w:t>选择一项：</w:t>
      </w:r>
    </w:p>
    <w:p w:rsidR="006314C1" w:rsidRPr="006B787E" w:rsidRDefault="00F50882" w:rsidP="006314C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629" type="#_x0000_t75" style="width:20.25pt;height:16.5pt" o:ole="">
            <v:imagedata r:id="rId8" o:title=""/>
          </v:shape>
          <w:control r:id="rId91" w:name="DefaultOcxName53" w:shapeid="_x0000_i1629"/>
        </w:object>
      </w:r>
      <w:r w:rsidR="006314C1" w:rsidRPr="006B787E">
        <w:rPr>
          <w:rFonts w:ascii="宋体" w:eastAsia="宋体" w:hAnsi="宋体" w:cs="宋体"/>
          <w:kern w:val="0"/>
          <w:szCs w:val="21"/>
        </w:rPr>
        <w:t xml:space="preserve">A. 对以前由于低于设定的重要性水平而未曾测试过的固定资产进行测试 </w:t>
      </w:r>
    </w:p>
    <w:p w:rsidR="006314C1" w:rsidRPr="006B787E" w:rsidRDefault="00F50882" w:rsidP="006314C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632" type="#_x0000_t75" style="width:20.25pt;height:16.5pt" o:ole="">
            <v:imagedata r:id="rId8" o:title=""/>
          </v:shape>
          <w:control r:id="rId92" w:name="DefaultOcxName121" w:shapeid="_x0000_i1632"/>
        </w:object>
      </w:r>
      <w:r w:rsidR="006314C1" w:rsidRPr="006B787E">
        <w:rPr>
          <w:rFonts w:ascii="宋体" w:eastAsia="宋体" w:hAnsi="宋体" w:cs="宋体"/>
          <w:kern w:val="0"/>
          <w:szCs w:val="21"/>
        </w:rPr>
        <w:t xml:space="preserve">B. 采取不同的审计抽样方法，使当期抽取的测试样本与以前有所不同 </w:t>
      </w:r>
    </w:p>
    <w:p w:rsidR="00066813" w:rsidRPr="006B787E" w:rsidRDefault="00F50882" w:rsidP="006314C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635" type="#_x0000_t75" style="width:20.25pt;height:16.5pt" o:ole="">
            <v:imagedata r:id="rId6" o:title=""/>
          </v:shape>
          <w:control r:id="rId93" w:name="DefaultOcxName219" w:shapeid="_x0000_i1635"/>
        </w:object>
      </w:r>
      <w:r w:rsidR="006314C1" w:rsidRPr="006B787E">
        <w:rPr>
          <w:rFonts w:ascii="宋体" w:eastAsia="宋体" w:hAnsi="宋体" w:cs="宋体"/>
          <w:kern w:val="0"/>
          <w:szCs w:val="21"/>
        </w:rPr>
        <w:t xml:space="preserve">C. 进行存货监盘时，应事先通知被审计单位盘点的地点，以便其做好准备 </w:t>
      </w:r>
    </w:p>
    <w:p w:rsidR="006314C1" w:rsidRPr="006B787E" w:rsidRDefault="00F50882" w:rsidP="006314C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638" type="#_x0000_t75" style="width:20.25pt;height:16.5pt" o:ole="">
            <v:imagedata r:id="rId8" o:title=""/>
          </v:shape>
          <w:control r:id="rId94" w:name="DefaultOcxName318" w:shapeid="_x0000_i1638"/>
        </w:object>
      </w:r>
      <w:r w:rsidR="006314C1" w:rsidRPr="006B787E">
        <w:rPr>
          <w:rFonts w:ascii="宋体" w:eastAsia="宋体" w:hAnsi="宋体" w:cs="宋体"/>
          <w:kern w:val="0"/>
          <w:szCs w:val="21"/>
        </w:rPr>
        <w:t xml:space="preserve">D. 对应收账款进行函证时，将其函证账户的截止日期推迟 </w:t>
      </w:r>
    </w:p>
    <w:p w:rsidR="00066813" w:rsidRPr="006B787E" w:rsidRDefault="00066813">
      <w:pPr>
        <w:rPr>
          <w:szCs w:val="21"/>
        </w:rPr>
      </w:pPr>
    </w:p>
    <w:p w:rsidR="00066813" w:rsidRPr="006B787E" w:rsidRDefault="00066813" w:rsidP="00066813">
      <w:pPr>
        <w:widowControl/>
        <w:spacing w:before="100" w:beforeAutospacing="1" w:after="100" w:afterAutospacing="1"/>
        <w:jc w:val="left"/>
        <w:rPr>
          <w:rFonts w:ascii="宋体" w:eastAsia="宋体" w:hAnsi="宋体" w:cs="宋体"/>
          <w:kern w:val="0"/>
          <w:szCs w:val="21"/>
        </w:rPr>
      </w:pPr>
      <w:r w:rsidRPr="006B787E">
        <w:rPr>
          <w:rFonts w:ascii="宋体" w:eastAsia="宋体" w:hAnsi="宋体" w:cs="宋体"/>
          <w:kern w:val="0"/>
          <w:szCs w:val="21"/>
        </w:rPr>
        <w:lastRenderedPageBreak/>
        <w:t>ABC会计师事务所正在对甲公司2007年度财务报表进行审计，在确定控制测试性质、时间和范围时，遇到下列问题，请根据《针对评估的重大错报风险实施的审计程序》审计准则，作出正确的判断。甲公司下列情况中，注册会计师应实施控制测试的是（　）。</w:t>
      </w:r>
    </w:p>
    <w:p w:rsidR="00066813" w:rsidRPr="006B787E" w:rsidRDefault="00066813" w:rsidP="00066813">
      <w:pPr>
        <w:widowControl/>
        <w:jc w:val="left"/>
        <w:rPr>
          <w:rFonts w:ascii="宋体" w:eastAsia="宋体" w:hAnsi="宋体" w:cs="宋体"/>
          <w:kern w:val="0"/>
          <w:szCs w:val="21"/>
        </w:rPr>
      </w:pPr>
      <w:r w:rsidRPr="006B787E">
        <w:rPr>
          <w:rFonts w:ascii="宋体" w:eastAsia="宋体" w:hAnsi="宋体" w:cs="宋体"/>
          <w:kern w:val="0"/>
          <w:szCs w:val="21"/>
        </w:rPr>
        <w:t>选择一项：</w:t>
      </w:r>
    </w:p>
    <w:p w:rsidR="00066813" w:rsidRPr="006B787E" w:rsidRDefault="00F50882" w:rsidP="00066813">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641" type="#_x0000_t75" style="width:20.25pt;height:16.5pt" o:ole="">
            <v:imagedata r:id="rId8" o:title=""/>
          </v:shape>
          <w:control r:id="rId95" w:name="DefaultOcxName54" w:shapeid="_x0000_i1641"/>
        </w:object>
      </w:r>
      <w:r w:rsidR="00066813" w:rsidRPr="006B787E">
        <w:rPr>
          <w:rFonts w:ascii="宋体" w:eastAsia="宋体" w:hAnsi="宋体" w:cs="宋体"/>
          <w:kern w:val="0"/>
          <w:szCs w:val="21"/>
        </w:rPr>
        <w:t xml:space="preserve">A. 注册会计师预期甲公司内部控制未能有效运行 </w:t>
      </w:r>
    </w:p>
    <w:p w:rsidR="00066813" w:rsidRPr="006B787E" w:rsidRDefault="00F50882" w:rsidP="00066813">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644" type="#_x0000_t75" style="width:20.25pt;height:16.5pt" o:ole="">
            <v:imagedata r:id="rId8" o:title=""/>
          </v:shape>
          <w:control r:id="rId96" w:name="DefaultOcxName122" w:shapeid="_x0000_i1644"/>
        </w:object>
      </w:r>
      <w:r w:rsidR="00066813" w:rsidRPr="006B787E">
        <w:rPr>
          <w:rFonts w:ascii="宋体" w:eastAsia="宋体" w:hAnsi="宋体" w:cs="宋体"/>
          <w:kern w:val="0"/>
          <w:szCs w:val="21"/>
        </w:rPr>
        <w:t xml:space="preserve">B. 甲公司属于小规模企业 </w:t>
      </w:r>
    </w:p>
    <w:p w:rsidR="00066813" w:rsidRPr="006B787E" w:rsidRDefault="00F50882" w:rsidP="00066813">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647" type="#_x0000_t75" style="width:20.25pt;height:16.5pt" o:ole="">
            <v:imagedata r:id="rId8" o:title=""/>
          </v:shape>
          <w:control r:id="rId97" w:name="DefaultOcxName220" w:shapeid="_x0000_i1647"/>
        </w:object>
      </w:r>
      <w:r w:rsidR="00066813" w:rsidRPr="006B787E">
        <w:rPr>
          <w:rFonts w:ascii="宋体" w:eastAsia="宋体" w:hAnsi="宋体" w:cs="宋体"/>
          <w:kern w:val="0"/>
          <w:szCs w:val="21"/>
        </w:rPr>
        <w:t xml:space="preserve">C. 注册会计师通过了解被审计单位的内部控制发现其设计上有明显缺陷 </w:t>
      </w:r>
    </w:p>
    <w:p w:rsidR="00066813" w:rsidRPr="006B787E" w:rsidRDefault="00F50882" w:rsidP="00066813">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650" type="#_x0000_t75" style="width:20.25pt;height:16.5pt" o:ole="">
            <v:imagedata r:id="rId6" o:title=""/>
          </v:shape>
          <w:control r:id="rId98" w:name="DefaultOcxName319" w:shapeid="_x0000_i1650"/>
        </w:object>
      </w:r>
      <w:r w:rsidR="00066813" w:rsidRPr="006B787E">
        <w:rPr>
          <w:rFonts w:ascii="宋体" w:eastAsia="宋体" w:hAnsi="宋体" w:cs="宋体"/>
          <w:kern w:val="0"/>
          <w:szCs w:val="21"/>
        </w:rPr>
        <w:t xml:space="preserve">D. 注册会计师仅实施实质性程序不足以提供认定层次充分、适当的审计证据 </w:t>
      </w:r>
    </w:p>
    <w:p w:rsidR="00066813" w:rsidRPr="006B787E" w:rsidRDefault="00066813">
      <w:pPr>
        <w:rPr>
          <w:szCs w:val="21"/>
        </w:rPr>
      </w:pPr>
    </w:p>
    <w:p w:rsidR="00066813" w:rsidRPr="006B787E" w:rsidRDefault="00066813" w:rsidP="00066813">
      <w:pPr>
        <w:widowControl/>
        <w:spacing w:before="100" w:beforeAutospacing="1" w:after="100" w:afterAutospacing="1"/>
        <w:jc w:val="left"/>
        <w:rPr>
          <w:rFonts w:ascii="宋体" w:eastAsia="宋体" w:hAnsi="宋体" w:cs="宋体"/>
          <w:kern w:val="0"/>
          <w:szCs w:val="21"/>
        </w:rPr>
      </w:pPr>
      <w:r w:rsidRPr="006B787E">
        <w:rPr>
          <w:rFonts w:ascii="宋体" w:eastAsia="宋体" w:hAnsi="宋体" w:cs="宋体"/>
          <w:kern w:val="0"/>
          <w:szCs w:val="21"/>
        </w:rPr>
        <w:t>民间审计组织在准备阶段应当与被审计单位签订的书面文件是（   ）。</w:t>
      </w:r>
    </w:p>
    <w:p w:rsidR="00066813" w:rsidRPr="006B787E" w:rsidRDefault="00066813" w:rsidP="00066813">
      <w:pPr>
        <w:widowControl/>
        <w:jc w:val="left"/>
        <w:rPr>
          <w:rFonts w:ascii="宋体" w:eastAsia="宋体" w:hAnsi="宋体" w:cs="宋体"/>
          <w:kern w:val="0"/>
          <w:szCs w:val="21"/>
        </w:rPr>
      </w:pPr>
      <w:r w:rsidRPr="006B787E">
        <w:rPr>
          <w:rFonts w:ascii="宋体" w:eastAsia="宋体" w:hAnsi="宋体" w:cs="宋体"/>
          <w:kern w:val="0"/>
          <w:szCs w:val="21"/>
        </w:rPr>
        <w:t>选择一项：</w:t>
      </w:r>
    </w:p>
    <w:p w:rsidR="00066813" w:rsidRPr="006B787E" w:rsidRDefault="00F50882" w:rsidP="00066813">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653" type="#_x0000_t75" style="width:20.25pt;height:16.5pt" o:ole="">
            <v:imagedata r:id="rId6" o:title=""/>
          </v:shape>
          <w:control r:id="rId99" w:name="DefaultOcxName55" w:shapeid="_x0000_i1653"/>
        </w:object>
      </w:r>
      <w:r w:rsidR="00066813" w:rsidRPr="006B787E">
        <w:rPr>
          <w:rFonts w:ascii="宋体" w:eastAsia="宋体" w:hAnsi="宋体" w:cs="宋体"/>
          <w:kern w:val="0"/>
          <w:szCs w:val="21"/>
        </w:rPr>
        <w:t xml:space="preserve">a. 审计业务约定书 </w:t>
      </w:r>
    </w:p>
    <w:p w:rsidR="00066813" w:rsidRPr="006B787E" w:rsidRDefault="00F50882" w:rsidP="00066813">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656" type="#_x0000_t75" style="width:20.25pt;height:16.5pt" o:ole="">
            <v:imagedata r:id="rId8" o:title=""/>
          </v:shape>
          <w:control r:id="rId100" w:name="DefaultOcxName123" w:shapeid="_x0000_i1656"/>
        </w:object>
      </w:r>
      <w:r w:rsidR="00066813" w:rsidRPr="006B787E">
        <w:rPr>
          <w:rFonts w:ascii="宋体" w:eastAsia="宋体" w:hAnsi="宋体" w:cs="宋体"/>
          <w:kern w:val="0"/>
          <w:szCs w:val="21"/>
        </w:rPr>
        <w:t xml:space="preserve">b. 审计通知书 </w:t>
      </w:r>
    </w:p>
    <w:p w:rsidR="00066813" w:rsidRPr="006B787E" w:rsidRDefault="00F50882" w:rsidP="00066813">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659" type="#_x0000_t75" style="width:20.25pt;height:16.5pt" o:ole="">
            <v:imagedata r:id="rId8" o:title=""/>
          </v:shape>
          <w:control r:id="rId101" w:name="DefaultOcxName221" w:shapeid="_x0000_i1659"/>
        </w:object>
      </w:r>
      <w:r w:rsidR="00066813" w:rsidRPr="006B787E">
        <w:rPr>
          <w:rFonts w:ascii="宋体" w:eastAsia="宋体" w:hAnsi="宋体" w:cs="宋体"/>
          <w:kern w:val="0"/>
          <w:szCs w:val="21"/>
        </w:rPr>
        <w:t xml:space="preserve">c. 审计协议 </w:t>
      </w:r>
    </w:p>
    <w:p w:rsidR="00066813" w:rsidRPr="006B787E" w:rsidRDefault="00F50882" w:rsidP="00066813">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662" type="#_x0000_t75" style="width:20.25pt;height:16.5pt" o:ole="">
            <v:imagedata r:id="rId8" o:title=""/>
          </v:shape>
          <w:control r:id="rId102" w:name="DefaultOcxName320" w:shapeid="_x0000_i1662"/>
        </w:object>
      </w:r>
      <w:r w:rsidR="00066813" w:rsidRPr="006B787E">
        <w:rPr>
          <w:rFonts w:ascii="宋体" w:eastAsia="宋体" w:hAnsi="宋体" w:cs="宋体"/>
          <w:kern w:val="0"/>
          <w:szCs w:val="21"/>
        </w:rPr>
        <w:t xml:space="preserve">d. 书面承诺 </w:t>
      </w:r>
    </w:p>
    <w:p w:rsidR="00066813" w:rsidRPr="006B787E" w:rsidRDefault="00066813">
      <w:pPr>
        <w:rPr>
          <w:szCs w:val="21"/>
        </w:rPr>
      </w:pPr>
    </w:p>
    <w:p w:rsidR="00066813" w:rsidRPr="006B787E" w:rsidRDefault="00066813" w:rsidP="00066813">
      <w:pPr>
        <w:widowControl/>
        <w:spacing w:before="100" w:beforeAutospacing="1" w:after="100" w:afterAutospacing="1"/>
        <w:jc w:val="left"/>
        <w:rPr>
          <w:rFonts w:ascii="宋体" w:eastAsia="宋体" w:hAnsi="宋体" w:cs="宋体"/>
          <w:kern w:val="0"/>
          <w:szCs w:val="21"/>
        </w:rPr>
      </w:pPr>
      <w:r w:rsidRPr="006B787E">
        <w:rPr>
          <w:rFonts w:ascii="宋体" w:eastAsia="宋体" w:hAnsi="宋体" w:cs="宋体"/>
          <w:kern w:val="0"/>
          <w:szCs w:val="21"/>
        </w:rPr>
        <w:t>A注册会计师负责对甲公司20×7年度财务报表进行审计。在获取和评价审计证据时，A注册会计师遇到下列事项，请代为做出正确的专业判断。　在获取的下列审计证据中，可靠性最强的通常是（　）。</w:t>
      </w:r>
    </w:p>
    <w:p w:rsidR="00066813" w:rsidRPr="006B787E" w:rsidRDefault="00066813" w:rsidP="00066813">
      <w:pPr>
        <w:widowControl/>
        <w:jc w:val="left"/>
        <w:rPr>
          <w:rFonts w:ascii="宋体" w:eastAsia="宋体" w:hAnsi="宋体" w:cs="宋体"/>
          <w:kern w:val="0"/>
          <w:szCs w:val="21"/>
        </w:rPr>
      </w:pPr>
      <w:r w:rsidRPr="006B787E">
        <w:rPr>
          <w:rFonts w:ascii="宋体" w:eastAsia="宋体" w:hAnsi="宋体" w:cs="宋体"/>
          <w:kern w:val="0"/>
          <w:szCs w:val="21"/>
        </w:rPr>
        <w:t>选择一项：</w:t>
      </w:r>
    </w:p>
    <w:p w:rsidR="00066813" w:rsidRPr="006B787E" w:rsidRDefault="00F50882" w:rsidP="00066813">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665" type="#_x0000_t75" style="width:20.25pt;height:16.5pt" o:ole="">
            <v:imagedata r:id="rId6" o:title=""/>
          </v:shape>
          <w:control r:id="rId103" w:name="DefaultOcxName56" w:shapeid="_x0000_i1665"/>
        </w:object>
      </w:r>
      <w:r w:rsidR="00066813" w:rsidRPr="006B787E">
        <w:rPr>
          <w:rFonts w:ascii="宋体" w:eastAsia="宋体" w:hAnsi="宋体" w:cs="宋体"/>
          <w:kern w:val="0"/>
          <w:szCs w:val="21"/>
        </w:rPr>
        <w:t xml:space="preserve">A. 甲公司提供的银行对账单 </w:t>
      </w:r>
    </w:p>
    <w:p w:rsidR="00066813" w:rsidRPr="006B787E" w:rsidRDefault="00F50882" w:rsidP="00066813">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668" type="#_x0000_t75" style="width:20.25pt;height:16.5pt" o:ole="">
            <v:imagedata r:id="rId8" o:title=""/>
          </v:shape>
          <w:control r:id="rId104" w:name="DefaultOcxName124" w:shapeid="_x0000_i1668"/>
        </w:object>
      </w:r>
      <w:r w:rsidR="00066813" w:rsidRPr="006B787E">
        <w:rPr>
          <w:rFonts w:ascii="宋体" w:eastAsia="宋体" w:hAnsi="宋体" w:cs="宋体"/>
          <w:kern w:val="0"/>
          <w:szCs w:val="21"/>
        </w:rPr>
        <w:t xml:space="preserve">B. 甲公司连续编号的采购订单 </w:t>
      </w:r>
    </w:p>
    <w:p w:rsidR="00066813" w:rsidRPr="006B787E" w:rsidRDefault="00F50882" w:rsidP="00066813">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671" type="#_x0000_t75" style="width:20.25pt;height:16.5pt" o:ole="">
            <v:imagedata r:id="rId8" o:title=""/>
          </v:shape>
          <w:control r:id="rId105" w:name="DefaultOcxName222" w:shapeid="_x0000_i1671"/>
        </w:object>
      </w:r>
      <w:r w:rsidR="00066813" w:rsidRPr="006B787E">
        <w:rPr>
          <w:rFonts w:ascii="宋体" w:eastAsia="宋体" w:hAnsi="宋体" w:cs="宋体"/>
          <w:kern w:val="0"/>
          <w:szCs w:val="21"/>
        </w:rPr>
        <w:t xml:space="preserve">C. 甲公司编制的成本分配计算表 </w:t>
      </w:r>
    </w:p>
    <w:p w:rsidR="00066813" w:rsidRPr="006B787E" w:rsidRDefault="00F50882" w:rsidP="00066813">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674" type="#_x0000_t75" style="width:20.25pt;height:16.5pt" o:ole="">
            <v:imagedata r:id="rId8" o:title=""/>
          </v:shape>
          <w:control r:id="rId106" w:name="DefaultOcxName321" w:shapeid="_x0000_i1674"/>
        </w:object>
      </w:r>
      <w:r w:rsidR="00066813" w:rsidRPr="006B787E">
        <w:rPr>
          <w:rFonts w:ascii="宋体" w:eastAsia="宋体" w:hAnsi="宋体" w:cs="宋体"/>
          <w:kern w:val="0"/>
          <w:szCs w:val="21"/>
        </w:rPr>
        <w:t xml:space="preserve">D. 甲公司管理层提供的声明书 </w:t>
      </w:r>
    </w:p>
    <w:p w:rsidR="00066813" w:rsidRPr="006B787E" w:rsidRDefault="00066813">
      <w:pPr>
        <w:rPr>
          <w:szCs w:val="21"/>
        </w:rPr>
      </w:pPr>
    </w:p>
    <w:p w:rsidR="00066813" w:rsidRPr="006B787E" w:rsidRDefault="00066813" w:rsidP="00066813">
      <w:pPr>
        <w:widowControl/>
        <w:spacing w:before="100" w:beforeAutospacing="1" w:after="100" w:afterAutospacing="1"/>
        <w:jc w:val="left"/>
        <w:rPr>
          <w:rFonts w:ascii="宋体" w:eastAsia="宋体" w:hAnsi="宋体" w:cs="宋体"/>
          <w:kern w:val="0"/>
          <w:szCs w:val="21"/>
        </w:rPr>
      </w:pPr>
      <w:r w:rsidRPr="006B787E">
        <w:rPr>
          <w:rFonts w:ascii="宋体" w:eastAsia="宋体" w:hAnsi="宋体" w:cs="宋体"/>
          <w:kern w:val="0"/>
          <w:szCs w:val="21"/>
        </w:rPr>
        <w:t>备查类工作底稿是注册会计师在审计过程中形成的，其包括（   ）。</w:t>
      </w:r>
    </w:p>
    <w:p w:rsidR="00066813" w:rsidRPr="006B787E" w:rsidRDefault="00066813" w:rsidP="00066813">
      <w:pPr>
        <w:widowControl/>
        <w:jc w:val="left"/>
        <w:rPr>
          <w:rFonts w:ascii="宋体" w:eastAsia="宋体" w:hAnsi="宋体" w:cs="宋体"/>
          <w:kern w:val="0"/>
          <w:szCs w:val="21"/>
        </w:rPr>
      </w:pPr>
      <w:r w:rsidRPr="006B787E">
        <w:rPr>
          <w:rFonts w:ascii="宋体" w:eastAsia="宋体" w:hAnsi="宋体" w:cs="宋体"/>
          <w:kern w:val="0"/>
          <w:szCs w:val="21"/>
        </w:rPr>
        <w:lastRenderedPageBreak/>
        <w:t>选择一项或多项：</w:t>
      </w:r>
    </w:p>
    <w:p w:rsidR="00066813" w:rsidRPr="006B787E" w:rsidRDefault="00F50882" w:rsidP="00066813">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677" type="#_x0000_t75" style="width:20.25pt;height:16.5pt" o:ole="">
            <v:imagedata r:id="rId12" o:title=""/>
          </v:shape>
          <w:control r:id="rId107" w:name="DefaultOcxName57" w:shapeid="_x0000_i1677"/>
        </w:object>
      </w:r>
      <w:r w:rsidR="00066813" w:rsidRPr="006B787E">
        <w:rPr>
          <w:rFonts w:ascii="宋体" w:eastAsia="宋体" w:hAnsi="宋体" w:cs="宋体"/>
          <w:kern w:val="0"/>
          <w:szCs w:val="21"/>
        </w:rPr>
        <w:t xml:space="preserve">A. 重要会议记录（复印件） </w:t>
      </w:r>
    </w:p>
    <w:p w:rsidR="00066813" w:rsidRPr="006B787E" w:rsidRDefault="00F50882" w:rsidP="00066813">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680" type="#_x0000_t75" style="width:20.25pt;height:16.5pt" o:ole="">
            <v:imagedata r:id="rId12" o:title=""/>
          </v:shape>
          <w:control r:id="rId108" w:name="DefaultOcxName125" w:shapeid="_x0000_i1680"/>
        </w:object>
      </w:r>
      <w:r w:rsidR="00066813" w:rsidRPr="006B787E">
        <w:rPr>
          <w:rFonts w:ascii="宋体" w:eastAsia="宋体" w:hAnsi="宋体" w:cs="宋体"/>
          <w:kern w:val="0"/>
          <w:szCs w:val="21"/>
        </w:rPr>
        <w:t xml:space="preserve">B. 与审计约定事项有关的重要经济合同与协议副本或复印件 </w:t>
      </w:r>
    </w:p>
    <w:p w:rsidR="00066813" w:rsidRPr="006B787E" w:rsidRDefault="00F50882" w:rsidP="00066813">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683" type="#_x0000_t75" style="width:20.25pt;height:16.5pt" o:ole="">
            <v:imagedata r:id="rId12" o:title=""/>
          </v:shape>
          <w:control r:id="rId109" w:name="DefaultOcxName223" w:shapeid="_x0000_i1683"/>
        </w:object>
      </w:r>
      <w:r w:rsidR="00066813" w:rsidRPr="006B787E">
        <w:rPr>
          <w:rFonts w:ascii="宋体" w:eastAsia="宋体" w:hAnsi="宋体" w:cs="宋体"/>
          <w:kern w:val="0"/>
          <w:szCs w:val="21"/>
        </w:rPr>
        <w:t xml:space="preserve">C. 公司章程复印件 </w:t>
      </w:r>
    </w:p>
    <w:p w:rsidR="00066813" w:rsidRPr="006B787E" w:rsidRDefault="00F50882" w:rsidP="00066813">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686" type="#_x0000_t75" style="width:20.25pt;height:16.5pt" o:ole="">
            <v:imagedata r:id="rId12" o:title=""/>
          </v:shape>
          <w:control r:id="rId110" w:name="DefaultOcxName322" w:shapeid="_x0000_i1686"/>
        </w:object>
      </w:r>
      <w:r w:rsidR="00066813" w:rsidRPr="006B787E">
        <w:rPr>
          <w:rFonts w:ascii="宋体" w:eastAsia="宋体" w:hAnsi="宋体" w:cs="宋体"/>
          <w:kern w:val="0"/>
          <w:szCs w:val="21"/>
        </w:rPr>
        <w:t xml:space="preserve">D. 企业营业执照、批文等复印件 </w:t>
      </w:r>
      <w:r w:rsidR="00C90E0C">
        <w:rPr>
          <w:rFonts w:ascii="宋体" w:eastAsia="宋体" w:hAnsi="宋体" w:cs="宋体"/>
          <w:kern w:val="0"/>
          <w:szCs w:val="21"/>
        </w:rPr>
        <w:pict>
          <v:shape id="_x0000_i1127" type="#_x0000_t75" alt="正确" style="width:24pt;height:24pt"/>
        </w:pict>
      </w:r>
    </w:p>
    <w:p w:rsidR="00066813" w:rsidRPr="006B787E" w:rsidRDefault="00066813">
      <w:pPr>
        <w:rPr>
          <w:szCs w:val="21"/>
        </w:rPr>
      </w:pPr>
    </w:p>
    <w:p w:rsidR="00066813" w:rsidRPr="006B787E" w:rsidRDefault="00066813" w:rsidP="00066813">
      <w:pPr>
        <w:widowControl/>
        <w:spacing w:before="100" w:beforeAutospacing="1" w:after="100" w:afterAutospacing="1"/>
        <w:jc w:val="left"/>
        <w:rPr>
          <w:rFonts w:ascii="宋体" w:eastAsia="宋体" w:hAnsi="宋体" w:cs="宋体"/>
          <w:kern w:val="0"/>
          <w:szCs w:val="21"/>
        </w:rPr>
      </w:pPr>
      <w:r w:rsidRPr="006B787E">
        <w:rPr>
          <w:rFonts w:ascii="宋体" w:eastAsia="宋体" w:hAnsi="宋体" w:cs="宋体"/>
          <w:kern w:val="0"/>
          <w:szCs w:val="21"/>
        </w:rPr>
        <w:t>审计工作底稿的三级复核制度是审计工作遵循独立审计准则的重要保证。下列各项中，符合三级复核制度要求的有（      ）。</w:t>
      </w:r>
    </w:p>
    <w:p w:rsidR="00066813" w:rsidRPr="006B787E" w:rsidRDefault="00066813" w:rsidP="00066813">
      <w:pPr>
        <w:widowControl/>
        <w:jc w:val="left"/>
        <w:rPr>
          <w:rFonts w:ascii="宋体" w:eastAsia="宋体" w:hAnsi="宋体" w:cs="宋体"/>
          <w:kern w:val="0"/>
          <w:szCs w:val="21"/>
        </w:rPr>
      </w:pPr>
      <w:r w:rsidRPr="006B787E">
        <w:rPr>
          <w:rFonts w:ascii="宋体" w:eastAsia="宋体" w:hAnsi="宋体" w:cs="宋体"/>
          <w:kern w:val="0"/>
          <w:szCs w:val="21"/>
        </w:rPr>
        <w:t>选择一项或多项：</w:t>
      </w:r>
    </w:p>
    <w:p w:rsidR="00066813" w:rsidRPr="006B787E" w:rsidRDefault="00F50882" w:rsidP="00066813">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689" type="#_x0000_t75" style="width:20.25pt;height:16.5pt" o:ole="">
            <v:imagedata r:id="rId12" o:title=""/>
          </v:shape>
          <w:control r:id="rId111" w:name="DefaultOcxName58" w:shapeid="_x0000_i1689"/>
        </w:object>
      </w:r>
      <w:r w:rsidR="00066813" w:rsidRPr="006B787E">
        <w:rPr>
          <w:rFonts w:ascii="宋体" w:eastAsia="宋体" w:hAnsi="宋体" w:cs="宋体"/>
          <w:kern w:val="0"/>
          <w:szCs w:val="21"/>
        </w:rPr>
        <w:t xml:space="preserve">A. 项目经理对助理人员编制的审计工作底稿进行详细复核 </w:t>
      </w:r>
    </w:p>
    <w:p w:rsidR="00066813" w:rsidRPr="006B787E" w:rsidRDefault="00F50882" w:rsidP="00066813">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693" type="#_x0000_t75" style="width:20.25pt;height:16.5pt" o:ole="">
            <v:imagedata r:id="rId12" o:title=""/>
          </v:shape>
          <w:control r:id="rId112" w:name="DefaultOcxName126" w:shapeid="_x0000_i1693"/>
        </w:object>
      </w:r>
      <w:r w:rsidR="00066813" w:rsidRPr="006B787E">
        <w:rPr>
          <w:rFonts w:ascii="宋体" w:eastAsia="宋体" w:hAnsi="宋体" w:cs="宋体"/>
          <w:kern w:val="0"/>
          <w:szCs w:val="21"/>
        </w:rPr>
        <w:t xml:space="preserve">B. 部门经理对重要会计账项的审计、重要审计程序的执行以及审计调整事项进行复核 </w:t>
      </w:r>
    </w:p>
    <w:p w:rsidR="00066813" w:rsidRPr="006B787E" w:rsidRDefault="00F50882" w:rsidP="00066813">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696" type="#_x0000_t75" style="width:20.25pt;height:16.5pt" o:ole="">
            <v:imagedata r:id="rId10" o:title=""/>
          </v:shape>
          <w:control r:id="rId113" w:name="DefaultOcxName224" w:shapeid="_x0000_i1696"/>
        </w:object>
      </w:r>
      <w:r w:rsidR="00066813" w:rsidRPr="006B787E">
        <w:rPr>
          <w:rFonts w:ascii="宋体" w:eastAsia="宋体" w:hAnsi="宋体" w:cs="宋体"/>
          <w:kern w:val="0"/>
          <w:szCs w:val="21"/>
        </w:rPr>
        <w:t xml:space="preserve">C. 合伙人对审计过程中的重大会计问题、重点审计领域及重要审计工作底稿进行复核 </w:t>
      </w:r>
    </w:p>
    <w:p w:rsidR="00066813" w:rsidRPr="006B787E" w:rsidRDefault="00F50882" w:rsidP="00066813">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699" type="#_x0000_t75" style="width:20.25pt;height:16.5pt" o:ole="">
            <v:imagedata r:id="rId12" o:title=""/>
          </v:shape>
          <w:control r:id="rId114" w:name="DefaultOcxName323" w:shapeid="_x0000_i1699"/>
        </w:object>
      </w:r>
      <w:r w:rsidR="00066813" w:rsidRPr="006B787E">
        <w:rPr>
          <w:rFonts w:ascii="宋体" w:eastAsia="宋体" w:hAnsi="宋体" w:cs="宋体"/>
          <w:kern w:val="0"/>
          <w:szCs w:val="21"/>
        </w:rPr>
        <w:t xml:space="preserve">D. 如果部门经理作为审计项目的负责人，则其应一并履行一、二级复核职责，确保三级复核制度得以执行 </w:t>
      </w:r>
    </w:p>
    <w:p w:rsidR="00066813" w:rsidRPr="006B787E" w:rsidRDefault="00066813">
      <w:pPr>
        <w:rPr>
          <w:szCs w:val="21"/>
        </w:rPr>
      </w:pPr>
    </w:p>
    <w:p w:rsidR="00066813" w:rsidRPr="006B787E" w:rsidRDefault="00066813" w:rsidP="00066813">
      <w:pPr>
        <w:widowControl/>
        <w:spacing w:before="100" w:beforeAutospacing="1" w:after="100" w:afterAutospacing="1"/>
        <w:jc w:val="left"/>
        <w:rPr>
          <w:rFonts w:ascii="宋体" w:eastAsia="宋体" w:hAnsi="宋体" w:cs="宋体"/>
          <w:kern w:val="0"/>
          <w:szCs w:val="21"/>
        </w:rPr>
      </w:pPr>
      <w:r w:rsidRPr="006B787E">
        <w:rPr>
          <w:rFonts w:ascii="宋体" w:eastAsia="宋体" w:hAnsi="宋体" w:cs="宋体"/>
          <w:kern w:val="0"/>
          <w:szCs w:val="21"/>
        </w:rPr>
        <w:t>当审计人员通过分析程序初步推断被审计单位可能存在高估资产和收入以粉饰财务报表业绩时，审计人员对“营业收入”的审计会从销售发票的存根查起。</w:t>
      </w:r>
    </w:p>
    <w:p w:rsidR="00066813" w:rsidRPr="006B787E" w:rsidRDefault="00066813" w:rsidP="00066813">
      <w:pPr>
        <w:widowControl/>
        <w:jc w:val="left"/>
        <w:rPr>
          <w:rFonts w:ascii="宋体" w:eastAsia="宋体" w:hAnsi="宋体" w:cs="宋体"/>
          <w:kern w:val="0"/>
          <w:szCs w:val="21"/>
        </w:rPr>
      </w:pPr>
      <w:r w:rsidRPr="006B787E">
        <w:rPr>
          <w:rFonts w:ascii="宋体" w:eastAsia="宋体" w:hAnsi="宋体" w:cs="宋体"/>
          <w:kern w:val="0"/>
          <w:szCs w:val="21"/>
        </w:rPr>
        <w:t>选择一项：</w:t>
      </w:r>
    </w:p>
    <w:p w:rsidR="00066813" w:rsidRPr="006B787E" w:rsidRDefault="00F50882" w:rsidP="00066813">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702" type="#_x0000_t75" style="width:20.25pt;height:16.5pt" o:ole="">
            <v:imagedata r:id="rId8" o:title=""/>
          </v:shape>
          <w:control r:id="rId115" w:name="DefaultOcxName59" w:shapeid="_x0000_i1702"/>
        </w:object>
      </w:r>
      <w:r w:rsidR="00066813" w:rsidRPr="006B787E">
        <w:rPr>
          <w:rFonts w:ascii="宋体" w:eastAsia="宋体" w:hAnsi="宋体" w:cs="宋体"/>
          <w:kern w:val="0"/>
          <w:szCs w:val="21"/>
        </w:rPr>
        <w:t xml:space="preserve">对 </w:t>
      </w:r>
    </w:p>
    <w:p w:rsidR="00066813" w:rsidRPr="006B787E" w:rsidRDefault="00F50882" w:rsidP="00066813">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705" type="#_x0000_t75" style="width:20.25pt;height:16.5pt" o:ole="">
            <v:imagedata r:id="rId6" o:title=""/>
          </v:shape>
          <w:control r:id="rId116" w:name="DefaultOcxName127" w:shapeid="_x0000_i1705"/>
        </w:object>
      </w:r>
      <w:r w:rsidR="00066813" w:rsidRPr="006B787E">
        <w:rPr>
          <w:rFonts w:ascii="宋体" w:eastAsia="宋体" w:hAnsi="宋体" w:cs="宋体"/>
          <w:kern w:val="0"/>
          <w:szCs w:val="21"/>
        </w:rPr>
        <w:t xml:space="preserve">错 </w:t>
      </w:r>
    </w:p>
    <w:p w:rsidR="00066813" w:rsidRPr="006B787E" w:rsidRDefault="00066813">
      <w:pPr>
        <w:rPr>
          <w:szCs w:val="21"/>
        </w:rPr>
      </w:pPr>
    </w:p>
    <w:p w:rsidR="00066813" w:rsidRPr="006B787E" w:rsidRDefault="004561DF">
      <w:pPr>
        <w:rPr>
          <w:szCs w:val="21"/>
        </w:rPr>
      </w:pPr>
      <w:r w:rsidRPr="006B787E">
        <w:rPr>
          <w:szCs w:val="21"/>
        </w:rPr>
        <w:t>分析程序，是指注册会计师通过研究不同财务数据之间以及财务数据与回答</w:t>
      </w:r>
      <w:r w:rsidR="00F50882" w:rsidRPr="006B787E">
        <w:rPr>
          <w:szCs w:val="21"/>
        </w:rPr>
        <w:object w:dxaOrig="405" w:dyaOrig="330">
          <v:shape id="_x0000_i2369" type="#_x0000_t75" style="width:75pt;height:18pt" o:ole="">
            <v:imagedata r:id="rId117" o:title=""/>
          </v:shape>
          <w:control r:id="rId118" w:name="DefaultOcxName60" w:shapeid="_x0000_i2369"/>
        </w:object>
      </w:r>
      <w:r w:rsidR="00C90E0C">
        <w:rPr>
          <w:szCs w:val="21"/>
        </w:rPr>
        <w:pict>
          <v:shape id="_x0000_i1135" type="#_x0000_t75" alt="正确" style="width:24pt;height:24pt"/>
        </w:pict>
      </w:r>
      <w:r w:rsidRPr="006B787E">
        <w:rPr>
          <w:szCs w:val="21"/>
        </w:rPr>
        <w:t>的内在关系，对财务信息作出评价。分析程序还包括调查识别出的、与其他相关信息不一致或与预期数据严重偏离的波动和关系。</w:t>
      </w:r>
    </w:p>
    <w:p w:rsidR="00087CCD" w:rsidRPr="006B787E" w:rsidRDefault="00087CCD">
      <w:pPr>
        <w:rPr>
          <w:szCs w:val="21"/>
        </w:rPr>
      </w:pPr>
    </w:p>
    <w:p w:rsidR="00087CCD" w:rsidRPr="006B787E" w:rsidRDefault="00087CCD" w:rsidP="00087CCD">
      <w:pPr>
        <w:widowControl/>
        <w:spacing w:before="100" w:beforeAutospacing="1" w:after="100" w:afterAutospacing="1"/>
        <w:jc w:val="left"/>
        <w:rPr>
          <w:rFonts w:ascii="宋体" w:eastAsia="宋体" w:hAnsi="宋体" w:cs="宋体"/>
          <w:kern w:val="0"/>
          <w:szCs w:val="21"/>
        </w:rPr>
      </w:pPr>
      <w:r w:rsidRPr="006B787E">
        <w:rPr>
          <w:rFonts w:ascii="宋体" w:eastAsia="宋体" w:hAnsi="宋体" w:cs="宋体"/>
          <w:kern w:val="0"/>
          <w:szCs w:val="21"/>
        </w:rPr>
        <w:t>销售与收款的内部控制关键控制点包括：</w:t>
      </w:r>
    </w:p>
    <w:p w:rsidR="00087CCD" w:rsidRPr="006B787E" w:rsidRDefault="00087CCD" w:rsidP="00087CCD">
      <w:pPr>
        <w:widowControl/>
        <w:spacing w:before="100" w:beforeAutospacing="1" w:after="100" w:afterAutospacing="1"/>
        <w:jc w:val="left"/>
        <w:rPr>
          <w:rFonts w:ascii="宋体" w:eastAsia="宋体" w:hAnsi="宋体" w:cs="宋体"/>
          <w:kern w:val="0"/>
          <w:szCs w:val="21"/>
        </w:rPr>
      </w:pPr>
      <w:r w:rsidRPr="006B787E">
        <w:rPr>
          <w:rFonts w:ascii="宋体" w:eastAsia="宋体" w:hAnsi="宋体" w:cs="宋体"/>
          <w:kern w:val="0"/>
          <w:szCs w:val="21"/>
        </w:rPr>
        <w:t>1．适当的授权审批</w:t>
      </w:r>
    </w:p>
    <w:p w:rsidR="00087CCD" w:rsidRPr="006B787E" w:rsidRDefault="00087CCD" w:rsidP="00087CCD">
      <w:pPr>
        <w:widowControl/>
        <w:spacing w:before="100" w:beforeAutospacing="1" w:after="100" w:afterAutospacing="1"/>
        <w:jc w:val="left"/>
        <w:rPr>
          <w:rFonts w:ascii="宋体" w:eastAsia="宋体" w:hAnsi="宋体" w:cs="宋体"/>
          <w:kern w:val="0"/>
          <w:szCs w:val="21"/>
        </w:rPr>
      </w:pPr>
      <w:r w:rsidRPr="006B787E">
        <w:rPr>
          <w:rFonts w:ascii="宋体" w:eastAsia="宋体" w:hAnsi="宋体" w:cs="宋体"/>
          <w:kern w:val="0"/>
          <w:szCs w:val="21"/>
        </w:rPr>
        <w:lastRenderedPageBreak/>
        <w:t>2．____</w:t>
      </w:r>
    </w:p>
    <w:p w:rsidR="00087CCD" w:rsidRPr="006B787E" w:rsidRDefault="00087CCD" w:rsidP="00087CCD">
      <w:pPr>
        <w:widowControl/>
        <w:spacing w:before="100" w:beforeAutospacing="1" w:after="100" w:afterAutospacing="1"/>
        <w:jc w:val="left"/>
        <w:rPr>
          <w:rFonts w:ascii="宋体" w:eastAsia="宋体" w:hAnsi="宋体" w:cs="宋体"/>
          <w:kern w:val="0"/>
          <w:szCs w:val="21"/>
        </w:rPr>
      </w:pPr>
      <w:r w:rsidRPr="006B787E">
        <w:rPr>
          <w:rFonts w:ascii="宋体" w:eastAsia="宋体" w:hAnsi="宋体" w:cs="宋体"/>
          <w:kern w:val="0"/>
          <w:szCs w:val="21"/>
        </w:rPr>
        <w:t>3．凭证的预先编号</w:t>
      </w:r>
    </w:p>
    <w:p w:rsidR="00087CCD" w:rsidRPr="006B787E" w:rsidRDefault="00087CCD" w:rsidP="00087CCD">
      <w:pPr>
        <w:widowControl/>
        <w:spacing w:before="100" w:beforeAutospacing="1" w:after="100" w:afterAutospacing="1"/>
        <w:jc w:val="left"/>
        <w:rPr>
          <w:rFonts w:ascii="宋体" w:eastAsia="宋体" w:hAnsi="宋体" w:cs="宋体"/>
          <w:kern w:val="0"/>
          <w:szCs w:val="21"/>
        </w:rPr>
      </w:pPr>
      <w:r w:rsidRPr="006B787E">
        <w:rPr>
          <w:rFonts w:ascii="宋体" w:eastAsia="宋体" w:hAnsi="宋体" w:cs="宋体"/>
          <w:kern w:val="0"/>
          <w:szCs w:val="21"/>
        </w:rPr>
        <w:t>4．充分的凭证和记录</w:t>
      </w:r>
    </w:p>
    <w:p w:rsidR="00087CCD" w:rsidRPr="006B787E" w:rsidRDefault="00087CCD" w:rsidP="00087CCD">
      <w:pPr>
        <w:widowControl/>
        <w:spacing w:before="100" w:beforeAutospacing="1" w:after="100" w:afterAutospacing="1"/>
        <w:jc w:val="left"/>
        <w:rPr>
          <w:rFonts w:ascii="宋体" w:eastAsia="宋体" w:hAnsi="宋体" w:cs="宋体"/>
          <w:kern w:val="0"/>
          <w:szCs w:val="21"/>
        </w:rPr>
      </w:pPr>
      <w:r w:rsidRPr="006B787E">
        <w:rPr>
          <w:rFonts w:ascii="宋体" w:eastAsia="宋体" w:hAnsi="宋体" w:cs="宋体"/>
          <w:kern w:val="0"/>
          <w:szCs w:val="21"/>
        </w:rPr>
        <w:t>5．定期核对并向客户寄出对账单</w:t>
      </w:r>
    </w:p>
    <w:p w:rsidR="00087CCD" w:rsidRPr="006B787E" w:rsidRDefault="00087CCD" w:rsidP="00087CCD">
      <w:pPr>
        <w:widowControl/>
        <w:spacing w:before="100" w:beforeAutospacing="1" w:after="100" w:afterAutospacing="1"/>
        <w:jc w:val="left"/>
        <w:rPr>
          <w:rFonts w:ascii="宋体" w:eastAsia="宋体" w:hAnsi="宋体" w:cs="宋体"/>
          <w:kern w:val="0"/>
          <w:szCs w:val="21"/>
        </w:rPr>
      </w:pPr>
      <w:r w:rsidRPr="006B787E">
        <w:rPr>
          <w:rFonts w:ascii="宋体" w:eastAsia="宋体" w:hAnsi="宋体" w:cs="宋体"/>
          <w:kern w:val="0"/>
          <w:szCs w:val="21"/>
        </w:rPr>
        <w:t>6．____</w:t>
      </w:r>
    </w:p>
    <w:p w:rsidR="00087CCD" w:rsidRPr="006B787E" w:rsidRDefault="00087CCD" w:rsidP="00087CCD">
      <w:pPr>
        <w:widowControl/>
        <w:spacing w:before="100" w:beforeAutospacing="1" w:after="100" w:afterAutospacing="1"/>
        <w:jc w:val="left"/>
        <w:rPr>
          <w:rFonts w:ascii="宋体" w:eastAsia="宋体" w:hAnsi="宋体" w:cs="宋体"/>
          <w:kern w:val="0"/>
          <w:szCs w:val="21"/>
        </w:rPr>
      </w:pPr>
      <w:r w:rsidRPr="006B787E">
        <w:rPr>
          <w:rFonts w:ascii="宋体" w:eastAsia="宋体" w:hAnsi="宋体" w:cs="宋体"/>
          <w:kern w:val="0"/>
          <w:szCs w:val="21"/>
        </w:rPr>
        <w:t>7．银行存款的核对制度</w:t>
      </w:r>
    </w:p>
    <w:p w:rsidR="00087CCD" w:rsidRPr="006B787E" w:rsidRDefault="00087CCD" w:rsidP="00087CCD">
      <w:pPr>
        <w:widowControl/>
        <w:jc w:val="left"/>
        <w:rPr>
          <w:rFonts w:ascii="宋体" w:eastAsia="宋体" w:hAnsi="宋体" w:cs="宋体"/>
          <w:kern w:val="0"/>
          <w:szCs w:val="21"/>
        </w:rPr>
      </w:pPr>
      <w:r w:rsidRPr="006B787E">
        <w:rPr>
          <w:rFonts w:ascii="宋体" w:eastAsia="宋体" w:hAnsi="宋体" w:cs="宋体"/>
          <w:kern w:val="0"/>
          <w:szCs w:val="21"/>
        </w:rPr>
        <w:t>答案：</w:t>
      </w:r>
      <w:bookmarkStart w:id="0" w:name="_GoBack"/>
      <w:r w:rsidR="00F50882" w:rsidRPr="006B787E">
        <w:rPr>
          <w:rFonts w:ascii="宋体" w:eastAsia="宋体" w:hAnsi="宋体" w:cs="宋体"/>
          <w:kern w:val="0"/>
          <w:szCs w:val="21"/>
        </w:rPr>
        <w:object w:dxaOrig="405" w:dyaOrig="330">
          <v:shape id="_x0000_i2370" type="#_x0000_t75" style="width:372.75pt;height:18pt" o:ole="">
            <v:imagedata r:id="rId119" o:title=""/>
          </v:shape>
          <w:control r:id="rId120" w:name="DefaultOcxName61" w:shapeid="_x0000_i2370"/>
        </w:object>
      </w:r>
      <w:bookmarkEnd w:id="0"/>
    </w:p>
    <w:p w:rsidR="00087CCD" w:rsidRPr="006B787E" w:rsidRDefault="00087CCD">
      <w:pPr>
        <w:rPr>
          <w:szCs w:val="21"/>
        </w:rPr>
      </w:pPr>
    </w:p>
    <w:p w:rsidR="00087CCD" w:rsidRPr="006B787E" w:rsidRDefault="00087CCD" w:rsidP="00087CCD">
      <w:pPr>
        <w:widowControl/>
        <w:spacing w:before="100" w:beforeAutospacing="1" w:after="100" w:afterAutospacing="1"/>
        <w:jc w:val="left"/>
        <w:rPr>
          <w:rFonts w:ascii="宋体" w:eastAsia="宋体" w:hAnsi="宋体" w:cs="宋体"/>
          <w:kern w:val="0"/>
          <w:szCs w:val="21"/>
        </w:rPr>
      </w:pPr>
      <w:r w:rsidRPr="006B787E">
        <w:rPr>
          <w:rFonts w:ascii="宋体" w:eastAsia="宋体" w:hAnsi="宋体" w:cs="宋体"/>
          <w:kern w:val="0"/>
          <w:szCs w:val="21"/>
        </w:rPr>
        <w:t>以下对询证函的处理中，正确的是（ 　）。</w:t>
      </w:r>
    </w:p>
    <w:p w:rsidR="00087CCD" w:rsidRPr="006B787E" w:rsidRDefault="00087CCD" w:rsidP="00087CCD">
      <w:pPr>
        <w:widowControl/>
        <w:jc w:val="left"/>
        <w:rPr>
          <w:rFonts w:ascii="宋体" w:eastAsia="宋体" w:hAnsi="宋体" w:cs="宋体"/>
          <w:kern w:val="0"/>
          <w:szCs w:val="21"/>
        </w:rPr>
      </w:pPr>
      <w:r w:rsidRPr="006B787E">
        <w:rPr>
          <w:rFonts w:ascii="宋体" w:eastAsia="宋体" w:hAnsi="宋体" w:cs="宋体"/>
          <w:kern w:val="0"/>
          <w:szCs w:val="21"/>
        </w:rPr>
        <w:t>选择一项或多项：</w:t>
      </w:r>
    </w:p>
    <w:p w:rsidR="00087CCD" w:rsidRPr="006B787E" w:rsidRDefault="00F50882" w:rsidP="00087CCD">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715" type="#_x0000_t75" style="width:20.25pt;height:16.5pt" o:ole="">
            <v:imagedata r:id="rId10" o:title=""/>
          </v:shape>
          <w:control r:id="rId121" w:name="DefaultOcxName62" w:shapeid="_x0000_i1715"/>
        </w:object>
      </w:r>
      <w:r w:rsidR="00087CCD" w:rsidRPr="006B787E">
        <w:rPr>
          <w:rFonts w:ascii="宋体" w:eastAsia="宋体" w:hAnsi="宋体" w:cs="宋体"/>
          <w:kern w:val="0"/>
          <w:szCs w:val="21"/>
        </w:rPr>
        <w:t xml:space="preserve">A. 收回询证函后，将重要的回函复制给J公司以帮助催收货款 </w:t>
      </w:r>
    </w:p>
    <w:p w:rsidR="00087CCD" w:rsidRPr="006B787E" w:rsidRDefault="00F50882" w:rsidP="00087CCD">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718" type="#_x0000_t75" style="width:20.25pt;height:16.5pt" o:ole="">
            <v:imagedata r:id="rId12" o:title=""/>
          </v:shape>
          <w:control r:id="rId122" w:name="DefaultOcxName128" w:shapeid="_x0000_i1718"/>
        </w:object>
      </w:r>
      <w:r w:rsidR="00087CCD" w:rsidRPr="006B787E">
        <w:rPr>
          <w:rFonts w:ascii="宋体" w:eastAsia="宋体" w:hAnsi="宋体" w:cs="宋体"/>
          <w:kern w:val="0"/>
          <w:szCs w:val="21"/>
        </w:rPr>
        <w:t xml:space="preserve">B. 在粘封询证函时对其统一编号，并将发出询证函的情况记录于审计工作底稿 </w:t>
      </w:r>
    </w:p>
    <w:p w:rsidR="00087CCD" w:rsidRPr="006B787E" w:rsidRDefault="00F50882" w:rsidP="00087CCD">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721" type="#_x0000_t75" style="width:20.25pt;height:16.5pt" o:ole="">
            <v:imagedata r:id="rId12" o:title=""/>
          </v:shape>
          <w:control r:id="rId123" w:name="DefaultOcxName225" w:shapeid="_x0000_i1721"/>
        </w:object>
      </w:r>
      <w:r w:rsidR="00087CCD" w:rsidRPr="006B787E">
        <w:rPr>
          <w:rFonts w:ascii="宋体" w:eastAsia="宋体" w:hAnsi="宋体" w:cs="宋体"/>
          <w:kern w:val="0"/>
          <w:szCs w:val="21"/>
        </w:rPr>
        <w:t xml:space="preserve">C. 对以电子邮件方式回收的询证函，要求被询证单位将原件盖章后寄至会计事务所 </w:t>
      </w:r>
    </w:p>
    <w:p w:rsidR="00087CCD" w:rsidRPr="006B787E" w:rsidRDefault="00F50882" w:rsidP="00087CCD">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724" type="#_x0000_t75" style="width:20.25pt;height:16.5pt" o:ole="">
            <v:imagedata r:id="rId10" o:title=""/>
          </v:shape>
          <w:control r:id="rId124" w:name="DefaultOcxName324" w:shapeid="_x0000_i1724"/>
        </w:object>
      </w:r>
      <w:r w:rsidR="00087CCD" w:rsidRPr="006B787E">
        <w:rPr>
          <w:rFonts w:ascii="宋体" w:eastAsia="宋体" w:hAnsi="宋体" w:cs="宋体"/>
          <w:kern w:val="0"/>
          <w:szCs w:val="21"/>
        </w:rPr>
        <w:t xml:space="preserve">D. 有10封询证函直接交给J公司的业务员，由其到被询证单位盖章后取回 </w:t>
      </w:r>
    </w:p>
    <w:p w:rsidR="00087CCD" w:rsidRPr="006B787E" w:rsidRDefault="00F50882" w:rsidP="00087CCD">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727" type="#_x0000_t75" style="width:20.25pt;height:16.5pt" o:ole="">
            <v:imagedata r:id="rId10" o:title=""/>
          </v:shape>
          <w:control r:id="rId125" w:name="DefaultOcxName410" w:shapeid="_x0000_i1727"/>
        </w:object>
      </w:r>
      <w:r w:rsidR="00087CCD" w:rsidRPr="006B787E">
        <w:rPr>
          <w:rFonts w:ascii="宋体" w:eastAsia="宋体" w:hAnsi="宋体" w:cs="宋体"/>
          <w:kern w:val="0"/>
          <w:szCs w:val="21"/>
        </w:rPr>
        <w:t xml:space="preserve">E. 询证函经会计师事务所盖章后，由注册会计师直接发出 </w:t>
      </w:r>
    </w:p>
    <w:p w:rsidR="00087CCD" w:rsidRPr="006B787E" w:rsidRDefault="00087CCD">
      <w:pPr>
        <w:rPr>
          <w:szCs w:val="21"/>
        </w:rPr>
      </w:pPr>
    </w:p>
    <w:p w:rsidR="00087CCD" w:rsidRPr="006B787E" w:rsidRDefault="00087CCD">
      <w:pPr>
        <w:rPr>
          <w:szCs w:val="21"/>
        </w:rPr>
      </w:pPr>
    </w:p>
    <w:p w:rsidR="00087CCD" w:rsidRPr="006B787E" w:rsidRDefault="00087CCD" w:rsidP="00087CCD">
      <w:pPr>
        <w:widowControl/>
        <w:spacing w:before="100" w:beforeAutospacing="1" w:after="100" w:afterAutospacing="1"/>
        <w:jc w:val="left"/>
        <w:rPr>
          <w:rFonts w:ascii="宋体" w:eastAsia="宋体" w:hAnsi="宋体" w:cs="宋体"/>
          <w:kern w:val="0"/>
          <w:szCs w:val="21"/>
        </w:rPr>
      </w:pPr>
      <w:r w:rsidRPr="006B787E">
        <w:rPr>
          <w:rFonts w:ascii="宋体" w:eastAsia="宋体" w:hAnsi="宋体" w:cs="宋体"/>
          <w:kern w:val="0"/>
          <w:szCs w:val="21"/>
        </w:rPr>
        <w:t>购进与付款循环涉及的凭证有（）。</w:t>
      </w:r>
    </w:p>
    <w:p w:rsidR="00087CCD" w:rsidRPr="006B787E" w:rsidRDefault="00087CCD" w:rsidP="00087CCD">
      <w:pPr>
        <w:widowControl/>
        <w:jc w:val="left"/>
        <w:rPr>
          <w:rFonts w:ascii="宋体" w:eastAsia="宋体" w:hAnsi="宋体" w:cs="宋体"/>
          <w:kern w:val="0"/>
          <w:szCs w:val="21"/>
        </w:rPr>
      </w:pPr>
      <w:r w:rsidRPr="006B787E">
        <w:rPr>
          <w:rFonts w:ascii="宋体" w:eastAsia="宋体" w:hAnsi="宋体" w:cs="宋体"/>
          <w:kern w:val="0"/>
          <w:szCs w:val="21"/>
        </w:rPr>
        <w:t>选择一项或多项：</w:t>
      </w:r>
    </w:p>
    <w:p w:rsidR="00087CCD" w:rsidRPr="006B787E" w:rsidRDefault="00F50882" w:rsidP="00087CCD">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730" type="#_x0000_t75" style="width:20.25pt;height:16.5pt" o:ole="">
            <v:imagedata r:id="rId12" o:title=""/>
          </v:shape>
          <w:control r:id="rId126" w:name="DefaultOcxName63" w:shapeid="_x0000_i1730"/>
        </w:object>
      </w:r>
      <w:r w:rsidR="00087CCD" w:rsidRPr="006B787E">
        <w:rPr>
          <w:rFonts w:ascii="宋体" w:eastAsia="宋体" w:hAnsi="宋体" w:cs="宋体"/>
          <w:kern w:val="0"/>
          <w:szCs w:val="21"/>
        </w:rPr>
        <w:t xml:space="preserve">A. 验收单 </w:t>
      </w:r>
    </w:p>
    <w:p w:rsidR="00087CCD" w:rsidRPr="006B787E" w:rsidRDefault="00F50882" w:rsidP="00087CCD">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733" type="#_x0000_t75" style="width:20.25pt;height:16.5pt" o:ole="">
            <v:imagedata r:id="rId12" o:title=""/>
          </v:shape>
          <w:control r:id="rId127" w:name="DefaultOcxName129" w:shapeid="_x0000_i1733"/>
        </w:object>
      </w:r>
      <w:r w:rsidR="00087CCD" w:rsidRPr="006B787E">
        <w:rPr>
          <w:rFonts w:ascii="宋体" w:eastAsia="宋体" w:hAnsi="宋体" w:cs="宋体"/>
          <w:kern w:val="0"/>
          <w:szCs w:val="21"/>
        </w:rPr>
        <w:t xml:space="preserve">B. 购货发票 </w:t>
      </w:r>
    </w:p>
    <w:p w:rsidR="00087CCD" w:rsidRPr="006B787E" w:rsidRDefault="00F50882" w:rsidP="00087CCD">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736" type="#_x0000_t75" style="width:20.25pt;height:16.5pt" o:ole="">
            <v:imagedata r:id="rId10" o:title=""/>
          </v:shape>
          <w:control r:id="rId128" w:name="DefaultOcxName226" w:shapeid="_x0000_i1736"/>
        </w:object>
      </w:r>
      <w:r w:rsidR="00087CCD" w:rsidRPr="006B787E">
        <w:rPr>
          <w:rFonts w:ascii="宋体" w:eastAsia="宋体" w:hAnsi="宋体" w:cs="宋体"/>
          <w:kern w:val="0"/>
          <w:szCs w:val="21"/>
        </w:rPr>
        <w:t xml:space="preserve">C. 出库单 </w:t>
      </w:r>
    </w:p>
    <w:p w:rsidR="00087CCD" w:rsidRPr="006B787E" w:rsidRDefault="00F50882" w:rsidP="00087CCD">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739" type="#_x0000_t75" style="width:20.25pt;height:16.5pt" o:ole="">
            <v:imagedata r:id="rId12" o:title=""/>
          </v:shape>
          <w:control r:id="rId129" w:name="DefaultOcxName325" w:shapeid="_x0000_i1739"/>
        </w:object>
      </w:r>
      <w:r w:rsidR="00087CCD" w:rsidRPr="006B787E">
        <w:rPr>
          <w:rFonts w:ascii="宋体" w:eastAsia="宋体" w:hAnsi="宋体" w:cs="宋体"/>
          <w:kern w:val="0"/>
          <w:szCs w:val="21"/>
        </w:rPr>
        <w:t xml:space="preserve">D. 请购单 </w:t>
      </w:r>
    </w:p>
    <w:p w:rsidR="00087CCD" w:rsidRPr="006B787E" w:rsidRDefault="00F50882" w:rsidP="00087CCD">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742" type="#_x0000_t75" style="width:20.25pt;height:16.5pt" o:ole="">
            <v:imagedata r:id="rId10" o:title=""/>
          </v:shape>
          <w:control r:id="rId130" w:name="DefaultOcxName411" w:shapeid="_x0000_i1742"/>
        </w:object>
      </w:r>
      <w:r w:rsidR="00087CCD" w:rsidRPr="006B787E">
        <w:rPr>
          <w:rFonts w:ascii="宋体" w:eastAsia="宋体" w:hAnsi="宋体" w:cs="宋体"/>
          <w:kern w:val="0"/>
          <w:szCs w:val="21"/>
        </w:rPr>
        <w:t xml:space="preserve">E. 销货发票 </w:t>
      </w:r>
    </w:p>
    <w:p w:rsidR="00087CCD" w:rsidRPr="006B787E" w:rsidRDefault="00087CCD">
      <w:pPr>
        <w:rPr>
          <w:szCs w:val="21"/>
        </w:rPr>
      </w:pPr>
    </w:p>
    <w:p w:rsidR="00087CCD" w:rsidRPr="006B787E" w:rsidRDefault="00087CCD" w:rsidP="00087CCD">
      <w:pPr>
        <w:widowControl/>
        <w:spacing w:before="100" w:beforeAutospacing="1" w:after="100" w:afterAutospacing="1"/>
        <w:jc w:val="left"/>
        <w:rPr>
          <w:rFonts w:ascii="宋体" w:eastAsia="宋体" w:hAnsi="宋体" w:cs="宋体"/>
          <w:kern w:val="0"/>
          <w:szCs w:val="21"/>
        </w:rPr>
      </w:pPr>
      <w:r w:rsidRPr="006B787E">
        <w:rPr>
          <w:rFonts w:ascii="宋体" w:eastAsia="宋体" w:hAnsi="宋体" w:cs="宋体"/>
          <w:kern w:val="0"/>
          <w:szCs w:val="21"/>
        </w:rPr>
        <w:t>一般而言应付帐款审计的主要目标是其真实性。（）</w:t>
      </w:r>
    </w:p>
    <w:p w:rsidR="00087CCD" w:rsidRPr="006B787E" w:rsidRDefault="00087CCD" w:rsidP="00087CCD">
      <w:pPr>
        <w:widowControl/>
        <w:jc w:val="left"/>
        <w:rPr>
          <w:rFonts w:ascii="宋体" w:eastAsia="宋体" w:hAnsi="宋体" w:cs="宋体"/>
          <w:kern w:val="0"/>
          <w:szCs w:val="21"/>
        </w:rPr>
      </w:pPr>
      <w:r w:rsidRPr="006B787E">
        <w:rPr>
          <w:rFonts w:ascii="宋体" w:eastAsia="宋体" w:hAnsi="宋体" w:cs="宋体"/>
          <w:kern w:val="0"/>
          <w:szCs w:val="21"/>
        </w:rPr>
        <w:t>选择一项：</w:t>
      </w:r>
    </w:p>
    <w:p w:rsidR="00087CCD" w:rsidRPr="006B787E" w:rsidRDefault="00F50882" w:rsidP="00087CCD">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745" type="#_x0000_t75" style="width:20.25pt;height:16.5pt" o:ole="">
            <v:imagedata r:id="rId8" o:title=""/>
          </v:shape>
          <w:control r:id="rId131" w:name="DefaultOcxName64" w:shapeid="_x0000_i1745"/>
        </w:object>
      </w:r>
      <w:r w:rsidR="00087CCD" w:rsidRPr="006B787E">
        <w:rPr>
          <w:rFonts w:ascii="宋体" w:eastAsia="宋体" w:hAnsi="宋体" w:cs="宋体"/>
          <w:kern w:val="0"/>
          <w:szCs w:val="21"/>
        </w:rPr>
        <w:t xml:space="preserve">对 </w:t>
      </w:r>
    </w:p>
    <w:p w:rsidR="00087CCD" w:rsidRPr="006B787E" w:rsidRDefault="00F50882" w:rsidP="00087CCD">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748" type="#_x0000_t75" style="width:20.25pt;height:16.5pt" o:ole="">
            <v:imagedata r:id="rId6" o:title=""/>
          </v:shape>
          <w:control r:id="rId132" w:name="DefaultOcxName130" w:shapeid="_x0000_i1748"/>
        </w:object>
      </w:r>
      <w:r w:rsidR="00087CCD" w:rsidRPr="006B787E">
        <w:rPr>
          <w:rFonts w:ascii="宋体" w:eastAsia="宋体" w:hAnsi="宋体" w:cs="宋体"/>
          <w:kern w:val="0"/>
          <w:szCs w:val="21"/>
        </w:rPr>
        <w:t xml:space="preserve">错 </w:t>
      </w:r>
    </w:p>
    <w:p w:rsidR="00087CCD" w:rsidRPr="006B787E" w:rsidRDefault="00087CCD">
      <w:pPr>
        <w:rPr>
          <w:szCs w:val="21"/>
        </w:rPr>
      </w:pPr>
    </w:p>
    <w:p w:rsidR="003C40A1" w:rsidRPr="006B787E" w:rsidRDefault="003C40A1">
      <w:pPr>
        <w:rPr>
          <w:szCs w:val="21"/>
        </w:rPr>
      </w:pPr>
    </w:p>
    <w:p w:rsidR="003C40A1" w:rsidRPr="006B787E" w:rsidRDefault="003C40A1" w:rsidP="003C40A1">
      <w:pPr>
        <w:widowControl/>
        <w:spacing w:before="100" w:beforeAutospacing="1" w:after="100" w:afterAutospacing="1"/>
        <w:jc w:val="left"/>
        <w:rPr>
          <w:rFonts w:ascii="宋体" w:eastAsia="宋体" w:hAnsi="宋体" w:cs="宋体"/>
          <w:kern w:val="0"/>
          <w:szCs w:val="21"/>
        </w:rPr>
      </w:pPr>
      <w:r w:rsidRPr="006B787E">
        <w:rPr>
          <w:rFonts w:ascii="宋体" w:eastAsia="宋体" w:hAnsi="宋体" w:cs="宋体"/>
          <w:kern w:val="0"/>
          <w:szCs w:val="21"/>
        </w:rPr>
        <w:t>一般而言应付帐款函证没有应收帐款函证重要。（）</w:t>
      </w:r>
    </w:p>
    <w:p w:rsidR="003C40A1" w:rsidRPr="006B787E" w:rsidRDefault="003C40A1" w:rsidP="003C40A1">
      <w:pPr>
        <w:widowControl/>
        <w:jc w:val="left"/>
        <w:rPr>
          <w:rFonts w:ascii="宋体" w:eastAsia="宋体" w:hAnsi="宋体" w:cs="宋体"/>
          <w:kern w:val="0"/>
          <w:szCs w:val="21"/>
        </w:rPr>
      </w:pPr>
      <w:r w:rsidRPr="006B787E">
        <w:rPr>
          <w:rFonts w:ascii="宋体" w:eastAsia="宋体" w:hAnsi="宋体" w:cs="宋体"/>
          <w:kern w:val="0"/>
          <w:szCs w:val="21"/>
        </w:rPr>
        <w:t>选择一项：</w:t>
      </w:r>
    </w:p>
    <w:p w:rsidR="003C40A1" w:rsidRPr="006B787E" w:rsidRDefault="00F50882" w:rsidP="003C40A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751" type="#_x0000_t75" style="width:20.25pt;height:16.5pt" o:ole="">
            <v:imagedata r:id="rId6" o:title=""/>
          </v:shape>
          <w:control r:id="rId133" w:name="DefaultOcxName65" w:shapeid="_x0000_i1751"/>
        </w:object>
      </w:r>
      <w:r w:rsidR="003C40A1" w:rsidRPr="006B787E">
        <w:rPr>
          <w:rFonts w:ascii="宋体" w:eastAsia="宋体" w:hAnsi="宋体" w:cs="宋体"/>
          <w:kern w:val="0"/>
          <w:szCs w:val="21"/>
        </w:rPr>
        <w:t xml:space="preserve">对 </w:t>
      </w:r>
    </w:p>
    <w:p w:rsidR="003C40A1" w:rsidRPr="006B787E" w:rsidRDefault="00F50882" w:rsidP="003C40A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754" type="#_x0000_t75" style="width:20.25pt;height:16.5pt" o:ole="">
            <v:imagedata r:id="rId8" o:title=""/>
          </v:shape>
          <w:control r:id="rId134" w:name="DefaultOcxName131" w:shapeid="_x0000_i1754"/>
        </w:object>
      </w:r>
      <w:r w:rsidR="003C40A1" w:rsidRPr="006B787E">
        <w:rPr>
          <w:rFonts w:ascii="宋体" w:eastAsia="宋体" w:hAnsi="宋体" w:cs="宋体"/>
          <w:kern w:val="0"/>
          <w:szCs w:val="21"/>
        </w:rPr>
        <w:t xml:space="preserve">错 </w:t>
      </w:r>
    </w:p>
    <w:p w:rsidR="003C40A1" w:rsidRPr="006B787E" w:rsidRDefault="003C40A1">
      <w:pPr>
        <w:rPr>
          <w:szCs w:val="21"/>
        </w:rPr>
      </w:pPr>
    </w:p>
    <w:p w:rsidR="003C40A1" w:rsidRPr="006B787E" w:rsidRDefault="003C40A1" w:rsidP="003C40A1">
      <w:pPr>
        <w:widowControl/>
        <w:spacing w:before="100" w:beforeAutospacing="1" w:after="100" w:afterAutospacing="1"/>
        <w:jc w:val="left"/>
        <w:rPr>
          <w:rFonts w:ascii="宋体" w:eastAsia="宋体" w:hAnsi="宋体" w:cs="宋体"/>
          <w:kern w:val="0"/>
          <w:szCs w:val="21"/>
        </w:rPr>
      </w:pPr>
      <w:r w:rsidRPr="006B787E">
        <w:rPr>
          <w:rFonts w:ascii="宋体" w:eastAsia="宋体" w:hAnsi="宋体" w:cs="宋体"/>
          <w:kern w:val="0"/>
          <w:szCs w:val="21"/>
        </w:rPr>
        <w:t>下列属于存货控制措施的是：</w:t>
      </w:r>
    </w:p>
    <w:p w:rsidR="003C40A1" w:rsidRPr="006B787E" w:rsidRDefault="003C40A1" w:rsidP="003C40A1">
      <w:pPr>
        <w:widowControl/>
        <w:jc w:val="left"/>
        <w:rPr>
          <w:rFonts w:ascii="宋体" w:eastAsia="宋体" w:hAnsi="宋体" w:cs="宋体"/>
          <w:kern w:val="0"/>
          <w:szCs w:val="21"/>
        </w:rPr>
      </w:pPr>
      <w:r w:rsidRPr="006B787E">
        <w:rPr>
          <w:rFonts w:ascii="宋体" w:eastAsia="宋体" w:hAnsi="宋体" w:cs="宋体"/>
          <w:kern w:val="0"/>
          <w:szCs w:val="21"/>
        </w:rPr>
        <w:t>选择一项或多项：</w:t>
      </w:r>
    </w:p>
    <w:p w:rsidR="003C40A1" w:rsidRPr="006B787E" w:rsidRDefault="00F50882" w:rsidP="003C40A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757" type="#_x0000_t75" style="width:20.25pt;height:16.5pt" o:ole="">
            <v:imagedata r:id="rId12" o:title=""/>
          </v:shape>
          <w:control r:id="rId135" w:name="DefaultOcxName66" w:shapeid="_x0000_i1757"/>
        </w:object>
      </w:r>
      <w:r w:rsidR="003C40A1" w:rsidRPr="006B787E">
        <w:rPr>
          <w:rFonts w:ascii="宋体" w:eastAsia="宋体" w:hAnsi="宋体" w:cs="宋体"/>
          <w:kern w:val="0"/>
          <w:szCs w:val="21"/>
        </w:rPr>
        <w:t xml:space="preserve">A. 限制非授权人员接近存货 </w:t>
      </w:r>
    </w:p>
    <w:p w:rsidR="003C40A1" w:rsidRPr="006B787E" w:rsidRDefault="00F50882" w:rsidP="003C40A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760" type="#_x0000_t75" style="width:20.25pt;height:16.5pt" o:ole="">
            <v:imagedata r:id="rId12" o:title=""/>
          </v:shape>
          <w:control r:id="rId136" w:name="DefaultOcxName132" w:shapeid="_x0000_i1760"/>
        </w:object>
      </w:r>
      <w:r w:rsidR="003C40A1" w:rsidRPr="006B787E">
        <w:rPr>
          <w:rFonts w:ascii="宋体" w:eastAsia="宋体" w:hAnsi="宋体" w:cs="宋体"/>
          <w:kern w:val="0"/>
          <w:szCs w:val="21"/>
        </w:rPr>
        <w:t xml:space="preserve">B. 定期盘点 </w:t>
      </w:r>
    </w:p>
    <w:p w:rsidR="003C40A1" w:rsidRPr="006B787E" w:rsidRDefault="00F50882" w:rsidP="003C40A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763" type="#_x0000_t75" style="width:20.25pt;height:16.5pt" o:ole="">
            <v:imagedata r:id="rId12" o:title=""/>
          </v:shape>
          <w:control r:id="rId137" w:name="DefaultOcxName227" w:shapeid="_x0000_i1763"/>
        </w:object>
      </w:r>
      <w:r w:rsidR="003C40A1" w:rsidRPr="006B787E">
        <w:rPr>
          <w:rFonts w:ascii="宋体" w:eastAsia="宋体" w:hAnsi="宋体" w:cs="宋体"/>
          <w:kern w:val="0"/>
          <w:szCs w:val="21"/>
        </w:rPr>
        <w:t xml:space="preserve">C. 存货保管与会计记录相互独立 </w:t>
      </w:r>
    </w:p>
    <w:p w:rsidR="003C40A1" w:rsidRPr="006B787E" w:rsidRDefault="00F50882" w:rsidP="003C40A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766" type="#_x0000_t75" style="width:20.25pt;height:16.5pt" o:ole="">
            <v:imagedata r:id="rId10" o:title=""/>
          </v:shape>
          <w:control r:id="rId138" w:name="DefaultOcxName326" w:shapeid="_x0000_i1766"/>
        </w:object>
      </w:r>
      <w:r w:rsidR="003C40A1" w:rsidRPr="006B787E">
        <w:rPr>
          <w:rFonts w:ascii="宋体" w:eastAsia="宋体" w:hAnsi="宋体" w:cs="宋体"/>
          <w:kern w:val="0"/>
          <w:szCs w:val="21"/>
        </w:rPr>
        <w:t xml:space="preserve">D. 请购单必须经过适当的授权批准 </w:t>
      </w:r>
    </w:p>
    <w:p w:rsidR="003C40A1" w:rsidRPr="006B787E" w:rsidRDefault="00F50882" w:rsidP="003C40A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769" type="#_x0000_t75" style="width:20.25pt;height:16.5pt" o:ole="">
            <v:imagedata r:id="rId10" o:title=""/>
          </v:shape>
          <w:control r:id="rId139" w:name="DefaultOcxName412" w:shapeid="_x0000_i1769"/>
        </w:object>
      </w:r>
      <w:r w:rsidR="003C40A1" w:rsidRPr="006B787E">
        <w:rPr>
          <w:rFonts w:ascii="宋体" w:eastAsia="宋体" w:hAnsi="宋体" w:cs="宋体"/>
          <w:kern w:val="0"/>
          <w:szCs w:val="21"/>
        </w:rPr>
        <w:t xml:space="preserve">E. 生产计划的制订与审批相互独立 </w:t>
      </w:r>
    </w:p>
    <w:p w:rsidR="003C40A1" w:rsidRPr="006B787E" w:rsidRDefault="003C40A1">
      <w:pPr>
        <w:rPr>
          <w:szCs w:val="21"/>
        </w:rPr>
      </w:pPr>
    </w:p>
    <w:p w:rsidR="003C40A1" w:rsidRPr="006B787E" w:rsidRDefault="003C40A1" w:rsidP="003C40A1">
      <w:pPr>
        <w:widowControl/>
        <w:spacing w:before="100" w:beforeAutospacing="1" w:after="100" w:afterAutospacing="1"/>
        <w:jc w:val="left"/>
        <w:rPr>
          <w:rFonts w:ascii="宋体" w:eastAsia="宋体" w:hAnsi="宋体" w:cs="宋体"/>
          <w:kern w:val="0"/>
          <w:szCs w:val="21"/>
        </w:rPr>
      </w:pPr>
      <w:r w:rsidRPr="006B787E">
        <w:rPr>
          <w:rFonts w:ascii="宋体" w:eastAsia="宋体" w:hAnsi="宋体" w:cs="宋体"/>
          <w:kern w:val="0"/>
          <w:szCs w:val="21"/>
        </w:rPr>
        <w:t>下列各项审计程序中，属于对生产与费用循环内部控制测试的有：</w:t>
      </w:r>
    </w:p>
    <w:p w:rsidR="003C40A1" w:rsidRPr="006B787E" w:rsidRDefault="003C40A1" w:rsidP="003C40A1">
      <w:pPr>
        <w:widowControl/>
        <w:jc w:val="left"/>
        <w:rPr>
          <w:rFonts w:ascii="宋体" w:eastAsia="宋体" w:hAnsi="宋体" w:cs="宋体"/>
          <w:kern w:val="0"/>
          <w:szCs w:val="21"/>
        </w:rPr>
      </w:pPr>
      <w:r w:rsidRPr="006B787E">
        <w:rPr>
          <w:rFonts w:ascii="宋体" w:eastAsia="宋体" w:hAnsi="宋体" w:cs="宋体"/>
          <w:kern w:val="0"/>
          <w:szCs w:val="21"/>
        </w:rPr>
        <w:t>选择一项或多项：</w:t>
      </w:r>
    </w:p>
    <w:p w:rsidR="003C40A1" w:rsidRPr="006B787E" w:rsidRDefault="00F50882" w:rsidP="003C40A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772" type="#_x0000_t75" style="width:20.25pt;height:16.5pt" o:ole="">
            <v:imagedata r:id="rId10" o:title=""/>
          </v:shape>
          <w:control r:id="rId140" w:name="DefaultOcxName67" w:shapeid="_x0000_i1772"/>
        </w:object>
      </w:r>
      <w:r w:rsidR="003C40A1" w:rsidRPr="006B787E">
        <w:rPr>
          <w:rFonts w:ascii="宋体" w:eastAsia="宋体" w:hAnsi="宋体" w:cs="宋体"/>
          <w:kern w:val="0"/>
          <w:szCs w:val="21"/>
        </w:rPr>
        <w:t xml:space="preserve">A. 计算毛利率并分析本期与上期有无明显变化 </w:t>
      </w:r>
    </w:p>
    <w:p w:rsidR="003C40A1" w:rsidRPr="006B787E" w:rsidRDefault="00F50882" w:rsidP="003C40A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775" type="#_x0000_t75" style="width:20.25pt;height:16.5pt" o:ole="">
            <v:imagedata r:id="rId12" o:title=""/>
          </v:shape>
          <w:control r:id="rId141" w:name="DefaultOcxName71" w:shapeid="_x0000_i1775"/>
        </w:object>
      </w:r>
      <w:r w:rsidR="003C40A1" w:rsidRPr="006B787E">
        <w:rPr>
          <w:rFonts w:ascii="宋体" w:eastAsia="宋体" w:hAnsi="宋体" w:cs="宋体"/>
          <w:kern w:val="0"/>
          <w:szCs w:val="21"/>
        </w:rPr>
        <w:t xml:space="preserve">B. 抽查被审计单位若干月份盘点记录，检查盘点程序的合规性 </w:t>
      </w:r>
    </w:p>
    <w:p w:rsidR="003C40A1" w:rsidRPr="006B787E" w:rsidRDefault="00F50882" w:rsidP="003C40A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778" type="#_x0000_t75" style="width:20.25pt;height:16.5pt" o:ole="">
            <v:imagedata r:id="rId10" o:title=""/>
          </v:shape>
          <w:control r:id="rId142" w:name="DefaultOcxName81" w:shapeid="_x0000_i1778"/>
        </w:object>
      </w:r>
      <w:r w:rsidR="003C40A1" w:rsidRPr="006B787E">
        <w:rPr>
          <w:rFonts w:ascii="宋体" w:eastAsia="宋体" w:hAnsi="宋体" w:cs="宋体"/>
          <w:kern w:val="0"/>
          <w:szCs w:val="21"/>
        </w:rPr>
        <w:t xml:space="preserve">C. 编制存货跌价准备明细表，并与报表、总账和明细账核对 </w:t>
      </w:r>
    </w:p>
    <w:p w:rsidR="003C40A1" w:rsidRPr="006B787E" w:rsidRDefault="00F50882" w:rsidP="003C40A1">
      <w:pPr>
        <w:widowControl/>
        <w:jc w:val="left"/>
        <w:rPr>
          <w:rFonts w:ascii="宋体" w:eastAsia="宋体" w:hAnsi="宋体" w:cs="宋体"/>
          <w:kern w:val="0"/>
          <w:szCs w:val="21"/>
        </w:rPr>
      </w:pPr>
      <w:r w:rsidRPr="006B787E">
        <w:rPr>
          <w:rFonts w:ascii="宋体" w:eastAsia="宋体" w:hAnsi="宋体" w:cs="宋体"/>
          <w:kern w:val="0"/>
          <w:szCs w:val="21"/>
        </w:rPr>
        <w:lastRenderedPageBreak/>
        <w:object w:dxaOrig="405" w:dyaOrig="330">
          <v:shape id="_x0000_i1781" type="#_x0000_t75" style="width:20.25pt;height:16.5pt" o:ole="">
            <v:imagedata r:id="rId12" o:title=""/>
          </v:shape>
          <w:control r:id="rId143" w:name="DefaultOcxName91" w:shapeid="_x0000_i1781"/>
        </w:object>
      </w:r>
      <w:r w:rsidR="003C40A1" w:rsidRPr="006B787E">
        <w:rPr>
          <w:rFonts w:ascii="宋体" w:eastAsia="宋体" w:hAnsi="宋体" w:cs="宋体"/>
          <w:kern w:val="0"/>
          <w:szCs w:val="21"/>
        </w:rPr>
        <w:t xml:space="preserve">D. 抽查领料凭证上反映的手续是否齐备 </w:t>
      </w:r>
    </w:p>
    <w:p w:rsidR="003C40A1" w:rsidRPr="006B787E" w:rsidRDefault="00F50882" w:rsidP="003C40A1">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784" type="#_x0000_t75" style="width:20.25pt;height:16.5pt" o:ole="">
            <v:imagedata r:id="rId12" o:title=""/>
          </v:shape>
          <w:control r:id="rId144" w:name="DefaultOcxName101" w:shapeid="_x0000_i1784"/>
        </w:object>
      </w:r>
      <w:r w:rsidR="003C40A1" w:rsidRPr="006B787E">
        <w:rPr>
          <w:rFonts w:ascii="宋体" w:eastAsia="宋体" w:hAnsi="宋体" w:cs="宋体"/>
          <w:kern w:val="0"/>
          <w:szCs w:val="21"/>
        </w:rPr>
        <w:t xml:space="preserve">E. 实地观察仓库验收原材料的情况 </w:t>
      </w:r>
    </w:p>
    <w:p w:rsidR="003C40A1" w:rsidRPr="006B787E" w:rsidRDefault="003C40A1">
      <w:pPr>
        <w:rPr>
          <w:szCs w:val="21"/>
        </w:rPr>
      </w:pPr>
    </w:p>
    <w:p w:rsidR="009A0A57" w:rsidRPr="006B787E" w:rsidRDefault="009A0A57">
      <w:pPr>
        <w:rPr>
          <w:szCs w:val="21"/>
        </w:rPr>
      </w:pPr>
    </w:p>
    <w:p w:rsidR="009A0A57" w:rsidRPr="006B787E" w:rsidRDefault="009A0A57" w:rsidP="009A0A57">
      <w:pPr>
        <w:widowControl/>
        <w:spacing w:before="100" w:beforeAutospacing="1" w:after="100" w:afterAutospacing="1"/>
        <w:jc w:val="left"/>
        <w:rPr>
          <w:rFonts w:ascii="宋体" w:eastAsia="宋体" w:hAnsi="宋体" w:cs="宋体"/>
          <w:kern w:val="0"/>
          <w:szCs w:val="21"/>
        </w:rPr>
      </w:pPr>
      <w:r w:rsidRPr="006B787E">
        <w:rPr>
          <w:rFonts w:ascii="宋体" w:eastAsia="宋体" w:hAnsi="宋体" w:cs="宋体"/>
          <w:kern w:val="0"/>
          <w:szCs w:val="21"/>
        </w:rPr>
        <w:t>下列各项中，属于营业成本审计实质性程序的是：</w:t>
      </w:r>
    </w:p>
    <w:p w:rsidR="009A0A57" w:rsidRPr="006B787E" w:rsidRDefault="009A0A57" w:rsidP="009A0A57">
      <w:pPr>
        <w:widowControl/>
        <w:jc w:val="left"/>
        <w:rPr>
          <w:rFonts w:ascii="宋体" w:eastAsia="宋体" w:hAnsi="宋体" w:cs="宋体"/>
          <w:kern w:val="0"/>
          <w:szCs w:val="21"/>
        </w:rPr>
      </w:pPr>
      <w:r w:rsidRPr="006B787E">
        <w:rPr>
          <w:rFonts w:ascii="宋体" w:eastAsia="宋体" w:hAnsi="宋体" w:cs="宋体"/>
          <w:kern w:val="0"/>
          <w:szCs w:val="21"/>
        </w:rPr>
        <w:t>选择一项：</w:t>
      </w:r>
    </w:p>
    <w:p w:rsidR="009A0A57" w:rsidRPr="006B787E" w:rsidRDefault="009A0A57" w:rsidP="009A0A57">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787" type="#_x0000_t75" style="width:20.25pt;height:16.5pt" o:ole="">
            <v:imagedata r:id="rId6" o:title=""/>
          </v:shape>
          <w:control r:id="rId145" w:name="DefaultOcxName68" w:shapeid="_x0000_i1787"/>
        </w:object>
      </w:r>
      <w:r w:rsidRPr="006B787E">
        <w:rPr>
          <w:rFonts w:ascii="宋体" w:eastAsia="宋体" w:hAnsi="宋体" w:cs="宋体"/>
          <w:kern w:val="0"/>
          <w:szCs w:val="21"/>
        </w:rPr>
        <w:t xml:space="preserve">A. 对成本项目进行分析程序 </w:t>
      </w:r>
    </w:p>
    <w:p w:rsidR="009A0A57" w:rsidRPr="006B787E" w:rsidRDefault="009A0A57" w:rsidP="009A0A57">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790" type="#_x0000_t75" style="width:20.25pt;height:16.5pt" o:ole="">
            <v:imagedata r:id="rId8" o:title=""/>
          </v:shape>
          <w:control r:id="rId146" w:name="DefaultOcxName133" w:shapeid="_x0000_i1790"/>
        </w:object>
      </w:r>
      <w:r w:rsidRPr="006B787E">
        <w:rPr>
          <w:rFonts w:ascii="宋体" w:eastAsia="宋体" w:hAnsi="宋体" w:cs="宋体"/>
          <w:kern w:val="0"/>
          <w:szCs w:val="21"/>
        </w:rPr>
        <w:t xml:space="preserve">B. 审查有关凭证是否经过适当审批 </w:t>
      </w:r>
    </w:p>
    <w:p w:rsidR="009A0A57" w:rsidRPr="006B787E" w:rsidRDefault="009A0A57" w:rsidP="009A0A57">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793" type="#_x0000_t75" style="width:20.25pt;height:16.5pt" o:ole="">
            <v:imagedata r:id="rId8" o:title=""/>
          </v:shape>
          <w:control r:id="rId147" w:name="DefaultOcxName228" w:shapeid="_x0000_i1793"/>
        </w:object>
      </w:r>
      <w:r w:rsidRPr="006B787E">
        <w:rPr>
          <w:rFonts w:ascii="宋体" w:eastAsia="宋体" w:hAnsi="宋体" w:cs="宋体"/>
          <w:kern w:val="0"/>
          <w:szCs w:val="21"/>
        </w:rPr>
        <w:t xml:space="preserve">C. 审查有关记账凭证是否附有顺序编号的原始凭证 </w:t>
      </w:r>
    </w:p>
    <w:p w:rsidR="009A0A57" w:rsidRPr="006B787E" w:rsidRDefault="009A0A57" w:rsidP="009A0A57">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796" type="#_x0000_t75" style="width:20.25pt;height:16.5pt" o:ole="">
            <v:imagedata r:id="rId8" o:title=""/>
          </v:shape>
          <w:control r:id="rId148" w:name="DefaultOcxName327" w:shapeid="_x0000_i1796"/>
        </w:object>
      </w:r>
      <w:r w:rsidRPr="006B787E">
        <w:rPr>
          <w:rFonts w:ascii="宋体" w:eastAsia="宋体" w:hAnsi="宋体" w:cs="宋体"/>
          <w:kern w:val="0"/>
          <w:szCs w:val="21"/>
        </w:rPr>
        <w:t xml:space="preserve">D. 询问和观察存货的盘点及接触、审批程序 </w:t>
      </w:r>
    </w:p>
    <w:p w:rsidR="009A0A57" w:rsidRPr="006B787E" w:rsidRDefault="009A0A57">
      <w:pPr>
        <w:rPr>
          <w:szCs w:val="21"/>
        </w:rPr>
      </w:pPr>
    </w:p>
    <w:p w:rsidR="009A0A57" w:rsidRPr="006B787E" w:rsidRDefault="009A0A57" w:rsidP="009A0A57">
      <w:pPr>
        <w:widowControl/>
        <w:spacing w:before="100" w:beforeAutospacing="1" w:after="100" w:afterAutospacing="1"/>
        <w:jc w:val="left"/>
        <w:rPr>
          <w:rFonts w:ascii="宋体" w:eastAsia="宋体" w:hAnsi="宋体" w:cs="宋体"/>
          <w:kern w:val="0"/>
          <w:szCs w:val="21"/>
        </w:rPr>
      </w:pPr>
      <w:r w:rsidRPr="006B787E">
        <w:rPr>
          <w:rFonts w:ascii="宋体" w:eastAsia="宋体" w:hAnsi="宋体" w:cs="宋体"/>
          <w:kern w:val="0"/>
          <w:szCs w:val="21"/>
        </w:rPr>
        <w:t>被审计单位在分配材料成本差异时有意少摊借方额，如果相关产品当期完工且销售，这一做法必然导致当期的：</w:t>
      </w:r>
    </w:p>
    <w:p w:rsidR="009A0A57" w:rsidRPr="006B787E" w:rsidRDefault="009A0A57" w:rsidP="009A0A57">
      <w:pPr>
        <w:widowControl/>
        <w:jc w:val="left"/>
        <w:rPr>
          <w:rFonts w:ascii="宋体" w:eastAsia="宋体" w:hAnsi="宋体" w:cs="宋体"/>
          <w:kern w:val="0"/>
          <w:szCs w:val="21"/>
        </w:rPr>
      </w:pPr>
      <w:r w:rsidRPr="006B787E">
        <w:rPr>
          <w:rFonts w:ascii="宋体" w:eastAsia="宋体" w:hAnsi="宋体" w:cs="宋体"/>
          <w:kern w:val="0"/>
          <w:szCs w:val="21"/>
        </w:rPr>
        <w:t>选择一项：</w:t>
      </w:r>
    </w:p>
    <w:p w:rsidR="009A0A57" w:rsidRPr="006B787E" w:rsidRDefault="009A0A57" w:rsidP="009A0A57">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799" type="#_x0000_t75" style="width:20.25pt;height:16.5pt" o:ole="">
            <v:imagedata r:id="rId6" o:title=""/>
          </v:shape>
          <w:control r:id="rId149" w:name="DefaultOcxName69" w:shapeid="_x0000_i1799"/>
        </w:object>
      </w:r>
      <w:r w:rsidRPr="006B787E">
        <w:rPr>
          <w:rFonts w:ascii="宋体" w:eastAsia="宋体" w:hAnsi="宋体" w:cs="宋体"/>
          <w:kern w:val="0"/>
          <w:szCs w:val="21"/>
        </w:rPr>
        <w:t xml:space="preserve">A. 存货虚增 </w:t>
      </w:r>
    </w:p>
    <w:p w:rsidR="009A0A57" w:rsidRPr="006B787E" w:rsidRDefault="009A0A57" w:rsidP="009A0A57">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802" type="#_x0000_t75" style="width:20.25pt;height:16.5pt" o:ole="">
            <v:imagedata r:id="rId8" o:title=""/>
          </v:shape>
          <w:control r:id="rId150" w:name="DefaultOcxName134" w:shapeid="_x0000_i1802"/>
        </w:object>
      </w:r>
      <w:r w:rsidRPr="006B787E">
        <w:rPr>
          <w:rFonts w:ascii="宋体" w:eastAsia="宋体" w:hAnsi="宋体" w:cs="宋体"/>
          <w:kern w:val="0"/>
          <w:szCs w:val="21"/>
        </w:rPr>
        <w:t xml:space="preserve">B. 利润虚减 </w:t>
      </w:r>
    </w:p>
    <w:p w:rsidR="009A0A57" w:rsidRPr="006B787E" w:rsidRDefault="009A0A57" w:rsidP="009A0A57">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805" type="#_x0000_t75" style="width:20.25pt;height:16.5pt" o:ole="">
            <v:imagedata r:id="rId8" o:title=""/>
          </v:shape>
          <w:control r:id="rId151" w:name="DefaultOcxName229" w:shapeid="_x0000_i1805"/>
        </w:object>
      </w:r>
      <w:r w:rsidRPr="006B787E">
        <w:rPr>
          <w:rFonts w:ascii="宋体" w:eastAsia="宋体" w:hAnsi="宋体" w:cs="宋体"/>
          <w:kern w:val="0"/>
          <w:szCs w:val="21"/>
        </w:rPr>
        <w:t xml:space="preserve">C. 资产虚减 </w:t>
      </w:r>
    </w:p>
    <w:p w:rsidR="009A0A57" w:rsidRPr="006B787E" w:rsidRDefault="009A0A57" w:rsidP="009A0A57">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808" type="#_x0000_t75" style="width:20.25pt;height:16.5pt" o:ole="">
            <v:imagedata r:id="rId8" o:title=""/>
          </v:shape>
          <w:control r:id="rId152" w:name="DefaultOcxName328" w:shapeid="_x0000_i1808"/>
        </w:object>
      </w:r>
      <w:r w:rsidRPr="006B787E">
        <w:rPr>
          <w:rFonts w:ascii="宋体" w:eastAsia="宋体" w:hAnsi="宋体" w:cs="宋体"/>
          <w:kern w:val="0"/>
          <w:szCs w:val="21"/>
        </w:rPr>
        <w:t xml:space="preserve">D. 负债虚增 </w:t>
      </w:r>
    </w:p>
    <w:p w:rsidR="009A0A57" w:rsidRPr="006B787E" w:rsidRDefault="009A0A57">
      <w:pPr>
        <w:rPr>
          <w:szCs w:val="21"/>
        </w:rPr>
      </w:pPr>
    </w:p>
    <w:p w:rsidR="009A0A57" w:rsidRPr="006B787E" w:rsidRDefault="009A0A57" w:rsidP="009A0A57">
      <w:pPr>
        <w:widowControl/>
        <w:spacing w:before="100" w:beforeAutospacing="1" w:after="100" w:afterAutospacing="1"/>
        <w:jc w:val="left"/>
        <w:rPr>
          <w:rFonts w:ascii="宋体" w:eastAsia="宋体" w:hAnsi="宋体" w:cs="宋体"/>
          <w:kern w:val="0"/>
          <w:szCs w:val="21"/>
        </w:rPr>
      </w:pPr>
      <w:r w:rsidRPr="006B787E">
        <w:rPr>
          <w:rFonts w:ascii="宋体" w:eastAsia="宋体" w:hAnsi="宋体" w:cs="宋体"/>
          <w:kern w:val="0"/>
          <w:szCs w:val="21"/>
        </w:rPr>
        <w:t>下列各项审计程序中，可以用于对产品成本总体合理性进行检查的有：</w:t>
      </w:r>
    </w:p>
    <w:p w:rsidR="009A0A57" w:rsidRPr="006B787E" w:rsidRDefault="009A0A57" w:rsidP="009A0A57">
      <w:pPr>
        <w:widowControl/>
        <w:jc w:val="left"/>
        <w:rPr>
          <w:rFonts w:ascii="宋体" w:eastAsia="宋体" w:hAnsi="宋体" w:cs="宋体"/>
          <w:kern w:val="0"/>
          <w:szCs w:val="21"/>
        </w:rPr>
      </w:pPr>
      <w:r w:rsidRPr="006B787E">
        <w:rPr>
          <w:rFonts w:ascii="宋体" w:eastAsia="宋体" w:hAnsi="宋体" w:cs="宋体"/>
          <w:kern w:val="0"/>
          <w:szCs w:val="21"/>
        </w:rPr>
        <w:t>选择一项或多项：</w:t>
      </w:r>
    </w:p>
    <w:p w:rsidR="009A0A57" w:rsidRPr="006B787E" w:rsidRDefault="009A0A57" w:rsidP="009A0A57">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811" type="#_x0000_t75" style="width:20.25pt;height:16.5pt" o:ole="">
            <v:imagedata r:id="rId10" o:title=""/>
          </v:shape>
          <w:control r:id="rId153" w:name="DefaultOcxName70" w:shapeid="_x0000_i1811"/>
        </w:object>
      </w:r>
      <w:r w:rsidRPr="006B787E">
        <w:rPr>
          <w:rFonts w:ascii="宋体" w:eastAsia="宋体" w:hAnsi="宋体" w:cs="宋体"/>
          <w:kern w:val="0"/>
          <w:szCs w:val="21"/>
        </w:rPr>
        <w:t xml:space="preserve">A. 对产成品实施监盘，确定产成品是否账实相符 </w:t>
      </w:r>
    </w:p>
    <w:p w:rsidR="009A0A57" w:rsidRPr="006B787E" w:rsidRDefault="009A0A57" w:rsidP="009A0A57">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814" type="#_x0000_t75" style="width:20.25pt;height:16.5pt" o:ole="">
            <v:imagedata r:id="rId12" o:title=""/>
          </v:shape>
          <w:control r:id="rId154" w:name="DefaultOcxName135" w:shapeid="_x0000_i1814"/>
        </w:object>
      </w:r>
      <w:r w:rsidRPr="006B787E">
        <w:rPr>
          <w:rFonts w:ascii="宋体" w:eastAsia="宋体" w:hAnsi="宋体" w:cs="宋体"/>
          <w:kern w:val="0"/>
          <w:szCs w:val="21"/>
        </w:rPr>
        <w:t xml:space="preserve">B. 分析比较近期各年度产品生产成本总额及单位生产成本的变动情况 </w:t>
      </w:r>
    </w:p>
    <w:p w:rsidR="009A0A57" w:rsidRPr="006B787E" w:rsidRDefault="009A0A57" w:rsidP="009A0A57">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817" type="#_x0000_t75" style="width:20.25pt;height:16.5pt" o:ole="">
            <v:imagedata r:id="rId12" o:title=""/>
          </v:shape>
          <w:control r:id="rId155" w:name="DefaultOcxName230" w:shapeid="_x0000_i1817"/>
        </w:object>
      </w:r>
      <w:r w:rsidRPr="006B787E">
        <w:rPr>
          <w:rFonts w:ascii="宋体" w:eastAsia="宋体" w:hAnsi="宋体" w:cs="宋体"/>
          <w:kern w:val="0"/>
          <w:szCs w:val="21"/>
        </w:rPr>
        <w:t xml:space="preserve">C. 计算产品毛利率，分析其变动合理性 </w:t>
      </w:r>
    </w:p>
    <w:p w:rsidR="009A0A57" w:rsidRPr="006B787E" w:rsidRDefault="009A0A57" w:rsidP="009A0A57">
      <w:pPr>
        <w:widowControl/>
        <w:jc w:val="left"/>
        <w:rPr>
          <w:rFonts w:ascii="宋体" w:eastAsia="宋体" w:hAnsi="宋体" w:cs="宋体"/>
          <w:kern w:val="0"/>
          <w:szCs w:val="21"/>
        </w:rPr>
      </w:pPr>
      <w:r w:rsidRPr="006B787E">
        <w:rPr>
          <w:rFonts w:ascii="宋体" w:eastAsia="宋体" w:hAnsi="宋体" w:cs="宋体"/>
          <w:kern w:val="0"/>
          <w:szCs w:val="21"/>
        </w:rPr>
        <w:object w:dxaOrig="405" w:dyaOrig="330">
          <v:shape id="_x0000_i1820" type="#_x0000_t75" style="width:20.25pt;height:16.5pt" o:ole="">
            <v:imagedata r:id="rId12" o:title=""/>
          </v:shape>
          <w:control r:id="rId156" w:name="DefaultOcxName329" w:shapeid="_x0000_i1820"/>
        </w:object>
      </w:r>
      <w:r w:rsidRPr="006B787E">
        <w:rPr>
          <w:rFonts w:ascii="宋体" w:eastAsia="宋体" w:hAnsi="宋体" w:cs="宋体"/>
          <w:kern w:val="0"/>
          <w:szCs w:val="21"/>
        </w:rPr>
        <w:t xml:space="preserve">D. 分析比较近期各年度主要产品生产成本的变动情况 </w:t>
      </w:r>
    </w:p>
    <w:p w:rsidR="009A0A57" w:rsidRPr="006B787E" w:rsidRDefault="009A0A57" w:rsidP="009A0A57">
      <w:pPr>
        <w:widowControl/>
        <w:jc w:val="left"/>
        <w:rPr>
          <w:rFonts w:ascii="宋体" w:eastAsia="宋体" w:hAnsi="宋体" w:cs="宋体"/>
          <w:kern w:val="0"/>
          <w:szCs w:val="21"/>
        </w:rPr>
      </w:pPr>
      <w:r w:rsidRPr="006B787E">
        <w:rPr>
          <w:rFonts w:ascii="宋体" w:eastAsia="宋体" w:hAnsi="宋体" w:cs="宋体"/>
          <w:kern w:val="0"/>
          <w:szCs w:val="21"/>
        </w:rPr>
        <w:lastRenderedPageBreak/>
        <w:object w:dxaOrig="405" w:dyaOrig="330">
          <v:shape id="_x0000_i1823" type="#_x0000_t75" style="width:20.25pt;height:16.5pt" o:ole="">
            <v:imagedata r:id="rId10" o:title=""/>
          </v:shape>
          <w:control r:id="rId157" w:name="DefaultOcxName413" w:shapeid="_x0000_i1823"/>
        </w:object>
      </w:r>
      <w:r w:rsidRPr="006B787E">
        <w:rPr>
          <w:rFonts w:ascii="宋体" w:eastAsia="宋体" w:hAnsi="宋体" w:cs="宋体"/>
          <w:kern w:val="0"/>
          <w:szCs w:val="21"/>
        </w:rPr>
        <w:t xml:space="preserve">E. 抽取部分产品成本计算单，审查直接人工费计算的正确性 </w:t>
      </w:r>
    </w:p>
    <w:p w:rsidR="009A0A57" w:rsidRPr="006B787E" w:rsidRDefault="009A0A57">
      <w:pPr>
        <w:rPr>
          <w:szCs w:val="21"/>
        </w:rPr>
      </w:pPr>
    </w:p>
    <w:p w:rsidR="00F330EF" w:rsidRPr="00F330EF" w:rsidRDefault="00F330EF" w:rsidP="00F330EF">
      <w:pPr>
        <w:widowControl/>
        <w:spacing w:before="100" w:beforeAutospacing="1" w:after="100" w:afterAutospacing="1"/>
        <w:jc w:val="left"/>
        <w:rPr>
          <w:rFonts w:ascii="宋体" w:eastAsia="宋体" w:hAnsi="宋体" w:cs="宋体"/>
          <w:kern w:val="0"/>
          <w:szCs w:val="21"/>
        </w:rPr>
      </w:pPr>
      <w:r w:rsidRPr="00F330EF">
        <w:rPr>
          <w:rFonts w:ascii="宋体" w:eastAsia="宋体" w:hAnsi="宋体" w:cs="宋体"/>
          <w:kern w:val="0"/>
          <w:szCs w:val="21"/>
        </w:rPr>
        <w:t>审计人员运用分析复核方法检查存货的总体合理性时应采用的指标是：</w:t>
      </w:r>
    </w:p>
    <w:p w:rsidR="00F330EF" w:rsidRPr="00F330EF" w:rsidRDefault="00F330EF" w:rsidP="00F330EF">
      <w:pPr>
        <w:widowControl/>
        <w:jc w:val="left"/>
        <w:rPr>
          <w:rFonts w:ascii="宋体" w:eastAsia="宋体" w:hAnsi="宋体" w:cs="宋体"/>
          <w:kern w:val="0"/>
          <w:szCs w:val="21"/>
        </w:rPr>
      </w:pPr>
      <w:r w:rsidRPr="00F330EF">
        <w:rPr>
          <w:rFonts w:ascii="宋体" w:eastAsia="宋体" w:hAnsi="宋体" w:cs="宋体"/>
          <w:kern w:val="0"/>
          <w:szCs w:val="21"/>
        </w:rPr>
        <w:t>选择一项：</w:t>
      </w:r>
    </w:p>
    <w:p w:rsidR="00F330EF" w:rsidRPr="00F330EF" w:rsidRDefault="00F330EF" w:rsidP="00F330EF">
      <w:pPr>
        <w:widowControl/>
        <w:jc w:val="left"/>
        <w:rPr>
          <w:rFonts w:ascii="宋体" w:eastAsia="宋体" w:hAnsi="宋体" w:cs="宋体"/>
          <w:kern w:val="0"/>
          <w:szCs w:val="21"/>
        </w:rPr>
      </w:pPr>
      <w:r w:rsidRPr="00F330EF">
        <w:rPr>
          <w:rFonts w:ascii="宋体" w:eastAsia="宋体" w:hAnsi="宋体" w:cs="宋体"/>
          <w:kern w:val="0"/>
          <w:szCs w:val="21"/>
        </w:rPr>
        <w:object w:dxaOrig="405" w:dyaOrig="330">
          <v:shape id="_x0000_i1826" type="#_x0000_t75" style="width:20.25pt;height:16.5pt" o:ole="">
            <v:imagedata r:id="rId8" o:title=""/>
          </v:shape>
          <w:control r:id="rId158" w:name="DefaultOcxName72" w:shapeid="_x0000_i1826"/>
        </w:object>
      </w:r>
      <w:r w:rsidRPr="00F330EF">
        <w:rPr>
          <w:rFonts w:ascii="宋体" w:eastAsia="宋体" w:hAnsi="宋体" w:cs="宋体"/>
          <w:kern w:val="0"/>
          <w:szCs w:val="21"/>
        </w:rPr>
        <w:t xml:space="preserve">A. 资产负债率 </w:t>
      </w:r>
    </w:p>
    <w:p w:rsidR="00F330EF" w:rsidRPr="00F330EF" w:rsidRDefault="00F330EF" w:rsidP="00F330EF">
      <w:pPr>
        <w:widowControl/>
        <w:jc w:val="left"/>
        <w:rPr>
          <w:rFonts w:ascii="宋体" w:eastAsia="宋体" w:hAnsi="宋体" w:cs="宋体"/>
          <w:kern w:val="0"/>
          <w:szCs w:val="21"/>
        </w:rPr>
      </w:pPr>
      <w:r w:rsidRPr="00F330EF">
        <w:rPr>
          <w:rFonts w:ascii="宋体" w:eastAsia="宋体" w:hAnsi="宋体" w:cs="宋体"/>
          <w:kern w:val="0"/>
          <w:szCs w:val="21"/>
        </w:rPr>
        <w:object w:dxaOrig="405" w:dyaOrig="330">
          <v:shape id="_x0000_i1829" type="#_x0000_t75" style="width:20.25pt;height:16.5pt" o:ole="">
            <v:imagedata r:id="rId8" o:title=""/>
          </v:shape>
          <w:control r:id="rId159" w:name="DefaultOcxName136" w:shapeid="_x0000_i1829"/>
        </w:object>
      </w:r>
      <w:r w:rsidRPr="00F330EF">
        <w:rPr>
          <w:rFonts w:ascii="宋体" w:eastAsia="宋体" w:hAnsi="宋体" w:cs="宋体"/>
          <w:kern w:val="0"/>
          <w:szCs w:val="21"/>
        </w:rPr>
        <w:t xml:space="preserve">B. 流动比率 </w:t>
      </w:r>
    </w:p>
    <w:p w:rsidR="00F330EF" w:rsidRPr="00F330EF" w:rsidRDefault="00F330EF" w:rsidP="00F330EF">
      <w:pPr>
        <w:widowControl/>
        <w:jc w:val="left"/>
        <w:rPr>
          <w:rFonts w:ascii="宋体" w:eastAsia="宋体" w:hAnsi="宋体" w:cs="宋体"/>
          <w:kern w:val="0"/>
          <w:szCs w:val="21"/>
        </w:rPr>
      </w:pPr>
      <w:r w:rsidRPr="00F330EF">
        <w:rPr>
          <w:rFonts w:ascii="宋体" w:eastAsia="宋体" w:hAnsi="宋体" w:cs="宋体"/>
          <w:kern w:val="0"/>
          <w:szCs w:val="21"/>
        </w:rPr>
        <w:object w:dxaOrig="405" w:dyaOrig="330">
          <v:shape id="_x0000_i1832" type="#_x0000_t75" style="width:20.25pt;height:16.5pt" o:ole="">
            <v:imagedata r:id="rId6" o:title=""/>
          </v:shape>
          <w:control r:id="rId160" w:name="DefaultOcxName231" w:shapeid="_x0000_i1832"/>
        </w:object>
      </w:r>
      <w:r w:rsidRPr="00F330EF">
        <w:rPr>
          <w:rFonts w:ascii="宋体" w:eastAsia="宋体" w:hAnsi="宋体" w:cs="宋体"/>
          <w:kern w:val="0"/>
          <w:szCs w:val="21"/>
        </w:rPr>
        <w:t xml:space="preserve">C. 存货周转率 </w:t>
      </w:r>
    </w:p>
    <w:p w:rsidR="00F330EF" w:rsidRPr="00F330EF" w:rsidRDefault="00F330EF" w:rsidP="00F330EF">
      <w:pPr>
        <w:widowControl/>
        <w:jc w:val="left"/>
        <w:rPr>
          <w:rFonts w:ascii="宋体" w:eastAsia="宋体" w:hAnsi="宋体" w:cs="宋体"/>
          <w:kern w:val="0"/>
          <w:szCs w:val="21"/>
        </w:rPr>
      </w:pPr>
      <w:r w:rsidRPr="00F330EF">
        <w:rPr>
          <w:rFonts w:ascii="宋体" w:eastAsia="宋体" w:hAnsi="宋体" w:cs="宋体"/>
          <w:kern w:val="0"/>
          <w:szCs w:val="21"/>
        </w:rPr>
        <w:object w:dxaOrig="405" w:dyaOrig="330">
          <v:shape id="_x0000_i1835" type="#_x0000_t75" style="width:20.25pt;height:16.5pt" o:ole="">
            <v:imagedata r:id="rId8" o:title=""/>
          </v:shape>
          <w:control r:id="rId161" w:name="DefaultOcxName330" w:shapeid="_x0000_i1835"/>
        </w:object>
      </w:r>
      <w:r w:rsidRPr="00F330EF">
        <w:rPr>
          <w:rFonts w:ascii="宋体" w:eastAsia="宋体" w:hAnsi="宋体" w:cs="宋体"/>
          <w:kern w:val="0"/>
          <w:szCs w:val="21"/>
        </w:rPr>
        <w:t xml:space="preserve">D. 应收账款周转率 </w:t>
      </w:r>
    </w:p>
    <w:p w:rsidR="00F330EF" w:rsidRPr="006B787E" w:rsidRDefault="00F330EF">
      <w:pPr>
        <w:rPr>
          <w:szCs w:val="21"/>
        </w:rPr>
      </w:pPr>
    </w:p>
    <w:p w:rsidR="00F330EF" w:rsidRPr="00F330EF" w:rsidRDefault="00F330EF" w:rsidP="00F330EF">
      <w:pPr>
        <w:widowControl/>
        <w:spacing w:before="100" w:beforeAutospacing="1" w:after="100" w:afterAutospacing="1"/>
        <w:jc w:val="left"/>
        <w:rPr>
          <w:rFonts w:ascii="宋体" w:eastAsia="宋体" w:hAnsi="宋体" w:cs="宋体"/>
          <w:kern w:val="0"/>
          <w:szCs w:val="21"/>
        </w:rPr>
      </w:pPr>
      <w:r w:rsidRPr="00F330EF">
        <w:rPr>
          <w:rFonts w:ascii="宋体" w:eastAsia="宋体" w:hAnsi="宋体" w:cs="宋体"/>
          <w:kern w:val="0"/>
          <w:szCs w:val="21"/>
        </w:rPr>
        <w:t>某企业20×2年3月20日库存商品A的实际盘存数量为220件。20×2年1月1日至20×2年3月20日盘点时止，库存商品A的完工数量为400件，销售发出数量为300件。可以确认该企业20×1年12月31日产成品A的实际数量为：</w:t>
      </w:r>
    </w:p>
    <w:p w:rsidR="00F330EF" w:rsidRPr="00F330EF" w:rsidRDefault="00F330EF" w:rsidP="00F330EF">
      <w:pPr>
        <w:widowControl/>
        <w:jc w:val="left"/>
        <w:rPr>
          <w:rFonts w:ascii="宋体" w:eastAsia="宋体" w:hAnsi="宋体" w:cs="宋体"/>
          <w:kern w:val="0"/>
          <w:szCs w:val="21"/>
        </w:rPr>
      </w:pPr>
      <w:r w:rsidRPr="00F330EF">
        <w:rPr>
          <w:rFonts w:ascii="宋体" w:eastAsia="宋体" w:hAnsi="宋体" w:cs="宋体"/>
          <w:kern w:val="0"/>
          <w:szCs w:val="21"/>
        </w:rPr>
        <w:t>选择一项：</w:t>
      </w:r>
    </w:p>
    <w:p w:rsidR="00F330EF" w:rsidRPr="00F330EF" w:rsidRDefault="00F330EF" w:rsidP="00F330EF">
      <w:pPr>
        <w:widowControl/>
        <w:jc w:val="left"/>
        <w:rPr>
          <w:rFonts w:ascii="宋体" w:eastAsia="宋体" w:hAnsi="宋体" w:cs="宋体"/>
          <w:kern w:val="0"/>
          <w:szCs w:val="21"/>
        </w:rPr>
      </w:pPr>
      <w:r w:rsidRPr="00F330EF">
        <w:rPr>
          <w:rFonts w:ascii="宋体" w:eastAsia="宋体" w:hAnsi="宋体" w:cs="宋体"/>
          <w:kern w:val="0"/>
          <w:szCs w:val="21"/>
        </w:rPr>
        <w:object w:dxaOrig="405" w:dyaOrig="330">
          <v:shape id="_x0000_i1838" type="#_x0000_t75" style="width:20.25pt;height:16.5pt" o:ole="">
            <v:imagedata r:id="rId8" o:title=""/>
          </v:shape>
          <w:control r:id="rId162" w:name="DefaultOcxName73" w:shapeid="_x0000_i1838"/>
        </w:object>
      </w:r>
      <w:r w:rsidRPr="00F330EF">
        <w:rPr>
          <w:rFonts w:ascii="宋体" w:eastAsia="宋体" w:hAnsi="宋体" w:cs="宋体"/>
          <w:kern w:val="0"/>
          <w:szCs w:val="21"/>
        </w:rPr>
        <w:t xml:space="preserve">A. 320件 </w:t>
      </w:r>
    </w:p>
    <w:p w:rsidR="00F330EF" w:rsidRPr="00F330EF" w:rsidRDefault="00F330EF" w:rsidP="00F330EF">
      <w:pPr>
        <w:widowControl/>
        <w:jc w:val="left"/>
        <w:rPr>
          <w:rFonts w:ascii="宋体" w:eastAsia="宋体" w:hAnsi="宋体" w:cs="宋体"/>
          <w:kern w:val="0"/>
          <w:szCs w:val="21"/>
        </w:rPr>
      </w:pPr>
      <w:r w:rsidRPr="00F330EF">
        <w:rPr>
          <w:rFonts w:ascii="宋体" w:eastAsia="宋体" w:hAnsi="宋体" w:cs="宋体"/>
          <w:kern w:val="0"/>
          <w:szCs w:val="21"/>
        </w:rPr>
        <w:object w:dxaOrig="405" w:dyaOrig="330">
          <v:shape id="_x0000_i1841" type="#_x0000_t75" style="width:20.25pt;height:16.5pt" o:ole="">
            <v:imagedata r:id="rId8" o:title=""/>
          </v:shape>
          <w:control r:id="rId163" w:name="DefaultOcxName137" w:shapeid="_x0000_i1841"/>
        </w:object>
      </w:r>
      <w:r w:rsidRPr="00F330EF">
        <w:rPr>
          <w:rFonts w:ascii="宋体" w:eastAsia="宋体" w:hAnsi="宋体" w:cs="宋体"/>
          <w:kern w:val="0"/>
          <w:szCs w:val="21"/>
        </w:rPr>
        <w:t xml:space="preserve">B. 520件 </w:t>
      </w:r>
    </w:p>
    <w:p w:rsidR="00F330EF" w:rsidRPr="00F330EF" w:rsidRDefault="00F330EF" w:rsidP="00F330EF">
      <w:pPr>
        <w:widowControl/>
        <w:jc w:val="left"/>
        <w:rPr>
          <w:rFonts w:ascii="宋体" w:eastAsia="宋体" w:hAnsi="宋体" w:cs="宋体"/>
          <w:kern w:val="0"/>
          <w:szCs w:val="21"/>
        </w:rPr>
      </w:pPr>
      <w:r w:rsidRPr="00F330EF">
        <w:rPr>
          <w:rFonts w:ascii="宋体" w:eastAsia="宋体" w:hAnsi="宋体" w:cs="宋体"/>
          <w:kern w:val="0"/>
          <w:szCs w:val="21"/>
        </w:rPr>
        <w:object w:dxaOrig="405" w:dyaOrig="330">
          <v:shape id="_x0000_i1844" type="#_x0000_t75" style="width:20.25pt;height:16.5pt" o:ole="">
            <v:imagedata r:id="rId8" o:title=""/>
          </v:shape>
          <w:control r:id="rId164" w:name="DefaultOcxName232" w:shapeid="_x0000_i1844"/>
        </w:object>
      </w:r>
      <w:r w:rsidRPr="00F330EF">
        <w:rPr>
          <w:rFonts w:ascii="宋体" w:eastAsia="宋体" w:hAnsi="宋体" w:cs="宋体"/>
          <w:kern w:val="0"/>
          <w:szCs w:val="21"/>
        </w:rPr>
        <w:t xml:space="preserve">C. 220件 </w:t>
      </w:r>
    </w:p>
    <w:p w:rsidR="00F330EF" w:rsidRPr="00F330EF" w:rsidRDefault="00F330EF" w:rsidP="00F330EF">
      <w:pPr>
        <w:widowControl/>
        <w:jc w:val="left"/>
        <w:rPr>
          <w:rFonts w:ascii="宋体" w:eastAsia="宋体" w:hAnsi="宋体" w:cs="宋体"/>
          <w:kern w:val="0"/>
          <w:szCs w:val="21"/>
        </w:rPr>
      </w:pPr>
      <w:r w:rsidRPr="00F330EF">
        <w:rPr>
          <w:rFonts w:ascii="宋体" w:eastAsia="宋体" w:hAnsi="宋体" w:cs="宋体"/>
          <w:kern w:val="0"/>
          <w:szCs w:val="21"/>
        </w:rPr>
        <w:object w:dxaOrig="405" w:dyaOrig="330">
          <v:shape id="_x0000_i1847" type="#_x0000_t75" style="width:20.25pt;height:16.5pt" o:ole="">
            <v:imagedata r:id="rId6" o:title=""/>
          </v:shape>
          <w:control r:id="rId165" w:name="DefaultOcxName331" w:shapeid="_x0000_i1847"/>
        </w:object>
      </w:r>
      <w:r w:rsidRPr="00F330EF">
        <w:rPr>
          <w:rFonts w:ascii="宋体" w:eastAsia="宋体" w:hAnsi="宋体" w:cs="宋体"/>
          <w:kern w:val="0"/>
          <w:szCs w:val="21"/>
        </w:rPr>
        <w:t xml:space="preserve">D. 120件 </w:t>
      </w:r>
    </w:p>
    <w:p w:rsidR="00F330EF" w:rsidRPr="006B787E" w:rsidRDefault="00F330EF">
      <w:pPr>
        <w:rPr>
          <w:szCs w:val="21"/>
        </w:rPr>
      </w:pPr>
    </w:p>
    <w:p w:rsidR="00F330EF" w:rsidRPr="00F330EF" w:rsidRDefault="00F330EF" w:rsidP="00F330EF">
      <w:pPr>
        <w:widowControl/>
        <w:spacing w:before="100" w:beforeAutospacing="1" w:after="100" w:afterAutospacing="1"/>
        <w:jc w:val="left"/>
        <w:rPr>
          <w:rFonts w:ascii="宋体" w:eastAsia="宋体" w:hAnsi="宋体" w:cs="宋体"/>
          <w:kern w:val="0"/>
          <w:szCs w:val="21"/>
        </w:rPr>
      </w:pPr>
      <w:r w:rsidRPr="00F330EF">
        <w:rPr>
          <w:rFonts w:ascii="宋体" w:eastAsia="宋体" w:hAnsi="宋体" w:cs="宋体"/>
          <w:kern w:val="0"/>
          <w:szCs w:val="21"/>
        </w:rPr>
        <w:t>下列关于监盘的说法中，正确的是：</w:t>
      </w:r>
    </w:p>
    <w:p w:rsidR="00F330EF" w:rsidRPr="00F330EF" w:rsidRDefault="00F330EF" w:rsidP="00F330EF">
      <w:pPr>
        <w:widowControl/>
        <w:jc w:val="left"/>
        <w:rPr>
          <w:rFonts w:ascii="宋体" w:eastAsia="宋体" w:hAnsi="宋体" w:cs="宋体"/>
          <w:kern w:val="0"/>
          <w:szCs w:val="21"/>
        </w:rPr>
      </w:pPr>
      <w:r w:rsidRPr="00F330EF">
        <w:rPr>
          <w:rFonts w:ascii="宋体" w:eastAsia="宋体" w:hAnsi="宋体" w:cs="宋体"/>
          <w:kern w:val="0"/>
          <w:szCs w:val="21"/>
        </w:rPr>
        <w:t>选择一项或多项：</w:t>
      </w:r>
    </w:p>
    <w:p w:rsidR="00F330EF" w:rsidRPr="00F330EF" w:rsidRDefault="00F330EF" w:rsidP="00F330EF">
      <w:pPr>
        <w:widowControl/>
        <w:jc w:val="left"/>
        <w:rPr>
          <w:rFonts w:ascii="宋体" w:eastAsia="宋体" w:hAnsi="宋体" w:cs="宋体"/>
          <w:kern w:val="0"/>
          <w:szCs w:val="21"/>
        </w:rPr>
      </w:pPr>
      <w:r w:rsidRPr="00F330EF">
        <w:rPr>
          <w:rFonts w:ascii="宋体" w:eastAsia="宋体" w:hAnsi="宋体" w:cs="宋体"/>
          <w:kern w:val="0"/>
          <w:szCs w:val="21"/>
        </w:rPr>
        <w:object w:dxaOrig="405" w:dyaOrig="330">
          <v:shape id="_x0000_i1850" type="#_x0000_t75" style="width:20.25pt;height:16.5pt" o:ole="">
            <v:imagedata r:id="rId12" o:title=""/>
          </v:shape>
          <w:control r:id="rId166" w:name="DefaultOcxName74" w:shapeid="_x0000_i1850"/>
        </w:object>
      </w:r>
      <w:r w:rsidRPr="00F330EF">
        <w:rPr>
          <w:rFonts w:ascii="宋体" w:eastAsia="宋体" w:hAnsi="宋体" w:cs="宋体"/>
          <w:kern w:val="0"/>
          <w:szCs w:val="21"/>
        </w:rPr>
        <w:t xml:space="preserve">A. 监盘的目的是确定被审计单位以实物形态存在的资产是否真实存在 </w:t>
      </w:r>
    </w:p>
    <w:p w:rsidR="00F330EF" w:rsidRPr="00F330EF" w:rsidRDefault="00F330EF" w:rsidP="00F330EF">
      <w:pPr>
        <w:widowControl/>
        <w:jc w:val="left"/>
        <w:rPr>
          <w:rFonts w:ascii="宋体" w:eastAsia="宋体" w:hAnsi="宋体" w:cs="宋体"/>
          <w:kern w:val="0"/>
          <w:szCs w:val="21"/>
        </w:rPr>
      </w:pPr>
      <w:r w:rsidRPr="00F330EF">
        <w:rPr>
          <w:rFonts w:ascii="宋体" w:eastAsia="宋体" w:hAnsi="宋体" w:cs="宋体"/>
          <w:kern w:val="0"/>
          <w:szCs w:val="21"/>
        </w:rPr>
        <w:object w:dxaOrig="405" w:dyaOrig="330">
          <v:shape id="_x0000_i1853" type="#_x0000_t75" style="width:20.25pt;height:16.5pt" o:ole="">
            <v:imagedata r:id="rId12" o:title=""/>
          </v:shape>
          <w:control r:id="rId167" w:name="DefaultOcxName138" w:shapeid="_x0000_i1853"/>
        </w:object>
      </w:r>
      <w:r w:rsidRPr="00F330EF">
        <w:rPr>
          <w:rFonts w:ascii="宋体" w:eastAsia="宋体" w:hAnsi="宋体" w:cs="宋体"/>
          <w:kern w:val="0"/>
          <w:szCs w:val="21"/>
        </w:rPr>
        <w:t xml:space="preserve">B. 监盘不能验证资产的完整性 </w:t>
      </w:r>
    </w:p>
    <w:p w:rsidR="00F330EF" w:rsidRPr="00F330EF" w:rsidRDefault="00F330EF" w:rsidP="00F330EF">
      <w:pPr>
        <w:widowControl/>
        <w:jc w:val="left"/>
        <w:rPr>
          <w:rFonts w:ascii="宋体" w:eastAsia="宋体" w:hAnsi="宋体" w:cs="宋体"/>
          <w:kern w:val="0"/>
          <w:szCs w:val="21"/>
        </w:rPr>
      </w:pPr>
      <w:r w:rsidRPr="00F330EF">
        <w:rPr>
          <w:rFonts w:ascii="宋体" w:eastAsia="宋体" w:hAnsi="宋体" w:cs="宋体"/>
          <w:kern w:val="0"/>
          <w:szCs w:val="21"/>
        </w:rPr>
        <w:object w:dxaOrig="405" w:dyaOrig="330">
          <v:shape id="_x0000_i1856" type="#_x0000_t75" style="width:20.25pt;height:16.5pt" o:ole="">
            <v:imagedata r:id="rId10" o:title=""/>
          </v:shape>
          <w:control r:id="rId168" w:name="DefaultOcxName233" w:shapeid="_x0000_i1856"/>
        </w:object>
      </w:r>
      <w:r w:rsidRPr="00F330EF">
        <w:rPr>
          <w:rFonts w:ascii="宋体" w:eastAsia="宋体" w:hAnsi="宋体" w:cs="宋体"/>
          <w:kern w:val="0"/>
          <w:szCs w:val="21"/>
        </w:rPr>
        <w:t xml:space="preserve">C. 监盘是指审计人员亲自盘点被审计单位的各种实物资产 </w:t>
      </w:r>
    </w:p>
    <w:p w:rsidR="00F330EF" w:rsidRPr="00F330EF" w:rsidRDefault="00F330EF" w:rsidP="00F330EF">
      <w:pPr>
        <w:widowControl/>
        <w:jc w:val="left"/>
        <w:rPr>
          <w:rFonts w:ascii="宋体" w:eastAsia="宋体" w:hAnsi="宋体" w:cs="宋体"/>
          <w:kern w:val="0"/>
          <w:szCs w:val="21"/>
        </w:rPr>
      </w:pPr>
      <w:r w:rsidRPr="00F330EF">
        <w:rPr>
          <w:rFonts w:ascii="宋体" w:eastAsia="宋体" w:hAnsi="宋体" w:cs="宋体"/>
          <w:kern w:val="0"/>
          <w:szCs w:val="21"/>
        </w:rPr>
        <w:object w:dxaOrig="405" w:dyaOrig="330">
          <v:shape id="_x0000_i1859" type="#_x0000_t75" style="width:20.25pt;height:16.5pt" o:ole="">
            <v:imagedata r:id="rId10" o:title=""/>
          </v:shape>
          <w:control r:id="rId169" w:name="DefaultOcxName332" w:shapeid="_x0000_i1859"/>
        </w:object>
      </w:r>
      <w:r w:rsidRPr="00F330EF">
        <w:rPr>
          <w:rFonts w:ascii="宋体" w:eastAsia="宋体" w:hAnsi="宋体" w:cs="宋体"/>
          <w:kern w:val="0"/>
          <w:szCs w:val="21"/>
        </w:rPr>
        <w:t xml:space="preserve">D. 监盘可以证实报表中资产的披露和分类是否正确 </w:t>
      </w:r>
    </w:p>
    <w:p w:rsidR="00F330EF" w:rsidRPr="00F330EF" w:rsidRDefault="00F330EF" w:rsidP="00F330EF">
      <w:pPr>
        <w:widowControl/>
        <w:jc w:val="left"/>
        <w:rPr>
          <w:rFonts w:ascii="宋体" w:eastAsia="宋体" w:hAnsi="宋体" w:cs="宋体"/>
          <w:kern w:val="0"/>
          <w:szCs w:val="21"/>
        </w:rPr>
      </w:pPr>
      <w:r w:rsidRPr="00F330EF">
        <w:rPr>
          <w:rFonts w:ascii="宋体" w:eastAsia="宋体" w:hAnsi="宋体" w:cs="宋体"/>
          <w:kern w:val="0"/>
          <w:szCs w:val="21"/>
        </w:rPr>
        <w:object w:dxaOrig="405" w:dyaOrig="330">
          <v:shape id="_x0000_i1862" type="#_x0000_t75" style="width:20.25pt;height:16.5pt" o:ole="">
            <v:imagedata r:id="rId10" o:title=""/>
          </v:shape>
          <w:control r:id="rId170" w:name="DefaultOcxName414" w:shapeid="_x0000_i1862"/>
        </w:object>
      </w:r>
      <w:r w:rsidRPr="00F330EF">
        <w:rPr>
          <w:rFonts w:ascii="宋体" w:eastAsia="宋体" w:hAnsi="宋体" w:cs="宋体"/>
          <w:kern w:val="0"/>
          <w:szCs w:val="21"/>
        </w:rPr>
        <w:t xml:space="preserve">E. 监盘可以证实资产的所有权 </w:t>
      </w:r>
    </w:p>
    <w:p w:rsidR="00F330EF" w:rsidRPr="006B787E" w:rsidRDefault="00F330EF">
      <w:pPr>
        <w:rPr>
          <w:szCs w:val="21"/>
        </w:rPr>
      </w:pPr>
    </w:p>
    <w:p w:rsidR="00F330EF" w:rsidRPr="00F330EF" w:rsidRDefault="00F330EF" w:rsidP="00F330EF">
      <w:pPr>
        <w:widowControl/>
        <w:spacing w:before="100" w:beforeAutospacing="1" w:after="100" w:afterAutospacing="1"/>
        <w:jc w:val="left"/>
        <w:rPr>
          <w:rFonts w:ascii="宋体" w:eastAsia="宋体" w:hAnsi="宋体" w:cs="宋体"/>
          <w:kern w:val="0"/>
          <w:szCs w:val="21"/>
        </w:rPr>
      </w:pPr>
      <w:r w:rsidRPr="00F330EF">
        <w:rPr>
          <w:rFonts w:ascii="宋体" w:eastAsia="宋体" w:hAnsi="宋体" w:cs="宋体"/>
          <w:kern w:val="0"/>
          <w:szCs w:val="21"/>
        </w:rPr>
        <w:t>根据下表所列购货发票日期、验收单日期和购货明细账日期，判断下列五项购货截止中，正确的截止有哪些？</w:t>
      </w:r>
    </w:p>
    <w:tbl>
      <w:tblPr>
        <w:tblW w:w="0" w:type="auto"/>
        <w:tblCellSpacing w:w="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6"/>
        <w:gridCol w:w="1664"/>
        <w:gridCol w:w="1454"/>
        <w:gridCol w:w="3936"/>
      </w:tblGrid>
      <w:tr w:rsidR="00F330EF" w:rsidRPr="00F330EF" w:rsidTr="00F330EF">
        <w:trPr>
          <w:tblCellSpacing w:w="7" w:type="dxa"/>
        </w:trPr>
        <w:tc>
          <w:tcPr>
            <w:tcW w:w="885" w:type="dxa"/>
            <w:tcBorders>
              <w:top w:val="outset" w:sz="6" w:space="0" w:color="auto"/>
              <w:left w:val="outset" w:sz="6" w:space="0" w:color="auto"/>
              <w:bottom w:val="outset" w:sz="6" w:space="0" w:color="auto"/>
              <w:right w:val="outset" w:sz="6" w:space="0" w:color="auto"/>
            </w:tcBorders>
            <w:hideMark/>
          </w:tcPr>
          <w:p w:rsidR="00F330EF" w:rsidRPr="00F330EF" w:rsidRDefault="00F330EF" w:rsidP="00F330EF">
            <w:pPr>
              <w:widowControl/>
              <w:jc w:val="left"/>
              <w:rPr>
                <w:rFonts w:ascii="宋体" w:eastAsia="宋体" w:hAnsi="宋体" w:cs="宋体"/>
                <w:kern w:val="0"/>
                <w:szCs w:val="21"/>
              </w:rPr>
            </w:pPr>
            <w:r w:rsidRPr="006B787E">
              <w:rPr>
                <w:rFonts w:ascii="宋体" w:eastAsia="宋体" w:hAnsi="宋体" w:cs="宋体"/>
                <w:b/>
                <w:bCs/>
                <w:kern w:val="0"/>
                <w:szCs w:val="21"/>
              </w:rPr>
              <w:t xml:space="preserve">序号 </w:t>
            </w:r>
          </w:p>
        </w:tc>
        <w:tc>
          <w:tcPr>
            <w:tcW w:w="1650" w:type="dxa"/>
            <w:tcBorders>
              <w:top w:val="outset" w:sz="6" w:space="0" w:color="auto"/>
              <w:left w:val="outset" w:sz="6" w:space="0" w:color="auto"/>
              <w:bottom w:val="outset" w:sz="6" w:space="0" w:color="auto"/>
              <w:right w:val="outset" w:sz="6" w:space="0" w:color="auto"/>
            </w:tcBorders>
            <w:hideMark/>
          </w:tcPr>
          <w:p w:rsidR="00F330EF" w:rsidRPr="00F330EF" w:rsidRDefault="00F330EF" w:rsidP="00F330EF">
            <w:pPr>
              <w:widowControl/>
              <w:jc w:val="left"/>
              <w:rPr>
                <w:rFonts w:ascii="宋体" w:eastAsia="宋体" w:hAnsi="宋体" w:cs="宋体"/>
                <w:kern w:val="0"/>
                <w:szCs w:val="21"/>
              </w:rPr>
            </w:pPr>
            <w:r w:rsidRPr="006B787E">
              <w:rPr>
                <w:rFonts w:ascii="宋体" w:eastAsia="宋体" w:hAnsi="宋体" w:cs="宋体"/>
                <w:b/>
                <w:bCs/>
                <w:kern w:val="0"/>
                <w:szCs w:val="21"/>
              </w:rPr>
              <w:t>购货发票日期</w:t>
            </w:r>
          </w:p>
        </w:tc>
        <w:tc>
          <w:tcPr>
            <w:tcW w:w="1440" w:type="dxa"/>
            <w:tcBorders>
              <w:top w:val="outset" w:sz="6" w:space="0" w:color="auto"/>
              <w:left w:val="outset" w:sz="6" w:space="0" w:color="auto"/>
              <w:bottom w:val="outset" w:sz="6" w:space="0" w:color="auto"/>
              <w:right w:val="outset" w:sz="6" w:space="0" w:color="auto"/>
            </w:tcBorders>
            <w:hideMark/>
          </w:tcPr>
          <w:p w:rsidR="00F330EF" w:rsidRPr="00F330EF" w:rsidRDefault="00F330EF" w:rsidP="00F330EF">
            <w:pPr>
              <w:widowControl/>
              <w:jc w:val="left"/>
              <w:rPr>
                <w:rFonts w:ascii="宋体" w:eastAsia="宋体" w:hAnsi="宋体" w:cs="宋体"/>
                <w:kern w:val="0"/>
                <w:szCs w:val="21"/>
              </w:rPr>
            </w:pPr>
            <w:r w:rsidRPr="006B787E">
              <w:rPr>
                <w:rFonts w:ascii="宋体" w:eastAsia="宋体" w:hAnsi="宋体" w:cs="宋体"/>
                <w:b/>
                <w:bCs/>
                <w:kern w:val="0"/>
                <w:szCs w:val="21"/>
              </w:rPr>
              <w:t>验收单日期</w:t>
            </w:r>
          </w:p>
        </w:tc>
        <w:tc>
          <w:tcPr>
            <w:tcW w:w="3915" w:type="dxa"/>
            <w:tcBorders>
              <w:top w:val="outset" w:sz="6" w:space="0" w:color="auto"/>
              <w:left w:val="outset" w:sz="6" w:space="0" w:color="auto"/>
              <w:bottom w:val="outset" w:sz="6" w:space="0" w:color="auto"/>
              <w:right w:val="outset" w:sz="6" w:space="0" w:color="auto"/>
            </w:tcBorders>
            <w:hideMark/>
          </w:tcPr>
          <w:p w:rsidR="00F330EF" w:rsidRPr="00F330EF" w:rsidRDefault="00F330EF" w:rsidP="00F330EF">
            <w:pPr>
              <w:widowControl/>
              <w:jc w:val="left"/>
              <w:rPr>
                <w:rFonts w:ascii="宋体" w:eastAsia="宋体" w:hAnsi="宋体" w:cs="宋体"/>
                <w:kern w:val="0"/>
                <w:szCs w:val="21"/>
              </w:rPr>
            </w:pPr>
            <w:r w:rsidRPr="006B787E">
              <w:rPr>
                <w:rFonts w:ascii="宋体" w:eastAsia="宋体" w:hAnsi="宋体" w:cs="宋体"/>
                <w:b/>
                <w:bCs/>
                <w:kern w:val="0"/>
                <w:szCs w:val="21"/>
              </w:rPr>
              <w:t>购货明细账日期</w:t>
            </w:r>
          </w:p>
        </w:tc>
      </w:tr>
      <w:tr w:rsidR="00F330EF" w:rsidRPr="00F330EF" w:rsidTr="00F330EF">
        <w:trPr>
          <w:tblCellSpacing w:w="7" w:type="dxa"/>
        </w:trPr>
        <w:tc>
          <w:tcPr>
            <w:tcW w:w="885" w:type="dxa"/>
            <w:tcBorders>
              <w:top w:val="outset" w:sz="6" w:space="0" w:color="auto"/>
              <w:left w:val="outset" w:sz="6" w:space="0" w:color="auto"/>
              <w:bottom w:val="outset" w:sz="6" w:space="0" w:color="auto"/>
              <w:right w:val="outset" w:sz="6" w:space="0" w:color="auto"/>
            </w:tcBorders>
            <w:hideMark/>
          </w:tcPr>
          <w:p w:rsidR="00F330EF" w:rsidRPr="00F330EF" w:rsidRDefault="00F330EF" w:rsidP="00F330EF">
            <w:pPr>
              <w:widowControl/>
              <w:jc w:val="left"/>
              <w:rPr>
                <w:rFonts w:ascii="宋体" w:eastAsia="宋体" w:hAnsi="宋体" w:cs="宋体"/>
                <w:kern w:val="0"/>
                <w:szCs w:val="21"/>
              </w:rPr>
            </w:pPr>
            <w:r w:rsidRPr="00F330EF">
              <w:rPr>
                <w:rFonts w:ascii="宋体" w:eastAsia="宋体" w:hAnsi="宋体" w:cs="宋体"/>
                <w:kern w:val="0"/>
                <w:szCs w:val="21"/>
              </w:rPr>
              <w:t>1</w:t>
            </w:r>
          </w:p>
        </w:tc>
        <w:tc>
          <w:tcPr>
            <w:tcW w:w="1650" w:type="dxa"/>
            <w:tcBorders>
              <w:top w:val="outset" w:sz="6" w:space="0" w:color="auto"/>
              <w:left w:val="outset" w:sz="6" w:space="0" w:color="auto"/>
              <w:bottom w:val="outset" w:sz="6" w:space="0" w:color="auto"/>
              <w:right w:val="outset" w:sz="6" w:space="0" w:color="auto"/>
            </w:tcBorders>
            <w:hideMark/>
          </w:tcPr>
          <w:p w:rsidR="00F330EF" w:rsidRPr="00F330EF" w:rsidRDefault="00F330EF" w:rsidP="00F330EF">
            <w:pPr>
              <w:widowControl/>
              <w:jc w:val="left"/>
              <w:rPr>
                <w:rFonts w:ascii="宋体" w:eastAsia="宋体" w:hAnsi="宋体" w:cs="宋体"/>
                <w:kern w:val="0"/>
                <w:szCs w:val="21"/>
              </w:rPr>
            </w:pPr>
            <w:r w:rsidRPr="00F330EF">
              <w:rPr>
                <w:rFonts w:ascii="宋体" w:eastAsia="宋体" w:hAnsi="宋体" w:cs="宋体"/>
                <w:kern w:val="0"/>
                <w:szCs w:val="21"/>
              </w:rPr>
              <w:t>12.30</w:t>
            </w:r>
          </w:p>
        </w:tc>
        <w:tc>
          <w:tcPr>
            <w:tcW w:w="1440" w:type="dxa"/>
            <w:tcBorders>
              <w:top w:val="outset" w:sz="6" w:space="0" w:color="auto"/>
              <w:left w:val="outset" w:sz="6" w:space="0" w:color="auto"/>
              <w:bottom w:val="outset" w:sz="6" w:space="0" w:color="auto"/>
              <w:right w:val="outset" w:sz="6" w:space="0" w:color="auto"/>
            </w:tcBorders>
            <w:hideMark/>
          </w:tcPr>
          <w:p w:rsidR="00F330EF" w:rsidRPr="00F330EF" w:rsidRDefault="00F330EF" w:rsidP="00F330EF">
            <w:pPr>
              <w:widowControl/>
              <w:jc w:val="left"/>
              <w:rPr>
                <w:rFonts w:ascii="宋体" w:eastAsia="宋体" w:hAnsi="宋体" w:cs="宋体"/>
                <w:kern w:val="0"/>
                <w:szCs w:val="21"/>
              </w:rPr>
            </w:pPr>
            <w:r w:rsidRPr="00F330EF">
              <w:rPr>
                <w:rFonts w:ascii="宋体" w:eastAsia="宋体" w:hAnsi="宋体" w:cs="宋体"/>
                <w:kern w:val="0"/>
                <w:szCs w:val="21"/>
              </w:rPr>
              <w:t>12.31</w:t>
            </w:r>
          </w:p>
        </w:tc>
        <w:tc>
          <w:tcPr>
            <w:tcW w:w="3915" w:type="dxa"/>
            <w:tcBorders>
              <w:top w:val="outset" w:sz="6" w:space="0" w:color="auto"/>
              <w:left w:val="outset" w:sz="6" w:space="0" w:color="auto"/>
              <w:bottom w:val="outset" w:sz="6" w:space="0" w:color="auto"/>
              <w:right w:val="outset" w:sz="6" w:space="0" w:color="auto"/>
            </w:tcBorders>
            <w:hideMark/>
          </w:tcPr>
          <w:p w:rsidR="00F330EF" w:rsidRPr="00F330EF" w:rsidRDefault="00F330EF" w:rsidP="00F330EF">
            <w:pPr>
              <w:widowControl/>
              <w:jc w:val="left"/>
              <w:rPr>
                <w:rFonts w:ascii="宋体" w:eastAsia="宋体" w:hAnsi="宋体" w:cs="宋体"/>
                <w:kern w:val="0"/>
                <w:szCs w:val="21"/>
              </w:rPr>
            </w:pPr>
            <w:r w:rsidRPr="00F330EF">
              <w:rPr>
                <w:rFonts w:ascii="宋体" w:eastAsia="宋体" w:hAnsi="宋体" w:cs="宋体"/>
                <w:kern w:val="0"/>
                <w:szCs w:val="21"/>
              </w:rPr>
              <w:t>12.31</w:t>
            </w:r>
          </w:p>
        </w:tc>
      </w:tr>
      <w:tr w:rsidR="00F330EF" w:rsidRPr="00F330EF" w:rsidTr="00F330EF">
        <w:trPr>
          <w:tblCellSpacing w:w="7" w:type="dxa"/>
        </w:trPr>
        <w:tc>
          <w:tcPr>
            <w:tcW w:w="885" w:type="dxa"/>
            <w:tcBorders>
              <w:top w:val="outset" w:sz="6" w:space="0" w:color="auto"/>
              <w:left w:val="outset" w:sz="6" w:space="0" w:color="auto"/>
              <w:bottom w:val="outset" w:sz="6" w:space="0" w:color="auto"/>
              <w:right w:val="outset" w:sz="6" w:space="0" w:color="auto"/>
            </w:tcBorders>
            <w:hideMark/>
          </w:tcPr>
          <w:p w:rsidR="00F330EF" w:rsidRPr="00F330EF" w:rsidRDefault="00F330EF" w:rsidP="00F330EF">
            <w:pPr>
              <w:widowControl/>
              <w:jc w:val="left"/>
              <w:rPr>
                <w:rFonts w:ascii="宋体" w:eastAsia="宋体" w:hAnsi="宋体" w:cs="宋体"/>
                <w:kern w:val="0"/>
                <w:szCs w:val="21"/>
              </w:rPr>
            </w:pPr>
            <w:r w:rsidRPr="00F330EF">
              <w:rPr>
                <w:rFonts w:ascii="宋体" w:eastAsia="宋体" w:hAnsi="宋体" w:cs="宋体"/>
                <w:kern w:val="0"/>
                <w:szCs w:val="21"/>
              </w:rPr>
              <w:t>2</w:t>
            </w:r>
          </w:p>
        </w:tc>
        <w:tc>
          <w:tcPr>
            <w:tcW w:w="1650" w:type="dxa"/>
            <w:tcBorders>
              <w:top w:val="outset" w:sz="6" w:space="0" w:color="auto"/>
              <w:left w:val="outset" w:sz="6" w:space="0" w:color="auto"/>
              <w:bottom w:val="outset" w:sz="6" w:space="0" w:color="auto"/>
              <w:right w:val="outset" w:sz="6" w:space="0" w:color="auto"/>
            </w:tcBorders>
            <w:hideMark/>
          </w:tcPr>
          <w:p w:rsidR="00F330EF" w:rsidRPr="00F330EF" w:rsidRDefault="00F330EF" w:rsidP="00F330EF">
            <w:pPr>
              <w:widowControl/>
              <w:jc w:val="left"/>
              <w:rPr>
                <w:rFonts w:ascii="宋体" w:eastAsia="宋体" w:hAnsi="宋体" w:cs="宋体"/>
                <w:kern w:val="0"/>
                <w:szCs w:val="21"/>
              </w:rPr>
            </w:pPr>
            <w:r w:rsidRPr="00F330EF">
              <w:rPr>
                <w:rFonts w:ascii="宋体" w:eastAsia="宋体" w:hAnsi="宋体" w:cs="宋体"/>
                <w:kern w:val="0"/>
                <w:szCs w:val="21"/>
              </w:rPr>
              <w:t>12.30</w:t>
            </w:r>
          </w:p>
        </w:tc>
        <w:tc>
          <w:tcPr>
            <w:tcW w:w="1440" w:type="dxa"/>
            <w:tcBorders>
              <w:top w:val="outset" w:sz="6" w:space="0" w:color="auto"/>
              <w:left w:val="outset" w:sz="6" w:space="0" w:color="auto"/>
              <w:bottom w:val="outset" w:sz="6" w:space="0" w:color="auto"/>
              <w:right w:val="outset" w:sz="6" w:space="0" w:color="auto"/>
            </w:tcBorders>
            <w:hideMark/>
          </w:tcPr>
          <w:p w:rsidR="00F330EF" w:rsidRPr="00F330EF" w:rsidRDefault="00F330EF" w:rsidP="00F330EF">
            <w:pPr>
              <w:widowControl/>
              <w:jc w:val="left"/>
              <w:rPr>
                <w:rFonts w:ascii="宋体" w:eastAsia="宋体" w:hAnsi="宋体" w:cs="宋体"/>
                <w:kern w:val="0"/>
                <w:szCs w:val="21"/>
              </w:rPr>
            </w:pPr>
            <w:r w:rsidRPr="00F330EF">
              <w:rPr>
                <w:rFonts w:ascii="宋体" w:eastAsia="宋体" w:hAnsi="宋体" w:cs="宋体"/>
                <w:kern w:val="0"/>
                <w:szCs w:val="21"/>
              </w:rPr>
              <w:t>1.2</w:t>
            </w:r>
          </w:p>
        </w:tc>
        <w:tc>
          <w:tcPr>
            <w:tcW w:w="3915" w:type="dxa"/>
            <w:tcBorders>
              <w:top w:val="outset" w:sz="6" w:space="0" w:color="auto"/>
              <w:left w:val="outset" w:sz="6" w:space="0" w:color="auto"/>
              <w:bottom w:val="outset" w:sz="6" w:space="0" w:color="auto"/>
              <w:right w:val="outset" w:sz="6" w:space="0" w:color="auto"/>
            </w:tcBorders>
            <w:hideMark/>
          </w:tcPr>
          <w:p w:rsidR="00F330EF" w:rsidRPr="00F330EF" w:rsidRDefault="00F330EF" w:rsidP="00F330EF">
            <w:pPr>
              <w:widowControl/>
              <w:jc w:val="left"/>
              <w:rPr>
                <w:rFonts w:ascii="宋体" w:eastAsia="宋体" w:hAnsi="宋体" w:cs="宋体"/>
                <w:kern w:val="0"/>
                <w:szCs w:val="21"/>
              </w:rPr>
            </w:pPr>
            <w:r w:rsidRPr="00F330EF">
              <w:rPr>
                <w:rFonts w:ascii="宋体" w:eastAsia="宋体" w:hAnsi="宋体" w:cs="宋体"/>
                <w:kern w:val="0"/>
                <w:szCs w:val="21"/>
              </w:rPr>
              <w:t>12.31</w:t>
            </w:r>
          </w:p>
        </w:tc>
      </w:tr>
      <w:tr w:rsidR="00F330EF" w:rsidRPr="00F330EF" w:rsidTr="00F330EF">
        <w:trPr>
          <w:tblCellSpacing w:w="7" w:type="dxa"/>
        </w:trPr>
        <w:tc>
          <w:tcPr>
            <w:tcW w:w="885" w:type="dxa"/>
            <w:tcBorders>
              <w:top w:val="outset" w:sz="6" w:space="0" w:color="auto"/>
              <w:left w:val="outset" w:sz="6" w:space="0" w:color="auto"/>
              <w:bottom w:val="outset" w:sz="6" w:space="0" w:color="auto"/>
              <w:right w:val="outset" w:sz="6" w:space="0" w:color="auto"/>
            </w:tcBorders>
            <w:hideMark/>
          </w:tcPr>
          <w:p w:rsidR="00F330EF" w:rsidRPr="00F330EF" w:rsidRDefault="00F330EF" w:rsidP="00F330EF">
            <w:pPr>
              <w:widowControl/>
              <w:jc w:val="left"/>
              <w:rPr>
                <w:rFonts w:ascii="宋体" w:eastAsia="宋体" w:hAnsi="宋体" w:cs="宋体"/>
                <w:kern w:val="0"/>
                <w:szCs w:val="21"/>
              </w:rPr>
            </w:pPr>
            <w:r w:rsidRPr="00F330EF">
              <w:rPr>
                <w:rFonts w:ascii="宋体" w:eastAsia="宋体" w:hAnsi="宋体" w:cs="宋体"/>
                <w:kern w:val="0"/>
                <w:szCs w:val="21"/>
              </w:rPr>
              <w:t>3</w:t>
            </w:r>
          </w:p>
        </w:tc>
        <w:tc>
          <w:tcPr>
            <w:tcW w:w="1650" w:type="dxa"/>
            <w:tcBorders>
              <w:top w:val="outset" w:sz="6" w:space="0" w:color="auto"/>
              <w:left w:val="outset" w:sz="6" w:space="0" w:color="auto"/>
              <w:bottom w:val="outset" w:sz="6" w:space="0" w:color="auto"/>
              <w:right w:val="outset" w:sz="6" w:space="0" w:color="auto"/>
            </w:tcBorders>
            <w:hideMark/>
          </w:tcPr>
          <w:p w:rsidR="00F330EF" w:rsidRPr="00F330EF" w:rsidRDefault="00F330EF" w:rsidP="00F330EF">
            <w:pPr>
              <w:widowControl/>
              <w:jc w:val="left"/>
              <w:rPr>
                <w:rFonts w:ascii="宋体" w:eastAsia="宋体" w:hAnsi="宋体" w:cs="宋体"/>
                <w:kern w:val="0"/>
                <w:szCs w:val="21"/>
              </w:rPr>
            </w:pPr>
            <w:r w:rsidRPr="00F330EF">
              <w:rPr>
                <w:rFonts w:ascii="宋体" w:eastAsia="宋体" w:hAnsi="宋体" w:cs="宋体"/>
                <w:kern w:val="0"/>
                <w:szCs w:val="21"/>
              </w:rPr>
              <w:t>1.5</w:t>
            </w:r>
          </w:p>
        </w:tc>
        <w:tc>
          <w:tcPr>
            <w:tcW w:w="1440" w:type="dxa"/>
            <w:tcBorders>
              <w:top w:val="outset" w:sz="6" w:space="0" w:color="auto"/>
              <w:left w:val="outset" w:sz="6" w:space="0" w:color="auto"/>
              <w:bottom w:val="outset" w:sz="6" w:space="0" w:color="auto"/>
              <w:right w:val="outset" w:sz="6" w:space="0" w:color="auto"/>
            </w:tcBorders>
            <w:hideMark/>
          </w:tcPr>
          <w:p w:rsidR="00F330EF" w:rsidRPr="00F330EF" w:rsidRDefault="00F330EF" w:rsidP="00F330EF">
            <w:pPr>
              <w:widowControl/>
              <w:jc w:val="left"/>
              <w:rPr>
                <w:rFonts w:ascii="宋体" w:eastAsia="宋体" w:hAnsi="宋体" w:cs="宋体"/>
                <w:kern w:val="0"/>
                <w:szCs w:val="21"/>
              </w:rPr>
            </w:pPr>
            <w:r w:rsidRPr="00F330EF">
              <w:rPr>
                <w:rFonts w:ascii="宋体" w:eastAsia="宋体" w:hAnsi="宋体" w:cs="宋体"/>
                <w:kern w:val="0"/>
                <w:szCs w:val="21"/>
              </w:rPr>
              <w:t>12.29</w:t>
            </w:r>
          </w:p>
        </w:tc>
        <w:tc>
          <w:tcPr>
            <w:tcW w:w="3915" w:type="dxa"/>
            <w:tcBorders>
              <w:top w:val="outset" w:sz="6" w:space="0" w:color="auto"/>
              <w:left w:val="outset" w:sz="6" w:space="0" w:color="auto"/>
              <w:bottom w:val="outset" w:sz="6" w:space="0" w:color="auto"/>
              <w:right w:val="outset" w:sz="6" w:space="0" w:color="auto"/>
            </w:tcBorders>
            <w:hideMark/>
          </w:tcPr>
          <w:p w:rsidR="00F330EF" w:rsidRPr="00F330EF" w:rsidRDefault="00F330EF" w:rsidP="00F330EF">
            <w:pPr>
              <w:widowControl/>
              <w:jc w:val="left"/>
              <w:rPr>
                <w:rFonts w:ascii="宋体" w:eastAsia="宋体" w:hAnsi="宋体" w:cs="宋体"/>
                <w:kern w:val="0"/>
                <w:szCs w:val="21"/>
              </w:rPr>
            </w:pPr>
            <w:r w:rsidRPr="00F330EF">
              <w:rPr>
                <w:rFonts w:ascii="宋体" w:eastAsia="宋体" w:hAnsi="宋体" w:cs="宋体"/>
                <w:kern w:val="0"/>
                <w:szCs w:val="21"/>
              </w:rPr>
              <w:t>1.5</w:t>
            </w:r>
          </w:p>
        </w:tc>
      </w:tr>
      <w:tr w:rsidR="00F330EF" w:rsidRPr="00F330EF" w:rsidTr="00F330EF">
        <w:trPr>
          <w:tblCellSpacing w:w="7" w:type="dxa"/>
        </w:trPr>
        <w:tc>
          <w:tcPr>
            <w:tcW w:w="885" w:type="dxa"/>
            <w:tcBorders>
              <w:top w:val="outset" w:sz="6" w:space="0" w:color="auto"/>
              <w:left w:val="outset" w:sz="6" w:space="0" w:color="auto"/>
              <w:bottom w:val="outset" w:sz="6" w:space="0" w:color="auto"/>
              <w:right w:val="outset" w:sz="6" w:space="0" w:color="auto"/>
            </w:tcBorders>
            <w:hideMark/>
          </w:tcPr>
          <w:p w:rsidR="00F330EF" w:rsidRPr="00F330EF" w:rsidRDefault="00F330EF" w:rsidP="00F330EF">
            <w:pPr>
              <w:widowControl/>
              <w:jc w:val="left"/>
              <w:rPr>
                <w:rFonts w:ascii="宋体" w:eastAsia="宋体" w:hAnsi="宋体" w:cs="宋体"/>
                <w:kern w:val="0"/>
                <w:szCs w:val="21"/>
              </w:rPr>
            </w:pPr>
            <w:r w:rsidRPr="00F330EF">
              <w:rPr>
                <w:rFonts w:ascii="宋体" w:eastAsia="宋体" w:hAnsi="宋体" w:cs="宋体"/>
                <w:kern w:val="0"/>
                <w:szCs w:val="21"/>
              </w:rPr>
              <w:t>4</w:t>
            </w:r>
          </w:p>
        </w:tc>
        <w:tc>
          <w:tcPr>
            <w:tcW w:w="1650" w:type="dxa"/>
            <w:tcBorders>
              <w:top w:val="outset" w:sz="6" w:space="0" w:color="auto"/>
              <w:left w:val="outset" w:sz="6" w:space="0" w:color="auto"/>
              <w:bottom w:val="outset" w:sz="6" w:space="0" w:color="auto"/>
              <w:right w:val="outset" w:sz="6" w:space="0" w:color="auto"/>
            </w:tcBorders>
            <w:hideMark/>
          </w:tcPr>
          <w:p w:rsidR="00F330EF" w:rsidRPr="00F330EF" w:rsidRDefault="00F330EF" w:rsidP="00F330EF">
            <w:pPr>
              <w:widowControl/>
              <w:jc w:val="left"/>
              <w:rPr>
                <w:rFonts w:ascii="宋体" w:eastAsia="宋体" w:hAnsi="宋体" w:cs="宋体"/>
                <w:kern w:val="0"/>
                <w:szCs w:val="21"/>
              </w:rPr>
            </w:pPr>
            <w:r w:rsidRPr="00F330EF">
              <w:rPr>
                <w:rFonts w:ascii="宋体" w:eastAsia="宋体" w:hAnsi="宋体" w:cs="宋体"/>
                <w:kern w:val="0"/>
                <w:szCs w:val="21"/>
              </w:rPr>
              <w:t>1.5</w:t>
            </w:r>
          </w:p>
        </w:tc>
        <w:tc>
          <w:tcPr>
            <w:tcW w:w="1440" w:type="dxa"/>
            <w:tcBorders>
              <w:top w:val="outset" w:sz="6" w:space="0" w:color="auto"/>
              <w:left w:val="outset" w:sz="6" w:space="0" w:color="auto"/>
              <w:bottom w:val="outset" w:sz="6" w:space="0" w:color="auto"/>
              <w:right w:val="outset" w:sz="6" w:space="0" w:color="auto"/>
            </w:tcBorders>
            <w:hideMark/>
          </w:tcPr>
          <w:p w:rsidR="00F330EF" w:rsidRPr="00F330EF" w:rsidRDefault="00F330EF" w:rsidP="00F330EF">
            <w:pPr>
              <w:widowControl/>
              <w:jc w:val="left"/>
              <w:rPr>
                <w:rFonts w:ascii="宋体" w:eastAsia="宋体" w:hAnsi="宋体" w:cs="宋体"/>
                <w:kern w:val="0"/>
                <w:szCs w:val="21"/>
              </w:rPr>
            </w:pPr>
            <w:r w:rsidRPr="00F330EF">
              <w:rPr>
                <w:rFonts w:ascii="宋体" w:eastAsia="宋体" w:hAnsi="宋体" w:cs="宋体"/>
                <w:kern w:val="0"/>
                <w:szCs w:val="21"/>
              </w:rPr>
              <w:t>12.29</w:t>
            </w:r>
          </w:p>
        </w:tc>
        <w:tc>
          <w:tcPr>
            <w:tcW w:w="3915" w:type="dxa"/>
            <w:tcBorders>
              <w:top w:val="outset" w:sz="6" w:space="0" w:color="auto"/>
              <w:left w:val="outset" w:sz="6" w:space="0" w:color="auto"/>
              <w:bottom w:val="outset" w:sz="6" w:space="0" w:color="auto"/>
              <w:right w:val="outset" w:sz="6" w:space="0" w:color="auto"/>
            </w:tcBorders>
            <w:hideMark/>
          </w:tcPr>
          <w:p w:rsidR="00F330EF" w:rsidRPr="00F330EF" w:rsidRDefault="00F330EF" w:rsidP="00F330EF">
            <w:pPr>
              <w:widowControl/>
              <w:jc w:val="left"/>
              <w:rPr>
                <w:rFonts w:ascii="宋体" w:eastAsia="宋体" w:hAnsi="宋体" w:cs="宋体"/>
                <w:kern w:val="0"/>
                <w:szCs w:val="21"/>
              </w:rPr>
            </w:pPr>
            <w:r w:rsidRPr="00F330EF">
              <w:rPr>
                <w:rFonts w:ascii="宋体" w:eastAsia="宋体" w:hAnsi="宋体" w:cs="宋体"/>
                <w:kern w:val="0"/>
                <w:szCs w:val="21"/>
              </w:rPr>
              <w:t>12.31（暂估价入账，次年初红字冲销）</w:t>
            </w:r>
          </w:p>
        </w:tc>
      </w:tr>
      <w:tr w:rsidR="00F330EF" w:rsidRPr="00F330EF" w:rsidTr="00F330EF">
        <w:trPr>
          <w:tblCellSpacing w:w="7" w:type="dxa"/>
        </w:trPr>
        <w:tc>
          <w:tcPr>
            <w:tcW w:w="885" w:type="dxa"/>
            <w:tcBorders>
              <w:top w:val="outset" w:sz="6" w:space="0" w:color="auto"/>
              <w:left w:val="outset" w:sz="6" w:space="0" w:color="auto"/>
              <w:bottom w:val="outset" w:sz="6" w:space="0" w:color="auto"/>
              <w:right w:val="outset" w:sz="6" w:space="0" w:color="auto"/>
            </w:tcBorders>
            <w:hideMark/>
          </w:tcPr>
          <w:p w:rsidR="00F330EF" w:rsidRPr="00F330EF" w:rsidRDefault="00F330EF" w:rsidP="00F330EF">
            <w:pPr>
              <w:widowControl/>
              <w:jc w:val="left"/>
              <w:rPr>
                <w:rFonts w:ascii="宋体" w:eastAsia="宋体" w:hAnsi="宋体" w:cs="宋体"/>
                <w:kern w:val="0"/>
                <w:szCs w:val="21"/>
              </w:rPr>
            </w:pPr>
            <w:r w:rsidRPr="00F330EF">
              <w:rPr>
                <w:rFonts w:ascii="宋体" w:eastAsia="宋体" w:hAnsi="宋体" w:cs="宋体"/>
                <w:kern w:val="0"/>
                <w:szCs w:val="21"/>
              </w:rPr>
              <w:t>5</w:t>
            </w:r>
          </w:p>
        </w:tc>
        <w:tc>
          <w:tcPr>
            <w:tcW w:w="1650" w:type="dxa"/>
            <w:tcBorders>
              <w:top w:val="outset" w:sz="6" w:space="0" w:color="auto"/>
              <w:left w:val="outset" w:sz="6" w:space="0" w:color="auto"/>
              <w:bottom w:val="outset" w:sz="6" w:space="0" w:color="auto"/>
              <w:right w:val="outset" w:sz="6" w:space="0" w:color="auto"/>
            </w:tcBorders>
            <w:hideMark/>
          </w:tcPr>
          <w:p w:rsidR="00F330EF" w:rsidRPr="00F330EF" w:rsidRDefault="00F330EF" w:rsidP="00F330EF">
            <w:pPr>
              <w:widowControl/>
              <w:jc w:val="left"/>
              <w:rPr>
                <w:rFonts w:ascii="宋体" w:eastAsia="宋体" w:hAnsi="宋体" w:cs="宋体"/>
                <w:kern w:val="0"/>
                <w:szCs w:val="21"/>
              </w:rPr>
            </w:pPr>
            <w:r w:rsidRPr="00F330EF">
              <w:rPr>
                <w:rFonts w:ascii="宋体" w:eastAsia="宋体" w:hAnsi="宋体" w:cs="宋体"/>
                <w:kern w:val="0"/>
                <w:szCs w:val="21"/>
              </w:rPr>
              <w:t>12.27</w:t>
            </w:r>
          </w:p>
        </w:tc>
        <w:tc>
          <w:tcPr>
            <w:tcW w:w="1440" w:type="dxa"/>
            <w:tcBorders>
              <w:top w:val="outset" w:sz="6" w:space="0" w:color="auto"/>
              <w:left w:val="outset" w:sz="6" w:space="0" w:color="auto"/>
              <w:bottom w:val="outset" w:sz="6" w:space="0" w:color="auto"/>
              <w:right w:val="outset" w:sz="6" w:space="0" w:color="auto"/>
            </w:tcBorders>
            <w:hideMark/>
          </w:tcPr>
          <w:p w:rsidR="00F330EF" w:rsidRPr="00F330EF" w:rsidRDefault="00F330EF" w:rsidP="00F330EF">
            <w:pPr>
              <w:widowControl/>
              <w:jc w:val="left"/>
              <w:rPr>
                <w:rFonts w:ascii="宋体" w:eastAsia="宋体" w:hAnsi="宋体" w:cs="宋体"/>
                <w:kern w:val="0"/>
                <w:szCs w:val="21"/>
              </w:rPr>
            </w:pPr>
            <w:r w:rsidRPr="00F330EF">
              <w:rPr>
                <w:rFonts w:ascii="宋体" w:eastAsia="宋体" w:hAnsi="宋体" w:cs="宋体"/>
                <w:kern w:val="0"/>
                <w:szCs w:val="21"/>
              </w:rPr>
              <w:t>1.3</w:t>
            </w:r>
          </w:p>
        </w:tc>
        <w:tc>
          <w:tcPr>
            <w:tcW w:w="3915" w:type="dxa"/>
            <w:tcBorders>
              <w:top w:val="outset" w:sz="6" w:space="0" w:color="auto"/>
              <w:left w:val="outset" w:sz="6" w:space="0" w:color="auto"/>
              <w:bottom w:val="outset" w:sz="6" w:space="0" w:color="auto"/>
              <w:right w:val="outset" w:sz="6" w:space="0" w:color="auto"/>
            </w:tcBorders>
            <w:hideMark/>
          </w:tcPr>
          <w:p w:rsidR="00F330EF" w:rsidRPr="00F330EF" w:rsidRDefault="00F330EF" w:rsidP="00F330EF">
            <w:pPr>
              <w:widowControl/>
              <w:jc w:val="left"/>
              <w:rPr>
                <w:rFonts w:ascii="宋体" w:eastAsia="宋体" w:hAnsi="宋体" w:cs="宋体"/>
                <w:kern w:val="0"/>
                <w:szCs w:val="21"/>
              </w:rPr>
            </w:pPr>
            <w:r w:rsidRPr="00F330EF">
              <w:rPr>
                <w:rFonts w:ascii="宋体" w:eastAsia="宋体" w:hAnsi="宋体" w:cs="宋体"/>
                <w:kern w:val="0"/>
                <w:szCs w:val="21"/>
              </w:rPr>
              <w:t>1.4</w:t>
            </w:r>
          </w:p>
        </w:tc>
      </w:tr>
    </w:tbl>
    <w:p w:rsidR="00F330EF" w:rsidRPr="00F330EF" w:rsidRDefault="00F330EF" w:rsidP="00F330EF">
      <w:pPr>
        <w:widowControl/>
        <w:jc w:val="left"/>
        <w:rPr>
          <w:rFonts w:ascii="宋体" w:eastAsia="宋体" w:hAnsi="宋体" w:cs="宋体"/>
          <w:kern w:val="0"/>
          <w:szCs w:val="21"/>
        </w:rPr>
      </w:pPr>
      <w:r w:rsidRPr="00F330EF">
        <w:rPr>
          <w:rFonts w:ascii="宋体" w:eastAsia="宋体" w:hAnsi="宋体" w:cs="宋体"/>
          <w:kern w:val="0"/>
          <w:szCs w:val="21"/>
        </w:rPr>
        <w:t>选择一项或多项：</w:t>
      </w:r>
    </w:p>
    <w:p w:rsidR="00F330EF" w:rsidRPr="00F330EF" w:rsidRDefault="00F330EF" w:rsidP="00F330EF">
      <w:pPr>
        <w:widowControl/>
        <w:jc w:val="left"/>
        <w:rPr>
          <w:rFonts w:ascii="宋体" w:eastAsia="宋体" w:hAnsi="宋体" w:cs="宋体"/>
          <w:kern w:val="0"/>
          <w:szCs w:val="21"/>
        </w:rPr>
      </w:pPr>
      <w:r w:rsidRPr="00F330EF">
        <w:rPr>
          <w:rFonts w:ascii="宋体" w:eastAsia="宋体" w:hAnsi="宋体" w:cs="宋体"/>
          <w:kern w:val="0"/>
          <w:szCs w:val="21"/>
        </w:rPr>
        <w:object w:dxaOrig="405" w:dyaOrig="330">
          <v:shape id="_x0000_i1865" type="#_x0000_t75" style="width:20.25pt;height:16.5pt" o:ole="">
            <v:imagedata r:id="rId12" o:title=""/>
          </v:shape>
          <w:control r:id="rId171" w:name="DefaultOcxName75" w:shapeid="_x0000_i1865"/>
        </w:object>
      </w:r>
      <w:r w:rsidRPr="00F330EF">
        <w:rPr>
          <w:rFonts w:ascii="宋体" w:eastAsia="宋体" w:hAnsi="宋体" w:cs="宋体"/>
          <w:kern w:val="0"/>
          <w:szCs w:val="21"/>
        </w:rPr>
        <w:t xml:space="preserve">A. 1 </w:t>
      </w:r>
    </w:p>
    <w:p w:rsidR="00F330EF" w:rsidRPr="00F330EF" w:rsidRDefault="00F330EF" w:rsidP="00F330EF">
      <w:pPr>
        <w:widowControl/>
        <w:jc w:val="left"/>
        <w:rPr>
          <w:rFonts w:ascii="宋体" w:eastAsia="宋体" w:hAnsi="宋体" w:cs="宋体"/>
          <w:kern w:val="0"/>
          <w:szCs w:val="21"/>
        </w:rPr>
      </w:pPr>
      <w:r w:rsidRPr="00F330EF">
        <w:rPr>
          <w:rFonts w:ascii="宋体" w:eastAsia="宋体" w:hAnsi="宋体" w:cs="宋体"/>
          <w:kern w:val="0"/>
          <w:szCs w:val="21"/>
        </w:rPr>
        <w:object w:dxaOrig="405" w:dyaOrig="330">
          <v:shape id="_x0000_i1868" type="#_x0000_t75" style="width:20.25pt;height:16.5pt" o:ole="">
            <v:imagedata r:id="rId10" o:title=""/>
          </v:shape>
          <w:control r:id="rId172" w:name="DefaultOcxName139" w:shapeid="_x0000_i1868"/>
        </w:object>
      </w:r>
      <w:r w:rsidRPr="00F330EF">
        <w:rPr>
          <w:rFonts w:ascii="宋体" w:eastAsia="宋体" w:hAnsi="宋体" w:cs="宋体"/>
          <w:kern w:val="0"/>
          <w:szCs w:val="21"/>
        </w:rPr>
        <w:t xml:space="preserve">B. 2 </w:t>
      </w:r>
    </w:p>
    <w:p w:rsidR="00F330EF" w:rsidRPr="00F330EF" w:rsidRDefault="00F330EF" w:rsidP="00F330EF">
      <w:pPr>
        <w:widowControl/>
        <w:jc w:val="left"/>
        <w:rPr>
          <w:rFonts w:ascii="宋体" w:eastAsia="宋体" w:hAnsi="宋体" w:cs="宋体"/>
          <w:kern w:val="0"/>
          <w:szCs w:val="21"/>
        </w:rPr>
      </w:pPr>
      <w:r w:rsidRPr="00F330EF">
        <w:rPr>
          <w:rFonts w:ascii="宋体" w:eastAsia="宋体" w:hAnsi="宋体" w:cs="宋体"/>
          <w:kern w:val="0"/>
          <w:szCs w:val="21"/>
        </w:rPr>
        <w:object w:dxaOrig="405" w:dyaOrig="330">
          <v:shape id="_x0000_i1871" type="#_x0000_t75" style="width:20.25pt;height:16.5pt" o:ole="">
            <v:imagedata r:id="rId10" o:title=""/>
          </v:shape>
          <w:control r:id="rId173" w:name="DefaultOcxName234" w:shapeid="_x0000_i1871"/>
        </w:object>
      </w:r>
      <w:r w:rsidRPr="00F330EF">
        <w:rPr>
          <w:rFonts w:ascii="宋体" w:eastAsia="宋体" w:hAnsi="宋体" w:cs="宋体"/>
          <w:kern w:val="0"/>
          <w:szCs w:val="21"/>
        </w:rPr>
        <w:t xml:space="preserve">C. 3 </w:t>
      </w:r>
    </w:p>
    <w:p w:rsidR="00F330EF" w:rsidRPr="00F330EF" w:rsidRDefault="00F330EF" w:rsidP="00F330EF">
      <w:pPr>
        <w:widowControl/>
        <w:jc w:val="left"/>
        <w:rPr>
          <w:rFonts w:ascii="宋体" w:eastAsia="宋体" w:hAnsi="宋体" w:cs="宋体"/>
          <w:kern w:val="0"/>
          <w:szCs w:val="21"/>
        </w:rPr>
      </w:pPr>
      <w:r w:rsidRPr="00F330EF">
        <w:rPr>
          <w:rFonts w:ascii="宋体" w:eastAsia="宋体" w:hAnsi="宋体" w:cs="宋体"/>
          <w:kern w:val="0"/>
          <w:szCs w:val="21"/>
        </w:rPr>
        <w:object w:dxaOrig="405" w:dyaOrig="330">
          <v:shape id="_x0000_i1874" type="#_x0000_t75" style="width:20.25pt;height:16.5pt" o:ole="">
            <v:imagedata r:id="rId12" o:title=""/>
          </v:shape>
          <w:control r:id="rId174" w:name="DefaultOcxName333" w:shapeid="_x0000_i1874"/>
        </w:object>
      </w:r>
      <w:r w:rsidRPr="00F330EF">
        <w:rPr>
          <w:rFonts w:ascii="宋体" w:eastAsia="宋体" w:hAnsi="宋体" w:cs="宋体"/>
          <w:kern w:val="0"/>
          <w:szCs w:val="21"/>
        </w:rPr>
        <w:t xml:space="preserve">D. 4 </w:t>
      </w:r>
    </w:p>
    <w:p w:rsidR="006B787E" w:rsidRDefault="00F330EF" w:rsidP="006B787E">
      <w:pPr>
        <w:widowControl/>
        <w:jc w:val="left"/>
        <w:rPr>
          <w:rFonts w:ascii="宋体" w:eastAsia="宋体" w:hAnsi="宋体" w:cs="宋体"/>
          <w:kern w:val="0"/>
          <w:szCs w:val="21"/>
        </w:rPr>
      </w:pPr>
      <w:r w:rsidRPr="00F330EF">
        <w:rPr>
          <w:rFonts w:ascii="宋体" w:eastAsia="宋体" w:hAnsi="宋体" w:cs="宋体"/>
          <w:kern w:val="0"/>
          <w:szCs w:val="21"/>
        </w:rPr>
        <w:object w:dxaOrig="405" w:dyaOrig="330">
          <v:shape id="_x0000_i1877" type="#_x0000_t75" style="width:20.25pt;height:16.5pt" o:ole="">
            <v:imagedata r:id="rId12" o:title=""/>
          </v:shape>
          <w:control r:id="rId175" w:name="DefaultOcxName415" w:shapeid="_x0000_i1877"/>
        </w:object>
      </w:r>
      <w:r w:rsidRPr="00F330EF">
        <w:rPr>
          <w:rFonts w:ascii="宋体" w:eastAsia="宋体" w:hAnsi="宋体" w:cs="宋体"/>
          <w:kern w:val="0"/>
          <w:szCs w:val="21"/>
        </w:rPr>
        <w:t xml:space="preserve">E. 5 </w:t>
      </w:r>
    </w:p>
    <w:p w:rsidR="002653F1" w:rsidRPr="006B787E" w:rsidRDefault="002653F1" w:rsidP="006B787E">
      <w:pPr>
        <w:widowControl/>
        <w:jc w:val="left"/>
        <w:rPr>
          <w:rFonts w:ascii="宋体" w:eastAsia="宋体" w:hAnsi="宋体" w:cs="宋体"/>
          <w:kern w:val="0"/>
          <w:szCs w:val="21"/>
        </w:rPr>
      </w:pPr>
    </w:p>
    <w:p w:rsidR="004933B8" w:rsidRPr="006B787E" w:rsidRDefault="004933B8" w:rsidP="004933B8">
      <w:pPr>
        <w:pStyle w:val="6"/>
        <w:rPr>
          <w:sz w:val="21"/>
          <w:szCs w:val="21"/>
        </w:rPr>
      </w:pPr>
      <w:r w:rsidRPr="006B787E">
        <w:rPr>
          <w:sz w:val="21"/>
          <w:szCs w:val="21"/>
        </w:rPr>
        <w:t>【资料】</w:t>
      </w:r>
    </w:p>
    <w:p w:rsidR="004933B8" w:rsidRPr="006B787E" w:rsidRDefault="004933B8" w:rsidP="004933B8">
      <w:pPr>
        <w:pStyle w:val="a7"/>
        <w:rPr>
          <w:sz w:val="21"/>
          <w:szCs w:val="21"/>
        </w:rPr>
      </w:pPr>
      <w:r w:rsidRPr="006B787E">
        <w:rPr>
          <w:sz w:val="21"/>
          <w:szCs w:val="21"/>
        </w:rPr>
        <w:t>20×3年4月，某会计师事务所对丙公司20×2年度财务报表情况进行了审计。有关固定资产业务审计的情况和资料如下：</w:t>
      </w:r>
    </w:p>
    <w:p w:rsidR="004933B8" w:rsidRPr="006B787E" w:rsidRDefault="004933B8" w:rsidP="004933B8">
      <w:pPr>
        <w:pStyle w:val="a7"/>
        <w:rPr>
          <w:sz w:val="21"/>
          <w:szCs w:val="21"/>
        </w:rPr>
      </w:pPr>
      <w:r w:rsidRPr="006B787E">
        <w:rPr>
          <w:sz w:val="21"/>
          <w:szCs w:val="21"/>
        </w:rPr>
        <w:t>1．审计人员对丙公司固定资产业务内部控制进行测评。</w:t>
      </w:r>
    </w:p>
    <w:p w:rsidR="004933B8" w:rsidRPr="006B787E" w:rsidRDefault="004933B8" w:rsidP="004933B8">
      <w:pPr>
        <w:pStyle w:val="a7"/>
        <w:rPr>
          <w:sz w:val="21"/>
          <w:szCs w:val="21"/>
        </w:rPr>
      </w:pPr>
      <w:r w:rsidRPr="006B787E">
        <w:rPr>
          <w:sz w:val="21"/>
          <w:szCs w:val="21"/>
        </w:rPr>
        <w:t>2．在查验固定资产的所有权时，为了确定某固定资产确实属丙公司所有，审计人员审查了有关凭证。</w:t>
      </w:r>
    </w:p>
    <w:p w:rsidR="004933B8" w:rsidRPr="006B787E" w:rsidRDefault="004933B8" w:rsidP="004933B8">
      <w:pPr>
        <w:pStyle w:val="a7"/>
        <w:rPr>
          <w:sz w:val="21"/>
          <w:szCs w:val="21"/>
        </w:rPr>
      </w:pPr>
      <w:r w:rsidRPr="006B787E">
        <w:rPr>
          <w:sz w:val="21"/>
          <w:szCs w:val="21"/>
        </w:rPr>
        <w:t>3．审计人员发现丙公司于20×2年6月对一建筑物进行了改扩建。该建筑物的账面原值为2 000万元，已提折旧800万元，减值准备为O。在改扩建过程中，取得变价收入50万元，领用工程物资400万元，发生其他支出100万元，丙公司确认改 扩建后的建筑物入账价值为2 400万元。</w:t>
      </w:r>
    </w:p>
    <w:p w:rsidR="004933B8" w:rsidRPr="006B787E" w:rsidRDefault="004933B8" w:rsidP="004933B8">
      <w:pPr>
        <w:pStyle w:val="a7"/>
        <w:rPr>
          <w:sz w:val="21"/>
          <w:szCs w:val="21"/>
        </w:rPr>
      </w:pPr>
      <w:r w:rsidRPr="006B787E">
        <w:rPr>
          <w:sz w:val="21"/>
          <w:szCs w:val="21"/>
        </w:rPr>
        <w:t>4．审计人员发现丙公司20×2年固定资产核算中存在以下事项：将为建造厂房购买土地使用权的费用计入在建工程；将与尚未办理竣工决算但已投入使用 的职工宿舍相关的借款费用计入财务费用；对市价持续下跌导致可收回金额低于账面价值的固定资产计提了减值准备；对于融资租赁取得的设备未作任何账务处理。</w:t>
      </w:r>
    </w:p>
    <w:p w:rsidR="004933B8" w:rsidRPr="006B787E" w:rsidRDefault="004933B8" w:rsidP="004933B8">
      <w:pPr>
        <w:pStyle w:val="a7"/>
        <w:rPr>
          <w:sz w:val="21"/>
          <w:szCs w:val="21"/>
        </w:rPr>
      </w:pPr>
      <w:r w:rsidRPr="006B787E">
        <w:rPr>
          <w:sz w:val="21"/>
          <w:szCs w:val="21"/>
        </w:rPr>
        <w:lastRenderedPageBreak/>
        <w:t>5. 审计人员运用分析程序对丙公司固定资产折旧计提的合理性进行了审查，判断固定资产计提的折旧额无异常情况。</w:t>
      </w:r>
    </w:p>
    <w:p w:rsidR="004933B8" w:rsidRPr="006B787E" w:rsidRDefault="004933B8" w:rsidP="004933B8">
      <w:pPr>
        <w:pStyle w:val="6"/>
        <w:rPr>
          <w:sz w:val="21"/>
          <w:szCs w:val="21"/>
        </w:rPr>
      </w:pPr>
      <w:r w:rsidRPr="006B787E">
        <w:rPr>
          <w:sz w:val="21"/>
          <w:szCs w:val="21"/>
        </w:rPr>
        <w:t>【要求】</w:t>
      </w:r>
    </w:p>
    <w:p w:rsidR="004933B8" w:rsidRPr="006B787E" w:rsidRDefault="004933B8" w:rsidP="004933B8">
      <w:pPr>
        <w:pStyle w:val="a7"/>
        <w:rPr>
          <w:sz w:val="21"/>
          <w:szCs w:val="21"/>
        </w:rPr>
      </w:pPr>
      <w:r w:rsidRPr="006B787E">
        <w:rPr>
          <w:sz w:val="21"/>
          <w:szCs w:val="21"/>
        </w:rPr>
        <w:t>根据上述资料，为下列问题从备选答案中选出正确的答案。</w:t>
      </w:r>
    </w:p>
    <w:p w:rsidR="004933B8" w:rsidRPr="006B787E" w:rsidRDefault="004933B8" w:rsidP="004933B8">
      <w:pPr>
        <w:pStyle w:val="a7"/>
        <w:rPr>
          <w:sz w:val="21"/>
          <w:szCs w:val="21"/>
        </w:rPr>
      </w:pPr>
      <w:r w:rsidRPr="006B787E">
        <w:rPr>
          <w:sz w:val="21"/>
          <w:szCs w:val="21"/>
        </w:rPr>
        <w:t>针对“资料1”，下列审计程序中，属于固定资产业务内部控制测试的有：</w:t>
      </w:r>
    </w:p>
    <w:p w:rsidR="004933B8" w:rsidRPr="006B787E" w:rsidRDefault="004933B8" w:rsidP="004933B8">
      <w:pPr>
        <w:rPr>
          <w:szCs w:val="21"/>
        </w:rPr>
      </w:pPr>
      <w:r w:rsidRPr="006B787E">
        <w:rPr>
          <w:szCs w:val="21"/>
        </w:rPr>
        <w:t>选择一项或多项：</w:t>
      </w:r>
    </w:p>
    <w:p w:rsidR="004933B8" w:rsidRPr="006B787E" w:rsidRDefault="004933B8" w:rsidP="004933B8">
      <w:pPr>
        <w:rPr>
          <w:szCs w:val="21"/>
        </w:rPr>
      </w:pPr>
      <w:r w:rsidRPr="006B787E">
        <w:rPr>
          <w:szCs w:val="21"/>
        </w:rPr>
        <w:object w:dxaOrig="405" w:dyaOrig="330">
          <v:shape id="_x0000_i1880" type="#_x0000_t75" style="width:20.25pt;height:15.75pt" o:ole="">
            <v:imagedata r:id="rId176" o:title=""/>
          </v:shape>
          <w:control r:id="rId177" w:name="DefaultOcxName76" w:shapeid="_x0000_i1880"/>
        </w:object>
      </w:r>
      <w:r w:rsidRPr="006B787E">
        <w:rPr>
          <w:szCs w:val="21"/>
        </w:rPr>
        <w:t xml:space="preserve">A. </w:t>
      </w:r>
      <w:r w:rsidRPr="006B787E">
        <w:rPr>
          <w:szCs w:val="21"/>
        </w:rPr>
        <w:t>检查固定资产入账价值的正确性</w:t>
      </w:r>
      <w:r w:rsidRPr="006B787E">
        <w:rPr>
          <w:szCs w:val="21"/>
        </w:rPr>
        <w:t xml:space="preserve"> </w:t>
      </w:r>
    </w:p>
    <w:p w:rsidR="004933B8" w:rsidRPr="006B787E" w:rsidRDefault="004933B8" w:rsidP="004933B8">
      <w:pPr>
        <w:rPr>
          <w:szCs w:val="21"/>
        </w:rPr>
      </w:pPr>
      <w:r w:rsidRPr="006B787E">
        <w:rPr>
          <w:szCs w:val="21"/>
        </w:rPr>
        <w:object w:dxaOrig="405" w:dyaOrig="330">
          <v:shape id="_x0000_i1883" type="#_x0000_t75" style="width:20.25pt;height:15.75pt" o:ole="">
            <v:imagedata r:id="rId178" o:title=""/>
          </v:shape>
          <w:control r:id="rId179" w:name="DefaultOcxName140" w:shapeid="_x0000_i1883"/>
        </w:object>
      </w:r>
      <w:r w:rsidRPr="006B787E">
        <w:rPr>
          <w:szCs w:val="21"/>
        </w:rPr>
        <w:t xml:space="preserve">B. </w:t>
      </w:r>
      <w:r w:rsidRPr="006B787E">
        <w:rPr>
          <w:szCs w:val="21"/>
        </w:rPr>
        <w:t>审查固定资产报废是否经过审批</w:t>
      </w:r>
      <w:r w:rsidRPr="006B787E">
        <w:rPr>
          <w:szCs w:val="21"/>
        </w:rPr>
        <w:t xml:space="preserve"> </w:t>
      </w:r>
    </w:p>
    <w:p w:rsidR="004933B8" w:rsidRPr="006B787E" w:rsidRDefault="004933B8" w:rsidP="004933B8">
      <w:pPr>
        <w:rPr>
          <w:szCs w:val="21"/>
        </w:rPr>
      </w:pPr>
      <w:r w:rsidRPr="006B787E">
        <w:rPr>
          <w:szCs w:val="21"/>
        </w:rPr>
        <w:object w:dxaOrig="405" w:dyaOrig="330">
          <v:shape id="_x0000_i1886" type="#_x0000_t75" style="width:20.25pt;height:15.75pt" o:ole="">
            <v:imagedata r:id="rId178" o:title=""/>
          </v:shape>
          <w:control r:id="rId180" w:name="DefaultOcxName235" w:shapeid="_x0000_i1886"/>
        </w:object>
      </w:r>
      <w:r w:rsidRPr="006B787E">
        <w:rPr>
          <w:szCs w:val="21"/>
        </w:rPr>
        <w:t xml:space="preserve">C. </w:t>
      </w:r>
      <w:r w:rsidRPr="006B787E">
        <w:rPr>
          <w:szCs w:val="21"/>
        </w:rPr>
        <w:t>验证固定资产的新增手续是否齐全</w:t>
      </w:r>
      <w:r w:rsidRPr="006B787E">
        <w:rPr>
          <w:szCs w:val="21"/>
        </w:rPr>
        <w:t xml:space="preserve"> </w:t>
      </w:r>
    </w:p>
    <w:p w:rsidR="004933B8" w:rsidRPr="006B787E" w:rsidRDefault="004933B8">
      <w:pPr>
        <w:rPr>
          <w:szCs w:val="21"/>
        </w:rPr>
      </w:pPr>
      <w:r w:rsidRPr="006B787E">
        <w:rPr>
          <w:szCs w:val="21"/>
        </w:rPr>
        <w:object w:dxaOrig="405" w:dyaOrig="330">
          <v:shape id="_x0000_i1889" type="#_x0000_t75" style="width:20.25pt;height:15.75pt" o:ole="">
            <v:imagedata r:id="rId178" o:title=""/>
          </v:shape>
          <w:control r:id="rId181" w:name="DefaultOcxName334" w:shapeid="_x0000_i1889"/>
        </w:object>
      </w:r>
      <w:r w:rsidRPr="006B787E">
        <w:rPr>
          <w:szCs w:val="21"/>
        </w:rPr>
        <w:t xml:space="preserve">D. </w:t>
      </w:r>
      <w:r w:rsidRPr="006B787E">
        <w:rPr>
          <w:szCs w:val="21"/>
        </w:rPr>
        <w:t>验证固定资产验收部门工作的独立性</w:t>
      </w:r>
      <w:r w:rsidRPr="006B787E">
        <w:rPr>
          <w:szCs w:val="21"/>
        </w:rPr>
        <w:t xml:space="preserve"> </w:t>
      </w:r>
    </w:p>
    <w:p w:rsidR="004933B8" w:rsidRPr="004933B8" w:rsidRDefault="004933B8" w:rsidP="004933B8">
      <w:pPr>
        <w:widowControl/>
        <w:spacing w:before="100" w:beforeAutospacing="1" w:after="100" w:afterAutospacing="1"/>
        <w:jc w:val="left"/>
        <w:rPr>
          <w:rFonts w:ascii="宋体" w:eastAsia="宋体" w:hAnsi="宋体" w:cs="宋体"/>
          <w:kern w:val="0"/>
          <w:szCs w:val="21"/>
        </w:rPr>
      </w:pPr>
      <w:r w:rsidRPr="004933B8">
        <w:rPr>
          <w:rFonts w:ascii="宋体" w:eastAsia="宋体" w:hAnsi="宋体" w:cs="宋体"/>
          <w:kern w:val="0"/>
          <w:szCs w:val="21"/>
        </w:rPr>
        <w:t>针对“资料2”，下列各项中，可用以证明丙公司固定资产所有权的有：</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t>选择一项或多项：</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object w:dxaOrig="405" w:dyaOrig="330">
          <v:shape id="_x0000_i1892" type="#_x0000_t75" style="width:20.25pt;height:16.5pt" o:ole="">
            <v:imagedata r:id="rId12" o:title=""/>
          </v:shape>
          <w:control r:id="rId182" w:name="DefaultOcxName77" w:shapeid="_x0000_i1892"/>
        </w:object>
      </w:r>
      <w:r w:rsidRPr="004933B8">
        <w:rPr>
          <w:rFonts w:ascii="宋体" w:eastAsia="宋体" w:hAnsi="宋体" w:cs="宋体"/>
          <w:kern w:val="0"/>
          <w:szCs w:val="21"/>
        </w:rPr>
        <w:t xml:space="preserve">A. 财产税单 </w:t>
      </w:r>
      <w:r w:rsidR="00C90E0C">
        <w:rPr>
          <w:rFonts w:ascii="宋体" w:eastAsia="宋体" w:hAnsi="宋体" w:cs="宋体"/>
          <w:kern w:val="0"/>
          <w:szCs w:val="21"/>
        </w:rPr>
        <w:pict>
          <v:shape id="_x0000_i1197" type="#_x0000_t75" alt="正确" style="width:24pt;height:24pt"/>
        </w:pic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object w:dxaOrig="405" w:dyaOrig="330">
          <v:shape id="_x0000_i1895" type="#_x0000_t75" style="width:20.25pt;height:16.5pt" o:ole="">
            <v:imagedata r:id="rId10" o:title=""/>
          </v:shape>
          <w:control r:id="rId183" w:name="DefaultOcxName141" w:shapeid="_x0000_i1895"/>
        </w:object>
      </w:r>
      <w:r w:rsidRPr="004933B8">
        <w:rPr>
          <w:rFonts w:ascii="宋体" w:eastAsia="宋体" w:hAnsi="宋体" w:cs="宋体"/>
          <w:kern w:val="0"/>
          <w:szCs w:val="21"/>
        </w:rPr>
        <w:t xml:space="preserve">B. 固定资产明细账 </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object w:dxaOrig="405" w:dyaOrig="330">
          <v:shape id="_x0000_i1899" type="#_x0000_t75" style="width:20.25pt;height:16.5pt" o:ole="">
            <v:imagedata r:id="rId12" o:title=""/>
          </v:shape>
          <w:control r:id="rId184" w:name="DefaultOcxName236" w:shapeid="_x0000_i1899"/>
        </w:object>
      </w:r>
      <w:r w:rsidRPr="004933B8">
        <w:rPr>
          <w:rFonts w:ascii="宋体" w:eastAsia="宋体" w:hAnsi="宋体" w:cs="宋体"/>
          <w:kern w:val="0"/>
          <w:szCs w:val="21"/>
        </w:rPr>
        <w:t xml:space="preserve">C. 购货发票 </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object w:dxaOrig="405" w:dyaOrig="330">
          <v:shape id="_x0000_i1902" type="#_x0000_t75" style="width:20.25pt;height:16.5pt" o:ole="">
            <v:imagedata r:id="rId12" o:title=""/>
          </v:shape>
          <w:control r:id="rId185" w:name="DefaultOcxName335" w:shapeid="_x0000_i1902"/>
        </w:object>
      </w:r>
      <w:r w:rsidRPr="004933B8">
        <w:rPr>
          <w:rFonts w:ascii="宋体" w:eastAsia="宋体" w:hAnsi="宋体" w:cs="宋体"/>
          <w:kern w:val="0"/>
          <w:szCs w:val="21"/>
        </w:rPr>
        <w:t xml:space="preserve">D. 产权证明书 </w:t>
      </w:r>
    </w:p>
    <w:p w:rsidR="004933B8" w:rsidRPr="004933B8" w:rsidRDefault="004933B8" w:rsidP="004933B8">
      <w:pPr>
        <w:widowControl/>
        <w:spacing w:before="100" w:beforeAutospacing="1" w:after="100" w:afterAutospacing="1"/>
        <w:jc w:val="left"/>
        <w:rPr>
          <w:rFonts w:ascii="宋体" w:eastAsia="宋体" w:hAnsi="宋体" w:cs="宋体"/>
          <w:kern w:val="0"/>
          <w:szCs w:val="21"/>
        </w:rPr>
      </w:pPr>
      <w:r w:rsidRPr="004933B8">
        <w:rPr>
          <w:rFonts w:ascii="宋体" w:eastAsia="宋体" w:hAnsi="宋体" w:cs="宋体"/>
          <w:kern w:val="0"/>
          <w:szCs w:val="21"/>
        </w:rPr>
        <w:t>针对“资料3”，对于改扩建后建筑物的入账价值，假定不考虑相关税费，审计人员应建议丙公司做如下调整：</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t>选择一项：</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object w:dxaOrig="405" w:dyaOrig="330">
          <v:shape id="_x0000_i1905" type="#_x0000_t75" style="width:20.25pt;height:16.5pt" o:ole="">
            <v:imagedata r:id="rId6" o:title=""/>
          </v:shape>
          <w:control r:id="rId186" w:name="DefaultOcxName78" w:shapeid="_x0000_i1905"/>
        </w:object>
      </w:r>
      <w:r w:rsidRPr="004933B8">
        <w:rPr>
          <w:rFonts w:ascii="宋体" w:eastAsia="宋体" w:hAnsi="宋体" w:cs="宋体"/>
          <w:kern w:val="0"/>
          <w:szCs w:val="21"/>
        </w:rPr>
        <w:t xml:space="preserve">A. 调减固定资产750万元 </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object w:dxaOrig="405" w:dyaOrig="330">
          <v:shape id="_x0000_i1908" type="#_x0000_t75" style="width:20.25pt;height:16.5pt" o:ole="">
            <v:imagedata r:id="rId8" o:title=""/>
          </v:shape>
          <w:control r:id="rId187" w:name="DefaultOcxName142" w:shapeid="_x0000_i1908"/>
        </w:object>
      </w:r>
      <w:r w:rsidRPr="004933B8">
        <w:rPr>
          <w:rFonts w:ascii="宋体" w:eastAsia="宋体" w:hAnsi="宋体" w:cs="宋体"/>
          <w:kern w:val="0"/>
          <w:szCs w:val="21"/>
        </w:rPr>
        <w:t xml:space="preserve">B. 调减固定资产50万元 </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object w:dxaOrig="405" w:dyaOrig="330">
          <v:shape id="_x0000_i1911" type="#_x0000_t75" style="width:20.25pt;height:16.5pt" o:ole="">
            <v:imagedata r:id="rId8" o:title=""/>
          </v:shape>
          <w:control r:id="rId188" w:name="DefaultOcxName237" w:shapeid="_x0000_i1911"/>
        </w:object>
      </w:r>
      <w:r w:rsidRPr="004933B8">
        <w:rPr>
          <w:rFonts w:ascii="宋体" w:eastAsia="宋体" w:hAnsi="宋体" w:cs="宋体"/>
          <w:kern w:val="0"/>
          <w:szCs w:val="21"/>
        </w:rPr>
        <w:t xml:space="preserve">C. 调减固定资产850万元 </w:t>
      </w:r>
    </w:p>
    <w:p w:rsidR="004933B8" w:rsidRPr="002653F1" w:rsidRDefault="004933B8" w:rsidP="002653F1">
      <w:pPr>
        <w:widowControl/>
        <w:jc w:val="left"/>
        <w:rPr>
          <w:rFonts w:ascii="宋体" w:eastAsia="宋体" w:hAnsi="宋体" w:cs="宋体"/>
          <w:kern w:val="0"/>
          <w:szCs w:val="21"/>
        </w:rPr>
      </w:pPr>
      <w:r w:rsidRPr="004933B8">
        <w:rPr>
          <w:rFonts w:ascii="宋体" w:eastAsia="宋体" w:hAnsi="宋体" w:cs="宋体"/>
          <w:kern w:val="0"/>
          <w:szCs w:val="21"/>
        </w:rPr>
        <w:object w:dxaOrig="405" w:dyaOrig="330">
          <v:shape id="_x0000_i1914" type="#_x0000_t75" style="width:20.25pt;height:16.5pt" o:ole="">
            <v:imagedata r:id="rId8" o:title=""/>
          </v:shape>
          <w:control r:id="rId189" w:name="DefaultOcxName336" w:shapeid="_x0000_i1914"/>
        </w:object>
      </w:r>
      <w:r w:rsidRPr="004933B8">
        <w:rPr>
          <w:rFonts w:ascii="宋体" w:eastAsia="宋体" w:hAnsi="宋体" w:cs="宋体"/>
          <w:kern w:val="0"/>
          <w:szCs w:val="21"/>
        </w:rPr>
        <w:t xml:space="preserve">D. 调减固定资产700万元 </w:t>
      </w:r>
    </w:p>
    <w:p w:rsidR="004933B8" w:rsidRPr="004933B8" w:rsidRDefault="004933B8" w:rsidP="004933B8">
      <w:pPr>
        <w:widowControl/>
        <w:spacing w:before="100" w:beforeAutospacing="1" w:after="100" w:afterAutospacing="1"/>
        <w:jc w:val="left"/>
        <w:rPr>
          <w:rFonts w:ascii="宋体" w:eastAsia="宋体" w:hAnsi="宋体" w:cs="宋体"/>
          <w:kern w:val="0"/>
          <w:szCs w:val="21"/>
        </w:rPr>
      </w:pPr>
      <w:r w:rsidRPr="004933B8">
        <w:rPr>
          <w:rFonts w:ascii="宋体" w:eastAsia="宋体" w:hAnsi="宋体" w:cs="宋体"/>
          <w:kern w:val="0"/>
          <w:szCs w:val="21"/>
        </w:rPr>
        <w:t>针对“资料4”，审计人员认为丙公司账务处理正确的有：</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lastRenderedPageBreak/>
        <w:t>选择一项或多项：</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object w:dxaOrig="405" w:dyaOrig="330">
          <v:shape id="_x0000_i1917" type="#_x0000_t75" style="width:20.25pt;height:16.5pt" o:ole="">
            <v:imagedata r:id="rId12" o:title=""/>
          </v:shape>
          <w:control r:id="rId190" w:name="DefaultOcxName79" w:shapeid="_x0000_i1917"/>
        </w:object>
      </w:r>
      <w:r w:rsidRPr="004933B8">
        <w:rPr>
          <w:rFonts w:ascii="宋体" w:eastAsia="宋体" w:hAnsi="宋体" w:cs="宋体"/>
          <w:kern w:val="0"/>
          <w:szCs w:val="21"/>
        </w:rPr>
        <w:t xml:space="preserve">A. 对市价持续下跌导致可收回金额低于账面价值的固定资产计提了减值准备 </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object w:dxaOrig="405" w:dyaOrig="330">
          <v:shape id="_x0000_i1920" type="#_x0000_t75" style="width:20.25pt;height:16.5pt" o:ole="">
            <v:imagedata r:id="rId12" o:title=""/>
          </v:shape>
          <w:control r:id="rId191" w:name="DefaultOcxName143" w:shapeid="_x0000_i1920"/>
        </w:object>
      </w:r>
      <w:r w:rsidRPr="004933B8">
        <w:rPr>
          <w:rFonts w:ascii="宋体" w:eastAsia="宋体" w:hAnsi="宋体" w:cs="宋体"/>
          <w:kern w:val="0"/>
          <w:szCs w:val="21"/>
        </w:rPr>
        <w:t xml:space="preserve">B. 将与尚未办理竣工决算但已投入使用的职工宿舍相关的借款费用计入财务费用 </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object w:dxaOrig="405" w:dyaOrig="330">
          <v:shape id="_x0000_i1923" type="#_x0000_t75" style="width:20.25pt;height:16.5pt" o:ole="">
            <v:imagedata r:id="rId10" o:title=""/>
          </v:shape>
          <w:control r:id="rId192" w:name="DefaultOcxName238" w:shapeid="_x0000_i1923"/>
        </w:object>
      </w:r>
      <w:r w:rsidRPr="004933B8">
        <w:rPr>
          <w:rFonts w:ascii="宋体" w:eastAsia="宋体" w:hAnsi="宋体" w:cs="宋体"/>
          <w:kern w:val="0"/>
          <w:szCs w:val="21"/>
        </w:rPr>
        <w:t xml:space="preserve">C. 将为建造厂房购买土地使用权的费用计入在建工程 </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object w:dxaOrig="405" w:dyaOrig="330">
          <v:shape id="_x0000_i1926" type="#_x0000_t75" style="width:20.25pt;height:16.5pt" o:ole="">
            <v:imagedata r:id="rId10" o:title=""/>
          </v:shape>
          <w:control r:id="rId193" w:name="DefaultOcxName337" w:shapeid="_x0000_i1926"/>
        </w:object>
      </w:r>
      <w:r w:rsidRPr="004933B8">
        <w:rPr>
          <w:rFonts w:ascii="宋体" w:eastAsia="宋体" w:hAnsi="宋体" w:cs="宋体"/>
          <w:kern w:val="0"/>
          <w:szCs w:val="21"/>
        </w:rPr>
        <w:t xml:space="preserve">D. 对于融资租赁取得的设备未作任何账务处理 </w:t>
      </w:r>
    </w:p>
    <w:p w:rsidR="004933B8" w:rsidRPr="006B787E" w:rsidRDefault="004933B8">
      <w:pPr>
        <w:rPr>
          <w:szCs w:val="21"/>
        </w:rPr>
      </w:pPr>
    </w:p>
    <w:p w:rsidR="004933B8" w:rsidRPr="004933B8" w:rsidRDefault="004933B8" w:rsidP="004933B8">
      <w:pPr>
        <w:widowControl/>
        <w:spacing w:before="100" w:beforeAutospacing="1" w:after="100" w:afterAutospacing="1"/>
        <w:jc w:val="left"/>
        <w:rPr>
          <w:rFonts w:ascii="宋体" w:eastAsia="宋体" w:hAnsi="宋体" w:cs="宋体"/>
          <w:kern w:val="0"/>
          <w:szCs w:val="21"/>
        </w:rPr>
      </w:pPr>
      <w:r w:rsidRPr="004933B8">
        <w:rPr>
          <w:rFonts w:ascii="宋体" w:eastAsia="宋体" w:hAnsi="宋体" w:cs="宋体"/>
          <w:kern w:val="0"/>
          <w:szCs w:val="21"/>
        </w:rPr>
        <w:t>根据“资料5”，审计人员运用分析程序对丙公司固定资产折旧计提的合理性进行审查时，可采用的方法有：</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t>选择一项或多项：</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object w:dxaOrig="405" w:dyaOrig="330">
          <v:shape id="_x0000_i1929" type="#_x0000_t75" style="width:20.25pt;height:16.5pt" o:ole="">
            <v:imagedata r:id="rId12" o:title=""/>
          </v:shape>
          <w:control r:id="rId194" w:name="DefaultOcxName80" w:shapeid="_x0000_i1929"/>
        </w:object>
      </w:r>
      <w:r w:rsidRPr="004933B8">
        <w:rPr>
          <w:rFonts w:ascii="宋体" w:eastAsia="宋体" w:hAnsi="宋体" w:cs="宋体"/>
          <w:kern w:val="0"/>
          <w:szCs w:val="21"/>
        </w:rPr>
        <w:t xml:space="preserve">A. 计算20×2年度计提折旧额占固定资产原值的比例，并与20×1年度相比较 </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object w:dxaOrig="405" w:dyaOrig="330">
          <v:shape id="_x0000_i1932" type="#_x0000_t75" style="width:20.25pt;height:16.5pt" o:ole="">
            <v:imagedata r:id="rId12" o:title=""/>
          </v:shape>
          <w:control r:id="rId195" w:name="DefaultOcxName144" w:shapeid="_x0000_i1932"/>
        </w:object>
      </w:r>
      <w:r w:rsidRPr="004933B8">
        <w:rPr>
          <w:rFonts w:ascii="宋体" w:eastAsia="宋体" w:hAnsi="宋体" w:cs="宋体"/>
          <w:kern w:val="0"/>
          <w:szCs w:val="21"/>
        </w:rPr>
        <w:t xml:space="preserve">B. 将20×2年度的折旧费用与20×1年度的折旧费用相比较 </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object w:dxaOrig="405" w:dyaOrig="330">
          <v:shape id="_x0000_i1935" type="#_x0000_t75" style="width:20.25pt;height:16.5pt" o:ole="">
            <v:imagedata r:id="rId10" o:title=""/>
          </v:shape>
          <w:control r:id="rId196" w:name="DefaultOcxName239" w:shapeid="_x0000_i1935"/>
        </w:object>
      </w:r>
      <w:r w:rsidRPr="004933B8">
        <w:rPr>
          <w:rFonts w:ascii="宋体" w:eastAsia="宋体" w:hAnsi="宋体" w:cs="宋体"/>
          <w:kern w:val="0"/>
          <w:szCs w:val="21"/>
        </w:rPr>
        <w:t xml:space="preserve">C. 将20×2年固定资产原值除以全年总产量，将该比率与以前年度相比较 </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object w:dxaOrig="405" w:dyaOrig="330">
          <v:shape id="_x0000_i1938" type="#_x0000_t75" style="width:20.25pt;height:16.5pt" o:ole="">
            <v:imagedata r:id="rId12" o:title=""/>
          </v:shape>
          <w:control r:id="rId197" w:name="DefaultOcxName338" w:shapeid="_x0000_i1938"/>
        </w:object>
      </w:r>
      <w:r w:rsidRPr="004933B8">
        <w:rPr>
          <w:rFonts w:ascii="宋体" w:eastAsia="宋体" w:hAnsi="宋体" w:cs="宋体"/>
          <w:kern w:val="0"/>
          <w:szCs w:val="21"/>
        </w:rPr>
        <w:t xml:space="preserve">D. 将20×2年度应计提折旧的固定资产乘以本期折旧率，并与本期计提的折旧额相比较 </w:t>
      </w:r>
    </w:p>
    <w:p w:rsidR="004933B8" w:rsidRPr="006B787E" w:rsidRDefault="004933B8">
      <w:pPr>
        <w:rPr>
          <w:szCs w:val="21"/>
        </w:rPr>
      </w:pPr>
    </w:p>
    <w:p w:rsidR="004933B8" w:rsidRPr="004933B8" w:rsidRDefault="004933B8" w:rsidP="004933B8">
      <w:pPr>
        <w:widowControl/>
        <w:spacing w:before="100" w:beforeAutospacing="1" w:after="100" w:afterAutospacing="1"/>
        <w:jc w:val="left"/>
        <w:rPr>
          <w:rFonts w:ascii="宋体" w:eastAsia="宋体" w:hAnsi="宋体" w:cs="宋体"/>
          <w:kern w:val="0"/>
          <w:szCs w:val="21"/>
        </w:rPr>
      </w:pPr>
      <w:r w:rsidRPr="004933B8">
        <w:rPr>
          <w:rFonts w:ascii="宋体" w:eastAsia="宋体" w:hAnsi="宋体" w:cs="宋体"/>
          <w:kern w:val="0"/>
          <w:szCs w:val="21"/>
        </w:rPr>
        <w:t>筹资与投资循环中内部控制的职责分工包括：（）</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t>选择一项或多项：</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object w:dxaOrig="405" w:dyaOrig="330">
          <v:shape id="_x0000_i1941" type="#_x0000_t75" style="width:20.25pt;height:16.5pt" o:ole="">
            <v:imagedata r:id="rId12" o:title=""/>
          </v:shape>
          <w:control r:id="rId198" w:name="DefaultOcxName82" w:shapeid="_x0000_i1941"/>
        </w:object>
      </w:r>
      <w:r w:rsidRPr="004933B8">
        <w:rPr>
          <w:rFonts w:ascii="宋体" w:eastAsia="宋体" w:hAnsi="宋体" w:cs="宋体"/>
          <w:kern w:val="0"/>
          <w:szCs w:val="21"/>
        </w:rPr>
        <w:t xml:space="preserve">A. 财会部门内部对资金收付、记录、复核相互独立 </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object w:dxaOrig="405" w:dyaOrig="330">
          <v:shape id="_x0000_i1944" type="#_x0000_t75" style="width:20.25pt;height:16.5pt" o:ole="">
            <v:imagedata r:id="rId12" o:title=""/>
          </v:shape>
          <w:control r:id="rId199" w:name="DefaultOcxName145" w:shapeid="_x0000_i1944"/>
        </w:object>
      </w:r>
      <w:r w:rsidRPr="004933B8">
        <w:rPr>
          <w:rFonts w:ascii="宋体" w:eastAsia="宋体" w:hAnsi="宋体" w:cs="宋体"/>
          <w:kern w:val="0"/>
          <w:szCs w:val="21"/>
        </w:rPr>
        <w:t xml:space="preserve">B. 筹资、投资业务执行与记录相互独立 </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object w:dxaOrig="405" w:dyaOrig="330">
          <v:shape id="_x0000_i1947" type="#_x0000_t75" style="width:20.25pt;height:16.5pt" o:ole="">
            <v:imagedata r:id="rId10" o:title=""/>
          </v:shape>
          <w:control r:id="rId200" w:name="DefaultOcxName240" w:shapeid="_x0000_i1947"/>
        </w:object>
      </w:r>
      <w:r w:rsidRPr="004933B8">
        <w:rPr>
          <w:rFonts w:ascii="宋体" w:eastAsia="宋体" w:hAnsi="宋体" w:cs="宋体"/>
          <w:kern w:val="0"/>
          <w:szCs w:val="21"/>
        </w:rPr>
        <w:t xml:space="preserve">C. 盈余公积核算、复核由不同人员完成，一人登记明细账和总账 </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object w:dxaOrig="405" w:dyaOrig="330">
          <v:shape id="_x0000_i1950" type="#_x0000_t75" style="width:20.25pt;height:16.5pt" o:ole="">
            <v:imagedata r:id="rId12" o:title=""/>
          </v:shape>
          <w:control r:id="rId201" w:name="DefaultOcxName339" w:shapeid="_x0000_i1950"/>
        </w:object>
      </w:r>
      <w:r w:rsidRPr="004933B8">
        <w:rPr>
          <w:rFonts w:ascii="宋体" w:eastAsia="宋体" w:hAnsi="宋体" w:cs="宋体"/>
          <w:kern w:val="0"/>
          <w:szCs w:val="21"/>
        </w:rPr>
        <w:t xml:space="preserve">D. 筹资、投资决策与执行相互独立 </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object w:dxaOrig="405" w:dyaOrig="330">
          <v:shape id="_x0000_i1953" type="#_x0000_t75" style="width:20.25pt;height:16.5pt" o:ole="">
            <v:imagedata r:id="rId12" o:title=""/>
          </v:shape>
          <w:control r:id="rId202" w:name="DefaultOcxName416" w:shapeid="_x0000_i1953"/>
        </w:object>
      </w:r>
      <w:r w:rsidRPr="004933B8">
        <w:rPr>
          <w:rFonts w:ascii="宋体" w:eastAsia="宋体" w:hAnsi="宋体" w:cs="宋体"/>
          <w:kern w:val="0"/>
          <w:szCs w:val="21"/>
        </w:rPr>
        <w:t xml:space="preserve">E. 筹资、投资业务执行与内部监督相互独立 </w:t>
      </w:r>
    </w:p>
    <w:p w:rsidR="004933B8" w:rsidRPr="006B787E" w:rsidRDefault="004933B8">
      <w:pPr>
        <w:rPr>
          <w:szCs w:val="21"/>
        </w:rPr>
      </w:pPr>
    </w:p>
    <w:p w:rsidR="004933B8" w:rsidRPr="004933B8" w:rsidRDefault="004933B8" w:rsidP="004933B8">
      <w:pPr>
        <w:widowControl/>
        <w:spacing w:before="100" w:beforeAutospacing="1" w:after="100" w:afterAutospacing="1"/>
        <w:jc w:val="left"/>
        <w:rPr>
          <w:rFonts w:ascii="宋体" w:eastAsia="宋体" w:hAnsi="宋体" w:cs="宋体"/>
          <w:kern w:val="0"/>
          <w:szCs w:val="21"/>
        </w:rPr>
      </w:pPr>
      <w:r w:rsidRPr="004933B8">
        <w:rPr>
          <w:rFonts w:ascii="宋体" w:eastAsia="宋体" w:hAnsi="宋体" w:cs="宋体"/>
          <w:kern w:val="0"/>
          <w:szCs w:val="21"/>
        </w:rPr>
        <w:t>A注册会计师在对X公司2012年度会计报表进行审计的过程中，对借款执行的下列各项审计程序中，最能够证实长期借款完整性的是（　）。</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t>选择一项：</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lastRenderedPageBreak/>
        <w:object w:dxaOrig="405" w:dyaOrig="330">
          <v:shape id="_x0000_i1956" type="#_x0000_t75" style="width:20.25pt;height:16.5pt" o:ole="">
            <v:imagedata r:id="rId8" o:title=""/>
          </v:shape>
          <w:control r:id="rId203" w:name="DefaultOcxName83" w:shapeid="_x0000_i1956"/>
        </w:object>
      </w:r>
      <w:r w:rsidRPr="004933B8">
        <w:rPr>
          <w:rFonts w:ascii="宋体" w:eastAsia="宋体" w:hAnsi="宋体" w:cs="宋体"/>
          <w:kern w:val="0"/>
          <w:szCs w:val="21"/>
        </w:rPr>
        <w:t xml:space="preserve">A. 检查借款利息与本金是否相符 </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object w:dxaOrig="405" w:dyaOrig="330">
          <v:shape id="_x0000_i1959" type="#_x0000_t75" style="width:20.25pt;height:16.5pt" o:ole="">
            <v:imagedata r:id="rId8" o:title=""/>
          </v:shape>
          <w:control r:id="rId204" w:name="DefaultOcxName146" w:shapeid="_x0000_i1959"/>
        </w:object>
      </w:r>
      <w:r w:rsidRPr="004933B8">
        <w:rPr>
          <w:rFonts w:ascii="宋体" w:eastAsia="宋体" w:hAnsi="宋体" w:cs="宋体"/>
          <w:kern w:val="0"/>
          <w:szCs w:val="21"/>
        </w:rPr>
        <w:t xml:space="preserve">B. 根据长期借款明细账，追查有关借款的原始凭证 </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object w:dxaOrig="405" w:dyaOrig="330">
          <v:shape id="_x0000_i1962" type="#_x0000_t75" style="width:20.25pt;height:16.5pt" o:ole="">
            <v:imagedata r:id="rId8" o:title=""/>
          </v:shape>
          <w:control r:id="rId205" w:name="DefaultOcxName241" w:shapeid="_x0000_i1962"/>
        </w:object>
      </w:r>
      <w:r w:rsidRPr="004933B8">
        <w:rPr>
          <w:rFonts w:ascii="宋体" w:eastAsia="宋体" w:hAnsi="宋体" w:cs="宋体"/>
          <w:kern w:val="0"/>
          <w:szCs w:val="21"/>
        </w:rPr>
        <w:t xml:space="preserve">C. 将长期借款明细汇总表与明细账和总账核对 </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object w:dxaOrig="405" w:dyaOrig="330">
          <v:shape id="_x0000_i1965" type="#_x0000_t75" style="width:20.25pt;height:16.5pt" o:ole="">
            <v:imagedata r:id="rId6" o:title=""/>
          </v:shape>
          <w:control r:id="rId206" w:name="DefaultOcxName340" w:shapeid="_x0000_i1965"/>
        </w:object>
      </w:r>
      <w:r w:rsidRPr="004933B8">
        <w:rPr>
          <w:rFonts w:ascii="宋体" w:eastAsia="宋体" w:hAnsi="宋体" w:cs="宋体"/>
          <w:kern w:val="0"/>
          <w:szCs w:val="21"/>
        </w:rPr>
        <w:t xml:space="preserve">D. 向被审计单位所有的银行发函询证 </w:t>
      </w:r>
    </w:p>
    <w:p w:rsidR="004933B8" w:rsidRPr="006B787E" w:rsidRDefault="004933B8">
      <w:pPr>
        <w:rPr>
          <w:szCs w:val="21"/>
        </w:rPr>
      </w:pPr>
    </w:p>
    <w:p w:rsidR="004933B8" w:rsidRPr="004933B8" w:rsidRDefault="004933B8" w:rsidP="004933B8">
      <w:pPr>
        <w:widowControl/>
        <w:spacing w:before="100" w:beforeAutospacing="1" w:after="100" w:afterAutospacing="1"/>
        <w:jc w:val="left"/>
        <w:rPr>
          <w:rFonts w:ascii="宋体" w:eastAsia="宋体" w:hAnsi="宋体" w:cs="宋体"/>
          <w:kern w:val="0"/>
          <w:szCs w:val="21"/>
        </w:rPr>
      </w:pPr>
      <w:r w:rsidRPr="004933B8">
        <w:rPr>
          <w:rFonts w:ascii="宋体" w:eastAsia="宋体" w:hAnsi="宋体" w:cs="宋体"/>
          <w:kern w:val="0"/>
          <w:szCs w:val="21"/>
        </w:rPr>
        <w:t>如果能够对被审计单位资产和负债进行充分审计，且能证实两者的期初余额、期末余额和本期发生额，注册会计师可不必对所有者权益进行单独审计。（　）</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t>选择一项：</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object w:dxaOrig="405" w:dyaOrig="330">
          <v:shape id="_x0000_i1968" type="#_x0000_t75" style="width:20.25pt;height:16.5pt" o:ole="">
            <v:imagedata r:id="rId8" o:title=""/>
          </v:shape>
          <w:control r:id="rId207" w:name="DefaultOcxName84" w:shapeid="_x0000_i1968"/>
        </w:object>
      </w:r>
      <w:r w:rsidRPr="004933B8">
        <w:rPr>
          <w:rFonts w:ascii="宋体" w:eastAsia="宋体" w:hAnsi="宋体" w:cs="宋体"/>
          <w:kern w:val="0"/>
          <w:szCs w:val="21"/>
        </w:rPr>
        <w:t xml:space="preserve">对 </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object w:dxaOrig="405" w:dyaOrig="330">
          <v:shape id="_x0000_i1971" type="#_x0000_t75" style="width:20.25pt;height:16.5pt" o:ole="">
            <v:imagedata r:id="rId6" o:title=""/>
          </v:shape>
          <w:control r:id="rId208" w:name="DefaultOcxName147" w:shapeid="_x0000_i1971"/>
        </w:object>
      </w:r>
      <w:r w:rsidRPr="004933B8">
        <w:rPr>
          <w:rFonts w:ascii="宋体" w:eastAsia="宋体" w:hAnsi="宋体" w:cs="宋体"/>
          <w:kern w:val="0"/>
          <w:szCs w:val="21"/>
        </w:rPr>
        <w:t xml:space="preserve">错 </w:t>
      </w:r>
    </w:p>
    <w:p w:rsidR="004933B8" w:rsidRPr="006B787E" w:rsidRDefault="004933B8">
      <w:pPr>
        <w:rPr>
          <w:szCs w:val="21"/>
        </w:rPr>
      </w:pPr>
    </w:p>
    <w:p w:rsidR="004933B8" w:rsidRPr="004933B8" w:rsidRDefault="004933B8" w:rsidP="004933B8">
      <w:pPr>
        <w:widowControl/>
        <w:spacing w:before="100" w:beforeAutospacing="1" w:after="100" w:afterAutospacing="1"/>
        <w:jc w:val="left"/>
        <w:rPr>
          <w:rFonts w:ascii="宋体" w:eastAsia="宋体" w:hAnsi="宋体" w:cs="宋体"/>
          <w:kern w:val="0"/>
          <w:szCs w:val="21"/>
        </w:rPr>
      </w:pPr>
      <w:r w:rsidRPr="004933B8">
        <w:rPr>
          <w:rFonts w:ascii="宋体" w:eastAsia="宋体" w:hAnsi="宋体" w:cs="宋体"/>
          <w:kern w:val="0"/>
          <w:szCs w:val="21"/>
        </w:rPr>
        <w:t>多项选择题：对盈余公积进行实质性程序包括：（ ）</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t>选择一项或多项：</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object w:dxaOrig="405" w:dyaOrig="330">
          <v:shape id="_x0000_i1974" type="#_x0000_t75" style="width:20.25pt;height:16.5pt" o:ole="">
            <v:imagedata r:id="rId12" o:title=""/>
          </v:shape>
          <w:control r:id="rId209" w:name="DefaultOcxName85" w:shapeid="_x0000_i1974"/>
        </w:object>
      </w:r>
      <w:r w:rsidRPr="004933B8">
        <w:rPr>
          <w:rFonts w:ascii="宋体" w:eastAsia="宋体" w:hAnsi="宋体" w:cs="宋体"/>
          <w:kern w:val="0"/>
          <w:szCs w:val="21"/>
        </w:rPr>
        <w:t xml:space="preserve">A. 将盈余公积明细账与会计凭证核对 </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object w:dxaOrig="405" w:dyaOrig="330">
          <v:shape id="_x0000_i1977" type="#_x0000_t75" style="width:20.25pt;height:16.5pt" o:ole="">
            <v:imagedata r:id="rId12" o:title=""/>
          </v:shape>
          <w:control r:id="rId210" w:name="DefaultOcxName148" w:shapeid="_x0000_i1977"/>
        </w:object>
      </w:r>
      <w:r w:rsidRPr="004933B8">
        <w:rPr>
          <w:rFonts w:ascii="宋体" w:eastAsia="宋体" w:hAnsi="宋体" w:cs="宋体"/>
          <w:kern w:val="0"/>
          <w:szCs w:val="21"/>
        </w:rPr>
        <w:t xml:space="preserve">B. 查阅公司章程及盈余公积处理有关规定 </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object w:dxaOrig="405" w:dyaOrig="330">
          <v:shape id="_x0000_i1980" type="#_x0000_t75" style="width:20.25pt;height:16.5pt" o:ole="">
            <v:imagedata r:id="rId10" o:title=""/>
          </v:shape>
          <w:control r:id="rId211" w:name="DefaultOcxName242" w:shapeid="_x0000_i1980"/>
        </w:object>
      </w:r>
      <w:r w:rsidRPr="004933B8">
        <w:rPr>
          <w:rFonts w:ascii="宋体" w:eastAsia="宋体" w:hAnsi="宋体" w:cs="宋体"/>
          <w:kern w:val="0"/>
          <w:szCs w:val="21"/>
        </w:rPr>
        <w:t xml:space="preserve">C. 保证利润的真实性 </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object w:dxaOrig="405" w:dyaOrig="330">
          <v:shape id="_x0000_i1983" type="#_x0000_t75" style="width:20.25pt;height:16.5pt" o:ole="">
            <v:imagedata r:id="rId12" o:title=""/>
          </v:shape>
          <w:control r:id="rId212" w:name="DefaultOcxName341" w:shapeid="_x0000_i1983"/>
        </w:object>
      </w:r>
      <w:r w:rsidRPr="004933B8">
        <w:rPr>
          <w:rFonts w:ascii="宋体" w:eastAsia="宋体" w:hAnsi="宋体" w:cs="宋体"/>
          <w:kern w:val="0"/>
          <w:szCs w:val="21"/>
        </w:rPr>
        <w:t xml:space="preserve">D. 编制或取得盈余公积明细表，与利润分配表核对 </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object w:dxaOrig="405" w:dyaOrig="330">
          <v:shape id="_x0000_i1986" type="#_x0000_t75" style="width:20.25pt;height:16.5pt" o:ole="">
            <v:imagedata r:id="rId12" o:title=""/>
          </v:shape>
          <w:control r:id="rId213" w:name="DefaultOcxName417" w:shapeid="_x0000_i1986"/>
        </w:object>
      </w:r>
      <w:r w:rsidRPr="004933B8">
        <w:rPr>
          <w:rFonts w:ascii="宋体" w:eastAsia="宋体" w:hAnsi="宋体" w:cs="宋体"/>
          <w:kern w:val="0"/>
          <w:szCs w:val="21"/>
        </w:rPr>
        <w:t xml:space="preserve">E. 将核对无误的盈余公积与盈余公积账户、报表核对 </w:t>
      </w:r>
    </w:p>
    <w:p w:rsidR="004933B8" w:rsidRPr="006B787E" w:rsidRDefault="004933B8">
      <w:pPr>
        <w:rPr>
          <w:szCs w:val="21"/>
        </w:rPr>
      </w:pPr>
    </w:p>
    <w:p w:rsidR="004933B8" w:rsidRPr="004933B8" w:rsidRDefault="004933B8" w:rsidP="004933B8">
      <w:pPr>
        <w:widowControl/>
        <w:spacing w:before="100" w:beforeAutospacing="1" w:after="100" w:afterAutospacing="1"/>
        <w:jc w:val="left"/>
        <w:rPr>
          <w:rFonts w:ascii="宋体" w:eastAsia="宋体" w:hAnsi="宋体" w:cs="宋体"/>
          <w:kern w:val="0"/>
          <w:szCs w:val="21"/>
        </w:rPr>
      </w:pPr>
      <w:r w:rsidRPr="004933B8">
        <w:rPr>
          <w:rFonts w:ascii="宋体" w:eastAsia="宋体" w:hAnsi="宋体" w:cs="宋体"/>
          <w:kern w:val="0"/>
          <w:szCs w:val="21"/>
        </w:rPr>
        <w:t>单项选择题：计算投资收益占利润总额比例，并将其与各年比较，可以看出被审计单位（）</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t>选择一项：</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object w:dxaOrig="405" w:dyaOrig="330">
          <v:shape id="_x0000_i1989" type="#_x0000_t75" style="width:20.25pt;height:16.5pt" o:ole="">
            <v:imagedata r:id="rId8" o:title=""/>
          </v:shape>
          <w:control r:id="rId214" w:name="DefaultOcxName86" w:shapeid="_x0000_i1989"/>
        </w:object>
      </w:r>
      <w:r w:rsidRPr="004933B8">
        <w:rPr>
          <w:rFonts w:ascii="宋体" w:eastAsia="宋体" w:hAnsi="宋体" w:cs="宋体"/>
          <w:kern w:val="0"/>
          <w:szCs w:val="21"/>
        </w:rPr>
        <w:t xml:space="preserve">A. 投资收益正确性 </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object w:dxaOrig="405" w:dyaOrig="330">
          <v:shape id="_x0000_i1992" type="#_x0000_t75" style="width:20.25pt;height:16.5pt" o:ole="">
            <v:imagedata r:id="rId6" o:title=""/>
          </v:shape>
          <w:control r:id="rId215" w:name="DefaultOcxName149" w:shapeid="_x0000_i1992"/>
        </w:object>
      </w:r>
      <w:r w:rsidRPr="004933B8">
        <w:rPr>
          <w:rFonts w:ascii="宋体" w:eastAsia="宋体" w:hAnsi="宋体" w:cs="宋体"/>
          <w:kern w:val="0"/>
          <w:szCs w:val="21"/>
        </w:rPr>
        <w:t xml:space="preserve">B. 盈利能力的稳定性 </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object w:dxaOrig="405" w:dyaOrig="330">
          <v:shape id="_x0000_i1995" type="#_x0000_t75" style="width:20.25pt;height:16.5pt" o:ole="">
            <v:imagedata r:id="rId8" o:title=""/>
          </v:shape>
          <w:control r:id="rId216" w:name="DefaultOcxName243" w:shapeid="_x0000_i1995"/>
        </w:object>
      </w:r>
      <w:r w:rsidRPr="004933B8">
        <w:rPr>
          <w:rFonts w:ascii="宋体" w:eastAsia="宋体" w:hAnsi="宋体" w:cs="宋体"/>
          <w:kern w:val="0"/>
          <w:szCs w:val="21"/>
        </w:rPr>
        <w:t xml:space="preserve">C. 投资的真实性 </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lastRenderedPageBreak/>
        <w:object w:dxaOrig="405" w:dyaOrig="330">
          <v:shape id="_x0000_i1998" type="#_x0000_t75" style="width:20.25pt;height:16.5pt" o:ole="">
            <v:imagedata r:id="rId8" o:title=""/>
          </v:shape>
          <w:control r:id="rId217" w:name="DefaultOcxName342" w:shapeid="_x0000_i1998"/>
        </w:object>
      </w:r>
      <w:r w:rsidRPr="004933B8">
        <w:rPr>
          <w:rFonts w:ascii="宋体" w:eastAsia="宋体" w:hAnsi="宋体" w:cs="宋体"/>
          <w:kern w:val="0"/>
          <w:szCs w:val="21"/>
        </w:rPr>
        <w:t xml:space="preserve">D. 投资的完整性 </w:t>
      </w:r>
    </w:p>
    <w:p w:rsidR="004933B8" w:rsidRPr="006B787E" w:rsidRDefault="004933B8">
      <w:pPr>
        <w:rPr>
          <w:szCs w:val="21"/>
        </w:rPr>
      </w:pPr>
    </w:p>
    <w:p w:rsidR="004933B8" w:rsidRPr="004933B8" w:rsidRDefault="004933B8" w:rsidP="004933B8">
      <w:pPr>
        <w:widowControl/>
        <w:spacing w:before="100" w:beforeAutospacing="1" w:after="100" w:afterAutospacing="1"/>
        <w:jc w:val="left"/>
        <w:rPr>
          <w:rFonts w:ascii="宋体" w:eastAsia="宋体" w:hAnsi="宋体" w:cs="宋体"/>
          <w:kern w:val="0"/>
          <w:szCs w:val="21"/>
        </w:rPr>
      </w:pPr>
      <w:r w:rsidRPr="004933B8">
        <w:rPr>
          <w:rFonts w:ascii="宋体" w:eastAsia="宋体" w:hAnsi="宋体" w:cs="宋体"/>
          <w:kern w:val="0"/>
          <w:szCs w:val="21"/>
        </w:rPr>
        <w:t>单项选择题：B注册会计师接受会计师事务所的指派对Y股份有限公司2013年度的会计报表进行预审。正在对Y公司有关对外投资处置内部控制的合理性和有效性进行测试，有下列问题需做出判断。（）</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t>选择一项：</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object w:dxaOrig="405" w:dyaOrig="330">
          <v:shape id="_x0000_i2001" type="#_x0000_t75" style="width:20.25pt;height:16.5pt" o:ole="">
            <v:imagedata r:id="rId8" o:title=""/>
          </v:shape>
          <w:control r:id="rId218" w:name="DefaultOcxName87" w:shapeid="_x0000_i2001"/>
        </w:object>
      </w:r>
      <w:r w:rsidRPr="004933B8">
        <w:rPr>
          <w:rFonts w:ascii="宋体" w:eastAsia="宋体" w:hAnsi="宋体" w:cs="宋体"/>
          <w:kern w:val="0"/>
          <w:szCs w:val="21"/>
        </w:rPr>
        <w:t xml:space="preserve">A. 检查对外投资预算是否经过批准 </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object w:dxaOrig="405" w:dyaOrig="330">
          <v:shape id="_x0000_i2004" type="#_x0000_t75" style="width:20.25pt;height:16.5pt" o:ole="">
            <v:imagedata r:id="rId8" o:title=""/>
          </v:shape>
          <w:control r:id="rId219" w:name="DefaultOcxName150" w:shapeid="_x0000_i2004"/>
        </w:object>
      </w:r>
      <w:r w:rsidRPr="004933B8">
        <w:rPr>
          <w:rFonts w:ascii="宋体" w:eastAsia="宋体" w:hAnsi="宋体" w:cs="宋体"/>
          <w:kern w:val="0"/>
          <w:szCs w:val="21"/>
        </w:rPr>
        <w:t xml:space="preserve">B. 审阅内部盘核报告 </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object w:dxaOrig="405" w:dyaOrig="330">
          <v:shape id="_x0000_i2007" type="#_x0000_t75" style="width:20.25pt;height:16.5pt" o:ole="">
            <v:imagedata r:id="rId6" o:title=""/>
          </v:shape>
          <w:control r:id="rId220" w:name="DefaultOcxName244" w:shapeid="_x0000_i2007"/>
        </w:object>
      </w:r>
      <w:r w:rsidRPr="004933B8">
        <w:rPr>
          <w:rFonts w:ascii="宋体" w:eastAsia="宋体" w:hAnsi="宋体" w:cs="宋体"/>
          <w:kern w:val="0"/>
          <w:szCs w:val="21"/>
        </w:rPr>
        <w:t xml:space="preserve">C. 观察投资处置的审批和执行是否确实分离 </w:t>
      </w:r>
    </w:p>
    <w:p w:rsidR="004933B8" w:rsidRPr="004933B8" w:rsidRDefault="004933B8" w:rsidP="004933B8">
      <w:pPr>
        <w:widowControl/>
        <w:jc w:val="left"/>
        <w:rPr>
          <w:rFonts w:ascii="宋体" w:eastAsia="宋体" w:hAnsi="宋体" w:cs="宋体"/>
          <w:kern w:val="0"/>
          <w:szCs w:val="21"/>
        </w:rPr>
      </w:pPr>
      <w:r w:rsidRPr="004933B8">
        <w:rPr>
          <w:rFonts w:ascii="宋体" w:eastAsia="宋体" w:hAnsi="宋体" w:cs="宋体"/>
          <w:kern w:val="0"/>
          <w:szCs w:val="21"/>
        </w:rPr>
        <w:object w:dxaOrig="405" w:dyaOrig="330">
          <v:shape id="_x0000_i2010" type="#_x0000_t75" style="width:20.25pt;height:16.5pt" o:ole="">
            <v:imagedata r:id="rId8" o:title=""/>
          </v:shape>
          <w:control r:id="rId221" w:name="DefaultOcxName343" w:shapeid="_x0000_i2010"/>
        </w:object>
      </w:r>
      <w:r w:rsidRPr="004933B8">
        <w:rPr>
          <w:rFonts w:ascii="宋体" w:eastAsia="宋体" w:hAnsi="宋体" w:cs="宋体"/>
          <w:kern w:val="0"/>
          <w:szCs w:val="21"/>
        </w:rPr>
        <w:t xml:space="preserve">D. 检查投资项目的分析论证报告 </w:t>
      </w:r>
    </w:p>
    <w:p w:rsidR="004933B8" w:rsidRPr="006B787E" w:rsidRDefault="004933B8">
      <w:pPr>
        <w:rPr>
          <w:szCs w:val="21"/>
        </w:rPr>
      </w:pPr>
    </w:p>
    <w:p w:rsidR="00514842" w:rsidRPr="00514842" w:rsidRDefault="00514842" w:rsidP="00514842">
      <w:pPr>
        <w:widowControl/>
        <w:spacing w:before="100" w:beforeAutospacing="1" w:after="100" w:afterAutospacing="1"/>
        <w:jc w:val="left"/>
        <w:rPr>
          <w:rFonts w:ascii="宋体" w:eastAsia="宋体" w:hAnsi="宋体" w:cs="宋体"/>
          <w:kern w:val="0"/>
          <w:szCs w:val="21"/>
        </w:rPr>
      </w:pPr>
      <w:r w:rsidRPr="00514842">
        <w:rPr>
          <w:rFonts w:ascii="宋体" w:eastAsia="宋体" w:hAnsi="宋体" w:cs="宋体"/>
          <w:kern w:val="0"/>
          <w:szCs w:val="21"/>
        </w:rPr>
        <w:t>多项选择题：如果被审计单位投资的证券是委托专门机构代为保管的，为证实其是否确实存在审计人员可以采取的程序有：（）</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t>选择一项或多项：</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object w:dxaOrig="405" w:dyaOrig="330">
          <v:shape id="_x0000_i2013" type="#_x0000_t75" style="width:20.25pt;height:16.5pt" o:ole="">
            <v:imagedata r:id="rId10" o:title=""/>
          </v:shape>
          <w:control r:id="rId222" w:name="DefaultOcxName88" w:shapeid="_x0000_i2013"/>
        </w:object>
      </w:r>
      <w:r w:rsidRPr="00514842">
        <w:rPr>
          <w:rFonts w:ascii="宋体" w:eastAsia="宋体" w:hAnsi="宋体" w:cs="宋体"/>
          <w:kern w:val="0"/>
          <w:szCs w:val="21"/>
        </w:rPr>
        <w:t xml:space="preserve">A. 检查长期投资明细账 </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object w:dxaOrig="405" w:dyaOrig="330">
          <v:shape id="_x0000_i2016" type="#_x0000_t75" style="width:20.25pt;height:16.5pt" o:ole="">
            <v:imagedata r:id="rId12" o:title=""/>
          </v:shape>
          <w:control r:id="rId223" w:name="DefaultOcxName151" w:shapeid="_x0000_i2016"/>
        </w:object>
      </w:r>
      <w:r w:rsidRPr="00514842">
        <w:rPr>
          <w:rFonts w:ascii="宋体" w:eastAsia="宋体" w:hAnsi="宋体" w:cs="宋体"/>
          <w:kern w:val="0"/>
          <w:szCs w:val="21"/>
        </w:rPr>
        <w:t xml:space="preserve">B. 会同被审计单位人员到代保管机构清查盘点 </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object w:dxaOrig="405" w:dyaOrig="330">
          <v:shape id="_x0000_i2019" type="#_x0000_t75" style="width:20.25pt;height:16.5pt" o:ole="">
            <v:imagedata r:id="rId10" o:title=""/>
          </v:shape>
          <w:control r:id="rId224" w:name="DefaultOcxName245" w:shapeid="_x0000_i2019"/>
        </w:object>
      </w:r>
      <w:r w:rsidRPr="00514842">
        <w:rPr>
          <w:rFonts w:ascii="宋体" w:eastAsia="宋体" w:hAnsi="宋体" w:cs="宋体"/>
          <w:kern w:val="0"/>
          <w:szCs w:val="21"/>
        </w:rPr>
        <w:t xml:space="preserve">C. 编制对外投资明细表 </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object w:dxaOrig="405" w:dyaOrig="330">
          <v:shape id="_x0000_i2022" type="#_x0000_t75" style="width:20.25pt;height:16.5pt" o:ole="">
            <v:imagedata r:id="rId10" o:title=""/>
          </v:shape>
          <w:control r:id="rId225" w:name="DefaultOcxName344" w:shapeid="_x0000_i2022"/>
        </w:object>
      </w:r>
      <w:r w:rsidRPr="00514842">
        <w:rPr>
          <w:rFonts w:ascii="宋体" w:eastAsia="宋体" w:hAnsi="宋体" w:cs="宋体"/>
          <w:kern w:val="0"/>
          <w:szCs w:val="21"/>
        </w:rPr>
        <w:t xml:space="preserve">D. 逐笔检查被审计单位相关会计记录 </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object w:dxaOrig="405" w:dyaOrig="330">
          <v:shape id="_x0000_i2025" type="#_x0000_t75" style="width:20.25pt;height:16.5pt" o:ole="">
            <v:imagedata r:id="rId12" o:title=""/>
          </v:shape>
          <w:control r:id="rId226" w:name="DefaultOcxName418" w:shapeid="_x0000_i2025"/>
        </w:object>
      </w:r>
      <w:r w:rsidRPr="00514842">
        <w:rPr>
          <w:rFonts w:ascii="宋体" w:eastAsia="宋体" w:hAnsi="宋体" w:cs="宋体"/>
          <w:kern w:val="0"/>
          <w:szCs w:val="21"/>
        </w:rPr>
        <w:t xml:space="preserve">E. 向代保管机构发函询证 </w:t>
      </w:r>
    </w:p>
    <w:p w:rsidR="00514842" w:rsidRPr="006B787E" w:rsidRDefault="00514842">
      <w:pPr>
        <w:rPr>
          <w:szCs w:val="21"/>
        </w:rPr>
      </w:pPr>
    </w:p>
    <w:p w:rsidR="00514842" w:rsidRPr="00514842" w:rsidRDefault="00514842" w:rsidP="00514842">
      <w:pPr>
        <w:widowControl/>
        <w:spacing w:before="100" w:beforeAutospacing="1" w:after="100" w:afterAutospacing="1"/>
        <w:jc w:val="left"/>
        <w:rPr>
          <w:rFonts w:ascii="宋体" w:eastAsia="宋体" w:hAnsi="宋体" w:cs="宋体"/>
          <w:kern w:val="0"/>
          <w:szCs w:val="21"/>
        </w:rPr>
      </w:pPr>
      <w:r w:rsidRPr="00514842">
        <w:rPr>
          <w:rFonts w:ascii="宋体" w:eastAsia="宋体" w:hAnsi="宋体" w:cs="宋体"/>
          <w:kern w:val="0"/>
          <w:szCs w:val="21"/>
        </w:rPr>
        <w:t>根据货币资金业务内部控制的要求，出纳员可以承担的职责是：</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t>选择一项：</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object w:dxaOrig="405" w:dyaOrig="330">
          <v:shape id="_x0000_i2028" type="#_x0000_t75" style="width:20.25pt;height:16.5pt" o:ole="">
            <v:imagedata r:id="rId6" o:title=""/>
          </v:shape>
          <w:control r:id="rId227" w:name="DefaultOcxName89" w:shapeid="_x0000_i2028"/>
        </w:object>
      </w:r>
      <w:r w:rsidRPr="00514842">
        <w:rPr>
          <w:rFonts w:ascii="宋体" w:eastAsia="宋体" w:hAnsi="宋体" w:cs="宋体"/>
          <w:kern w:val="0"/>
          <w:szCs w:val="21"/>
        </w:rPr>
        <w:t xml:space="preserve">A. 登记现金日记账 </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object w:dxaOrig="405" w:dyaOrig="330">
          <v:shape id="_x0000_i2031" type="#_x0000_t75" style="width:20.25pt;height:16.5pt" o:ole="">
            <v:imagedata r:id="rId8" o:title=""/>
          </v:shape>
          <w:control r:id="rId228" w:name="DefaultOcxName152" w:shapeid="_x0000_i2031"/>
        </w:object>
      </w:r>
      <w:r w:rsidRPr="00514842">
        <w:rPr>
          <w:rFonts w:ascii="宋体" w:eastAsia="宋体" w:hAnsi="宋体" w:cs="宋体"/>
          <w:kern w:val="0"/>
          <w:szCs w:val="21"/>
        </w:rPr>
        <w:t xml:space="preserve">B. 登记应收账款明细账 </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object w:dxaOrig="405" w:dyaOrig="330">
          <v:shape id="_x0000_i2034" type="#_x0000_t75" style="width:20.25pt;height:16.5pt" o:ole="">
            <v:imagedata r:id="rId8" o:title=""/>
          </v:shape>
          <w:control r:id="rId229" w:name="DefaultOcxName246" w:shapeid="_x0000_i2034"/>
        </w:object>
      </w:r>
      <w:r w:rsidRPr="00514842">
        <w:rPr>
          <w:rFonts w:ascii="宋体" w:eastAsia="宋体" w:hAnsi="宋体" w:cs="宋体"/>
          <w:kern w:val="0"/>
          <w:szCs w:val="21"/>
        </w:rPr>
        <w:t xml:space="preserve">C. 编制银行存款余额调节表 </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lastRenderedPageBreak/>
        <w:object w:dxaOrig="405" w:dyaOrig="330">
          <v:shape id="_x0000_i2037" type="#_x0000_t75" style="width:20.25pt;height:16.5pt" o:ole="">
            <v:imagedata r:id="rId8" o:title=""/>
          </v:shape>
          <w:control r:id="rId230" w:name="DefaultOcxName345" w:shapeid="_x0000_i2037"/>
        </w:object>
      </w:r>
      <w:r w:rsidRPr="00514842">
        <w:rPr>
          <w:rFonts w:ascii="宋体" w:eastAsia="宋体" w:hAnsi="宋体" w:cs="宋体"/>
          <w:kern w:val="0"/>
          <w:szCs w:val="21"/>
        </w:rPr>
        <w:t xml:space="preserve">D. 编制和审核记账凭证 </w:t>
      </w:r>
    </w:p>
    <w:p w:rsidR="00514842" w:rsidRPr="006B787E" w:rsidRDefault="00514842">
      <w:pPr>
        <w:rPr>
          <w:szCs w:val="21"/>
        </w:rPr>
      </w:pPr>
    </w:p>
    <w:p w:rsidR="00514842" w:rsidRPr="00514842" w:rsidRDefault="00514842" w:rsidP="00514842">
      <w:pPr>
        <w:widowControl/>
        <w:spacing w:before="100" w:beforeAutospacing="1" w:after="100" w:afterAutospacing="1"/>
        <w:jc w:val="left"/>
        <w:rPr>
          <w:rFonts w:ascii="宋体" w:eastAsia="宋体" w:hAnsi="宋体" w:cs="宋体"/>
          <w:kern w:val="0"/>
          <w:szCs w:val="21"/>
        </w:rPr>
      </w:pPr>
      <w:r w:rsidRPr="00514842">
        <w:rPr>
          <w:rFonts w:ascii="宋体" w:eastAsia="宋体" w:hAnsi="宋体" w:cs="宋体"/>
          <w:kern w:val="0"/>
          <w:szCs w:val="21"/>
        </w:rPr>
        <w:t>下列各项中，与货币资金相关的内部控制应当采取的措施有：</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t>选择一项或多项：</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object w:dxaOrig="405" w:dyaOrig="330">
          <v:shape id="_x0000_i2040" type="#_x0000_t75" style="width:20.25pt;height:16.5pt" o:ole="">
            <v:imagedata r:id="rId12" o:title=""/>
          </v:shape>
          <w:control r:id="rId231" w:name="DefaultOcxName90" w:shapeid="_x0000_i2040"/>
        </w:object>
      </w:r>
      <w:r w:rsidRPr="00514842">
        <w:rPr>
          <w:rFonts w:ascii="宋体" w:eastAsia="宋体" w:hAnsi="宋体" w:cs="宋体"/>
          <w:kern w:val="0"/>
          <w:szCs w:val="21"/>
        </w:rPr>
        <w:t xml:space="preserve">A. 定期核对检查 </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object w:dxaOrig="405" w:dyaOrig="330">
          <v:shape id="_x0000_i2043" type="#_x0000_t75" style="width:20.25pt;height:16.5pt" o:ole="">
            <v:imagedata r:id="rId10" o:title=""/>
          </v:shape>
          <w:control r:id="rId232" w:name="DefaultOcxName153" w:shapeid="_x0000_i2043"/>
        </w:object>
      </w:r>
      <w:r w:rsidRPr="00514842">
        <w:rPr>
          <w:rFonts w:ascii="宋体" w:eastAsia="宋体" w:hAnsi="宋体" w:cs="宋体"/>
          <w:kern w:val="0"/>
          <w:szCs w:val="21"/>
        </w:rPr>
        <w:t xml:space="preserve">B. 控制坐支规模 </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object w:dxaOrig="405" w:dyaOrig="330">
          <v:shape id="_x0000_i2046" type="#_x0000_t75" style="width:20.25pt;height:16.5pt" o:ole="">
            <v:imagedata r:id="rId12" o:title=""/>
          </v:shape>
          <w:control r:id="rId233" w:name="DefaultOcxName247" w:shapeid="_x0000_i2046"/>
        </w:object>
      </w:r>
      <w:r w:rsidRPr="00514842">
        <w:rPr>
          <w:rFonts w:ascii="宋体" w:eastAsia="宋体" w:hAnsi="宋体" w:cs="宋体"/>
          <w:kern w:val="0"/>
          <w:szCs w:val="21"/>
        </w:rPr>
        <w:t xml:space="preserve">C. 严格职责分工 </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object w:dxaOrig="405" w:dyaOrig="330">
          <v:shape id="_x0000_i2049" type="#_x0000_t75" style="width:20.25pt;height:16.5pt" o:ole="">
            <v:imagedata r:id="rId12" o:title=""/>
          </v:shape>
          <w:control r:id="rId234" w:name="DefaultOcxName346" w:shapeid="_x0000_i2049"/>
        </w:object>
      </w:r>
      <w:r w:rsidRPr="00514842">
        <w:rPr>
          <w:rFonts w:ascii="宋体" w:eastAsia="宋体" w:hAnsi="宋体" w:cs="宋体"/>
          <w:kern w:val="0"/>
          <w:szCs w:val="21"/>
        </w:rPr>
        <w:t xml:space="preserve">D. 严格授权批准 </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object w:dxaOrig="405" w:dyaOrig="330">
          <v:shape id="_x0000_i2052" type="#_x0000_t75" style="width:20.25pt;height:16.5pt" o:ole="">
            <v:imagedata r:id="rId12" o:title=""/>
          </v:shape>
          <w:control r:id="rId235" w:name="DefaultOcxName419" w:shapeid="_x0000_i2052"/>
        </w:object>
      </w:r>
      <w:r w:rsidRPr="00514842">
        <w:rPr>
          <w:rFonts w:ascii="宋体" w:eastAsia="宋体" w:hAnsi="宋体" w:cs="宋体"/>
          <w:kern w:val="0"/>
          <w:szCs w:val="21"/>
        </w:rPr>
        <w:t xml:space="preserve">E. 严格财产实物控制 </w:t>
      </w:r>
    </w:p>
    <w:p w:rsidR="00514842" w:rsidRPr="006B787E" w:rsidRDefault="00514842">
      <w:pPr>
        <w:rPr>
          <w:szCs w:val="21"/>
        </w:rPr>
      </w:pPr>
    </w:p>
    <w:p w:rsidR="00514842" w:rsidRPr="00514842" w:rsidRDefault="00514842" w:rsidP="00514842">
      <w:pPr>
        <w:widowControl/>
        <w:spacing w:before="100" w:beforeAutospacing="1" w:after="100" w:afterAutospacing="1"/>
        <w:jc w:val="left"/>
        <w:rPr>
          <w:rFonts w:ascii="宋体" w:eastAsia="宋体" w:hAnsi="宋体" w:cs="宋体"/>
          <w:kern w:val="0"/>
          <w:szCs w:val="21"/>
        </w:rPr>
      </w:pPr>
      <w:r w:rsidRPr="00514842">
        <w:rPr>
          <w:rFonts w:ascii="Trebuchet MS" w:eastAsia="宋体" w:hAnsi="Trebuchet MS" w:cs="宋体"/>
          <w:kern w:val="0"/>
          <w:szCs w:val="21"/>
        </w:rPr>
        <w:t>下列审计程序中，属于对货币资金业务内部控制测试的有：</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t>选择一项或多项：</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object w:dxaOrig="405" w:dyaOrig="330">
          <v:shape id="_x0000_i2055" type="#_x0000_t75" style="width:20.25pt;height:16.5pt" o:ole="">
            <v:imagedata r:id="rId10" o:title=""/>
          </v:shape>
          <w:control r:id="rId236" w:name="DefaultOcxName92" w:shapeid="_x0000_i2055"/>
        </w:object>
      </w:r>
      <w:r w:rsidRPr="00514842">
        <w:rPr>
          <w:rFonts w:ascii="宋体" w:eastAsia="宋体" w:hAnsi="宋体" w:cs="宋体"/>
          <w:kern w:val="0"/>
          <w:szCs w:val="21"/>
        </w:rPr>
        <w:t xml:space="preserve">A. 向与被审计单位有业务往来的银行进行函证 </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object w:dxaOrig="405" w:dyaOrig="330">
          <v:shape id="_x0000_i2058" type="#_x0000_t75" style="width:20.25pt;height:16.5pt" o:ole="">
            <v:imagedata r:id="rId10" o:title=""/>
          </v:shape>
          <w:control r:id="rId237" w:name="DefaultOcxName154" w:shapeid="_x0000_i2058"/>
        </w:object>
      </w:r>
      <w:r w:rsidRPr="00514842">
        <w:rPr>
          <w:rFonts w:ascii="宋体" w:eastAsia="宋体" w:hAnsi="宋体" w:cs="宋体"/>
          <w:kern w:val="0"/>
          <w:szCs w:val="21"/>
        </w:rPr>
        <w:t xml:space="preserve">B. 使用分析程序检查货币资金总体合理性 </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object w:dxaOrig="405" w:dyaOrig="330">
          <v:shape id="_x0000_i2061" type="#_x0000_t75" style="width:20.25pt;height:16.5pt" o:ole="">
            <v:imagedata r:id="rId12" o:title=""/>
          </v:shape>
          <w:control r:id="rId238" w:name="DefaultOcxName248" w:shapeid="_x0000_i2061"/>
        </w:object>
      </w:r>
      <w:r w:rsidRPr="00514842">
        <w:rPr>
          <w:rFonts w:ascii="宋体" w:eastAsia="宋体" w:hAnsi="宋体" w:cs="宋体"/>
          <w:kern w:val="0"/>
          <w:szCs w:val="21"/>
        </w:rPr>
        <w:t xml:space="preserve">C. 检查货币资金收付凭证的管理情况 </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object w:dxaOrig="405" w:dyaOrig="330">
          <v:shape id="_x0000_i2064" type="#_x0000_t75" style="width:20.25pt;height:16.5pt" o:ole="">
            <v:imagedata r:id="rId12" o:title=""/>
          </v:shape>
          <w:control r:id="rId239" w:name="DefaultOcxName347" w:shapeid="_x0000_i2064"/>
        </w:object>
      </w:r>
      <w:r w:rsidRPr="00514842">
        <w:rPr>
          <w:rFonts w:ascii="宋体" w:eastAsia="宋体" w:hAnsi="宋体" w:cs="宋体"/>
          <w:kern w:val="0"/>
          <w:szCs w:val="21"/>
        </w:rPr>
        <w:t xml:space="preserve">D. 审阅被审计单位货币资金相关制度规定 </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object w:dxaOrig="405" w:dyaOrig="330">
          <v:shape id="_x0000_i2067" type="#_x0000_t75" style="width:20.25pt;height:16.5pt" o:ole="">
            <v:imagedata r:id="rId12" o:title=""/>
          </v:shape>
          <w:control r:id="rId240" w:name="DefaultOcxName420" w:shapeid="_x0000_i2067"/>
        </w:object>
      </w:r>
      <w:r w:rsidRPr="00514842">
        <w:rPr>
          <w:rFonts w:ascii="宋体" w:eastAsia="宋体" w:hAnsi="宋体" w:cs="宋体"/>
          <w:kern w:val="0"/>
          <w:szCs w:val="21"/>
        </w:rPr>
        <w:t xml:space="preserve">E. 抽查银行存款余额调节表上编制人签章是否为出纳员以外的人 </w:t>
      </w:r>
    </w:p>
    <w:p w:rsidR="00514842" w:rsidRPr="006B787E" w:rsidRDefault="00514842">
      <w:pPr>
        <w:rPr>
          <w:szCs w:val="21"/>
        </w:rPr>
      </w:pPr>
    </w:p>
    <w:p w:rsidR="00514842" w:rsidRPr="00514842" w:rsidRDefault="00514842" w:rsidP="00514842">
      <w:pPr>
        <w:widowControl/>
        <w:spacing w:before="100" w:beforeAutospacing="1" w:after="100" w:afterAutospacing="1"/>
        <w:jc w:val="left"/>
        <w:rPr>
          <w:rFonts w:ascii="宋体" w:eastAsia="宋体" w:hAnsi="宋体" w:cs="宋体"/>
          <w:kern w:val="0"/>
          <w:szCs w:val="21"/>
        </w:rPr>
      </w:pPr>
      <w:r w:rsidRPr="00514842">
        <w:rPr>
          <w:rFonts w:ascii="宋体" w:eastAsia="宋体" w:hAnsi="宋体" w:cs="宋体"/>
          <w:kern w:val="0"/>
          <w:szCs w:val="21"/>
        </w:rPr>
        <w:t>在对被审计单位库存现金实施监盘过程中，负责清点现金的应当是：</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t>选择一项：</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object w:dxaOrig="405" w:dyaOrig="330">
          <v:shape id="_x0000_i2070" type="#_x0000_t75" style="width:20.25pt;height:16.5pt" o:ole="">
            <v:imagedata r:id="rId6" o:title=""/>
          </v:shape>
          <w:control r:id="rId241" w:name="DefaultOcxName93" w:shapeid="_x0000_i2070"/>
        </w:object>
      </w:r>
      <w:r w:rsidRPr="00514842">
        <w:rPr>
          <w:rFonts w:ascii="宋体" w:eastAsia="宋体" w:hAnsi="宋体" w:cs="宋体"/>
          <w:kern w:val="0"/>
          <w:szCs w:val="21"/>
        </w:rPr>
        <w:t xml:space="preserve">A. 出纳员 </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object w:dxaOrig="405" w:dyaOrig="330">
          <v:shape id="_x0000_i2073" type="#_x0000_t75" style="width:20.25pt;height:16.5pt" o:ole="">
            <v:imagedata r:id="rId8" o:title=""/>
          </v:shape>
          <w:control r:id="rId242" w:name="DefaultOcxName155" w:shapeid="_x0000_i2073"/>
        </w:object>
      </w:r>
      <w:r w:rsidRPr="00514842">
        <w:rPr>
          <w:rFonts w:ascii="宋体" w:eastAsia="宋体" w:hAnsi="宋体" w:cs="宋体"/>
          <w:kern w:val="0"/>
          <w:szCs w:val="21"/>
        </w:rPr>
        <w:t xml:space="preserve">B. 会计主管 </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object w:dxaOrig="405" w:dyaOrig="330">
          <v:shape id="_x0000_i2076" type="#_x0000_t75" style="width:20.25pt;height:16.5pt" o:ole="">
            <v:imagedata r:id="rId8" o:title=""/>
          </v:shape>
          <w:control r:id="rId243" w:name="DefaultOcxName249" w:shapeid="_x0000_i2076"/>
        </w:object>
      </w:r>
      <w:r w:rsidRPr="00514842">
        <w:rPr>
          <w:rFonts w:ascii="宋体" w:eastAsia="宋体" w:hAnsi="宋体" w:cs="宋体"/>
          <w:kern w:val="0"/>
          <w:szCs w:val="21"/>
        </w:rPr>
        <w:t xml:space="preserve">C. 审计人员 </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object w:dxaOrig="405" w:dyaOrig="330">
          <v:shape id="_x0000_i2079" type="#_x0000_t75" style="width:20.25pt;height:16.5pt" o:ole="">
            <v:imagedata r:id="rId8" o:title=""/>
          </v:shape>
          <w:control r:id="rId244" w:name="DefaultOcxName348" w:shapeid="_x0000_i2079"/>
        </w:object>
      </w:r>
      <w:r w:rsidRPr="00514842">
        <w:rPr>
          <w:rFonts w:ascii="宋体" w:eastAsia="宋体" w:hAnsi="宋体" w:cs="宋体"/>
          <w:kern w:val="0"/>
          <w:szCs w:val="21"/>
        </w:rPr>
        <w:t xml:space="preserve">D. 仓库保管员 </w:t>
      </w:r>
    </w:p>
    <w:p w:rsidR="00514842" w:rsidRPr="006B787E" w:rsidRDefault="00514842">
      <w:pPr>
        <w:rPr>
          <w:szCs w:val="21"/>
        </w:rPr>
      </w:pPr>
    </w:p>
    <w:p w:rsidR="00514842" w:rsidRPr="00514842" w:rsidRDefault="00514842" w:rsidP="00514842">
      <w:pPr>
        <w:widowControl/>
        <w:spacing w:before="100" w:beforeAutospacing="1" w:after="100" w:afterAutospacing="1"/>
        <w:jc w:val="left"/>
        <w:rPr>
          <w:rFonts w:ascii="宋体" w:eastAsia="宋体" w:hAnsi="宋体" w:cs="宋体"/>
          <w:kern w:val="0"/>
          <w:szCs w:val="21"/>
        </w:rPr>
      </w:pPr>
      <w:r w:rsidRPr="00514842">
        <w:rPr>
          <w:rFonts w:ascii="宋体" w:eastAsia="宋体" w:hAnsi="宋体" w:cs="宋体"/>
          <w:kern w:val="0"/>
          <w:szCs w:val="21"/>
        </w:rPr>
        <w:t>审计人员要证实被审计单位在接近12月31日签发的支票未予入账，最有效的审计手续是()</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t>选择一项：</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object w:dxaOrig="405" w:dyaOrig="330">
          <v:shape id="_x0000_i2082" type="#_x0000_t75" style="width:20.25pt;height:16.5pt" o:ole="">
            <v:imagedata r:id="rId8" o:title=""/>
          </v:shape>
          <w:control r:id="rId245" w:name="DefaultOcxName94" w:shapeid="_x0000_i2082"/>
        </w:object>
      </w:r>
      <w:r w:rsidRPr="00514842">
        <w:rPr>
          <w:rFonts w:ascii="宋体" w:eastAsia="宋体" w:hAnsi="宋体" w:cs="宋体"/>
          <w:kern w:val="0"/>
          <w:szCs w:val="21"/>
        </w:rPr>
        <w:t xml:space="preserve">A. 审查12月31日银行对账单 </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object w:dxaOrig="405" w:dyaOrig="330">
          <v:shape id="_x0000_i2085" type="#_x0000_t75" style="width:20.25pt;height:16.5pt" o:ole="">
            <v:imagedata r:id="rId8" o:title=""/>
          </v:shape>
          <w:control r:id="rId246" w:name="DefaultOcxName156" w:shapeid="_x0000_i2085"/>
        </w:object>
      </w:r>
      <w:r w:rsidRPr="00514842">
        <w:rPr>
          <w:rFonts w:ascii="宋体" w:eastAsia="宋体" w:hAnsi="宋体" w:cs="宋体"/>
          <w:kern w:val="0"/>
          <w:szCs w:val="21"/>
        </w:rPr>
        <w:t xml:space="preserve">B. 询证12月31日银行存款余额 </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object w:dxaOrig="405" w:dyaOrig="330">
          <v:shape id="_x0000_i2088" type="#_x0000_t75" style="width:20.25pt;height:16.5pt" o:ole="">
            <v:imagedata r:id="rId6" o:title=""/>
          </v:shape>
          <w:control r:id="rId247" w:name="DefaultOcxName250" w:shapeid="_x0000_i2088"/>
        </w:object>
      </w:r>
      <w:r w:rsidRPr="00514842">
        <w:rPr>
          <w:rFonts w:ascii="宋体" w:eastAsia="宋体" w:hAnsi="宋体" w:cs="宋体"/>
          <w:kern w:val="0"/>
          <w:szCs w:val="21"/>
        </w:rPr>
        <w:t xml:space="preserve">C. 审查12月份支票存根及银行存款日记账 </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object w:dxaOrig="405" w:dyaOrig="330">
          <v:shape id="_x0000_i2091" type="#_x0000_t75" style="width:20.25pt;height:16.5pt" o:ole="">
            <v:imagedata r:id="rId8" o:title=""/>
          </v:shape>
          <w:control r:id="rId248" w:name="DefaultOcxName349" w:shapeid="_x0000_i2091"/>
        </w:object>
      </w:r>
      <w:r w:rsidRPr="00514842">
        <w:rPr>
          <w:rFonts w:ascii="宋体" w:eastAsia="宋体" w:hAnsi="宋体" w:cs="宋体"/>
          <w:kern w:val="0"/>
          <w:szCs w:val="21"/>
        </w:rPr>
        <w:t xml:space="preserve">D. 审查年末银行存款总账 </w:t>
      </w:r>
    </w:p>
    <w:p w:rsidR="00514842" w:rsidRPr="002653F1" w:rsidRDefault="00514842">
      <w:pPr>
        <w:rPr>
          <w:szCs w:val="21"/>
        </w:rPr>
      </w:pPr>
    </w:p>
    <w:p w:rsidR="00514842" w:rsidRPr="00514842" w:rsidRDefault="00514842" w:rsidP="00514842">
      <w:pPr>
        <w:widowControl/>
        <w:spacing w:before="100" w:beforeAutospacing="1" w:after="100" w:afterAutospacing="1"/>
        <w:jc w:val="left"/>
        <w:rPr>
          <w:rFonts w:ascii="宋体" w:eastAsia="宋体" w:hAnsi="宋体" w:cs="宋体"/>
          <w:kern w:val="0"/>
          <w:szCs w:val="21"/>
        </w:rPr>
      </w:pPr>
      <w:r w:rsidRPr="00514842">
        <w:rPr>
          <w:rFonts w:ascii="宋体" w:eastAsia="宋体" w:hAnsi="宋体" w:cs="宋体"/>
          <w:kern w:val="0"/>
          <w:szCs w:val="21"/>
        </w:rPr>
        <w:t>审计人员对库存现金实施监盘时，下列做法中正确的有：</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t>选择一项或多项：</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object w:dxaOrig="405" w:dyaOrig="330">
          <v:shape id="_x0000_i2094" type="#_x0000_t75" style="width:20.25pt;height:16.5pt" o:ole="">
            <v:imagedata r:id="rId10" o:title=""/>
          </v:shape>
          <w:control r:id="rId249" w:name="DefaultOcxName95" w:shapeid="_x0000_i2094"/>
        </w:object>
      </w:r>
      <w:r w:rsidRPr="00514842">
        <w:rPr>
          <w:rFonts w:ascii="宋体" w:eastAsia="宋体" w:hAnsi="宋体" w:cs="宋体"/>
          <w:kern w:val="0"/>
          <w:szCs w:val="21"/>
        </w:rPr>
        <w:t xml:space="preserve">A. 事先通知出纳员做好准备，以节约盘点时间 </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object w:dxaOrig="405" w:dyaOrig="330">
          <v:shape id="_x0000_i2097" type="#_x0000_t75" style="width:20.25pt;height:16.5pt" o:ole="">
            <v:imagedata r:id="rId12" o:title=""/>
          </v:shape>
          <w:control r:id="rId250" w:name="DefaultOcxName157" w:shapeid="_x0000_i2097"/>
        </w:object>
      </w:r>
      <w:r w:rsidRPr="00514842">
        <w:rPr>
          <w:rFonts w:ascii="宋体" w:eastAsia="宋体" w:hAnsi="宋体" w:cs="宋体"/>
          <w:kern w:val="0"/>
          <w:szCs w:val="21"/>
        </w:rPr>
        <w:t xml:space="preserve">B. “库存现金盘点表”由出纳员、会计主管、审计人员共同签字 </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object w:dxaOrig="405" w:dyaOrig="330">
          <v:shape id="_x0000_i2100" type="#_x0000_t75" style="width:20.25pt;height:16.5pt" o:ole="">
            <v:imagedata r:id="rId12" o:title=""/>
          </v:shape>
          <w:control r:id="rId251" w:name="DefaultOcxName251" w:shapeid="_x0000_i2100"/>
        </w:object>
      </w:r>
      <w:r w:rsidRPr="00514842">
        <w:rPr>
          <w:rFonts w:ascii="宋体" w:eastAsia="宋体" w:hAnsi="宋体" w:cs="宋体"/>
          <w:kern w:val="0"/>
          <w:szCs w:val="21"/>
        </w:rPr>
        <w:t xml:space="preserve">C. 在被审计单位有关领导或主管会计在场情况下，由出纳员清点 </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object w:dxaOrig="405" w:dyaOrig="330">
          <v:shape id="_x0000_i2103" type="#_x0000_t75" style="width:20.25pt;height:16.5pt" o:ole="">
            <v:imagedata r:id="rId12" o:title=""/>
          </v:shape>
          <w:control r:id="rId252" w:name="DefaultOcxName350" w:shapeid="_x0000_i2103"/>
        </w:object>
      </w:r>
      <w:r w:rsidRPr="00514842">
        <w:rPr>
          <w:rFonts w:ascii="宋体" w:eastAsia="宋体" w:hAnsi="宋体" w:cs="宋体"/>
          <w:kern w:val="0"/>
          <w:szCs w:val="21"/>
        </w:rPr>
        <w:t xml:space="preserve">D. 尽量安排在营业开始前或营业结束后 </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object w:dxaOrig="405" w:dyaOrig="330">
          <v:shape id="_x0000_i2106" type="#_x0000_t75" style="width:20.25pt;height:16.5pt" o:ole="">
            <v:imagedata r:id="rId12" o:title=""/>
          </v:shape>
          <w:control r:id="rId253" w:name="DefaultOcxName421" w:shapeid="_x0000_i2106"/>
        </w:object>
      </w:r>
      <w:r w:rsidRPr="00514842">
        <w:rPr>
          <w:rFonts w:ascii="宋体" w:eastAsia="宋体" w:hAnsi="宋体" w:cs="宋体"/>
          <w:kern w:val="0"/>
          <w:szCs w:val="21"/>
        </w:rPr>
        <w:t xml:space="preserve">E. 采取突击式监盘 </w:t>
      </w:r>
    </w:p>
    <w:p w:rsidR="00514842" w:rsidRPr="006B787E" w:rsidRDefault="00514842">
      <w:pPr>
        <w:rPr>
          <w:szCs w:val="21"/>
        </w:rPr>
      </w:pPr>
    </w:p>
    <w:p w:rsidR="00514842" w:rsidRPr="00514842" w:rsidRDefault="00514842" w:rsidP="00514842">
      <w:pPr>
        <w:widowControl/>
        <w:spacing w:before="100" w:beforeAutospacing="1" w:after="100" w:afterAutospacing="1"/>
        <w:jc w:val="left"/>
        <w:rPr>
          <w:rFonts w:ascii="宋体" w:eastAsia="宋体" w:hAnsi="宋体" w:cs="宋体"/>
          <w:kern w:val="0"/>
          <w:szCs w:val="21"/>
        </w:rPr>
      </w:pPr>
      <w:r w:rsidRPr="00514842">
        <w:rPr>
          <w:rFonts w:ascii="宋体" w:eastAsia="宋体" w:hAnsi="宋体" w:cs="宋体"/>
          <w:kern w:val="0"/>
          <w:szCs w:val="21"/>
        </w:rPr>
        <w:t>审计人员对被审计单位银行存款实施实质性程序时，可采用的审计程序有：</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t>选择一项或多项：</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object w:dxaOrig="405" w:dyaOrig="330">
          <v:shape id="_x0000_i2109" type="#_x0000_t75" style="width:20.25pt;height:16.5pt" o:ole="">
            <v:imagedata r:id="rId12" o:title=""/>
          </v:shape>
          <w:control r:id="rId254" w:name="DefaultOcxName96" w:shapeid="_x0000_i2109"/>
        </w:object>
      </w:r>
      <w:r w:rsidRPr="00514842">
        <w:rPr>
          <w:rFonts w:ascii="宋体" w:eastAsia="宋体" w:hAnsi="宋体" w:cs="宋体"/>
          <w:kern w:val="0"/>
          <w:szCs w:val="21"/>
        </w:rPr>
        <w:t xml:space="preserve">A. 检查银行对账单和银行存款余额调节表 </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object w:dxaOrig="405" w:dyaOrig="330">
          <v:shape id="_x0000_i2112" type="#_x0000_t75" style="width:20.25pt;height:16.5pt" o:ole="">
            <v:imagedata r:id="rId12" o:title=""/>
          </v:shape>
          <w:control r:id="rId255" w:name="DefaultOcxName158" w:shapeid="_x0000_i2112"/>
        </w:object>
      </w:r>
      <w:r w:rsidRPr="00514842">
        <w:rPr>
          <w:rFonts w:ascii="宋体" w:eastAsia="宋体" w:hAnsi="宋体" w:cs="宋体"/>
          <w:kern w:val="0"/>
          <w:szCs w:val="21"/>
        </w:rPr>
        <w:t xml:space="preserve">B. 检查资产负债表日前数天发生的银行存款收付业务是否及时入账 </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object w:dxaOrig="405" w:dyaOrig="330">
          <v:shape id="_x0000_i2115" type="#_x0000_t75" style="width:20.25pt;height:16.5pt" o:ole="">
            <v:imagedata r:id="rId10" o:title=""/>
          </v:shape>
          <w:control r:id="rId256" w:name="DefaultOcxName252" w:shapeid="_x0000_i2115"/>
        </w:object>
      </w:r>
      <w:r w:rsidRPr="00514842">
        <w:rPr>
          <w:rFonts w:ascii="宋体" w:eastAsia="宋体" w:hAnsi="宋体" w:cs="宋体"/>
          <w:kern w:val="0"/>
          <w:szCs w:val="21"/>
        </w:rPr>
        <w:t xml:space="preserve">C. 检查不相容职务是否分离 </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object w:dxaOrig="405" w:dyaOrig="330">
          <v:shape id="_x0000_i2118" type="#_x0000_t75" style="width:20.25pt;height:16.5pt" o:ole="">
            <v:imagedata r:id="rId12" o:title=""/>
          </v:shape>
          <w:control r:id="rId257" w:name="DefaultOcxName351" w:shapeid="_x0000_i2118"/>
        </w:object>
      </w:r>
      <w:r w:rsidRPr="00514842">
        <w:rPr>
          <w:rFonts w:ascii="宋体" w:eastAsia="宋体" w:hAnsi="宋体" w:cs="宋体"/>
          <w:kern w:val="0"/>
          <w:szCs w:val="21"/>
        </w:rPr>
        <w:t xml:space="preserve">D. 函证银行存款余额 </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object w:dxaOrig="405" w:dyaOrig="330">
          <v:shape id="_x0000_i2121" type="#_x0000_t75" style="width:20.25pt;height:16.5pt" o:ole="">
            <v:imagedata r:id="rId12" o:title=""/>
          </v:shape>
          <w:control r:id="rId258" w:name="DefaultOcxName422" w:shapeid="_x0000_i2121"/>
        </w:object>
      </w:r>
      <w:r w:rsidRPr="00514842">
        <w:rPr>
          <w:rFonts w:ascii="宋体" w:eastAsia="宋体" w:hAnsi="宋体" w:cs="宋体"/>
          <w:kern w:val="0"/>
          <w:szCs w:val="21"/>
        </w:rPr>
        <w:t xml:space="preserve">E. 抽查银行存款付款凭证 </w:t>
      </w:r>
    </w:p>
    <w:p w:rsidR="00514842" w:rsidRPr="006B787E" w:rsidRDefault="00514842">
      <w:pPr>
        <w:rPr>
          <w:szCs w:val="21"/>
        </w:rPr>
      </w:pPr>
    </w:p>
    <w:p w:rsidR="00514842" w:rsidRPr="00514842" w:rsidRDefault="00514842" w:rsidP="00514842">
      <w:pPr>
        <w:widowControl/>
        <w:spacing w:before="100" w:beforeAutospacing="1" w:after="100" w:afterAutospacing="1"/>
        <w:jc w:val="left"/>
        <w:rPr>
          <w:rFonts w:ascii="宋体" w:eastAsia="宋体" w:hAnsi="宋体" w:cs="宋体"/>
          <w:kern w:val="0"/>
          <w:szCs w:val="21"/>
        </w:rPr>
      </w:pPr>
      <w:r w:rsidRPr="00514842">
        <w:rPr>
          <w:rFonts w:ascii="宋体" w:eastAsia="宋体" w:hAnsi="宋体" w:cs="宋体"/>
          <w:kern w:val="0"/>
          <w:szCs w:val="21"/>
        </w:rPr>
        <w:lastRenderedPageBreak/>
        <w:t>审计人员在审查被审计单位应纳税所得时发现下列支出项目在税前作了扣除，其中正确的是：</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t>选择一项：</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object w:dxaOrig="405" w:dyaOrig="330">
          <v:shape id="_x0000_i2124" type="#_x0000_t75" style="width:20.25pt;height:16.5pt" o:ole="">
            <v:imagedata r:id="rId6" o:title=""/>
          </v:shape>
          <w:control r:id="rId259" w:name="DefaultOcxName97" w:shapeid="_x0000_i2124"/>
        </w:object>
      </w:r>
      <w:r w:rsidRPr="00514842">
        <w:rPr>
          <w:rFonts w:ascii="宋体" w:eastAsia="宋体" w:hAnsi="宋体" w:cs="宋体"/>
          <w:kern w:val="0"/>
          <w:szCs w:val="21"/>
        </w:rPr>
        <w:t xml:space="preserve">a. 占年度利润总额2％的公益性捐赠 </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object w:dxaOrig="405" w:dyaOrig="330">
          <v:shape id="_x0000_i2127" type="#_x0000_t75" style="width:20.25pt;height:16.5pt" o:ole="">
            <v:imagedata r:id="rId8" o:title=""/>
          </v:shape>
          <w:control r:id="rId260" w:name="DefaultOcxName159" w:shapeid="_x0000_i2127"/>
        </w:object>
      </w:r>
      <w:r w:rsidRPr="00514842">
        <w:rPr>
          <w:rFonts w:ascii="宋体" w:eastAsia="宋体" w:hAnsi="宋体" w:cs="宋体"/>
          <w:kern w:val="0"/>
          <w:szCs w:val="21"/>
        </w:rPr>
        <w:t xml:space="preserve">b. 非法经营的罚款支出 </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object w:dxaOrig="405" w:dyaOrig="330">
          <v:shape id="_x0000_i2130" type="#_x0000_t75" style="width:20.25pt;height:16.5pt" o:ole="">
            <v:imagedata r:id="rId8" o:title=""/>
          </v:shape>
          <w:control r:id="rId261" w:name="DefaultOcxName253" w:shapeid="_x0000_i2130"/>
        </w:object>
      </w:r>
      <w:r w:rsidRPr="00514842">
        <w:rPr>
          <w:rFonts w:ascii="宋体" w:eastAsia="宋体" w:hAnsi="宋体" w:cs="宋体"/>
          <w:kern w:val="0"/>
          <w:szCs w:val="21"/>
        </w:rPr>
        <w:t xml:space="preserve">c. 税收滞纳金 </w:t>
      </w:r>
    </w:p>
    <w:p w:rsidR="00514842" w:rsidRPr="00514842" w:rsidRDefault="00514842" w:rsidP="00514842">
      <w:pPr>
        <w:widowControl/>
        <w:jc w:val="left"/>
        <w:rPr>
          <w:rFonts w:ascii="宋体" w:eastAsia="宋体" w:hAnsi="宋体" w:cs="宋体"/>
          <w:kern w:val="0"/>
          <w:szCs w:val="21"/>
        </w:rPr>
      </w:pPr>
      <w:r w:rsidRPr="00514842">
        <w:rPr>
          <w:rFonts w:ascii="宋体" w:eastAsia="宋体" w:hAnsi="宋体" w:cs="宋体"/>
          <w:kern w:val="0"/>
          <w:szCs w:val="21"/>
        </w:rPr>
        <w:object w:dxaOrig="405" w:dyaOrig="330">
          <v:shape id="_x0000_i2133" type="#_x0000_t75" style="width:20.25pt;height:16.5pt" o:ole="">
            <v:imagedata r:id="rId8" o:title=""/>
          </v:shape>
          <w:control r:id="rId262" w:name="DefaultOcxName352" w:shapeid="_x0000_i2133"/>
        </w:object>
      </w:r>
      <w:r w:rsidRPr="00514842">
        <w:rPr>
          <w:rFonts w:ascii="宋体" w:eastAsia="宋体" w:hAnsi="宋体" w:cs="宋体"/>
          <w:kern w:val="0"/>
          <w:szCs w:val="21"/>
        </w:rPr>
        <w:t xml:space="preserve">d. 向下属公司的捐赠 </w:t>
      </w:r>
    </w:p>
    <w:p w:rsidR="00514842" w:rsidRPr="006B787E" w:rsidRDefault="00514842">
      <w:pPr>
        <w:rPr>
          <w:szCs w:val="21"/>
        </w:rPr>
      </w:pPr>
    </w:p>
    <w:p w:rsidR="00514842" w:rsidRPr="00514842" w:rsidRDefault="00514842" w:rsidP="00514842">
      <w:pPr>
        <w:widowControl/>
        <w:spacing w:before="100" w:beforeAutospacing="1" w:after="100" w:afterAutospacing="1"/>
        <w:jc w:val="left"/>
        <w:rPr>
          <w:rFonts w:ascii="宋体" w:eastAsia="宋体" w:hAnsi="宋体" w:cs="宋体"/>
          <w:kern w:val="0"/>
          <w:szCs w:val="21"/>
        </w:rPr>
      </w:pPr>
      <w:r w:rsidRPr="00514842">
        <w:rPr>
          <w:rFonts w:ascii="宋体" w:eastAsia="宋体" w:hAnsi="宋体" w:cs="宋体"/>
          <w:kern w:val="0"/>
          <w:szCs w:val="21"/>
        </w:rPr>
        <w:t>审计人员在对甲公司进行审计时，发现甲公司按照利润总额7000万元的25%计提了所得税。审计人员张琴将甲公司计算应纳说所得额的相关资料整理如下：</w:t>
      </w:r>
    </w:p>
    <w:p w:rsidR="00514842" w:rsidRPr="00514842" w:rsidRDefault="00514842" w:rsidP="00514842">
      <w:pPr>
        <w:widowControl/>
        <w:spacing w:before="100" w:beforeAutospacing="1" w:after="100" w:afterAutospacing="1"/>
        <w:jc w:val="left"/>
        <w:rPr>
          <w:rFonts w:ascii="宋体" w:eastAsia="宋体" w:hAnsi="宋体" w:cs="宋体"/>
          <w:kern w:val="0"/>
          <w:szCs w:val="21"/>
        </w:rPr>
      </w:pPr>
      <w:r w:rsidRPr="00514842">
        <w:rPr>
          <w:rFonts w:ascii="宋体" w:eastAsia="宋体" w:hAnsi="宋体" w:cs="宋体"/>
          <w:kern w:val="0"/>
          <w:szCs w:val="21"/>
        </w:rPr>
        <w:t>（1）当年营业收入为20000万元；</w:t>
      </w:r>
    </w:p>
    <w:p w:rsidR="00514842" w:rsidRPr="00514842" w:rsidRDefault="00514842" w:rsidP="00514842">
      <w:pPr>
        <w:widowControl/>
        <w:spacing w:before="100" w:beforeAutospacing="1" w:after="100" w:afterAutospacing="1"/>
        <w:jc w:val="left"/>
        <w:rPr>
          <w:rFonts w:ascii="宋体" w:eastAsia="宋体" w:hAnsi="宋体" w:cs="宋体"/>
          <w:kern w:val="0"/>
          <w:szCs w:val="21"/>
        </w:rPr>
      </w:pPr>
      <w:r w:rsidRPr="00514842">
        <w:rPr>
          <w:rFonts w:ascii="宋体" w:eastAsia="宋体" w:hAnsi="宋体" w:cs="宋体"/>
          <w:kern w:val="0"/>
          <w:szCs w:val="21"/>
        </w:rPr>
        <w:t>（2）当年度实际支付工资薪酬4000万元，均允许扣除；</w:t>
      </w:r>
    </w:p>
    <w:p w:rsidR="00514842" w:rsidRPr="00514842" w:rsidRDefault="00514842" w:rsidP="00514842">
      <w:pPr>
        <w:widowControl/>
        <w:spacing w:before="100" w:beforeAutospacing="1" w:after="100" w:afterAutospacing="1"/>
        <w:jc w:val="left"/>
        <w:rPr>
          <w:rFonts w:ascii="宋体" w:eastAsia="宋体" w:hAnsi="宋体" w:cs="宋体"/>
          <w:kern w:val="0"/>
          <w:szCs w:val="21"/>
        </w:rPr>
      </w:pPr>
      <w:r w:rsidRPr="00514842">
        <w:rPr>
          <w:rFonts w:ascii="宋体" w:eastAsia="宋体" w:hAnsi="宋体" w:cs="宋体"/>
          <w:kern w:val="0"/>
          <w:szCs w:val="21"/>
        </w:rPr>
        <w:t>（3）当年账面列支的职工福利费为600万元，职工教育经费120万元；</w:t>
      </w:r>
    </w:p>
    <w:p w:rsidR="00514842" w:rsidRPr="00514842" w:rsidRDefault="00514842" w:rsidP="00514842">
      <w:pPr>
        <w:widowControl/>
        <w:spacing w:before="100" w:beforeAutospacing="1" w:after="100" w:afterAutospacing="1"/>
        <w:jc w:val="left"/>
        <w:rPr>
          <w:rFonts w:ascii="宋体" w:eastAsia="宋体" w:hAnsi="宋体" w:cs="宋体"/>
          <w:kern w:val="0"/>
          <w:szCs w:val="21"/>
        </w:rPr>
      </w:pPr>
      <w:r w:rsidRPr="00514842">
        <w:rPr>
          <w:rFonts w:ascii="宋体" w:eastAsia="宋体" w:hAnsi="宋体" w:cs="宋体"/>
          <w:kern w:val="0"/>
          <w:szCs w:val="21"/>
        </w:rPr>
        <w:t>（4）账面列支业务招待费180万元；</w:t>
      </w:r>
    </w:p>
    <w:p w:rsidR="00514842" w:rsidRPr="00514842" w:rsidRDefault="00514842" w:rsidP="00514842">
      <w:pPr>
        <w:widowControl/>
        <w:spacing w:before="100" w:beforeAutospacing="1" w:after="100" w:afterAutospacing="1"/>
        <w:jc w:val="left"/>
        <w:rPr>
          <w:rFonts w:ascii="宋体" w:eastAsia="宋体" w:hAnsi="宋体" w:cs="宋体"/>
          <w:kern w:val="0"/>
          <w:szCs w:val="21"/>
        </w:rPr>
      </w:pPr>
      <w:r w:rsidRPr="00514842">
        <w:rPr>
          <w:rFonts w:ascii="宋体" w:eastAsia="宋体" w:hAnsi="宋体" w:cs="宋体"/>
          <w:kern w:val="0"/>
          <w:szCs w:val="21"/>
        </w:rPr>
        <w:t>（5）因部分产品违规经营支付罚款6万元；</w:t>
      </w:r>
    </w:p>
    <w:p w:rsidR="00514842" w:rsidRPr="00514842" w:rsidRDefault="00514842" w:rsidP="00514842">
      <w:pPr>
        <w:widowControl/>
        <w:spacing w:before="100" w:beforeAutospacing="1" w:after="100" w:afterAutospacing="1"/>
        <w:jc w:val="left"/>
        <w:rPr>
          <w:rFonts w:ascii="宋体" w:eastAsia="宋体" w:hAnsi="宋体" w:cs="宋体"/>
          <w:kern w:val="0"/>
          <w:szCs w:val="21"/>
        </w:rPr>
      </w:pPr>
      <w:r w:rsidRPr="00514842">
        <w:rPr>
          <w:rFonts w:ascii="宋体" w:eastAsia="宋体" w:hAnsi="宋体" w:cs="宋体"/>
          <w:kern w:val="0"/>
          <w:szCs w:val="21"/>
        </w:rPr>
        <w:t>（6）支付滞纳金2万元；</w:t>
      </w:r>
    </w:p>
    <w:p w:rsidR="00514842" w:rsidRPr="00514842" w:rsidRDefault="00514842" w:rsidP="00514842">
      <w:pPr>
        <w:widowControl/>
        <w:spacing w:before="100" w:beforeAutospacing="1" w:after="100" w:afterAutospacing="1"/>
        <w:jc w:val="left"/>
        <w:rPr>
          <w:rFonts w:ascii="宋体" w:eastAsia="宋体" w:hAnsi="宋体" w:cs="宋体"/>
          <w:kern w:val="0"/>
          <w:szCs w:val="21"/>
        </w:rPr>
      </w:pPr>
      <w:r w:rsidRPr="00514842">
        <w:rPr>
          <w:rFonts w:ascii="宋体" w:eastAsia="宋体" w:hAnsi="宋体" w:cs="宋体"/>
          <w:kern w:val="0"/>
          <w:szCs w:val="21"/>
        </w:rPr>
        <w:t>（7）购买国债利息收入4万元；</w:t>
      </w:r>
    </w:p>
    <w:p w:rsidR="00514842" w:rsidRPr="00514842" w:rsidRDefault="00514842" w:rsidP="00514842">
      <w:pPr>
        <w:widowControl/>
        <w:spacing w:before="100" w:beforeAutospacing="1" w:after="100" w:afterAutospacing="1"/>
        <w:jc w:val="left"/>
        <w:rPr>
          <w:rFonts w:ascii="宋体" w:eastAsia="宋体" w:hAnsi="宋体" w:cs="宋体"/>
          <w:kern w:val="0"/>
          <w:szCs w:val="21"/>
        </w:rPr>
      </w:pPr>
      <w:r w:rsidRPr="00514842">
        <w:rPr>
          <w:rFonts w:ascii="宋体" w:eastAsia="宋体" w:hAnsi="宋体" w:cs="宋体"/>
          <w:kern w:val="0"/>
          <w:szCs w:val="21"/>
        </w:rPr>
        <w:t>（8）经核定本年度企业发生的业务宣传费和广告费合计410万元；</w:t>
      </w:r>
    </w:p>
    <w:p w:rsidR="00514842" w:rsidRPr="00514842" w:rsidRDefault="00514842" w:rsidP="00514842">
      <w:pPr>
        <w:widowControl/>
        <w:spacing w:before="100" w:beforeAutospacing="1" w:after="100" w:afterAutospacing="1"/>
        <w:jc w:val="left"/>
        <w:rPr>
          <w:rFonts w:ascii="宋体" w:eastAsia="宋体" w:hAnsi="宋体" w:cs="宋体"/>
          <w:kern w:val="0"/>
          <w:szCs w:val="21"/>
        </w:rPr>
      </w:pPr>
      <w:r w:rsidRPr="00514842">
        <w:rPr>
          <w:rFonts w:ascii="宋体" w:eastAsia="宋体" w:hAnsi="宋体" w:cs="宋体"/>
          <w:kern w:val="0"/>
          <w:szCs w:val="21"/>
        </w:rPr>
        <w:t>（9）当年计入损益的研究开发费200万元；</w:t>
      </w:r>
    </w:p>
    <w:p w:rsidR="00514842" w:rsidRPr="00514842" w:rsidRDefault="00514842" w:rsidP="00514842">
      <w:pPr>
        <w:widowControl/>
        <w:spacing w:before="100" w:beforeAutospacing="1" w:after="100" w:afterAutospacing="1"/>
        <w:jc w:val="left"/>
        <w:rPr>
          <w:rFonts w:ascii="宋体" w:eastAsia="宋体" w:hAnsi="宋体" w:cs="宋体"/>
          <w:kern w:val="0"/>
          <w:szCs w:val="21"/>
        </w:rPr>
      </w:pPr>
      <w:r w:rsidRPr="00514842">
        <w:rPr>
          <w:rFonts w:ascii="宋体" w:eastAsia="宋体" w:hAnsi="宋体" w:cs="宋体"/>
          <w:kern w:val="0"/>
          <w:szCs w:val="21"/>
        </w:rPr>
        <w:t>（10）本年度发生的公益救济性捐赠800万元，向子公司捐款10万元；</w:t>
      </w:r>
    </w:p>
    <w:p w:rsidR="00514842" w:rsidRPr="00514842" w:rsidRDefault="00514842" w:rsidP="00514842">
      <w:pPr>
        <w:widowControl/>
        <w:spacing w:before="100" w:beforeAutospacing="1" w:after="100" w:afterAutospacing="1"/>
        <w:jc w:val="left"/>
        <w:rPr>
          <w:rFonts w:ascii="宋体" w:eastAsia="宋体" w:hAnsi="宋体" w:cs="宋体"/>
          <w:kern w:val="0"/>
          <w:szCs w:val="21"/>
        </w:rPr>
      </w:pPr>
      <w:r w:rsidRPr="00514842">
        <w:rPr>
          <w:rFonts w:ascii="宋体" w:eastAsia="宋体" w:hAnsi="宋体" w:cs="宋体"/>
          <w:kern w:val="0"/>
          <w:szCs w:val="21"/>
        </w:rPr>
        <w:t>（11）赞助支出6万元。</w:t>
      </w:r>
    </w:p>
    <w:p w:rsidR="00514842" w:rsidRPr="00514842" w:rsidRDefault="00514842" w:rsidP="00514842">
      <w:pPr>
        <w:widowControl/>
        <w:spacing w:before="100" w:beforeAutospacing="1" w:after="100" w:afterAutospacing="1"/>
        <w:jc w:val="left"/>
        <w:rPr>
          <w:rFonts w:ascii="宋体" w:eastAsia="宋体" w:hAnsi="宋体" w:cs="宋体"/>
          <w:kern w:val="0"/>
          <w:szCs w:val="21"/>
        </w:rPr>
      </w:pPr>
      <w:r w:rsidRPr="00514842">
        <w:rPr>
          <w:rFonts w:ascii="宋体" w:eastAsia="宋体" w:hAnsi="宋体" w:cs="宋体"/>
          <w:kern w:val="0"/>
          <w:szCs w:val="21"/>
        </w:rPr>
        <w:t>请帮助张琴完成下面的计算。</w:t>
      </w:r>
    </w:p>
    <w:p w:rsidR="00514842" w:rsidRPr="00514842" w:rsidRDefault="00514842" w:rsidP="00514842">
      <w:pPr>
        <w:widowControl/>
        <w:spacing w:before="100" w:beforeAutospacing="1" w:after="100" w:afterAutospacing="1"/>
        <w:jc w:val="left"/>
        <w:rPr>
          <w:rFonts w:ascii="宋体" w:eastAsia="宋体" w:hAnsi="宋体" w:cs="宋体"/>
          <w:kern w:val="0"/>
          <w:szCs w:val="21"/>
        </w:rPr>
      </w:pPr>
      <w:r w:rsidRPr="00514842">
        <w:rPr>
          <w:rFonts w:ascii="宋体" w:eastAsia="宋体" w:hAnsi="宋体" w:cs="宋体"/>
          <w:kern w:val="0"/>
          <w:szCs w:val="21"/>
        </w:rPr>
        <w:t>1.按税法规定，可税前列支的职工福利费是</w:t>
      </w:r>
      <w:r w:rsidRPr="006B787E">
        <w:rPr>
          <w:rFonts w:ascii="宋体" w:eastAsia="宋体" w:hAnsi="宋体" w:cs="宋体"/>
          <w:kern w:val="0"/>
          <w:szCs w:val="21"/>
        </w:rPr>
        <w:t>回答</w:t>
      </w:r>
      <w:r w:rsidRPr="006B787E">
        <w:rPr>
          <w:rFonts w:ascii="宋体" w:eastAsia="宋体" w:hAnsi="宋体" w:cs="宋体"/>
          <w:kern w:val="0"/>
          <w:szCs w:val="21"/>
        </w:rPr>
        <w:object w:dxaOrig="405" w:dyaOrig="330">
          <v:shape id="_x0000_i2137" type="#_x0000_t75" style="width:33pt;height:18pt" o:ole="">
            <v:imagedata r:id="rId263" o:title=""/>
          </v:shape>
          <w:control r:id="rId264" w:name="DefaultOcxName99" w:shapeid="_x0000_i2137"/>
        </w:object>
      </w:r>
      <w:r w:rsidRPr="00514842">
        <w:rPr>
          <w:rFonts w:ascii="宋体" w:eastAsia="宋体" w:hAnsi="宋体" w:cs="宋体"/>
          <w:kern w:val="0"/>
          <w:szCs w:val="21"/>
        </w:rPr>
        <w:t>万元，职工教育经费是</w:t>
      </w:r>
      <w:r w:rsidRPr="006B787E">
        <w:rPr>
          <w:rFonts w:ascii="宋体" w:eastAsia="宋体" w:hAnsi="宋体" w:cs="宋体"/>
          <w:kern w:val="0"/>
          <w:szCs w:val="21"/>
        </w:rPr>
        <w:t>回答</w:t>
      </w:r>
      <w:r w:rsidRPr="006B787E">
        <w:rPr>
          <w:rFonts w:ascii="宋体" w:eastAsia="宋体" w:hAnsi="宋体" w:cs="宋体"/>
          <w:kern w:val="0"/>
          <w:szCs w:val="21"/>
        </w:rPr>
        <w:object w:dxaOrig="405" w:dyaOrig="330">
          <v:shape id="_x0000_i2140" type="#_x0000_t75" style="width:33pt;height:18pt" o:ole="">
            <v:imagedata r:id="rId265" o:title=""/>
          </v:shape>
          <w:control r:id="rId266" w:name="DefaultOcxName160" w:shapeid="_x0000_i2140"/>
        </w:object>
      </w:r>
      <w:r w:rsidRPr="00514842">
        <w:rPr>
          <w:rFonts w:ascii="宋体" w:eastAsia="宋体" w:hAnsi="宋体" w:cs="宋体"/>
          <w:kern w:val="0"/>
          <w:szCs w:val="21"/>
        </w:rPr>
        <w:t>万元，需</w:t>
      </w:r>
      <w:r w:rsidRPr="006B787E">
        <w:rPr>
          <w:rFonts w:ascii="宋体" w:eastAsia="宋体" w:hAnsi="宋体" w:cs="宋体"/>
          <w:kern w:val="0"/>
          <w:szCs w:val="21"/>
        </w:rPr>
        <w:t>回答</w:t>
      </w:r>
      <w:r w:rsidRPr="006B787E">
        <w:rPr>
          <w:rFonts w:ascii="宋体" w:eastAsia="宋体" w:hAnsi="宋体" w:cs="宋体"/>
          <w:kern w:val="0"/>
          <w:szCs w:val="21"/>
        </w:rPr>
        <w:object w:dxaOrig="405" w:dyaOrig="330">
          <v:shape id="_x0000_i2143" type="#_x0000_t75" style="width:27.75pt;height:18pt" o:ole="">
            <v:imagedata r:id="rId267" o:title=""/>
          </v:shape>
          <w:control r:id="rId268" w:name="DefaultOcxName254" w:shapeid="_x0000_i2143"/>
        </w:object>
      </w:r>
      <w:r w:rsidRPr="00514842">
        <w:rPr>
          <w:rFonts w:ascii="宋体" w:eastAsia="宋体" w:hAnsi="宋体" w:cs="宋体"/>
          <w:kern w:val="0"/>
          <w:szCs w:val="21"/>
        </w:rPr>
        <w:t>(本空应填写“调增”、“调减”还是“不调整”？)应纳税所得额</w:t>
      </w:r>
      <w:r w:rsidRPr="006B787E">
        <w:rPr>
          <w:rFonts w:ascii="宋体" w:eastAsia="宋体" w:hAnsi="宋体" w:cs="宋体"/>
          <w:kern w:val="0"/>
          <w:szCs w:val="21"/>
        </w:rPr>
        <w:t>回答</w:t>
      </w:r>
      <w:r w:rsidRPr="006B787E">
        <w:rPr>
          <w:rFonts w:ascii="宋体" w:eastAsia="宋体" w:hAnsi="宋体" w:cs="宋体"/>
          <w:kern w:val="0"/>
          <w:szCs w:val="21"/>
        </w:rPr>
        <w:object w:dxaOrig="405" w:dyaOrig="330">
          <v:shape id="_x0000_i2146" type="#_x0000_t75" style="width:27.75pt;height:18pt" o:ole="">
            <v:imagedata r:id="rId269" o:title=""/>
          </v:shape>
          <w:control r:id="rId270" w:name="DefaultOcxName353" w:shapeid="_x0000_i2146"/>
        </w:object>
      </w:r>
      <w:r w:rsidRPr="00514842">
        <w:rPr>
          <w:rFonts w:ascii="宋体" w:eastAsia="宋体" w:hAnsi="宋体" w:cs="宋体"/>
          <w:kern w:val="0"/>
          <w:szCs w:val="21"/>
        </w:rPr>
        <w:t>万元。</w:t>
      </w:r>
    </w:p>
    <w:p w:rsidR="00514842" w:rsidRPr="00514842" w:rsidRDefault="00514842" w:rsidP="00514842">
      <w:pPr>
        <w:widowControl/>
        <w:spacing w:before="100" w:beforeAutospacing="1" w:after="100" w:afterAutospacing="1"/>
        <w:jc w:val="left"/>
        <w:rPr>
          <w:rFonts w:ascii="宋体" w:eastAsia="宋体" w:hAnsi="宋体" w:cs="宋体"/>
          <w:kern w:val="0"/>
          <w:szCs w:val="21"/>
        </w:rPr>
      </w:pPr>
      <w:r w:rsidRPr="00514842">
        <w:rPr>
          <w:rFonts w:ascii="宋体" w:eastAsia="宋体" w:hAnsi="宋体" w:cs="宋体"/>
          <w:kern w:val="0"/>
          <w:szCs w:val="21"/>
        </w:rPr>
        <w:lastRenderedPageBreak/>
        <w:t>2.按税法规定，可税前列支的业务招待费是</w:t>
      </w:r>
      <w:r w:rsidRPr="006B787E">
        <w:rPr>
          <w:rFonts w:ascii="宋体" w:eastAsia="宋体" w:hAnsi="宋体" w:cs="宋体"/>
          <w:kern w:val="0"/>
          <w:szCs w:val="21"/>
        </w:rPr>
        <w:t>回答</w:t>
      </w:r>
      <w:r w:rsidRPr="006B787E">
        <w:rPr>
          <w:rFonts w:ascii="宋体" w:eastAsia="宋体" w:hAnsi="宋体" w:cs="宋体"/>
          <w:kern w:val="0"/>
          <w:szCs w:val="21"/>
        </w:rPr>
        <w:object w:dxaOrig="405" w:dyaOrig="330">
          <v:shape id="_x0000_i2149" type="#_x0000_t75" style="width:33pt;height:18pt" o:ole="">
            <v:imagedata r:id="rId271" o:title=""/>
          </v:shape>
          <w:control r:id="rId272" w:name="DefaultOcxName423" w:shapeid="_x0000_i2149"/>
        </w:object>
      </w:r>
      <w:r w:rsidRPr="00514842">
        <w:rPr>
          <w:rFonts w:ascii="宋体" w:eastAsia="宋体" w:hAnsi="宋体" w:cs="宋体"/>
          <w:kern w:val="0"/>
          <w:szCs w:val="21"/>
        </w:rPr>
        <w:t>万元，应</w:t>
      </w:r>
      <w:r w:rsidRPr="006B787E">
        <w:rPr>
          <w:rFonts w:ascii="宋体" w:eastAsia="宋体" w:hAnsi="宋体" w:cs="宋体"/>
          <w:kern w:val="0"/>
          <w:szCs w:val="21"/>
        </w:rPr>
        <w:t>回答</w:t>
      </w:r>
      <w:r w:rsidRPr="006B787E">
        <w:rPr>
          <w:rFonts w:ascii="宋体" w:eastAsia="宋体" w:hAnsi="宋体" w:cs="宋体"/>
          <w:kern w:val="0"/>
          <w:szCs w:val="21"/>
        </w:rPr>
        <w:object w:dxaOrig="405" w:dyaOrig="330">
          <v:shape id="_x0000_i2152" type="#_x0000_t75" style="width:27.75pt;height:18pt" o:ole="">
            <v:imagedata r:id="rId273" o:title=""/>
          </v:shape>
          <w:control r:id="rId274" w:name="DefaultOcxName510" w:shapeid="_x0000_i2152"/>
        </w:object>
      </w:r>
      <w:r w:rsidRPr="006B787E">
        <w:rPr>
          <w:rFonts w:ascii="宋体" w:eastAsia="宋体" w:hAnsi="宋体" w:cs="宋体"/>
          <w:kern w:val="0"/>
          <w:szCs w:val="21"/>
        </w:rPr>
        <w:t xml:space="preserve"> </w:t>
      </w:r>
      <w:r w:rsidRPr="00514842">
        <w:rPr>
          <w:rFonts w:ascii="宋体" w:eastAsia="宋体" w:hAnsi="宋体" w:cs="宋体"/>
          <w:kern w:val="0"/>
          <w:szCs w:val="21"/>
        </w:rPr>
        <w:t>(本空应填写“调增”、“调减”还是“不调整”？)应纳税所得额</w:t>
      </w:r>
      <w:r w:rsidRPr="006B787E">
        <w:rPr>
          <w:rFonts w:ascii="宋体" w:eastAsia="宋体" w:hAnsi="宋体" w:cs="宋体"/>
          <w:kern w:val="0"/>
          <w:szCs w:val="21"/>
        </w:rPr>
        <w:t>回答</w:t>
      </w:r>
      <w:r w:rsidRPr="006B787E">
        <w:rPr>
          <w:rFonts w:ascii="宋体" w:eastAsia="宋体" w:hAnsi="宋体" w:cs="宋体"/>
          <w:kern w:val="0"/>
          <w:szCs w:val="21"/>
        </w:rPr>
        <w:object w:dxaOrig="405" w:dyaOrig="330">
          <v:shape id="_x0000_i2155" type="#_x0000_t75" style="width:27.75pt;height:18pt" o:ole="">
            <v:imagedata r:id="rId275" o:title=""/>
          </v:shape>
          <w:control r:id="rId276" w:name="DefaultOcxName610" w:shapeid="_x0000_i2155"/>
        </w:object>
      </w:r>
      <w:r w:rsidRPr="00514842">
        <w:rPr>
          <w:rFonts w:ascii="宋体" w:eastAsia="宋体" w:hAnsi="宋体" w:cs="宋体"/>
          <w:kern w:val="0"/>
          <w:szCs w:val="21"/>
        </w:rPr>
        <w:t>万元。</w:t>
      </w:r>
    </w:p>
    <w:p w:rsidR="00514842" w:rsidRPr="00514842" w:rsidRDefault="00514842" w:rsidP="002653F1">
      <w:pPr>
        <w:widowControl/>
        <w:spacing w:before="100" w:beforeAutospacing="1" w:after="100" w:afterAutospacing="1"/>
        <w:jc w:val="left"/>
        <w:rPr>
          <w:rFonts w:ascii="宋体" w:eastAsia="宋体" w:hAnsi="宋体" w:cs="宋体"/>
          <w:kern w:val="0"/>
          <w:szCs w:val="21"/>
        </w:rPr>
      </w:pPr>
      <w:r w:rsidRPr="00514842">
        <w:rPr>
          <w:rFonts w:ascii="宋体" w:eastAsia="宋体" w:hAnsi="宋体" w:cs="宋体"/>
          <w:kern w:val="0"/>
          <w:szCs w:val="21"/>
        </w:rPr>
        <w:t>3.罚款、滞纳金均不得税前列支，应</w:t>
      </w:r>
      <w:r w:rsidRPr="006B787E">
        <w:rPr>
          <w:rFonts w:ascii="宋体" w:eastAsia="宋体" w:hAnsi="宋体" w:cs="宋体"/>
          <w:kern w:val="0"/>
          <w:szCs w:val="21"/>
        </w:rPr>
        <w:t>回答</w:t>
      </w:r>
      <w:r w:rsidRPr="006B787E">
        <w:rPr>
          <w:rFonts w:ascii="宋体" w:eastAsia="宋体" w:hAnsi="宋体" w:cs="宋体"/>
          <w:kern w:val="0"/>
          <w:szCs w:val="21"/>
        </w:rPr>
        <w:object w:dxaOrig="405" w:dyaOrig="330">
          <v:shape id="_x0000_i2158" type="#_x0000_t75" style="width:27.75pt;height:18pt" o:ole="">
            <v:imagedata r:id="rId277" o:title=""/>
          </v:shape>
          <w:control r:id="rId278" w:name="DefaultOcxName710" w:shapeid="_x0000_i2158"/>
        </w:object>
      </w:r>
      <w:r w:rsidRPr="006B787E">
        <w:rPr>
          <w:rFonts w:ascii="宋体" w:eastAsia="宋体" w:hAnsi="宋体" w:cs="宋体"/>
          <w:kern w:val="0"/>
          <w:szCs w:val="21"/>
        </w:rPr>
        <w:t xml:space="preserve"> </w:t>
      </w:r>
      <w:r w:rsidRPr="00514842">
        <w:rPr>
          <w:rFonts w:ascii="宋体" w:eastAsia="宋体" w:hAnsi="宋体" w:cs="宋体"/>
          <w:kern w:val="0"/>
          <w:szCs w:val="21"/>
        </w:rPr>
        <w:t>(本空应填写“调增”、“调减”还是“不调整”？)应纳税所得额</w:t>
      </w:r>
      <w:r w:rsidRPr="006B787E">
        <w:rPr>
          <w:rFonts w:ascii="宋体" w:eastAsia="宋体" w:hAnsi="宋体" w:cs="宋体"/>
          <w:kern w:val="0"/>
          <w:szCs w:val="21"/>
        </w:rPr>
        <w:t>回答</w:t>
      </w:r>
      <w:r w:rsidRPr="006B787E">
        <w:rPr>
          <w:rFonts w:ascii="宋体" w:eastAsia="宋体" w:hAnsi="宋体" w:cs="宋体"/>
          <w:kern w:val="0"/>
          <w:szCs w:val="21"/>
        </w:rPr>
        <w:object w:dxaOrig="405" w:dyaOrig="330">
          <v:shape id="_x0000_i2161" type="#_x0000_t75" style="width:22.5pt;height:18pt" o:ole="">
            <v:imagedata r:id="rId279" o:title=""/>
          </v:shape>
          <w:control r:id="rId280" w:name="DefaultOcxName810" w:shapeid="_x0000_i2161"/>
        </w:object>
      </w:r>
      <w:r w:rsidRPr="00514842">
        <w:rPr>
          <w:rFonts w:ascii="宋体" w:eastAsia="宋体" w:hAnsi="宋体" w:cs="宋体"/>
          <w:kern w:val="0"/>
          <w:szCs w:val="21"/>
        </w:rPr>
        <w:t>万元。</w:t>
      </w:r>
    </w:p>
    <w:p w:rsidR="00514842" w:rsidRPr="00514842" w:rsidRDefault="00514842" w:rsidP="002653F1">
      <w:pPr>
        <w:widowControl/>
        <w:spacing w:before="100" w:beforeAutospacing="1" w:after="100" w:afterAutospacing="1"/>
        <w:jc w:val="left"/>
        <w:rPr>
          <w:rFonts w:ascii="宋体" w:eastAsia="宋体" w:hAnsi="宋体" w:cs="宋体"/>
          <w:kern w:val="0"/>
          <w:szCs w:val="21"/>
        </w:rPr>
      </w:pPr>
      <w:r w:rsidRPr="00514842">
        <w:rPr>
          <w:rFonts w:ascii="宋体" w:eastAsia="宋体" w:hAnsi="宋体" w:cs="宋体"/>
          <w:kern w:val="0"/>
          <w:szCs w:val="21"/>
        </w:rPr>
        <w:t>4.国债利息收入免税，应</w:t>
      </w:r>
      <w:r w:rsidRPr="006B787E">
        <w:rPr>
          <w:rFonts w:ascii="宋体" w:eastAsia="宋体" w:hAnsi="宋体" w:cs="宋体"/>
          <w:kern w:val="0"/>
          <w:szCs w:val="21"/>
        </w:rPr>
        <w:t>回答</w:t>
      </w:r>
      <w:r w:rsidRPr="006B787E">
        <w:rPr>
          <w:rFonts w:ascii="宋体" w:eastAsia="宋体" w:hAnsi="宋体" w:cs="宋体"/>
          <w:kern w:val="0"/>
          <w:szCs w:val="21"/>
        </w:rPr>
        <w:object w:dxaOrig="405" w:dyaOrig="330">
          <v:shape id="_x0000_i2164" type="#_x0000_t75" style="width:27.75pt;height:18pt" o:ole="">
            <v:imagedata r:id="rId281" o:title=""/>
          </v:shape>
          <w:control r:id="rId282" w:name="DefaultOcxName98" w:shapeid="_x0000_i2164"/>
        </w:object>
      </w:r>
      <w:r w:rsidRPr="006B787E">
        <w:rPr>
          <w:rFonts w:ascii="宋体" w:eastAsia="宋体" w:hAnsi="宋体" w:cs="宋体"/>
          <w:kern w:val="0"/>
          <w:szCs w:val="21"/>
        </w:rPr>
        <w:t xml:space="preserve"> </w:t>
      </w:r>
      <w:r w:rsidRPr="00514842">
        <w:rPr>
          <w:rFonts w:ascii="宋体" w:eastAsia="宋体" w:hAnsi="宋体" w:cs="宋体"/>
          <w:kern w:val="0"/>
          <w:szCs w:val="21"/>
        </w:rPr>
        <w:t>(本空应填写“调增”、“调减”还是“不调整”？)应纳税所得额</w:t>
      </w:r>
      <w:r w:rsidRPr="006B787E">
        <w:rPr>
          <w:rFonts w:ascii="宋体" w:eastAsia="宋体" w:hAnsi="宋体" w:cs="宋体"/>
          <w:kern w:val="0"/>
          <w:szCs w:val="21"/>
        </w:rPr>
        <w:t>回答</w:t>
      </w:r>
      <w:r w:rsidRPr="006B787E">
        <w:rPr>
          <w:rFonts w:ascii="宋体" w:eastAsia="宋体" w:hAnsi="宋体" w:cs="宋体"/>
          <w:kern w:val="0"/>
          <w:szCs w:val="21"/>
        </w:rPr>
        <w:object w:dxaOrig="405" w:dyaOrig="330">
          <v:shape id="_x0000_i2167" type="#_x0000_t75" style="width:22.5pt;height:18pt" o:ole="">
            <v:imagedata r:id="rId283" o:title=""/>
          </v:shape>
          <w:control r:id="rId284" w:name="DefaultOcxName102" w:shapeid="_x0000_i2167"/>
        </w:object>
      </w:r>
      <w:r w:rsidR="00C90E0C">
        <w:rPr>
          <w:rFonts w:ascii="宋体" w:eastAsia="宋体" w:hAnsi="宋体" w:cs="宋体"/>
          <w:kern w:val="0"/>
          <w:szCs w:val="21"/>
        </w:rPr>
        <w:pict>
          <v:shape id="_x0000_i1289" type="#_x0000_t75" alt="正确" style="width:24pt;height:24pt"/>
        </w:pict>
      </w:r>
      <w:r w:rsidRPr="00514842">
        <w:rPr>
          <w:rFonts w:ascii="宋体" w:eastAsia="宋体" w:hAnsi="宋体" w:cs="宋体"/>
          <w:kern w:val="0"/>
          <w:szCs w:val="21"/>
        </w:rPr>
        <w:t>万元。</w:t>
      </w:r>
    </w:p>
    <w:p w:rsidR="00514842" w:rsidRPr="00514842" w:rsidRDefault="00514842" w:rsidP="002653F1">
      <w:pPr>
        <w:widowControl/>
        <w:spacing w:before="100" w:beforeAutospacing="1" w:after="100" w:afterAutospacing="1"/>
        <w:jc w:val="left"/>
        <w:rPr>
          <w:rFonts w:ascii="宋体" w:eastAsia="宋体" w:hAnsi="宋体" w:cs="宋体"/>
          <w:kern w:val="0"/>
          <w:szCs w:val="21"/>
        </w:rPr>
      </w:pPr>
      <w:r w:rsidRPr="00514842">
        <w:rPr>
          <w:rFonts w:ascii="宋体" w:eastAsia="宋体" w:hAnsi="宋体" w:cs="宋体"/>
          <w:kern w:val="0"/>
          <w:szCs w:val="21"/>
        </w:rPr>
        <w:t>5.按税法规定，可税前列支的业务宣传费和广告费合计为</w:t>
      </w:r>
      <w:r w:rsidRPr="006B787E">
        <w:rPr>
          <w:rFonts w:ascii="宋体" w:eastAsia="宋体" w:hAnsi="宋体" w:cs="宋体"/>
          <w:kern w:val="0"/>
          <w:szCs w:val="21"/>
        </w:rPr>
        <w:t>回答</w:t>
      </w:r>
      <w:r w:rsidRPr="006B787E">
        <w:rPr>
          <w:rFonts w:ascii="宋体" w:eastAsia="宋体" w:hAnsi="宋体" w:cs="宋体"/>
          <w:kern w:val="0"/>
          <w:szCs w:val="21"/>
        </w:rPr>
        <w:object w:dxaOrig="405" w:dyaOrig="330">
          <v:shape id="_x0000_i2171" type="#_x0000_t75" style="width:33pt;height:18pt" o:ole="">
            <v:imagedata r:id="rId285" o:title=""/>
          </v:shape>
          <w:control r:id="rId286" w:name="DefaultOcxName1110" w:shapeid="_x0000_i2171"/>
        </w:object>
      </w:r>
      <w:r w:rsidRPr="00514842">
        <w:rPr>
          <w:rFonts w:ascii="宋体" w:eastAsia="宋体" w:hAnsi="宋体" w:cs="宋体"/>
          <w:kern w:val="0"/>
          <w:szCs w:val="21"/>
        </w:rPr>
        <w:t>万元，应</w:t>
      </w:r>
      <w:r w:rsidRPr="006B787E">
        <w:rPr>
          <w:rFonts w:ascii="宋体" w:eastAsia="宋体" w:hAnsi="宋体" w:cs="宋体"/>
          <w:kern w:val="0"/>
          <w:szCs w:val="21"/>
        </w:rPr>
        <w:t>回答</w:t>
      </w:r>
      <w:r w:rsidRPr="006B787E">
        <w:rPr>
          <w:rFonts w:ascii="宋体" w:eastAsia="宋体" w:hAnsi="宋体" w:cs="宋体"/>
          <w:kern w:val="0"/>
          <w:szCs w:val="21"/>
        </w:rPr>
        <w:object w:dxaOrig="405" w:dyaOrig="330">
          <v:shape id="_x0000_i2174" type="#_x0000_t75" style="width:33pt;height:18pt" o:ole="">
            <v:imagedata r:id="rId287" o:title=""/>
          </v:shape>
          <w:control r:id="rId288" w:name="DefaultOcxName1210" w:shapeid="_x0000_i2174"/>
        </w:object>
      </w:r>
      <w:r w:rsidRPr="00514842">
        <w:rPr>
          <w:rFonts w:ascii="宋体" w:eastAsia="宋体" w:hAnsi="宋体" w:cs="宋体"/>
          <w:kern w:val="0"/>
          <w:szCs w:val="21"/>
        </w:rPr>
        <w:t>(本空应填写“调增”、“调减”还是“不调整”？)应纳税所得额</w:t>
      </w:r>
      <w:r w:rsidRPr="006B787E">
        <w:rPr>
          <w:rFonts w:ascii="宋体" w:eastAsia="宋体" w:hAnsi="宋体" w:cs="宋体"/>
          <w:kern w:val="0"/>
          <w:szCs w:val="21"/>
        </w:rPr>
        <w:t>回答</w:t>
      </w:r>
      <w:r w:rsidRPr="006B787E">
        <w:rPr>
          <w:rFonts w:ascii="宋体" w:eastAsia="宋体" w:hAnsi="宋体" w:cs="宋体"/>
          <w:kern w:val="0"/>
          <w:szCs w:val="21"/>
        </w:rPr>
        <w:object w:dxaOrig="405" w:dyaOrig="330">
          <v:shape id="_x0000_i2177" type="#_x0000_t75" style="width:22.5pt;height:18pt" o:ole="">
            <v:imagedata r:id="rId289" o:title=""/>
          </v:shape>
          <w:control r:id="rId290" w:name="DefaultOcxName1310" w:shapeid="_x0000_i2177"/>
        </w:object>
      </w:r>
      <w:r w:rsidR="00C90E0C">
        <w:rPr>
          <w:rFonts w:ascii="宋体" w:eastAsia="宋体" w:hAnsi="宋体" w:cs="宋体"/>
          <w:kern w:val="0"/>
          <w:szCs w:val="21"/>
        </w:rPr>
        <w:pict>
          <v:shape id="_x0000_i1293" type="#_x0000_t75" alt="正确" style="width:24pt;height:24pt"/>
        </w:pict>
      </w:r>
      <w:r w:rsidRPr="00514842">
        <w:rPr>
          <w:rFonts w:ascii="宋体" w:eastAsia="宋体" w:hAnsi="宋体" w:cs="宋体"/>
          <w:kern w:val="0"/>
          <w:szCs w:val="21"/>
        </w:rPr>
        <w:t>万元。</w:t>
      </w:r>
    </w:p>
    <w:p w:rsidR="00514842" w:rsidRPr="00514842" w:rsidRDefault="00514842" w:rsidP="002653F1">
      <w:pPr>
        <w:widowControl/>
        <w:spacing w:before="100" w:beforeAutospacing="1" w:after="100" w:afterAutospacing="1"/>
        <w:jc w:val="left"/>
        <w:rPr>
          <w:rFonts w:ascii="宋体" w:eastAsia="宋体" w:hAnsi="宋体" w:cs="宋体"/>
          <w:kern w:val="0"/>
          <w:szCs w:val="21"/>
        </w:rPr>
      </w:pPr>
      <w:r w:rsidRPr="00514842">
        <w:rPr>
          <w:rFonts w:ascii="宋体" w:eastAsia="宋体" w:hAnsi="宋体" w:cs="宋体"/>
          <w:kern w:val="0"/>
          <w:szCs w:val="21"/>
        </w:rPr>
        <w:t>6.研究开发费用可加计扣除，应</w:t>
      </w:r>
      <w:r w:rsidRPr="006B787E">
        <w:rPr>
          <w:rFonts w:ascii="宋体" w:eastAsia="宋体" w:hAnsi="宋体" w:cs="宋体"/>
          <w:kern w:val="0"/>
          <w:szCs w:val="21"/>
        </w:rPr>
        <w:t>回答</w:t>
      </w:r>
      <w:r w:rsidRPr="006B787E">
        <w:rPr>
          <w:rFonts w:ascii="宋体" w:eastAsia="宋体" w:hAnsi="宋体" w:cs="宋体"/>
          <w:kern w:val="0"/>
          <w:szCs w:val="21"/>
        </w:rPr>
        <w:object w:dxaOrig="405" w:dyaOrig="330">
          <v:shape id="_x0000_i2181" type="#_x0000_t75" style="width:27.75pt;height:18pt" o:ole="">
            <v:imagedata r:id="rId291" o:title=""/>
          </v:shape>
          <w:control r:id="rId292" w:name="DefaultOcxName1410" w:shapeid="_x0000_i2181"/>
        </w:object>
      </w:r>
      <w:r w:rsidRPr="006B787E">
        <w:rPr>
          <w:rFonts w:ascii="宋体" w:eastAsia="宋体" w:hAnsi="宋体" w:cs="宋体"/>
          <w:kern w:val="0"/>
          <w:szCs w:val="21"/>
        </w:rPr>
        <w:t xml:space="preserve"> </w:t>
      </w:r>
      <w:r w:rsidRPr="00514842">
        <w:rPr>
          <w:rFonts w:ascii="宋体" w:eastAsia="宋体" w:hAnsi="宋体" w:cs="宋体"/>
          <w:kern w:val="0"/>
          <w:szCs w:val="21"/>
        </w:rPr>
        <w:t>(本空应填写“调增”、“调减”还是“不调整”？)应纳税所得额</w:t>
      </w:r>
      <w:r w:rsidRPr="006B787E">
        <w:rPr>
          <w:rFonts w:ascii="宋体" w:eastAsia="宋体" w:hAnsi="宋体" w:cs="宋体"/>
          <w:kern w:val="0"/>
          <w:szCs w:val="21"/>
        </w:rPr>
        <w:t>回答</w:t>
      </w:r>
      <w:r w:rsidRPr="006B787E">
        <w:rPr>
          <w:rFonts w:ascii="宋体" w:eastAsia="宋体" w:hAnsi="宋体" w:cs="宋体"/>
          <w:kern w:val="0"/>
          <w:szCs w:val="21"/>
        </w:rPr>
        <w:object w:dxaOrig="405" w:dyaOrig="330">
          <v:shape id="_x0000_i2184" type="#_x0000_t75" style="width:33pt;height:18pt" o:ole="">
            <v:imagedata r:id="rId293" o:title=""/>
          </v:shape>
          <w:control r:id="rId294" w:name="DefaultOcxName1510" w:shapeid="_x0000_i2184"/>
        </w:object>
      </w:r>
      <w:r w:rsidRPr="00514842">
        <w:rPr>
          <w:rFonts w:ascii="宋体" w:eastAsia="宋体" w:hAnsi="宋体" w:cs="宋体"/>
          <w:kern w:val="0"/>
          <w:szCs w:val="21"/>
        </w:rPr>
        <w:t>万元。</w:t>
      </w:r>
    </w:p>
    <w:p w:rsidR="00514842" w:rsidRPr="00514842" w:rsidRDefault="00514842" w:rsidP="002653F1">
      <w:pPr>
        <w:widowControl/>
        <w:spacing w:before="100" w:beforeAutospacing="1" w:after="100" w:afterAutospacing="1"/>
        <w:jc w:val="left"/>
        <w:rPr>
          <w:rFonts w:ascii="宋体" w:eastAsia="宋体" w:hAnsi="宋体" w:cs="宋体"/>
          <w:kern w:val="0"/>
          <w:szCs w:val="21"/>
        </w:rPr>
      </w:pPr>
      <w:r w:rsidRPr="00514842">
        <w:rPr>
          <w:rFonts w:ascii="宋体" w:eastAsia="宋体" w:hAnsi="宋体" w:cs="宋体"/>
          <w:kern w:val="0"/>
          <w:szCs w:val="21"/>
        </w:rPr>
        <w:t>7.按照税法规定，可税前列支的公益救济型捐赠是</w:t>
      </w:r>
      <w:r w:rsidRPr="006B787E">
        <w:rPr>
          <w:rFonts w:ascii="宋体" w:eastAsia="宋体" w:hAnsi="宋体" w:cs="宋体"/>
          <w:kern w:val="0"/>
          <w:szCs w:val="21"/>
        </w:rPr>
        <w:t>回答</w:t>
      </w:r>
      <w:r w:rsidRPr="006B787E">
        <w:rPr>
          <w:rFonts w:ascii="宋体" w:eastAsia="宋体" w:hAnsi="宋体" w:cs="宋体"/>
          <w:kern w:val="0"/>
          <w:szCs w:val="21"/>
        </w:rPr>
        <w:object w:dxaOrig="405" w:dyaOrig="330">
          <v:shape id="_x0000_i2187" type="#_x0000_t75" style="width:33pt;height:18pt" o:ole="">
            <v:imagedata r:id="rId295" o:title=""/>
          </v:shape>
          <w:control r:id="rId296" w:name="DefaultOcxName161" w:shapeid="_x0000_i2187"/>
        </w:object>
      </w:r>
      <w:r w:rsidRPr="00514842">
        <w:rPr>
          <w:rFonts w:ascii="宋体" w:eastAsia="宋体" w:hAnsi="宋体" w:cs="宋体"/>
          <w:kern w:val="0"/>
          <w:szCs w:val="21"/>
        </w:rPr>
        <w:t>万元，应</w:t>
      </w:r>
      <w:r w:rsidRPr="006B787E">
        <w:rPr>
          <w:rFonts w:ascii="宋体" w:eastAsia="宋体" w:hAnsi="宋体" w:cs="宋体"/>
          <w:kern w:val="0"/>
          <w:szCs w:val="21"/>
        </w:rPr>
        <w:t>回答</w:t>
      </w:r>
      <w:r w:rsidRPr="006B787E">
        <w:rPr>
          <w:rFonts w:ascii="宋体" w:eastAsia="宋体" w:hAnsi="宋体" w:cs="宋体"/>
          <w:kern w:val="0"/>
          <w:szCs w:val="21"/>
        </w:rPr>
        <w:object w:dxaOrig="405" w:dyaOrig="330">
          <v:shape id="_x0000_i2190" type="#_x0000_t75" style="width:33pt;height:18pt" o:ole="">
            <v:imagedata r:id="rId297" o:title=""/>
          </v:shape>
          <w:control r:id="rId298" w:name="DefaultOcxName171" w:shapeid="_x0000_i2190"/>
        </w:object>
      </w:r>
      <w:r w:rsidRPr="006B787E">
        <w:rPr>
          <w:rFonts w:ascii="宋体" w:eastAsia="宋体" w:hAnsi="宋体" w:cs="宋体"/>
          <w:kern w:val="0"/>
          <w:szCs w:val="21"/>
        </w:rPr>
        <w:t xml:space="preserve"> </w:t>
      </w:r>
      <w:r w:rsidRPr="00514842">
        <w:rPr>
          <w:rFonts w:ascii="宋体" w:eastAsia="宋体" w:hAnsi="宋体" w:cs="宋体"/>
          <w:kern w:val="0"/>
          <w:szCs w:val="21"/>
        </w:rPr>
        <w:t>(本空应填写“调增”、“调减”还是“不调整”？)应纳税所得额</w:t>
      </w:r>
      <w:r w:rsidRPr="006B787E">
        <w:rPr>
          <w:rFonts w:ascii="宋体" w:eastAsia="宋体" w:hAnsi="宋体" w:cs="宋体"/>
          <w:kern w:val="0"/>
          <w:szCs w:val="21"/>
        </w:rPr>
        <w:t>回答</w:t>
      </w:r>
      <w:r w:rsidRPr="006B787E">
        <w:rPr>
          <w:rFonts w:ascii="宋体" w:eastAsia="宋体" w:hAnsi="宋体" w:cs="宋体"/>
          <w:kern w:val="0"/>
          <w:szCs w:val="21"/>
        </w:rPr>
        <w:object w:dxaOrig="405" w:dyaOrig="330">
          <v:shape id="_x0000_i2193" type="#_x0000_t75" style="width:22.5pt;height:18pt" o:ole="">
            <v:imagedata r:id="rId299" o:title=""/>
          </v:shape>
          <w:control r:id="rId300" w:name="DefaultOcxName181" w:shapeid="_x0000_i2193"/>
        </w:object>
      </w:r>
      <w:r w:rsidRPr="00514842">
        <w:rPr>
          <w:rFonts w:ascii="宋体" w:eastAsia="宋体" w:hAnsi="宋体" w:cs="宋体"/>
          <w:kern w:val="0"/>
          <w:szCs w:val="21"/>
        </w:rPr>
        <w:t>万元。</w:t>
      </w:r>
    </w:p>
    <w:p w:rsidR="00514842" w:rsidRPr="00514842" w:rsidRDefault="00514842" w:rsidP="00E74D98">
      <w:pPr>
        <w:widowControl/>
        <w:spacing w:before="100" w:beforeAutospacing="1" w:after="100" w:afterAutospacing="1"/>
        <w:jc w:val="left"/>
        <w:rPr>
          <w:rFonts w:ascii="宋体" w:eastAsia="宋体" w:hAnsi="宋体" w:cs="宋体"/>
          <w:kern w:val="0"/>
          <w:szCs w:val="21"/>
        </w:rPr>
      </w:pPr>
      <w:r w:rsidRPr="00514842">
        <w:rPr>
          <w:rFonts w:ascii="宋体" w:eastAsia="宋体" w:hAnsi="宋体" w:cs="宋体"/>
          <w:kern w:val="0"/>
          <w:szCs w:val="21"/>
        </w:rPr>
        <w:t>8.向子公司捐赠、赞助支出均不得税前列支，应</w:t>
      </w:r>
      <w:r w:rsidRPr="006B787E">
        <w:rPr>
          <w:rFonts w:ascii="宋体" w:eastAsia="宋体" w:hAnsi="宋体" w:cs="宋体"/>
          <w:kern w:val="0"/>
          <w:szCs w:val="21"/>
        </w:rPr>
        <w:t>回答</w:t>
      </w:r>
      <w:r w:rsidRPr="006B787E">
        <w:rPr>
          <w:rFonts w:ascii="宋体" w:eastAsia="宋体" w:hAnsi="宋体" w:cs="宋体"/>
          <w:kern w:val="0"/>
          <w:szCs w:val="21"/>
        </w:rPr>
        <w:object w:dxaOrig="405" w:dyaOrig="330">
          <v:shape id="_x0000_i2196" type="#_x0000_t75" style="width:27.75pt;height:18pt" o:ole="">
            <v:imagedata r:id="rId301" o:title=""/>
          </v:shape>
          <w:control r:id="rId302" w:name="DefaultOcxName191" w:shapeid="_x0000_i2196"/>
        </w:object>
      </w:r>
      <w:r w:rsidR="00C90E0C">
        <w:rPr>
          <w:rFonts w:ascii="宋体" w:eastAsia="宋体" w:hAnsi="宋体" w:cs="宋体"/>
          <w:kern w:val="0"/>
          <w:szCs w:val="21"/>
        </w:rPr>
        <w:pict>
          <v:shape id="_x0000_i1300" type="#_x0000_t75" alt="正确" style="width:24pt;height:24pt"/>
        </w:pict>
      </w:r>
      <w:r w:rsidRPr="00514842">
        <w:rPr>
          <w:rFonts w:ascii="宋体" w:eastAsia="宋体" w:hAnsi="宋体" w:cs="宋体"/>
          <w:kern w:val="0"/>
          <w:szCs w:val="21"/>
        </w:rPr>
        <w:t xml:space="preserve">(本空应填写“调增”、“调减”还是“不调整”？)应纳税所得额 </w:t>
      </w:r>
      <w:r w:rsidRPr="006B787E">
        <w:rPr>
          <w:rFonts w:ascii="宋体" w:eastAsia="宋体" w:hAnsi="宋体" w:cs="宋体"/>
          <w:kern w:val="0"/>
          <w:szCs w:val="21"/>
        </w:rPr>
        <w:t>回答</w:t>
      </w:r>
      <w:r w:rsidRPr="006B787E">
        <w:rPr>
          <w:rFonts w:ascii="宋体" w:eastAsia="宋体" w:hAnsi="宋体" w:cs="宋体"/>
          <w:kern w:val="0"/>
          <w:szCs w:val="21"/>
        </w:rPr>
        <w:object w:dxaOrig="405" w:dyaOrig="330">
          <v:shape id="_x0000_i2200" type="#_x0000_t75" style="width:27.75pt;height:18pt" o:ole="">
            <v:imagedata r:id="rId303" o:title=""/>
          </v:shape>
          <w:control r:id="rId304" w:name="DefaultOcxName201" w:shapeid="_x0000_i2200"/>
        </w:object>
      </w:r>
      <w:r w:rsidRPr="00514842">
        <w:rPr>
          <w:rFonts w:ascii="宋体" w:eastAsia="宋体" w:hAnsi="宋体" w:cs="宋体"/>
          <w:kern w:val="0"/>
          <w:szCs w:val="21"/>
        </w:rPr>
        <w:t>万元。</w:t>
      </w:r>
    </w:p>
    <w:p w:rsidR="00514842" w:rsidRPr="006B787E" w:rsidRDefault="00514842">
      <w:pPr>
        <w:rPr>
          <w:szCs w:val="21"/>
        </w:rPr>
      </w:pPr>
    </w:p>
    <w:p w:rsidR="00E74D98" w:rsidRPr="00E74D98" w:rsidRDefault="00E74D98" w:rsidP="00E74D98">
      <w:pPr>
        <w:widowControl/>
        <w:spacing w:before="100" w:beforeAutospacing="1" w:after="100" w:afterAutospacing="1"/>
        <w:jc w:val="left"/>
        <w:rPr>
          <w:rFonts w:ascii="宋体" w:eastAsia="宋体" w:hAnsi="宋体" w:cs="宋体"/>
          <w:kern w:val="0"/>
          <w:szCs w:val="21"/>
        </w:rPr>
      </w:pPr>
      <w:r w:rsidRPr="00E74D98">
        <w:rPr>
          <w:rFonts w:ascii="宋体" w:eastAsia="宋体" w:hAnsi="宋体" w:cs="宋体"/>
          <w:kern w:val="0"/>
          <w:szCs w:val="21"/>
        </w:rPr>
        <w:t>管理层声明书是一种独立来源的说明书，因此可作为可靠的审计证据，代替其他证据。</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t>选择一项：</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202" type="#_x0000_t75" style="width:20.25pt;height:16.5pt" o:ole="">
            <v:imagedata r:id="rId8" o:title=""/>
          </v:shape>
          <w:control r:id="rId305" w:name="DefaultOcxName100" w:shapeid="_x0000_i2202"/>
        </w:object>
      </w:r>
      <w:r w:rsidRPr="00E74D98">
        <w:rPr>
          <w:rFonts w:ascii="宋体" w:eastAsia="宋体" w:hAnsi="宋体" w:cs="宋体"/>
          <w:kern w:val="0"/>
          <w:szCs w:val="21"/>
        </w:rPr>
        <w:t xml:space="preserve">对 </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205" type="#_x0000_t75" style="width:20.25pt;height:16.5pt" o:ole="">
            <v:imagedata r:id="rId6" o:title=""/>
          </v:shape>
          <w:control r:id="rId306" w:name="DefaultOcxName162" w:shapeid="_x0000_i2205"/>
        </w:object>
      </w:r>
      <w:r w:rsidRPr="00E74D98">
        <w:rPr>
          <w:rFonts w:ascii="宋体" w:eastAsia="宋体" w:hAnsi="宋体" w:cs="宋体"/>
          <w:kern w:val="0"/>
          <w:szCs w:val="21"/>
        </w:rPr>
        <w:t xml:space="preserve">错 </w:t>
      </w:r>
    </w:p>
    <w:p w:rsidR="00E74D98" w:rsidRPr="006B787E" w:rsidRDefault="00E74D98">
      <w:pPr>
        <w:rPr>
          <w:szCs w:val="21"/>
        </w:rPr>
      </w:pPr>
    </w:p>
    <w:p w:rsidR="00E74D98" w:rsidRPr="00E74D98" w:rsidRDefault="00E74D98" w:rsidP="00E74D98">
      <w:pPr>
        <w:widowControl/>
        <w:spacing w:before="100" w:beforeAutospacing="1" w:after="100" w:afterAutospacing="1"/>
        <w:jc w:val="left"/>
        <w:rPr>
          <w:rFonts w:ascii="宋体" w:eastAsia="宋体" w:hAnsi="宋体" w:cs="宋体"/>
          <w:kern w:val="0"/>
          <w:szCs w:val="21"/>
        </w:rPr>
      </w:pPr>
      <w:r w:rsidRPr="00E74D98">
        <w:rPr>
          <w:rFonts w:ascii="宋体" w:eastAsia="宋体" w:hAnsi="宋体" w:cs="宋体"/>
          <w:kern w:val="0"/>
          <w:szCs w:val="21"/>
        </w:rPr>
        <w:lastRenderedPageBreak/>
        <w:t>若律师声明书表明或暗示律师拒绝提供信息，或隐瞒信息，或对被审计单位叙述的情况不加修正，注册会计师一般应认为这是审计范围受到限制，不能发表无保留意见。</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t>选择一项：</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208" type="#_x0000_t75" style="width:20.25pt;height:16.5pt" o:ole="">
            <v:imagedata r:id="rId8" o:title=""/>
          </v:shape>
          <w:control r:id="rId307" w:name="DefaultOcxName103" w:shapeid="_x0000_i2208"/>
        </w:object>
      </w:r>
      <w:r w:rsidRPr="00E74D98">
        <w:rPr>
          <w:rFonts w:ascii="宋体" w:eastAsia="宋体" w:hAnsi="宋体" w:cs="宋体"/>
          <w:kern w:val="0"/>
          <w:szCs w:val="21"/>
        </w:rPr>
        <w:t xml:space="preserve">对 </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211" type="#_x0000_t75" style="width:20.25pt;height:16.5pt" o:ole="">
            <v:imagedata r:id="rId6" o:title=""/>
          </v:shape>
          <w:control r:id="rId308" w:name="DefaultOcxName163" w:shapeid="_x0000_i2211"/>
        </w:object>
      </w:r>
      <w:r w:rsidRPr="00E74D98">
        <w:rPr>
          <w:rFonts w:ascii="宋体" w:eastAsia="宋体" w:hAnsi="宋体" w:cs="宋体"/>
          <w:kern w:val="0"/>
          <w:szCs w:val="21"/>
        </w:rPr>
        <w:t xml:space="preserve">错 </w:t>
      </w:r>
    </w:p>
    <w:p w:rsidR="00E74D98" w:rsidRPr="006B787E" w:rsidRDefault="00E74D98">
      <w:pPr>
        <w:rPr>
          <w:szCs w:val="21"/>
        </w:rPr>
      </w:pPr>
    </w:p>
    <w:p w:rsidR="00E74D98" w:rsidRPr="00E74D98" w:rsidRDefault="00E74D98" w:rsidP="00E74D98">
      <w:pPr>
        <w:widowControl/>
        <w:spacing w:before="100" w:beforeAutospacing="1" w:after="100" w:afterAutospacing="1"/>
        <w:jc w:val="left"/>
        <w:rPr>
          <w:rFonts w:ascii="宋体" w:eastAsia="宋体" w:hAnsi="宋体" w:cs="宋体"/>
          <w:kern w:val="0"/>
          <w:szCs w:val="21"/>
        </w:rPr>
      </w:pPr>
      <w:r w:rsidRPr="00E74D98">
        <w:rPr>
          <w:rFonts w:ascii="宋体" w:eastAsia="宋体" w:hAnsi="宋体" w:cs="宋体"/>
          <w:kern w:val="0"/>
          <w:szCs w:val="21"/>
        </w:rPr>
        <w:t>注册会计师对被审计单位财务报表发表的审计意见，是对被审计单位特定日期的财务状况和所审计期间经营成果和现金流量情况做的绝对保证。</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t>选择一项：</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214" type="#_x0000_t75" style="width:20.25pt;height:16.5pt" o:ole="">
            <v:imagedata r:id="rId8" o:title=""/>
          </v:shape>
          <w:control r:id="rId309" w:name="DefaultOcxName104" w:shapeid="_x0000_i2214"/>
        </w:object>
      </w:r>
      <w:r w:rsidRPr="00E74D98">
        <w:rPr>
          <w:rFonts w:ascii="宋体" w:eastAsia="宋体" w:hAnsi="宋体" w:cs="宋体"/>
          <w:kern w:val="0"/>
          <w:szCs w:val="21"/>
        </w:rPr>
        <w:t xml:space="preserve">对 </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217" type="#_x0000_t75" style="width:20.25pt;height:16.5pt" o:ole="">
            <v:imagedata r:id="rId6" o:title=""/>
          </v:shape>
          <w:control r:id="rId310" w:name="DefaultOcxName164" w:shapeid="_x0000_i2217"/>
        </w:object>
      </w:r>
      <w:r w:rsidRPr="00E74D98">
        <w:rPr>
          <w:rFonts w:ascii="宋体" w:eastAsia="宋体" w:hAnsi="宋体" w:cs="宋体"/>
          <w:kern w:val="0"/>
          <w:szCs w:val="21"/>
        </w:rPr>
        <w:t xml:space="preserve">错 </w:t>
      </w:r>
    </w:p>
    <w:p w:rsidR="00E74D98" w:rsidRPr="006B787E" w:rsidRDefault="00E74D98">
      <w:pPr>
        <w:rPr>
          <w:szCs w:val="21"/>
        </w:rPr>
      </w:pPr>
    </w:p>
    <w:p w:rsidR="00E74D98" w:rsidRPr="00E74D98" w:rsidRDefault="00E74D98" w:rsidP="00E74D98">
      <w:pPr>
        <w:widowControl/>
        <w:spacing w:before="100" w:beforeAutospacing="1" w:after="100" w:afterAutospacing="1"/>
        <w:jc w:val="left"/>
        <w:rPr>
          <w:rFonts w:ascii="宋体" w:eastAsia="宋体" w:hAnsi="宋体" w:cs="宋体"/>
          <w:kern w:val="0"/>
          <w:szCs w:val="21"/>
        </w:rPr>
      </w:pPr>
      <w:r w:rsidRPr="00E74D98">
        <w:rPr>
          <w:rFonts w:ascii="宋体" w:eastAsia="宋体" w:hAnsi="宋体" w:cs="宋体"/>
          <w:kern w:val="0"/>
          <w:szCs w:val="21"/>
        </w:rPr>
        <w:t>注册会计师明知应当出具否定意见的审计报告时，为了规避风险，可以用无法表示意见的审计报告代替。</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t>选择一项：</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220" type="#_x0000_t75" style="width:20.25pt;height:16.5pt" o:ole="">
            <v:imagedata r:id="rId8" o:title=""/>
          </v:shape>
          <w:control r:id="rId311" w:name="DefaultOcxName105" w:shapeid="_x0000_i2220"/>
        </w:object>
      </w:r>
      <w:r w:rsidRPr="00E74D98">
        <w:rPr>
          <w:rFonts w:ascii="宋体" w:eastAsia="宋体" w:hAnsi="宋体" w:cs="宋体"/>
          <w:kern w:val="0"/>
          <w:szCs w:val="21"/>
        </w:rPr>
        <w:t xml:space="preserve">对 </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223" type="#_x0000_t75" style="width:20.25pt;height:16.5pt" o:ole="">
            <v:imagedata r:id="rId6" o:title=""/>
          </v:shape>
          <w:control r:id="rId312" w:name="DefaultOcxName165" w:shapeid="_x0000_i2223"/>
        </w:object>
      </w:r>
      <w:r w:rsidRPr="00E74D98">
        <w:rPr>
          <w:rFonts w:ascii="宋体" w:eastAsia="宋体" w:hAnsi="宋体" w:cs="宋体"/>
          <w:kern w:val="0"/>
          <w:szCs w:val="21"/>
        </w:rPr>
        <w:t xml:space="preserve">错 </w:t>
      </w:r>
    </w:p>
    <w:p w:rsidR="00E74D98" w:rsidRPr="006B787E" w:rsidRDefault="00E74D98">
      <w:pPr>
        <w:rPr>
          <w:szCs w:val="21"/>
        </w:rPr>
      </w:pPr>
    </w:p>
    <w:p w:rsidR="00E74D98" w:rsidRPr="00E74D98" w:rsidRDefault="00E74D98" w:rsidP="00E74D98">
      <w:pPr>
        <w:widowControl/>
        <w:spacing w:before="100" w:beforeAutospacing="1" w:after="100" w:afterAutospacing="1"/>
        <w:jc w:val="left"/>
        <w:rPr>
          <w:rFonts w:ascii="宋体" w:eastAsia="宋体" w:hAnsi="宋体" w:cs="宋体"/>
          <w:kern w:val="0"/>
          <w:szCs w:val="21"/>
        </w:rPr>
      </w:pPr>
      <w:r w:rsidRPr="00E74D98">
        <w:rPr>
          <w:rFonts w:ascii="宋体" w:eastAsia="宋体" w:hAnsi="宋体" w:cs="宋体"/>
          <w:kern w:val="0"/>
          <w:szCs w:val="21"/>
        </w:rPr>
        <w:t>审计报告的签署日期为审计报告完稿日期。</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t>选择一项：</w:t>
      </w:r>
    </w:p>
    <w:p w:rsidR="00E74D98" w:rsidRPr="006B787E"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226" type="#_x0000_t75" style="width:20.25pt;height:16.5pt" o:ole="">
            <v:imagedata r:id="rId8" o:title=""/>
          </v:shape>
          <w:control r:id="rId313" w:name="DefaultOcxName106" w:shapeid="_x0000_i2226"/>
        </w:object>
      </w:r>
      <w:r w:rsidRPr="00E74D98">
        <w:rPr>
          <w:rFonts w:ascii="宋体" w:eastAsia="宋体" w:hAnsi="宋体" w:cs="宋体"/>
          <w:kern w:val="0"/>
          <w:szCs w:val="21"/>
        </w:rPr>
        <w:t xml:space="preserve">对 </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229" type="#_x0000_t75" style="width:20.25pt;height:16.5pt" o:ole="">
            <v:imagedata r:id="rId6" o:title=""/>
          </v:shape>
          <w:control r:id="rId314" w:name="DefaultOcxName166" w:shapeid="_x0000_i2229"/>
        </w:object>
      </w:r>
      <w:r w:rsidRPr="00E74D98">
        <w:rPr>
          <w:rFonts w:ascii="宋体" w:eastAsia="宋体" w:hAnsi="宋体" w:cs="宋体"/>
          <w:kern w:val="0"/>
          <w:szCs w:val="21"/>
        </w:rPr>
        <w:t xml:space="preserve">错 </w:t>
      </w:r>
    </w:p>
    <w:p w:rsidR="00E74D98" w:rsidRPr="006B787E" w:rsidRDefault="00E74D98">
      <w:pPr>
        <w:rPr>
          <w:szCs w:val="21"/>
        </w:rPr>
      </w:pPr>
    </w:p>
    <w:p w:rsidR="00E74D98" w:rsidRPr="00E74D98" w:rsidRDefault="00E74D98" w:rsidP="00E74D98">
      <w:pPr>
        <w:widowControl/>
        <w:spacing w:before="100" w:beforeAutospacing="1" w:after="100" w:afterAutospacing="1"/>
        <w:jc w:val="left"/>
        <w:rPr>
          <w:rFonts w:ascii="宋体" w:eastAsia="宋体" w:hAnsi="宋体" w:cs="宋体"/>
          <w:kern w:val="0"/>
          <w:szCs w:val="21"/>
        </w:rPr>
      </w:pPr>
      <w:r w:rsidRPr="00E74D98">
        <w:rPr>
          <w:rFonts w:ascii="宋体" w:eastAsia="宋体" w:hAnsi="宋体" w:cs="宋体"/>
          <w:kern w:val="0"/>
          <w:szCs w:val="21"/>
        </w:rPr>
        <w:t>(      )是指注册会计师在审计过程中发现的，能够准确计量的错报。</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t>选择一项：</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232" type="#_x0000_t75" style="width:20.25pt;height:16.5pt" o:ole="">
            <v:imagedata r:id="rId8" o:title=""/>
          </v:shape>
          <w:control r:id="rId315" w:name="DefaultOcxName107" w:shapeid="_x0000_i2232"/>
        </w:object>
      </w:r>
      <w:r w:rsidRPr="00E74D98">
        <w:rPr>
          <w:rFonts w:ascii="宋体" w:eastAsia="宋体" w:hAnsi="宋体" w:cs="宋体"/>
          <w:kern w:val="0"/>
          <w:szCs w:val="21"/>
        </w:rPr>
        <w:t xml:space="preserve">A. 会计核算差异 </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235" type="#_x0000_t75" style="width:20.25pt;height:16.5pt" o:ole="">
            <v:imagedata r:id="rId6" o:title=""/>
          </v:shape>
          <w:control r:id="rId316" w:name="DefaultOcxName167" w:shapeid="_x0000_i2235"/>
        </w:object>
      </w:r>
      <w:r w:rsidRPr="00E74D98">
        <w:rPr>
          <w:rFonts w:ascii="宋体" w:eastAsia="宋体" w:hAnsi="宋体" w:cs="宋体"/>
          <w:kern w:val="0"/>
          <w:szCs w:val="21"/>
        </w:rPr>
        <w:t>B. 已识别错报 </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lastRenderedPageBreak/>
        <w:object w:dxaOrig="405" w:dyaOrig="330">
          <v:shape id="_x0000_i2238" type="#_x0000_t75" style="width:20.25pt;height:16.5pt" o:ole="">
            <v:imagedata r:id="rId8" o:title=""/>
          </v:shape>
          <w:control r:id="rId317" w:name="DefaultOcxName255" w:shapeid="_x0000_i2238"/>
        </w:object>
      </w:r>
      <w:r w:rsidRPr="00E74D98">
        <w:rPr>
          <w:rFonts w:ascii="宋体" w:eastAsia="宋体" w:hAnsi="宋体" w:cs="宋体"/>
          <w:kern w:val="0"/>
          <w:szCs w:val="21"/>
        </w:rPr>
        <w:t xml:space="preserve">C. 重分类差异 </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241" type="#_x0000_t75" style="width:20.25pt;height:16.5pt" o:ole="">
            <v:imagedata r:id="rId8" o:title=""/>
          </v:shape>
          <w:control r:id="rId318" w:name="DefaultOcxName354" w:shapeid="_x0000_i2241"/>
        </w:object>
      </w:r>
      <w:r w:rsidRPr="00E74D98">
        <w:rPr>
          <w:rFonts w:ascii="宋体" w:eastAsia="宋体" w:hAnsi="宋体" w:cs="宋体"/>
          <w:kern w:val="0"/>
          <w:szCs w:val="21"/>
        </w:rPr>
        <w:t xml:space="preserve">D. 推断错报 </w:t>
      </w:r>
    </w:p>
    <w:p w:rsidR="00E74D98" w:rsidRPr="006B787E" w:rsidRDefault="00E74D98">
      <w:pPr>
        <w:rPr>
          <w:szCs w:val="21"/>
        </w:rPr>
      </w:pPr>
    </w:p>
    <w:p w:rsidR="00E74D98" w:rsidRPr="00E74D98" w:rsidRDefault="00E74D98" w:rsidP="00E74D98">
      <w:pPr>
        <w:widowControl/>
        <w:spacing w:before="100" w:beforeAutospacing="1" w:after="100" w:afterAutospacing="1"/>
        <w:jc w:val="left"/>
        <w:rPr>
          <w:rFonts w:ascii="宋体" w:eastAsia="宋体" w:hAnsi="宋体" w:cs="宋体"/>
          <w:kern w:val="0"/>
          <w:szCs w:val="21"/>
        </w:rPr>
      </w:pPr>
      <w:r w:rsidRPr="00E74D98">
        <w:rPr>
          <w:rFonts w:ascii="宋体" w:eastAsia="宋体" w:hAnsi="宋体" w:cs="宋体"/>
          <w:kern w:val="0"/>
          <w:szCs w:val="21"/>
        </w:rPr>
        <w:t>会计师事务所对某股份有限公司的、财务报表进行审计，审计报告的收件人应为 (      )。</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t>选择一项：</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244" type="#_x0000_t75" style="width:20.25pt;height:16.5pt" o:ole="">
            <v:imagedata r:id="rId6" o:title=""/>
          </v:shape>
          <w:control r:id="rId319" w:name="DefaultOcxName108" w:shapeid="_x0000_i2244"/>
        </w:object>
      </w:r>
      <w:r w:rsidRPr="00E74D98">
        <w:rPr>
          <w:rFonts w:ascii="宋体" w:eastAsia="宋体" w:hAnsi="宋体" w:cs="宋体"/>
          <w:kern w:val="0"/>
          <w:szCs w:val="21"/>
        </w:rPr>
        <w:t xml:space="preserve">A. 全体股东 </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247" type="#_x0000_t75" style="width:20.25pt;height:16.5pt" o:ole="">
            <v:imagedata r:id="rId8" o:title=""/>
          </v:shape>
          <w:control r:id="rId320" w:name="DefaultOcxName168" w:shapeid="_x0000_i2247"/>
        </w:object>
      </w:r>
      <w:r w:rsidRPr="00E74D98">
        <w:rPr>
          <w:rFonts w:ascii="宋体" w:eastAsia="宋体" w:hAnsi="宋体" w:cs="宋体"/>
          <w:kern w:val="0"/>
          <w:szCs w:val="21"/>
        </w:rPr>
        <w:t xml:space="preserve">B. 全体职工 </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250" type="#_x0000_t75" style="width:20.25pt;height:16.5pt" o:ole="">
            <v:imagedata r:id="rId8" o:title=""/>
          </v:shape>
          <w:control r:id="rId321" w:name="DefaultOcxName256" w:shapeid="_x0000_i2250"/>
        </w:object>
      </w:r>
      <w:r w:rsidRPr="00E74D98">
        <w:rPr>
          <w:rFonts w:ascii="宋体" w:eastAsia="宋体" w:hAnsi="宋体" w:cs="宋体"/>
          <w:kern w:val="0"/>
          <w:szCs w:val="21"/>
        </w:rPr>
        <w:t xml:space="preserve">C. 董事长 </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253" type="#_x0000_t75" style="width:20.25pt;height:16.5pt" o:ole="">
            <v:imagedata r:id="rId8" o:title=""/>
          </v:shape>
          <w:control r:id="rId322" w:name="DefaultOcxName355" w:shapeid="_x0000_i2253"/>
        </w:object>
      </w:r>
      <w:r w:rsidRPr="00E74D98">
        <w:rPr>
          <w:rFonts w:ascii="宋体" w:eastAsia="宋体" w:hAnsi="宋体" w:cs="宋体"/>
          <w:kern w:val="0"/>
          <w:szCs w:val="21"/>
        </w:rPr>
        <w:t xml:space="preserve">D. 董事会 </w:t>
      </w:r>
    </w:p>
    <w:p w:rsidR="00E74D98" w:rsidRPr="006B787E" w:rsidRDefault="00E74D98">
      <w:pPr>
        <w:rPr>
          <w:szCs w:val="21"/>
        </w:rPr>
      </w:pPr>
    </w:p>
    <w:p w:rsidR="00E74D98" w:rsidRPr="00E74D98" w:rsidRDefault="00E74D98" w:rsidP="00E74D98">
      <w:pPr>
        <w:widowControl/>
        <w:spacing w:before="100" w:beforeAutospacing="1" w:after="100" w:afterAutospacing="1"/>
        <w:jc w:val="left"/>
        <w:rPr>
          <w:rFonts w:ascii="宋体" w:eastAsia="宋体" w:hAnsi="宋体" w:cs="宋体"/>
          <w:kern w:val="0"/>
          <w:szCs w:val="21"/>
        </w:rPr>
      </w:pPr>
      <w:r w:rsidRPr="00E74D98">
        <w:rPr>
          <w:rFonts w:ascii="宋体" w:eastAsia="宋体" w:hAnsi="宋体" w:cs="宋体"/>
          <w:kern w:val="0"/>
          <w:szCs w:val="21"/>
        </w:rPr>
        <w:t>由于未能取得充分、适当的审计证据，注册会计师对被审计单位财务报表整体不能发表意见，应当(      )。</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t>选择一项：</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256" type="#_x0000_t75" style="width:20.25pt;height:16.5pt" o:ole="">
            <v:imagedata r:id="rId8" o:title=""/>
          </v:shape>
          <w:control r:id="rId323" w:name="DefaultOcxName109" w:shapeid="_x0000_i2256"/>
        </w:object>
      </w:r>
      <w:r w:rsidRPr="00E74D98">
        <w:rPr>
          <w:rFonts w:ascii="宋体" w:eastAsia="宋体" w:hAnsi="宋体" w:cs="宋体"/>
          <w:kern w:val="0"/>
          <w:szCs w:val="21"/>
        </w:rPr>
        <w:t xml:space="preserve">A. 出具否定意见的审计报告 </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259" type="#_x0000_t75" style="width:20.25pt;height:16.5pt" o:ole="">
            <v:imagedata r:id="rId8" o:title=""/>
          </v:shape>
          <w:control r:id="rId324" w:name="DefaultOcxName169" w:shapeid="_x0000_i2259"/>
        </w:object>
      </w:r>
      <w:r w:rsidRPr="00E74D98">
        <w:rPr>
          <w:rFonts w:ascii="宋体" w:eastAsia="宋体" w:hAnsi="宋体" w:cs="宋体"/>
          <w:kern w:val="0"/>
          <w:szCs w:val="21"/>
        </w:rPr>
        <w:t xml:space="preserve">B. 拒绝提供审计报告 </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262" type="#_x0000_t75" style="width:20.25pt;height:16.5pt" o:ole="">
            <v:imagedata r:id="rId6" o:title=""/>
          </v:shape>
          <w:control r:id="rId325" w:name="DefaultOcxName257" w:shapeid="_x0000_i2262"/>
        </w:object>
      </w:r>
      <w:r w:rsidRPr="006B787E">
        <w:rPr>
          <w:rFonts w:ascii="宋体" w:eastAsia="宋体" w:hAnsi="宋体" w:cs="宋体"/>
          <w:kern w:val="0"/>
          <w:szCs w:val="21"/>
        </w:rPr>
        <w:t xml:space="preserve">C. </w:t>
      </w:r>
      <w:r w:rsidRPr="00E74D98">
        <w:rPr>
          <w:rFonts w:ascii="宋体" w:eastAsia="宋体" w:hAnsi="宋体" w:cs="宋体"/>
          <w:kern w:val="0"/>
          <w:szCs w:val="21"/>
        </w:rPr>
        <w:t xml:space="preserve">出具无法表示意见的审计报告 </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265" type="#_x0000_t75" style="width:20.25pt;height:16.5pt" o:ole="">
            <v:imagedata r:id="rId8" o:title=""/>
          </v:shape>
          <w:control r:id="rId326" w:name="DefaultOcxName356" w:shapeid="_x0000_i2265"/>
        </w:object>
      </w:r>
      <w:r w:rsidRPr="00E74D98">
        <w:rPr>
          <w:rFonts w:ascii="宋体" w:eastAsia="宋体" w:hAnsi="宋体" w:cs="宋体"/>
          <w:kern w:val="0"/>
          <w:szCs w:val="21"/>
        </w:rPr>
        <w:t xml:space="preserve">D. 拒绝接受委托 </w:t>
      </w:r>
    </w:p>
    <w:p w:rsidR="00E74D98" w:rsidRPr="006B787E" w:rsidRDefault="00E74D98">
      <w:pPr>
        <w:rPr>
          <w:szCs w:val="21"/>
        </w:rPr>
      </w:pPr>
    </w:p>
    <w:p w:rsidR="00E74D98" w:rsidRPr="00E74D98" w:rsidRDefault="00E74D98" w:rsidP="00E74D98">
      <w:pPr>
        <w:widowControl/>
        <w:spacing w:before="100" w:beforeAutospacing="1" w:after="100" w:afterAutospacing="1"/>
        <w:jc w:val="left"/>
        <w:rPr>
          <w:rFonts w:ascii="宋体" w:eastAsia="宋体" w:hAnsi="宋体" w:cs="宋体"/>
          <w:kern w:val="0"/>
          <w:szCs w:val="21"/>
        </w:rPr>
      </w:pPr>
      <w:r w:rsidRPr="00E74D98">
        <w:rPr>
          <w:rFonts w:ascii="宋体" w:eastAsia="宋体" w:hAnsi="宋体" w:cs="宋体"/>
          <w:kern w:val="0"/>
          <w:szCs w:val="21"/>
        </w:rPr>
        <w:t>注册会计师出具无保留意见的审计报告，如果认为必要，可以在（     ）增加强调事项段，对重大事项加以说明。</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t>选择一项：</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268" type="#_x0000_t75" style="width:20.25pt;height:16.5pt" o:ole="">
            <v:imagedata r:id="rId8" o:title=""/>
          </v:shape>
          <w:control r:id="rId327" w:name="DefaultOcxName172" w:shapeid="_x0000_i2268"/>
        </w:object>
      </w:r>
      <w:r w:rsidRPr="00E74D98">
        <w:rPr>
          <w:rFonts w:ascii="宋体" w:eastAsia="宋体" w:hAnsi="宋体" w:cs="宋体"/>
          <w:kern w:val="0"/>
          <w:szCs w:val="21"/>
        </w:rPr>
        <w:t xml:space="preserve">A. 引言段之后 </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271" type="#_x0000_t75" style="width:20.25pt;height:16.5pt" o:ole="">
            <v:imagedata r:id="rId8" o:title=""/>
          </v:shape>
          <w:control r:id="rId328" w:name="DefaultOcxName170" w:shapeid="_x0000_i2271"/>
        </w:object>
      </w:r>
      <w:r w:rsidRPr="00E74D98">
        <w:rPr>
          <w:rFonts w:ascii="宋体" w:eastAsia="宋体" w:hAnsi="宋体" w:cs="宋体"/>
          <w:kern w:val="0"/>
          <w:szCs w:val="21"/>
        </w:rPr>
        <w:t xml:space="preserve">B. 意见段之前 </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274" type="#_x0000_t75" style="width:20.25pt;height:16.5pt" o:ole="">
            <v:imagedata r:id="rId6" o:title=""/>
          </v:shape>
          <w:control r:id="rId329" w:name="DefaultOcxName258" w:shapeid="_x0000_i2274"/>
        </w:object>
      </w:r>
      <w:r w:rsidRPr="00E74D98">
        <w:rPr>
          <w:rFonts w:ascii="宋体" w:eastAsia="宋体" w:hAnsi="宋体" w:cs="宋体"/>
          <w:kern w:val="0"/>
          <w:szCs w:val="21"/>
        </w:rPr>
        <w:t xml:space="preserve">C. 意见段之后 </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lastRenderedPageBreak/>
        <w:object w:dxaOrig="405" w:dyaOrig="330">
          <v:shape id="_x0000_i2277" type="#_x0000_t75" style="width:20.25pt;height:16.5pt" o:ole="">
            <v:imagedata r:id="rId8" o:title=""/>
          </v:shape>
          <w:control r:id="rId330" w:name="DefaultOcxName357" w:shapeid="_x0000_i2277"/>
        </w:object>
      </w:r>
      <w:r w:rsidRPr="00E74D98">
        <w:rPr>
          <w:rFonts w:ascii="宋体" w:eastAsia="宋体" w:hAnsi="宋体" w:cs="宋体"/>
          <w:kern w:val="0"/>
          <w:szCs w:val="21"/>
        </w:rPr>
        <w:t xml:space="preserve">D. 审计报告附注中  </w:t>
      </w:r>
    </w:p>
    <w:p w:rsidR="00E74D98" w:rsidRPr="006B787E" w:rsidRDefault="00E74D98">
      <w:pPr>
        <w:rPr>
          <w:szCs w:val="21"/>
        </w:rPr>
      </w:pPr>
    </w:p>
    <w:p w:rsidR="00E74D98" w:rsidRPr="00E74D98" w:rsidRDefault="00E74D98" w:rsidP="00E74D98">
      <w:pPr>
        <w:widowControl/>
        <w:spacing w:before="100" w:beforeAutospacing="1" w:after="100" w:afterAutospacing="1"/>
        <w:jc w:val="left"/>
        <w:rPr>
          <w:rFonts w:ascii="宋体" w:eastAsia="宋体" w:hAnsi="宋体" w:cs="宋体"/>
          <w:kern w:val="0"/>
          <w:szCs w:val="21"/>
        </w:rPr>
      </w:pPr>
      <w:r w:rsidRPr="00E74D98">
        <w:rPr>
          <w:rFonts w:ascii="宋体" w:eastAsia="宋体" w:hAnsi="宋体" w:cs="宋体"/>
          <w:kern w:val="0"/>
          <w:szCs w:val="21"/>
        </w:rPr>
        <w:t>如果被审计单位限制注册会计师监盘构成总资产50％的存货，尽管对财务报表的其他项目都取得了满意的证据，但无法对存货运用替代审计程序，则审计人员应出具（    ）审计报告。</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t>选择一项：</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280" type="#_x0000_t75" style="width:20.25pt;height:16.5pt" o:ole="">
            <v:imagedata r:id="rId8" o:title=""/>
          </v:shape>
          <w:control r:id="rId331" w:name="DefaultOcxName174" w:shapeid="_x0000_i2280"/>
        </w:object>
      </w:r>
      <w:r w:rsidRPr="00E74D98">
        <w:rPr>
          <w:rFonts w:ascii="宋体" w:eastAsia="宋体" w:hAnsi="宋体" w:cs="宋体"/>
          <w:kern w:val="0"/>
          <w:szCs w:val="21"/>
        </w:rPr>
        <w:t xml:space="preserve">A. 标准 </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283" type="#_x0000_t75" style="width:20.25pt;height:16.5pt" o:ole="">
            <v:imagedata r:id="rId6" o:title=""/>
          </v:shape>
          <w:control r:id="rId332" w:name="DefaultOcxName173" w:shapeid="_x0000_i2283"/>
        </w:object>
      </w:r>
      <w:r w:rsidRPr="00E74D98">
        <w:rPr>
          <w:rFonts w:ascii="宋体" w:eastAsia="宋体" w:hAnsi="宋体" w:cs="宋体"/>
          <w:kern w:val="0"/>
          <w:szCs w:val="21"/>
        </w:rPr>
        <w:t xml:space="preserve">B. 保留意见 </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286" type="#_x0000_t75" style="width:20.25pt;height:16.5pt" o:ole="">
            <v:imagedata r:id="rId8" o:title=""/>
          </v:shape>
          <w:control r:id="rId333" w:name="DefaultOcxName259" w:shapeid="_x0000_i2286"/>
        </w:object>
      </w:r>
      <w:r w:rsidRPr="00E74D98">
        <w:rPr>
          <w:rFonts w:ascii="宋体" w:eastAsia="宋体" w:hAnsi="宋体" w:cs="宋体"/>
          <w:kern w:val="0"/>
          <w:szCs w:val="21"/>
        </w:rPr>
        <w:t xml:space="preserve">C. 带强调事项段的无保留意见 </w:t>
      </w:r>
    </w:p>
    <w:p w:rsid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289" type="#_x0000_t75" style="width:20.25pt;height:16.5pt" o:ole="">
            <v:imagedata r:id="rId8" o:title=""/>
          </v:shape>
          <w:control r:id="rId334" w:name="DefaultOcxName358" w:shapeid="_x0000_i2289"/>
        </w:object>
      </w:r>
      <w:r w:rsidRPr="00E74D98">
        <w:rPr>
          <w:rFonts w:ascii="宋体" w:eastAsia="宋体" w:hAnsi="宋体" w:cs="宋体"/>
          <w:kern w:val="0"/>
          <w:szCs w:val="21"/>
        </w:rPr>
        <w:t xml:space="preserve">D. 无法表示意见 </w:t>
      </w:r>
    </w:p>
    <w:p w:rsidR="002653F1" w:rsidRPr="00E74D98" w:rsidRDefault="002653F1" w:rsidP="00E74D98">
      <w:pPr>
        <w:widowControl/>
        <w:jc w:val="left"/>
        <w:rPr>
          <w:rFonts w:ascii="宋体" w:eastAsia="宋体" w:hAnsi="宋体" w:cs="宋体"/>
          <w:kern w:val="0"/>
          <w:szCs w:val="21"/>
        </w:rPr>
      </w:pPr>
    </w:p>
    <w:p w:rsidR="00E74D98" w:rsidRPr="00E74D98" w:rsidRDefault="00E74D98" w:rsidP="00E74D98">
      <w:pPr>
        <w:widowControl/>
        <w:spacing w:before="100" w:beforeAutospacing="1" w:after="100" w:afterAutospacing="1"/>
        <w:jc w:val="left"/>
        <w:rPr>
          <w:rFonts w:ascii="宋体" w:eastAsia="宋体" w:hAnsi="宋体" w:cs="宋体"/>
          <w:kern w:val="0"/>
          <w:szCs w:val="21"/>
        </w:rPr>
      </w:pPr>
      <w:r w:rsidRPr="00E74D98">
        <w:rPr>
          <w:rFonts w:ascii="宋体" w:eastAsia="宋体" w:hAnsi="宋体" w:cs="宋体"/>
          <w:kern w:val="0"/>
          <w:szCs w:val="21"/>
        </w:rPr>
        <w:t>注册会计师在审计计划阶段已确定了审计风险的可接受水平，在终结阶段，如果实际审计风险高于可接受审计风险水平，即注册会计师认为审计风险不能接受，注册会计师应当(      )。</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t>选择一项或多项：</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292" type="#_x0000_t75" style="width:20.25pt;height:16.5pt" o:ole="">
            <v:imagedata r:id="rId12" o:title=""/>
          </v:shape>
          <w:control r:id="rId335" w:name="DefaultOcxName176" w:shapeid="_x0000_i2292"/>
        </w:object>
      </w:r>
      <w:r w:rsidRPr="00E74D98">
        <w:rPr>
          <w:rFonts w:ascii="宋体" w:eastAsia="宋体" w:hAnsi="宋体" w:cs="宋体"/>
          <w:kern w:val="0"/>
          <w:szCs w:val="21"/>
        </w:rPr>
        <w:t>A. 说服被审计单位做必要的调整</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295" type="#_x0000_t75" style="width:20.25pt;height:16.5pt" o:ole="">
            <v:imagedata r:id="rId12" o:title=""/>
          </v:shape>
          <w:control r:id="rId336" w:name="DefaultOcxName175" w:shapeid="_x0000_i2295"/>
        </w:object>
      </w:r>
      <w:r w:rsidRPr="00E74D98">
        <w:rPr>
          <w:rFonts w:ascii="宋体" w:eastAsia="宋体" w:hAnsi="宋体" w:cs="宋体"/>
          <w:kern w:val="0"/>
          <w:szCs w:val="21"/>
        </w:rPr>
        <w:t xml:space="preserve">B. 追加额外的实质性程序 </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298" type="#_x0000_t75" style="width:20.25pt;height:16.5pt" o:ole="">
            <v:imagedata r:id="rId10" o:title=""/>
          </v:shape>
          <w:control r:id="rId337" w:name="DefaultOcxName260" w:shapeid="_x0000_i2298"/>
        </w:object>
      </w:r>
      <w:r w:rsidRPr="00E74D98">
        <w:rPr>
          <w:rFonts w:ascii="宋体" w:eastAsia="宋体" w:hAnsi="宋体" w:cs="宋体"/>
          <w:kern w:val="0"/>
          <w:szCs w:val="21"/>
        </w:rPr>
        <w:t xml:space="preserve">C. 发表无保留意见 </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301" type="#_x0000_t75" style="width:20.25pt;height:16.5pt" o:ole="">
            <v:imagedata r:id="rId10" o:title=""/>
          </v:shape>
          <w:control r:id="rId338" w:name="DefaultOcxName359" w:shapeid="_x0000_i2301"/>
        </w:object>
      </w:r>
      <w:r w:rsidRPr="00E74D98">
        <w:rPr>
          <w:rFonts w:ascii="宋体" w:eastAsia="宋体" w:hAnsi="宋体" w:cs="宋体"/>
          <w:kern w:val="0"/>
          <w:szCs w:val="21"/>
        </w:rPr>
        <w:t xml:space="preserve">D. 追加额外的控制测试 </w:t>
      </w:r>
    </w:p>
    <w:p w:rsidR="00E74D98" w:rsidRPr="006B787E" w:rsidRDefault="00E74D98">
      <w:pPr>
        <w:rPr>
          <w:szCs w:val="21"/>
        </w:rPr>
      </w:pPr>
    </w:p>
    <w:p w:rsidR="00E74D98" w:rsidRPr="00E74D98" w:rsidRDefault="00E74D98" w:rsidP="00E74D98">
      <w:pPr>
        <w:widowControl/>
        <w:spacing w:before="100" w:beforeAutospacing="1" w:after="100" w:afterAutospacing="1"/>
        <w:jc w:val="left"/>
        <w:rPr>
          <w:rFonts w:ascii="宋体" w:eastAsia="宋体" w:hAnsi="宋体" w:cs="宋体"/>
          <w:kern w:val="0"/>
          <w:szCs w:val="21"/>
        </w:rPr>
      </w:pPr>
      <w:r w:rsidRPr="00E74D98">
        <w:rPr>
          <w:rFonts w:ascii="宋体" w:eastAsia="宋体" w:hAnsi="宋体" w:cs="宋体"/>
          <w:kern w:val="0"/>
          <w:szCs w:val="21"/>
        </w:rPr>
        <w:t>索取被审计单位管理层声明的作用主要有(     )</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t>选择一项或多项：</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304" type="#_x0000_t75" style="width:20.25pt;height:16.5pt" o:ole="">
            <v:imagedata r:id="rId12" o:title=""/>
          </v:shape>
          <w:control r:id="rId339" w:name="DefaultOcxName178" w:shapeid="_x0000_i2304"/>
        </w:object>
      </w:r>
      <w:r w:rsidRPr="00E74D98">
        <w:rPr>
          <w:rFonts w:ascii="宋体" w:eastAsia="宋体" w:hAnsi="宋体" w:cs="宋体"/>
          <w:kern w:val="0"/>
          <w:szCs w:val="21"/>
        </w:rPr>
        <w:t xml:space="preserve">A. 保护注册会计师 </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307" type="#_x0000_t75" style="width:20.25pt;height:16.5pt" o:ole="">
            <v:imagedata r:id="rId12" o:title=""/>
          </v:shape>
          <w:control r:id="rId340" w:name="DefaultOcxName177" w:shapeid="_x0000_i2307"/>
        </w:object>
      </w:r>
      <w:r w:rsidRPr="00E74D98">
        <w:rPr>
          <w:rFonts w:ascii="宋体" w:eastAsia="宋体" w:hAnsi="宋体" w:cs="宋体"/>
          <w:kern w:val="0"/>
          <w:szCs w:val="21"/>
        </w:rPr>
        <w:t xml:space="preserve">B. 明确管理层对财务报表的责任 </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310" type="#_x0000_t75" style="width:20.25pt;height:16.5pt" o:ole="">
            <v:imagedata r:id="rId10" o:title=""/>
          </v:shape>
          <w:control r:id="rId341" w:name="DefaultOcxName261" w:shapeid="_x0000_i2310"/>
        </w:object>
      </w:r>
      <w:r w:rsidRPr="00E74D98">
        <w:rPr>
          <w:rFonts w:ascii="宋体" w:eastAsia="宋体" w:hAnsi="宋体" w:cs="宋体"/>
          <w:kern w:val="0"/>
          <w:szCs w:val="21"/>
        </w:rPr>
        <w:t xml:space="preserve">C. 确认注册会计师的审计范围 </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313" type="#_x0000_t75" style="width:20.25pt;height:16.5pt" o:ole="">
            <v:imagedata r:id="rId10" o:title=""/>
          </v:shape>
          <w:control r:id="rId342" w:name="DefaultOcxName360" w:shapeid="_x0000_i2313"/>
        </w:object>
      </w:r>
      <w:r w:rsidRPr="00E74D98">
        <w:rPr>
          <w:rFonts w:ascii="宋体" w:eastAsia="宋体" w:hAnsi="宋体" w:cs="宋体"/>
          <w:kern w:val="0"/>
          <w:szCs w:val="21"/>
        </w:rPr>
        <w:t xml:space="preserve">D. 提供审计证据 </w:t>
      </w:r>
    </w:p>
    <w:p w:rsidR="00E74D98" w:rsidRPr="006B787E" w:rsidRDefault="00E74D98">
      <w:pPr>
        <w:rPr>
          <w:szCs w:val="21"/>
        </w:rPr>
      </w:pPr>
    </w:p>
    <w:p w:rsidR="00E74D98" w:rsidRPr="00E74D98" w:rsidRDefault="00E74D98" w:rsidP="00E74D98">
      <w:pPr>
        <w:widowControl/>
        <w:spacing w:before="100" w:beforeAutospacing="1" w:after="100" w:afterAutospacing="1"/>
        <w:jc w:val="left"/>
        <w:rPr>
          <w:rFonts w:ascii="宋体" w:eastAsia="宋体" w:hAnsi="宋体" w:cs="宋体"/>
          <w:kern w:val="0"/>
          <w:szCs w:val="21"/>
        </w:rPr>
      </w:pPr>
      <w:r w:rsidRPr="00E74D98">
        <w:rPr>
          <w:rFonts w:ascii="宋体" w:eastAsia="宋体" w:hAnsi="宋体" w:cs="宋体"/>
          <w:kern w:val="0"/>
          <w:szCs w:val="21"/>
        </w:rPr>
        <w:t>注册会计师出具的审计报告的作用有(     )。</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t>选择一项或多项：</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316" type="#_x0000_t75" style="width:20.25pt;height:16.5pt" o:ole="">
            <v:imagedata r:id="rId10" o:title=""/>
          </v:shape>
          <w:control r:id="rId343" w:name="DefaultOcxName180" w:shapeid="_x0000_i2316"/>
        </w:object>
      </w:r>
      <w:r w:rsidRPr="00E74D98">
        <w:rPr>
          <w:rFonts w:ascii="宋体" w:eastAsia="宋体" w:hAnsi="宋体" w:cs="宋体"/>
          <w:kern w:val="0"/>
          <w:szCs w:val="21"/>
        </w:rPr>
        <w:t xml:space="preserve">A. 减轻管理层的责任 </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319" type="#_x0000_t75" style="width:20.25pt;height:16.5pt" o:ole="">
            <v:imagedata r:id="rId10" o:title=""/>
          </v:shape>
          <w:control r:id="rId344" w:name="DefaultOcxName179" w:shapeid="_x0000_i2319"/>
        </w:object>
      </w:r>
      <w:r w:rsidRPr="00E74D98">
        <w:rPr>
          <w:rFonts w:ascii="宋体" w:eastAsia="宋体" w:hAnsi="宋体" w:cs="宋体"/>
          <w:kern w:val="0"/>
          <w:szCs w:val="21"/>
        </w:rPr>
        <w:t xml:space="preserve">B. 保护作用 </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322" type="#_x0000_t75" style="width:20.25pt;height:16.5pt" o:ole="">
            <v:imagedata r:id="rId12" o:title=""/>
          </v:shape>
          <w:control r:id="rId345" w:name="DefaultOcxName262" w:shapeid="_x0000_i2322"/>
        </w:object>
      </w:r>
      <w:r w:rsidRPr="00E74D98">
        <w:rPr>
          <w:rFonts w:ascii="宋体" w:eastAsia="宋体" w:hAnsi="宋体" w:cs="宋体"/>
          <w:kern w:val="0"/>
          <w:szCs w:val="21"/>
        </w:rPr>
        <w:t xml:space="preserve">C. 证明作用 </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325" type="#_x0000_t75" style="width:20.25pt;height:16.5pt" o:ole="">
            <v:imagedata r:id="rId12" o:title=""/>
          </v:shape>
          <w:control r:id="rId346" w:name="DefaultOcxName361" w:shapeid="_x0000_i2325"/>
        </w:object>
      </w:r>
      <w:r w:rsidRPr="00E74D98">
        <w:rPr>
          <w:rFonts w:ascii="宋体" w:eastAsia="宋体" w:hAnsi="宋体" w:cs="宋体"/>
          <w:kern w:val="0"/>
          <w:szCs w:val="21"/>
        </w:rPr>
        <w:t>D. 鉴证作用 </w:t>
      </w:r>
    </w:p>
    <w:p w:rsidR="00E74D98" w:rsidRPr="006B787E" w:rsidRDefault="00E74D98">
      <w:pPr>
        <w:rPr>
          <w:szCs w:val="21"/>
        </w:rPr>
      </w:pPr>
    </w:p>
    <w:p w:rsidR="00E74D98" w:rsidRPr="00E74D98" w:rsidRDefault="00E74D98" w:rsidP="00E74D98">
      <w:pPr>
        <w:widowControl/>
        <w:spacing w:before="100" w:beforeAutospacing="1" w:after="100" w:afterAutospacing="1"/>
        <w:jc w:val="left"/>
        <w:rPr>
          <w:rFonts w:ascii="宋体" w:eastAsia="宋体" w:hAnsi="宋体" w:cs="宋体"/>
          <w:kern w:val="0"/>
          <w:szCs w:val="21"/>
        </w:rPr>
      </w:pPr>
      <w:r w:rsidRPr="00E74D98">
        <w:rPr>
          <w:rFonts w:ascii="宋体" w:eastAsia="宋体" w:hAnsi="宋体" w:cs="宋体"/>
          <w:kern w:val="0"/>
          <w:szCs w:val="21"/>
        </w:rPr>
        <w:t>审计意见的基本类型有(      )。</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t>选择一项或多项：</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328" type="#_x0000_t75" style="width:20.25pt;height:16.5pt" o:ole="">
            <v:imagedata r:id="rId12" o:title=""/>
          </v:shape>
          <w:control r:id="rId347" w:name="DefaultOcxName183" w:shapeid="_x0000_i2328"/>
        </w:object>
      </w:r>
      <w:r w:rsidRPr="00E74D98">
        <w:rPr>
          <w:rFonts w:ascii="宋体" w:eastAsia="宋体" w:hAnsi="宋体" w:cs="宋体"/>
          <w:kern w:val="0"/>
          <w:szCs w:val="21"/>
        </w:rPr>
        <w:t xml:space="preserve">A. 否定意见 </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331" type="#_x0000_t75" style="width:20.25pt;height:16.5pt" o:ole="">
            <v:imagedata r:id="rId12" o:title=""/>
          </v:shape>
          <w:control r:id="rId348" w:name="DefaultOcxName182" w:shapeid="_x0000_i2331"/>
        </w:object>
      </w:r>
      <w:r w:rsidRPr="00E74D98">
        <w:rPr>
          <w:rFonts w:ascii="宋体" w:eastAsia="宋体" w:hAnsi="宋体" w:cs="宋体"/>
          <w:kern w:val="0"/>
          <w:szCs w:val="21"/>
        </w:rPr>
        <w:t xml:space="preserve">B. 保留意见 </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334" type="#_x0000_t75" style="width:20.25pt;height:16.5pt" o:ole="">
            <v:imagedata r:id="rId12" o:title=""/>
          </v:shape>
          <w:control r:id="rId349" w:name="DefaultOcxName263" w:shapeid="_x0000_i2334"/>
        </w:object>
      </w:r>
      <w:r w:rsidRPr="00E74D98">
        <w:rPr>
          <w:rFonts w:ascii="宋体" w:eastAsia="宋体" w:hAnsi="宋体" w:cs="宋体"/>
          <w:kern w:val="0"/>
          <w:szCs w:val="21"/>
        </w:rPr>
        <w:t xml:space="preserve">C. 无法表示意见 </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337" type="#_x0000_t75" style="width:20.25pt;height:16.5pt" o:ole="">
            <v:imagedata r:id="rId12" o:title=""/>
          </v:shape>
          <w:control r:id="rId350" w:name="DefaultOcxName362" w:shapeid="_x0000_i2337"/>
        </w:object>
      </w:r>
      <w:r w:rsidRPr="00E74D98">
        <w:rPr>
          <w:rFonts w:ascii="宋体" w:eastAsia="宋体" w:hAnsi="宋体" w:cs="宋体"/>
          <w:kern w:val="0"/>
          <w:szCs w:val="21"/>
        </w:rPr>
        <w:t xml:space="preserve">D. 无保留意见 </w:t>
      </w:r>
    </w:p>
    <w:p w:rsidR="00E74D98" w:rsidRPr="006B787E" w:rsidRDefault="00E74D98">
      <w:pPr>
        <w:rPr>
          <w:szCs w:val="21"/>
        </w:rPr>
      </w:pPr>
    </w:p>
    <w:p w:rsidR="00E74D98" w:rsidRPr="00E74D98" w:rsidRDefault="00E74D98" w:rsidP="00E74D98">
      <w:pPr>
        <w:widowControl/>
        <w:spacing w:before="100" w:beforeAutospacing="1" w:after="100" w:afterAutospacing="1"/>
        <w:jc w:val="left"/>
        <w:rPr>
          <w:rFonts w:ascii="宋体" w:eastAsia="宋体" w:hAnsi="宋体" w:cs="宋体"/>
          <w:kern w:val="0"/>
          <w:szCs w:val="21"/>
        </w:rPr>
      </w:pPr>
      <w:r w:rsidRPr="00E74D98">
        <w:rPr>
          <w:rFonts w:ascii="宋体" w:eastAsia="宋体" w:hAnsi="宋体" w:cs="宋体"/>
          <w:kern w:val="0"/>
          <w:szCs w:val="21"/>
        </w:rPr>
        <w:t>审计范围受到限制可能是(     )。</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t>选择一项或多项：</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340" type="#_x0000_t75" style="width:20.25pt;height:16.5pt" o:ole="">
            <v:imagedata r:id="rId12" o:title=""/>
          </v:shape>
          <w:control r:id="rId351" w:name="DefaultOcxName185" w:shapeid="_x0000_i2340"/>
        </w:object>
      </w:r>
      <w:r w:rsidRPr="00E74D98">
        <w:rPr>
          <w:rFonts w:ascii="宋体" w:eastAsia="宋体" w:hAnsi="宋体" w:cs="宋体"/>
          <w:kern w:val="0"/>
          <w:szCs w:val="21"/>
        </w:rPr>
        <w:t>A. 客观环境造成的限制 </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343" type="#_x0000_t75" style="width:20.25pt;height:16.5pt" o:ole="">
            <v:imagedata r:id="rId12" o:title=""/>
          </v:shape>
          <w:control r:id="rId352" w:name="DefaultOcxName184" w:shapeid="_x0000_i2343"/>
        </w:object>
      </w:r>
      <w:r w:rsidRPr="00E74D98">
        <w:rPr>
          <w:rFonts w:ascii="宋体" w:eastAsia="宋体" w:hAnsi="宋体" w:cs="宋体"/>
          <w:kern w:val="0"/>
          <w:szCs w:val="21"/>
        </w:rPr>
        <w:t xml:space="preserve">B. 管理层造成的限制 </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346" type="#_x0000_t75" style="width:20.25pt;height:16.5pt" o:ole="">
            <v:imagedata r:id="rId12" o:title=""/>
          </v:shape>
          <w:control r:id="rId353" w:name="DefaultOcxName264" w:shapeid="_x0000_i2346"/>
        </w:object>
      </w:r>
      <w:r w:rsidRPr="00E74D98">
        <w:rPr>
          <w:rFonts w:ascii="宋体" w:eastAsia="宋体" w:hAnsi="宋体" w:cs="宋体"/>
          <w:kern w:val="0"/>
          <w:szCs w:val="21"/>
        </w:rPr>
        <w:t xml:space="preserve">C. 审计成本过高造成的限制 </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349" type="#_x0000_t75" style="width:20.25pt;height:16.5pt" o:ole="">
            <v:imagedata r:id="rId10" o:title=""/>
          </v:shape>
          <w:control r:id="rId354" w:name="DefaultOcxName363" w:shapeid="_x0000_i2349"/>
        </w:object>
      </w:r>
      <w:r w:rsidRPr="00E74D98">
        <w:rPr>
          <w:rFonts w:ascii="宋体" w:eastAsia="宋体" w:hAnsi="宋体" w:cs="宋体"/>
          <w:kern w:val="0"/>
          <w:szCs w:val="21"/>
        </w:rPr>
        <w:t xml:space="preserve">D. 审计抽样造成的限制 </w:t>
      </w:r>
    </w:p>
    <w:p w:rsidR="00E74D98" w:rsidRPr="006B787E" w:rsidRDefault="00E74D98">
      <w:pPr>
        <w:rPr>
          <w:szCs w:val="21"/>
        </w:rPr>
      </w:pPr>
    </w:p>
    <w:p w:rsidR="00E74D98" w:rsidRPr="00E74D98" w:rsidRDefault="00E74D98" w:rsidP="00E74D98">
      <w:pPr>
        <w:widowControl/>
        <w:spacing w:before="100" w:beforeAutospacing="1" w:after="100" w:afterAutospacing="1"/>
        <w:jc w:val="left"/>
        <w:rPr>
          <w:rFonts w:ascii="宋体" w:eastAsia="宋体" w:hAnsi="宋体" w:cs="宋体"/>
          <w:kern w:val="0"/>
          <w:szCs w:val="21"/>
        </w:rPr>
      </w:pPr>
      <w:r w:rsidRPr="00E74D98">
        <w:rPr>
          <w:rFonts w:ascii="宋体" w:eastAsia="宋体" w:hAnsi="宋体" w:cs="宋体"/>
          <w:kern w:val="0"/>
          <w:szCs w:val="21"/>
        </w:rPr>
        <w:t>注册会计师在执行财务报表审阅业务时，执行的审阅程序通常包括（ 　）。</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t>选择一项或多项：</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lastRenderedPageBreak/>
        <w:object w:dxaOrig="405" w:dyaOrig="330">
          <v:shape id="_x0000_i2352" type="#_x0000_t75" style="width:20.25pt;height:16.5pt" o:ole="">
            <v:imagedata r:id="rId12" o:title=""/>
          </v:shape>
          <w:control r:id="rId355" w:name="DefaultOcxName187" w:shapeid="_x0000_i2352"/>
        </w:object>
      </w:r>
      <w:r w:rsidRPr="00E74D98">
        <w:rPr>
          <w:rFonts w:ascii="宋体" w:eastAsia="宋体" w:hAnsi="宋体" w:cs="宋体"/>
          <w:kern w:val="0"/>
          <w:szCs w:val="21"/>
        </w:rPr>
        <w:t>A. 询问股东会、董事会以及其他类似机构决定采取的可能对财务报表产生影响的措施 </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355" type="#_x0000_t75" style="width:20.25pt;height:16.5pt" o:ole="">
            <v:imagedata r:id="rId12" o:title=""/>
          </v:shape>
          <w:control r:id="rId356" w:name="DefaultOcxName186" w:shapeid="_x0000_i2355"/>
        </w:object>
      </w:r>
      <w:r w:rsidRPr="00E74D98">
        <w:rPr>
          <w:rFonts w:ascii="宋体" w:eastAsia="宋体" w:hAnsi="宋体" w:cs="宋体"/>
          <w:kern w:val="0"/>
          <w:szCs w:val="21"/>
        </w:rPr>
        <w:t xml:space="preserve">B. 询问财务报表中所有重要的认定 </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358" type="#_x0000_t75" style="width:20.25pt;height:16.5pt" o:ole="">
            <v:imagedata r:id="rId12" o:title=""/>
          </v:shape>
          <w:control r:id="rId357" w:name="DefaultOcxName265" w:shapeid="_x0000_i2358"/>
        </w:object>
      </w:r>
      <w:r w:rsidRPr="00E74D98">
        <w:rPr>
          <w:rFonts w:ascii="宋体" w:eastAsia="宋体" w:hAnsi="宋体" w:cs="宋体"/>
          <w:kern w:val="0"/>
          <w:szCs w:val="21"/>
        </w:rPr>
        <w:t xml:space="preserve">C. 实施分析程序，以识别异常关系和异常项目 </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361" type="#_x0000_t75" style="width:20.25pt;height:16.5pt" o:ole="">
            <v:imagedata r:id="rId12" o:title=""/>
          </v:shape>
          <w:control r:id="rId358" w:name="DefaultOcxName364" w:shapeid="_x0000_i2361"/>
        </w:object>
      </w:r>
      <w:r w:rsidRPr="00E74D98">
        <w:rPr>
          <w:rFonts w:ascii="宋体" w:eastAsia="宋体" w:hAnsi="宋体" w:cs="宋体"/>
          <w:kern w:val="0"/>
          <w:szCs w:val="21"/>
        </w:rPr>
        <w:t>D. 询问被审阅单位采用的会计准则和相关会计制度、行业惯例 </w:t>
      </w:r>
    </w:p>
    <w:p w:rsidR="00E74D98" w:rsidRPr="006B787E" w:rsidRDefault="00E74D98">
      <w:pPr>
        <w:rPr>
          <w:szCs w:val="21"/>
        </w:rPr>
      </w:pPr>
    </w:p>
    <w:p w:rsidR="00E74D98" w:rsidRPr="00E74D98" w:rsidRDefault="00E74D98" w:rsidP="00E74D98">
      <w:pPr>
        <w:widowControl/>
        <w:spacing w:before="100" w:beforeAutospacing="1" w:after="100" w:afterAutospacing="1"/>
        <w:jc w:val="left"/>
        <w:rPr>
          <w:rFonts w:ascii="宋体" w:eastAsia="宋体" w:hAnsi="宋体" w:cs="宋体"/>
          <w:kern w:val="0"/>
          <w:szCs w:val="21"/>
        </w:rPr>
      </w:pPr>
      <w:r w:rsidRPr="00E74D98">
        <w:rPr>
          <w:rFonts w:ascii="宋体" w:eastAsia="宋体" w:hAnsi="宋体" w:cs="宋体"/>
          <w:kern w:val="0"/>
          <w:szCs w:val="21"/>
        </w:rPr>
        <w:t>在财务报表审阅业务中，审计人员提供的保证水平高于在财务报表审计业务中提供的保证水平。（）</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t>选择一项：</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364" type="#_x0000_t75" style="width:20.25pt;height:16.5pt" o:ole="">
            <v:imagedata r:id="rId8" o:title=""/>
          </v:shape>
          <w:control r:id="rId359" w:name="DefaultOcxName189" w:shapeid="_x0000_i2364"/>
        </w:object>
      </w:r>
      <w:r w:rsidRPr="00E74D98">
        <w:rPr>
          <w:rFonts w:ascii="宋体" w:eastAsia="宋体" w:hAnsi="宋体" w:cs="宋体"/>
          <w:kern w:val="0"/>
          <w:szCs w:val="21"/>
        </w:rPr>
        <w:t xml:space="preserve">对 </w:t>
      </w:r>
    </w:p>
    <w:p w:rsidR="00E74D98" w:rsidRPr="00E74D98" w:rsidRDefault="00E74D98" w:rsidP="00E74D98">
      <w:pPr>
        <w:widowControl/>
        <w:jc w:val="left"/>
        <w:rPr>
          <w:rFonts w:ascii="宋体" w:eastAsia="宋体" w:hAnsi="宋体" w:cs="宋体"/>
          <w:kern w:val="0"/>
          <w:szCs w:val="21"/>
        </w:rPr>
      </w:pPr>
      <w:r w:rsidRPr="00E74D98">
        <w:rPr>
          <w:rFonts w:ascii="宋体" w:eastAsia="宋体" w:hAnsi="宋体" w:cs="宋体"/>
          <w:kern w:val="0"/>
          <w:szCs w:val="21"/>
        </w:rPr>
        <w:object w:dxaOrig="405" w:dyaOrig="330">
          <v:shape id="_x0000_i2367" type="#_x0000_t75" style="width:20.25pt;height:16.5pt" o:ole="">
            <v:imagedata r:id="rId6" o:title=""/>
          </v:shape>
          <w:control r:id="rId360" w:name="DefaultOcxName188" w:shapeid="_x0000_i2367"/>
        </w:object>
      </w:r>
      <w:r w:rsidRPr="00E74D98">
        <w:rPr>
          <w:rFonts w:ascii="宋体" w:eastAsia="宋体" w:hAnsi="宋体" w:cs="宋体"/>
          <w:kern w:val="0"/>
          <w:szCs w:val="21"/>
        </w:rPr>
        <w:t xml:space="preserve">错 </w:t>
      </w:r>
    </w:p>
    <w:p w:rsidR="00E74D98" w:rsidRDefault="00E74D98">
      <w:pPr>
        <w:rPr>
          <w:szCs w:val="21"/>
        </w:rPr>
      </w:pPr>
    </w:p>
    <w:p w:rsidR="002970E9" w:rsidRDefault="002970E9">
      <w:pPr>
        <w:rPr>
          <w:szCs w:val="21"/>
        </w:rPr>
      </w:pPr>
    </w:p>
    <w:sectPr w:rsidR="002970E9" w:rsidSect="005F63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787E" w:rsidRDefault="006B787E" w:rsidP="00A577F0">
      <w:r>
        <w:separator/>
      </w:r>
    </w:p>
  </w:endnote>
  <w:endnote w:type="continuationSeparator" w:id="0">
    <w:p w:rsidR="006B787E" w:rsidRDefault="006B787E" w:rsidP="00A57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787E" w:rsidRDefault="006B787E" w:rsidP="00A577F0">
      <w:r>
        <w:separator/>
      </w:r>
    </w:p>
  </w:footnote>
  <w:footnote w:type="continuationSeparator" w:id="0">
    <w:p w:rsidR="006B787E" w:rsidRDefault="006B787E" w:rsidP="00A577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8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577F0"/>
    <w:rsid w:val="00066813"/>
    <w:rsid w:val="00087CCD"/>
    <w:rsid w:val="001B539D"/>
    <w:rsid w:val="00213BF1"/>
    <w:rsid w:val="002653F1"/>
    <w:rsid w:val="002970E9"/>
    <w:rsid w:val="003C40A1"/>
    <w:rsid w:val="004561DF"/>
    <w:rsid w:val="004933B8"/>
    <w:rsid w:val="00514842"/>
    <w:rsid w:val="005F6347"/>
    <w:rsid w:val="005F73B0"/>
    <w:rsid w:val="006314C1"/>
    <w:rsid w:val="006B4851"/>
    <w:rsid w:val="006B787E"/>
    <w:rsid w:val="009A0A57"/>
    <w:rsid w:val="00A577F0"/>
    <w:rsid w:val="00C90E0C"/>
    <w:rsid w:val="00CA5D52"/>
    <w:rsid w:val="00E74D98"/>
    <w:rsid w:val="00F330EF"/>
    <w:rsid w:val="00F50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83"/>
    <o:shapelayout v:ext="edit">
      <o:idmap v:ext="edit" data="2"/>
    </o:shapelayout>
  </w:shapeDefaults>
  <w:decimalSymbol w:val="."/>
  <w:listSeparator w:val=","/>
  <w14:docId w14:val="1B27C5F0"/>
  <w15:docId w15:val="{036F7695-3D89-49BA-AB09-CE1C24745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6347"/>
    <w:pPr>
      <w:widowControl w:val="0"/>
      <w:jc w:val="both"/>
    </w:pPr>
  </w:style>
  <w:style w:type="paragraph" w:styleId="3">
    <w:name w:val="heading 3"/>
    <w:basedOn w:val="a"/>
    <w:link w:val="30"/>
    <w:uiPriority w:val="9"/>
    <w:qFormat/>
    <w:rsid w:val="003C40A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3C40A1"/>
    <w:pPr>
      <w:widowControl/>
      <w:spacing w:before="100" w:beforeAutospacing="1" w:after="100" w:afterAutospacing="1"/>
      <w:jc w:val="left"/>
      <w:outlineLvl w:val="3"/>
    </w:pPr>
    <w:rPr>
      <w:rFonts w:ascii="宋体" w:eastAsia="宋体" w:hAnsi="宋体" w:cs="宋体"/>
      <w:b/>
      <w:bCs/>
      <w:kern w:val="0"/>
      <w:sz w:val="24"/>
      <w:szCs w:val="24"/>
    </w:rPr>
  </w:style>
  <w:style w:type="paragraph" w:styleId="6">
    <w:name w:val="heading 6"/>
    <w:basedOn w:val="a"/>
    <w:next w:val="a"/>
    <w:link w:val="60"/>
    <w:uiPriority w:val="9"/>
    <w:semiHidden/>
    <w:unhideWhenUsed/>
    <w:qFormat/>
    <w:rsid w:val="004933B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A577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A577F0"/>
    <w:rPr>
      <w:sz w:val="18"/>
      <w:szCs w:val="18"/>
    </w:rPr>
  </w:style>
  <w:style w:type="paragraph" w:styleId="a5">
    <w:name w:val="footer"/>
    <w:basedOn w:val="a"/>
    <w:link w:val="a6"/>
    <w:uiPriority w:val="99"/>
    <w:semiHidden/>
    <w:unhideWhenUsed/>
    <w:rsid w:val="00A577F0"/>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A577F0"/>
    <w:rPr>
      <w:sz w:val="18"/>
      <w:szCs w:val="18"/>
    </w:rPr>
  </w:style>
  <w:style w:type="paragraph" w:styleId="a7">
    <w:name w:val="Normal (Web)"/>
    <w:basedOn w:val="a"/>
    <w:uiPriority w:val="99"/>
    <w:semiHidden/>
    <w:unhideWhenUsed/>
    <w:rsid w:val="00A577F0"/>
    <w:pPr>
      <w:widowControl/>
      <w:spacing w:before="100" w:beforeAutospacing="1" w:after="100" w:afterAutospacing="1"/>
      <w:jc w:val="left"/>
    </w:pPr>
    <w:rPr>
      <w:rFonts w:ascii="宋体" w:eastAsia="宋体" w:hAnsi="宋体" w:cs="宋体"/>
      <w:kern w:val="0"/>
      <w:sz w:val="24"/>
      <w:szCs w:val="24"/>
    </w:rPr>
  </w:style>
  <w:style w:type="character" w:customStyle="1" w:styleId="answer">
    <w:name w:val="answer"/>
    <w:basedOn w:val="a0"/>
    <w:rsid w:val="00087CCD"/>
  </w:style>
  <w:style w:type="character" w:customStyle="1" w:styleId="30">
    <w:name w:val="标题 3 字符"/>
    <w:basedOn w:val="a0"/>
    <w:link w:val="3"/>
    <w:uiPriority w:val="9"/>
    <w:rsid w:val="003C40A1"/>
    <w:rPr>
      <w:rFonts w:ascii="宋体" w:eastAsia="宋体" w:hAnsi="宋体" w:cs="宋体"/>
      <w:b/>
      <w:bCs/>
      <w:kern w:val="0"/>
      <w:sz w:val="27"/>
      <w:szCs w:val="27"/>
    </w:rPr>
  </w:style>
  <w:style w:type="character" w:customStyle="1" w:styleId="40">
    <w:name w:val="标题 4 字符"/>
    <w:basedOn w:val="a0"/>
    <w:link w:val="4"/>
    <w:uiPriority w:val="9"/>
    <w:rsid w:val="003C40A1"/>
    <w:rPr>
      <w:rFonts w:ascii="宋体" w:eastAsia="宋体" w:hAnsi="宋体" w:cs="宋体"/>
      <w:b/>
      <w:bCs/>
      <w:kern w:val="0"/>
      <w:sz w:val="24"/>
      <w:szCs w:val="24"/>
    </w:rPr>
  </w:style>
  <w:style w:type="character" w:customStyle="1" w:styleId="qno">
    <w:name w:val="qno"/>
    <w:basedOn w:val="a0"/>
    <w:rsid w:val="003C40A1"/>
  </w:style>
  <w:style w:type="character" w:customStyle="1" w:styleId="questionflagtext">
    <w:name w:val="questionflagtext"/>
    <w:basedOn w:val="a0"/>
    <w:rsid w:val="003C40A1"/>
  </w:style>
  <w:style w:type="character" w:styleId="a8">
    <w:name w:val="Strong"/>
    <w:basedOn w:val="a0"/>
    <w:uiPriority w:val="22"/>
    <w:qFormat/>
    <w:rsid w:val="00F330EF"/>
    <w:rPr>
      <w:b/>
      <w:bCs/>
    </w:rPr>
  </w:style>
  <w:style w:type="character" w:customStyle="1" w:styleId="60">
    <w:name w:val="标题 6 字符"/>
    <w:basedOn w:val="a0"/>
    <w:link w:val="6"/>
    <w:uiPriority w:val="9"/>
    <w:semiHidden/>
    <w:rsid w:val="004933B8"/>
    <w:rPr>
      <w:rFonts w:asciiTheme="majorHAnsi" w:eastAsiaTheme="majorEastAsia" w:hAnsiTheme="majorHAnsi" w:cstheme="majorBidi"/>
      <w:b/>
      <w:bCs/>
      <w:sz w:val="24"/>
      <w:szCs w:val="24"/>
    </w:rPr>
  </w:style>
  <w:style w:type="character" w:customStyle="1" w:styleId="subquestion">
    <w:name w:val="subquestion"/>
    <w:basedOn w:val="a0"/>
    <w:rsid w:val="00514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0119">
      <w:bodyDiv w:val="1"/>
      <w:marLeft w:val="0"/>
      <w:marRight w:val="0"/>
      <w:marTop w:val="0"/>
      <w:marBottom w:val="0"/>
      <w:divBdr>
        <w:top w:val="none" w:sz="0" w:space="0" w:color="auto"/>
        <w:left w:val="none" w:sz="0" w:space="0" w:color="auto"/>
        <w:bottom w:val="none" w:sz="0" w:space="0" w:color="auto"/>
        <w:right w:val="none" w:sz="0" w:space="0" w:color="auto"/>
      </w:divBdr>
      <w:divsChild>
        <w:div w:id="476456337">
          <w:marLeft w:val="0"/>
          <w:marRight w:val="0"/>
          <w:marTop w:val="0"/>
          <w:marBottom w:val="0"/>
          <w:divBdr>
            <w:top w:val="none" w:sz="0" w:space="0" w:color="auto"/>
            <w:left w:val="none" w:sz="0" w:space="0" w:color="auto"/>
            <w:bottom w:val="none" w:sz="0" w:space="0" w:color="auto"/>
            <w:right w:val="none" w:sz="0" w:space="0" w:color="auto"/>
          </w:divBdr>
        </w:div>
        <w:div w:id="1931426750">
          <w:marLeft w:val="0"/>
          <w:marRight w:val="0"/>
          <w:marTop w:val="0"/>
          <w:marBottom w:val="0"/>
          <w:divBdr>
            <w:top w:val="none" w:sz="0" w:space="0" w:color="auto"/>
            <w:left w:val="none" w:sz="0" w:space="0" w:color="auto"/>
            <w:bottom w:val="none" w:sz="0" w:space="0" w:color="auto"/>
            <w:right w:val="none" w:sz="0" w:space="0" w:color="auto"/>
          </w:divBdr>
          <w:divsChild>
            <w:div w:id="1123308122">
              <w:marLeft w:val="0"/>
              <w:marRight w:val="0"/>
              <w:marTop w:val="0"/>
              <w:marBottom w:val="0"/>
              <w:divBdr>
                <w:top w:val="none" w:sz="0" w:space="0" w:color="auto"/>
                <w:left w:val="none" w:sz="0" w:space="0" w:color="auto"/>
                <w:bottom w:val="none" w:sz="0" w:space="0" w:color="auto"/>
                <w:right w:val="none" w:sz="0" w:space="0" w:color="auto"/>
              </w:divBdr>
            </w:div>
            <w:div w:id="775714157">
              <w:marLeft w:val="0"/>
              <w:marRight w:val="0"/>
              <w:marTop w:val="0"/>
              <w:marBottom w:val="0"/>
              <w:divBdr>
                <w:top w:val="none" w:sz="0" w:space="0" w:color="auto"/>
                <w:left w:val="none" w:sz="0" w:space="0" w:color="auto"/>
                <w:bottom w:val="none" w:sz="0" w:space="0" w:color="auto"/>
                <w:right w:val="none" w:sz="0" w:space="0" w:color="auto"/>
              </w:divBdr>
              <w:divsChild>
                <w:div w:id="1987390661">
                  <w:marLeft w:val="0"/>
                  <w:marRight w:val="0"/>
                  <w:marTop w:val="0"/>
                  <w:marBottom w:val="0"/>
                  <w:divBdr>
                    <w:top w:val="none" w:sz="0" w:space="0" w:color="auto"/>
                    <w:left w:val="none" w:sz="0" w:space="0" w:color="auto"/>
                    <w:bottom w:val="none" w:sz="0" w:space="0" w:color="auto"/>
                    <w:right w:val="none" w:sz="0" w:space="0" w:color="auto"/>
                  </w:divBdr>
                </w:div>
                <w:div w:id="361979900">
                  <w:marLeft w:val="0"/>
                  <w:marRight w:val="0"/>
                  <w:marTop w:val="0"/>
                  <w:marBottom w:val="0"/>
                  <w:divBdr>
                    <w:top w:val="none" w:sz="0" w:space="0" w:color="auto"/>
                    <w:left w:val="none" w:sz="0" w:space="0" w:color="auto"/>
                    <w:bottom w:val="none" w:sz="0" w:space="0" w:color="auto"/>
                    <w:right w:val="none" w:sz="0" w:space="0" w:color="auto"/>
                  </w:divBdr>
                </w:div>
                <w:div w:id="1829664131">
                  <w:marLeft w:val="0"/>
                  <w:marRight w:val="0"/>
                  <w:marTop w:val="0"/>
                  <w:marBottom w:val="0"/>
                  <w:divBdr>
                    <w:top w:val="none" w:sz="0" w:space="0" w:color="auto"/>
                    <w:left w:val="none" w:sz="0" w:space="0" w:color="auto"/>
                    <w:bottom w:val="none" w:sz="0" w:space="0" w:color="auto"/>
                    <w:right w:val="none" w:sz="0" w:space="0" w:color="auto"/>
                  </w:divBdr>
                </w:div>
                <w:div w:id="11641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4327">
      <w:bodyDiv w:val="1"/>
      <w:marLeft w:val="0"/>
      <w:marRight w:val="0"/>
      <w:marTop w:val="0"/>
      <w:marBottom w:val="0"/>
      <w:divBdr>
        <w:top w:val="none" w:sz="0" w:space="0" w:color="auto"/>
        <w:left w:val="none" w:sz="0" w:space="0" w:color="auto"/>
        <w:bottom w:val="none" w:sz="0" w:space="0" w:color="auto"/>
        <w:right w:val="none" w:sz="0" w:space="0" w:color="auto"/>
      </w:divBdr>
      <w:divsChild>
        <w:div w:id="1235504335">
          <w:marLeft w:val="0"/>
          <w:marRight w:val="0"/>
          <w:marTop w:val="0"/>
          <w:marBottom w:val="0"/>
          <w:divBdr>
            <w:top w:val="none" w:sz="0" w:space="0" w:color="auto"/>
            <w:left w:val="none" w:sz="0" w:space="0" w:color="auto"/>
            <w:bottom w:val="none" w:sz="0" w:space="0" w:color="auto"/>
            <w:right w:val="none" w:sz="0" w:space="0" w:color="auto"/>
          </w:divBdr>
        </w:div>
        <w:div w:id="266501976">
          <w:marLeft w:val="0"/>
          <w:marRight w:val="0"/>
          <w:marTop w:val="0"/>
          <w:marBottom w:val="0"/>
          <w:divBdr>
            <w:top w:val="none" w:sz="0" w:space="0" w:color="auto"/>
            <w:left w:val="none" w:sz="0" w:space="0" w:color="auto"/>
            <w:bottom w:val="none" w:sz="0" w:space="0" w:color="auto"/>
            <w:right w:val="none" w:sz="0" w:space="0" w:color="auto"/>
          </w:divBdr>
          <w:divsChild>
            <w:div w:id="1013604397">
              <w:marLeft w:val="0"/>
              <w:marRight w:val="0"/>
              <w:marTop w:val="0"/>
              <w:marBottom w:val="0"/>
              <w:divBdr>
                <w:top w:val="none" w:sz="0" w:space="0" w:color="auto"/>
                <w:left w:val="none" w:sz="0" w:space="0" w:color="auto"/>
                <w:bottom w:val="none" w:sz="0" w:space="0" w:color="auto"/>
                <w:right w:val="none" w:sz="0" w:space="0" w:color="auto"/>
              </w:divBdr>
            </w:div>
            <w:div w:id="155851775">
              <w:marLeft w:val="0"/>
              <w:marRight w:val="0"/>
              <w:marTop w:val="0"/>
              <w:marBottom w:val="0"/>
              <w:divBdr>
                <w:top w:val="none" w:sz="0" w:space="0" w:color="auto"/>
                <w:left w:val="none" w:sz="0" w:space="0" w:color="auto"/>
                <w:bottom w:val="none" w:sz="0" w:space="0" w:color="auto"/>
                <w:right w:val="none" w:sz="0" w:space="0" w:color="auto"/>
              </w:divBdr>
              <w:divsChild>
                <w:div w:id="1270889857">
                  <w:marLeft w:val="0"/>
                  <w:marRight w:val="0"/>
                  <w:marTop w:val="0"/>
                  <w:marBottom w:val="0"/>
                  <w:divBdr>
                    <w:top w:val="none" w:sz="0" w:space="0" w:color="auto"/>
                    <w:left w:val="none" w:sz="0" w:space="0" w:color="auto"/>
                    <w:bottom w:val="none" w:sz="0" w:space="0" w:color="auto"/>
                    <w:right w:val="none" w:sz="0" w:space="0" w:color="auto"/>
                  </w:divBdr>
                </w:div>
                <w:div w:id="209154277">
                  <w:marLeft w:val="0"/>
                  <w:marRight w:val="0"/>
                  <w:marTop w:val="0"/>
                  <w:marBottom w:val="0"/>
                  <w:divBdr>
                    <w:top w:val="none" w:sz="0" w:space="0" w:color="auto"/>
                    <w:left w:val="none" w:sz="0" w:space="0" w:color="auto"/>
                    <w:bottom w:val="none" w:sz="0" w:space="0" w:color="auto"/>
                    <w:right w:val="none" w:sz="0" w:space="0" w:color="auto"/>
                  </w:divBdr>
                </w:div>
                <w:div w:id="851992092">
                  <w:marLeft w:val="0"/>
                  <w:marRight w:val="0"/>
                  <w:marTop w:val="0"/>
                  <w:marBottom w:val="0"/>
                  <w:divBdr>
                    <w:top w:val="none" w:sz="0" w:space="0" w:color="auto"/>
                    <w:left w:val="none" w:sz="0" w:space="0" w:color="auto"/>
                    <w:bottom w:val="none" w:sz="0" w:space="0" w:color="auto"/>
                    <w:right w:val="none" w:sz="0" w:space="0" w:color="auto"/>
                  </w:divBdr>
                </w:div>
                <w:div w:id="17964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65742">
      <w:bodyDiv w:val="1"/>
      <w:marLeft w:val="0"/>
      <w:marRight w:val="0"/>
      <w:marTop w:val="0"/>
      <w:marBottom w:val="0"/>
      <w:divBdr>
        <w:top w:val="none" w:sz="0" w:space="0" w:color="auto"/>
        <w:left w:val="none" w:sz="0" w:space="0" w:color="auto"/>
        <w:bottom w:val="none" w:sz="0" w:space="0" w:color="auto"/>
        <w:right w:val="none" w:sz="0" w:space="0" w:color="auto"/>
      </w:divBdr>
      <w:divsChild>
        <w:div w:id="2033611007">
          <w:marLeft w:val="0"/>
          <w:marRight w:val="0"/>
          <w:marTop w:val="0"/>
          <w:marBottom w:val="0"/>
          <w:divBdr>
            <w:top w:val="none" w:sz="0" w:space="0" w:color="auto"/>
            <w:left w:val="none" w:sz="0" w:space="0" w:color="auto"/>
            <w:bottom w:val="none" w:sz="0" w:space="0" w:color="auto"/>
            <w:right w:val="none" w:sz="0" w:space="0" w:color="auto"/>
          </w:divBdr>
        </w:div>
        <w:div w:id="522132458">
          <w:marLeft w:val="0"/>
          <w:marRight w:val="0"/>
          <w:marTop w:val="0"/>
          <w:marBottom w:val="0"/>
          <w:divBdr>
            <w:top w:val="none" w:sz="0" w:space="0" w:color="auto"/>
            <w:left w:val="none" w:sz="0" w:space="0" w:color="auto"/>
            <w:bottom w:val="none" w:sz="0" w:space="0" w:color="auto"/>
            <w:right w:val="none" w:sz="0" w:space="0" w:color="auto"/>
          </w:divBdr>
          <w:divsChild>
            <w:div w:id="515969154">
              <w:marLeft w:val="0"/>
              <w:marRight w:val="0"/>
              <w:marTop w:val="0"/>
              <w:marBottom w:val="0"/>
              <w:divBdr>
                <w:top w:val="none" w:sz="0" w:space="0" w:color="auto"/>
                <w:left w:val="none" w:sz="0" w:space="0" w:color="auto"/>
                <w:bottom w:val="none" w:sz="0" w:space="0" w:color="auto"/>
                <w:right w:val="none" w:sz="0" w:space="0" w:color="auto"/>
              </w:divBdr>
            </w:div>
            <w:div w:id="1736586328">
              <w:marLeft w:val="0"/>
              <w:marRight w:val="0"/>
              <w:marTop w:val="0"/>
              <w:marBottom w:val="0"/>
              <w:divBdr>
                <w:top w:val="none" w:sz="0" w:space="0" w:color="auto"/>
                <w:left w:val="none" w:sz="0" w:space="0" w:color="auto"/>
                <w:bottom w:val="none" w:sz="0" w:space="0" w:color="auto"/>
                <w:right w:val="none" w:sz="0" w:space="0" w:color="auto"/>
              </w:divBdr>
              <w:divsChild>
                <w:div w:id="1324579889">
                  <w:marLeft w:val="0"/>
                  <w:marRight w:val="0"/>
                  <w:marTop w:val="0"/>
                  <w:marBottom w:val="0"/>
                  <w:divBdr>
                    <w:top w:val="none" w:sz="0" w:space="0" w:color="auto"/>
                    <w:left w:val="none" w:sz="0" w:space="0" w:color="auto"/>
                    <w:bottom w:val="none" w:sz="0" w:space="0" w:color="auto"/>
                    <w:right w:val="none" w:sz="0" w:space="0" w:color="auto"/>
                  </w:divBdr>
                </w:div>
                <w:div w:id="24026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2669">
      <w:bodyDiv w:val="1"/>
      <w:marLeft w:val="0"/>
      <w:marRight w:val="0"/>
      <w:marTop w:val="0"/>
      <w:marBottom w:val="0"/>
      <w:divBdr>
        <w:top w:val="none" w:sz="0" w:space="0" w:color="auto"/>
        <w:left w:val="none" w:sz="0" w:space="0" w:color="auto"/>
        <w:bottom w:val="none" w:sz="0" w:space="0" w:color="auto"/>
        <w:right w:val="none" w:sz="0" w:space="0" w:color="auto"/>
      </w:divBdr>
      <w:divsChild>
        <w:div w:id="330720937">
          <w:marLeft w:val="0"/>
          <w:marRight w:val="0"/>
          <w:marTop w:val="0"/>
          <w:marBottom w:val="0"/>
          <w:divBdr>
            <w:top w:val="none" w:sz="0" w:space="0" w:color="auto"/>
            <w:left w:val="none" w:sz="0" w:space="0" w:color="auto"/>
            <w:bottom w:val="none" w:sz="0" w:space="0" w:color="auto"/>
            <w:right w:val="none" w:sz="0" w:space="0" w:color="auto"/>
          </w:divBdr>
        </w:div>
        <w:div w:id="170413518">
          <w:marLeft w:val="0"/>
          <w:marRight w:val="0"/>
          <w:marTop w:val="0"/>
          <w:marBottom w:val="0"/>
          <w:divBdr>
            <w:top w:val="none" w:sz="0" w:space="0" w:color="auto"/>
            <w:left w:val="none" w:sz="0" w:space="0" w:color="auto"/>
            <w:bottom w:val="none" w:sz="0" w:space="0" w:color="auto"/>
            <w:right w:val="none" w:sz="0" w:space="0" w:color="auto"/>
          </w:divBdr>
          <w:divsChild>
            <w:div w:id="205069061">
              <w:marLeft w:val="0"/>
              <w:marRight w:val="0"/>
              <w:marTop w:val="0"/>
              <w:marBottom w:val="0"/>
              <w:divBdr>
                <w:top w:val="none" w:sz="0" w:space="0" w:color="auto"/>
                <w:left w:val="none" w:sz="0" w:space="0" w:color="auto"/>
                <w:bottom w:val="none" w:sz="0" w:space="0" w:color="auto"/>
                <w:right w:val="none" w:sz="0" w:space="0" w:color="auto"/>
              </w:divBdr>
            </w:div>
            <w:div w:id="534778344">
              <w:marLeft w:val="0"/>
              <w:marRight w:val="0"/>
              <w:marTop w:val="0"/>
              <w:marBottom w:val="0"/>
              <w:divBdr>
                <w:top w:val="none" w:sz="0" w:space="0" w:color="auto"/>
                <w:left w:val="none" w:sz="0" w:space="0" w:color="auto"/>
                <w:bottom w:val="none" w:sz="0" w:space="0" w:color="auto"/>
                <w:right w:val="none" w:sz="0" w:space="0" w:color="auto"/>
              </w:divBdr>
              <w:divsChild>
                <w:div w:id="819003397">
                  <w:marLeft w:val="0"/>
                  <w:marRight w:val="0"/>
                  <w:marTop w:val="0"/>
                  <w:marBottom w:val="0"/>
                  <w:divBdr>
                    <w:top w:val="none" w:sz="0" w:space="0" w:color="auto"/>
                    <w:left w:val="none" w:sz="0" w:space="0" w:color="auto"/>
                    <w:bottom w:val="none" w:sz="0" w:space="0" w:color="auto"/>
                    <w:right w:val="none" w:sz="0" w:space="0" w:color="auto"/>
                  </w:divBdr>
                </w:div>
                <w:div w:id="1035740631">
                  <w:marLeft w:val="0"/>
                  <w:marRight w:val="0"/>
                  <w:marTop w:val="0"/>
                  <w:marBottom w:val="0"/>
                  <w:divBdr>
                    <w:top w:val="none" w:sz="0" w:space="0" w:color="auto"/>
                    <w:left w:val="none" w:sz="0" w:space="0" w:color="auto"/>
                    <w:bottom w:val="none" w:sz="0" w:space="0" w:color="auto"/>
                    <w:right w:val="none" w:sz="0" w:space="0" w:color="auto"/>
                  </w:divBdr>
                </w:div>
                <w:div w:id="1258825707">
                  <w:marLeft w:val="0"/>
                  <w:marRight w:val="0"/>
                  <w:marTop w:val="0"/>
                  <w:marBottom w:val="0"/>
                  <w:divBdr>
                    <w:top w:val="none" w:sz="0" w:space="0" w:color="auto"/>
                    <w:left w:val="none" w:sz="0" w:space="0" w:color="auto"/>
                    <w:bottom w:val="none" w:sz="0" w:space="0" w:color="auto"/>
                    <w:right w:val="none" w:sz="0" w:space="0" w:color="auto"/>
                  </w:divBdr>
                </w:div>
                <w:div w:id="19581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4899">
      <w:bodyDiv w:val="1"/>
      <w:marLeft w:val="0"/>
      <w:marRight w:val="0"/>
      <w:marTop w:val="0"/>
      <w:marBottom w:val="0"/>
      <w:divBdr>
        <w:top w:val="none" w:sz="0" w:space="0" w:color="auto"/>
        <w:left w:val="none" w:sz="0" w:space="0" w:color="auto"/>
        <w:bottom w:val="none" w:sz="0" w:space="0" w:color="auto"/>
        <w:right w:val="none" w:sz="0" w:space="0" w:color="auto"/>
      </w:divBdr>
      <w:divsChild>
        <w:div w:id="1070077797">
          <w:marLeft w:val="0"/>
          <w:marRight w:val="0"/>
          <w:marTop w:val="0"/>
          <w:marBottom w:val="0"/>
          <w:divBdr>
            <w:top w:val="none" w:sz="0" w:space="0" w:color="auto"/>
            <w:left w:val="none" w:sz="0" w:space="0" w:color="auto"/>
            <w:bottom w:val="none" w:sz="0" w:space="0" w:color="auto"/>
            <w:right w:val="none" w:sz="0" w:space="0" w:color="auto"/>
          </w:divBdr>
        </w:div>
        <w:div w:id="668365285">
          <w:marLeft w:val="0"/>
          <w:marRight w:val="0"/>
          <w:marTop w:val="0"/>
          <w:marBottom w:val="0"/>
          <w:divBdr>
            <w:top w:val="none" w:sz="0" w:space="0" w:color="auto"/>
            <w:left w:val="none" w:sz="0" w:space="0" w:color="auto"/>
            <w:bottom w:val="none" w:sz="0" w:space="0" w:color="auto"/>
            <w:right w:val="none" w:sz="0" w:space="0" w:color="auto"/>
          </w:divBdr>
          <w:divsChild>
            <w:div w:id="11731912">
              <w:marLeft w:val="0"/>
              <w:marRight w:val="0"/>
              <w:marTop w:val="0"/>
              <w:marBottom w:val="0"/>
              <w:divBdr>
                <w:top w:val="none" w:sz="0" w:space="0" w:color="auto"/>
                <w:left w:val="none" w:sz="0" w:space="0" w:color="auto"/>
                <w:bottom w:val="none" w:sz="0" w:space="0" w:color="auto"/>
                <w:right w:val="none" w:sz="0" w:space="0" w:color="auto"/>
              </w:divBdr>
            </w:div>
            <w:div w:id="2039428925">
              <w:marLeft w:val="0"/>
              <w:marRight w:val="0"/>
              <w:marTop w:val="0"/>
              <w:marBottom w:val="0"/>
              <w:divBdr>
                <w:top w:val="none" w:sz="0" w:space="0" w:color="auto"/>
                <w:left w:val="none" w:sz="0" w:space="0" w:color="auto"/>
                <w:bottom w:val="none" w:sz="0" w:space="0" w:color="auto"/>
                <w:right w:val="none" w:sz="0" w:space="0" w:color="auto"/>
              </w:divBdr>
              <w:divsChild>
                <w:div w:id="563687799">
                  <w:marLeft w:val="0"/>
                  <w:marRight w:val="0"/>
                  <w:marTop w:val="0"/>
                  <w:marBottom w:val="0"/>
                  <w:divBdr>
                    <w:top w:val="none" w:sz="0" w:space="0" w:color="auto"/>
                    <w:left w:val="none" w:sz="0" w:space="0" w:color="auto"/>
                    <w:bottom w:val="none" w:sz="0" w:space="0" w:color="auto"/>
                    <w:right w:val="none" w:sz="0" w:space="0" w:color="auto"/>
                  </w:divBdr>
                </w:div>
                <w:div w:id="1080786738">
                  <w:marLeft w:val="0"/>
                  <w:marRight w:val="0"/>
                  <w:marTop w:val="0"/>
                  <w:marBottom w:val="0"/>
                  <w:divBdr>
                    <w:top w:val="none" w:sz="0" w:space="0" w:color="auto"/>
                    <w:left w:val="none" w:sz="0" w:space="0" w:color="auto"/>
                    <w:bottom w:val="none" w:sz="0" w:space="0" w:color="auto"/>
                    <w:right w:val="none" w:sz="0" w:space="0" w:color="auto"/>
                  </w:divBdr>
                </w:div>
                <w:div w:id="1234851695">
                  <w:marLeft w:val="0"/>
                  <w:marRight w:val="0"/>
                  <w:marTop w:val="0"/>
                  <w:marBottom w:val="0"/>
                  <w:divBdr>
                    <w:top w:val="none" w:sz="0" w:space="0" w:color="auto"/>
                    <w:left w:val="none" w:sz="0" w:space="0" w:color="auto"/>
                    <w:bottom w:val="none" w:sz="0" w:space="0" w:color="auto"/>
                    <w:right w:val="none" w:sz="0" w:space="0" w:color="auto"/>
                  </w:divBdr>
                </w:div>
                <w:div w:id="190614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19799">
      <w:bodyDiv w:val="1"/>
      <w:marLeft w:val="0"/>
      <w:marRight w:val="0"/>
      <w:marTop w:val="0"/>
      <w:marBottom w:val="0"/>
      <w:divBdr>
        <w:top w:val="none" w:sz="0" w:space="0" w:color="auto"/>
        <w:left w:val="none" w:sz="0" w:space="0" w:color="auto"/>
        <w:bottom w:val="none" w:sz="0" w:space="0" w:color="auto"/>
        <w:right w:val="none" w:sz="0" w:space="0" w:color="auto"/>
      </w:divBdr>
      <w:divsChild>
        <w:div w:id="1016426256">
          <w:marLeft w:val="0"/>
          <w:marRight w:val="0"/>
          <w:marTop w:val="0"/>
          <w:marBottom w:val="0"/>
          <w:divBdr>
            <w:top w:val="none" w:sz="0" w:space="0" w:color="auto"/>
            <w:left w:val="none" w:sz="0" w:space="0" w:color="auto"/>
            <w:bottom w:val="none" w:sz="0" w:space="0" w:color="auto"/>
            <w:right w:val="none" w:sz="0" w:space="0" w:color="auto"/>
          </w:divBdr>
        </w:div>
        <w:div w:id="1414278871">
          <w:marLeft w:val="0"/>
          <w:marRight w:val="0"/>
          <w:marTop w:val="0"/>
          <w:marBottom w:val="0"/>
          <w:divBdr>
            <w:top w:val="none" w:sz="0" w:space="0" w:color="auto"/>
            <w:left w:val="none" w:sz="0" w:space="0" w:color="auto"/>
            <w:bottom w:val="none" w:sz="0" w:space="0" w:color="auto"/>
            <w:right w:val="none" w:sz="0" w:space="0" w:color="auto"/>
          </w:divBdr>
          <w:divsChild>
            <w:div w:id="1771075954">
              <w:marLeft w:val="0"/>
              <w:marRight w:val="0"/>
              <w:marTop w:val="0"/>
              <w:marBottom w:val="0"/>
              <w:divBdr>
                <w:top w:val="none" w:sz="0" w:space="0" w:color="auto"/>
                <w:left w:val="none" w:sz="0" w:space="0" w:color="auto"/>
                <w:bottom w:val="none" w:sz="0" w:space="0" w:color="auto"/>
                <w:right w:val="none" w:sz="0" w:space="0" w:color="auto"/>
              </w:divBdr>
            </w:div>
            <w:div w:id="514543664">
              <w:marLeft w:val="0"/>
              <w:marRight w:val="0"/>
              <w:marTop w:val="0"/>
              <w:marBottom w:val="0"/>
              <w:divBdr>
                <w:top w:val="none" w:sz="0" w:space="0" w:color="auto"/>
                <w:left w:val="none" w:sz="0" w:space="0" w:color="auto"/>
                <w:bottom w:val="none" w:sz="0" w:space="0" w:color="auto"/>
                <w:right w:val="none" w:sz="0" w:space="0" w:color="auto"/>
              </w:divBdr>
              <w:divsChild>
                <w:div w:id="1057168115">
                  <w:marLeft w:val="0"/>
                  <w:marRight w:val="0"/>
                  <w:marTop w:val="0"/>
                  <w:marBottom w:val="0"/>
                  <w:divBdr>
                    <w:top w:val="none" w:sz="0" w:space="0" w:color="auto"/>
                    <w:left w:val="none" w:sz="0" w:space="0" w:color="auto"/>
                    <w:bottom w:val="none" w:sz="0" w:space="0" w:color="auto"/>
                    <w:right w:val="none" w:sz="0" w:space="0" w:color="auto"/>
                  </w:divBdr>
                </w:div>
                <w:div w:id="1904176010">
                  <w:marLeft w:val="0"/>
                  <w:marRight w:val="0"/>
                  <w:marTop w:val="0"/>
                  <w:marBottom w:val="0"/>
                  <w:divBdr>
                    <w:top w:val="none" w:sz="0" w:space="0" w:color="auto"/>
                    <w:left w:val="none" w:sz="0" w:space="0" w:color="auto"/>
                    <w:bottom w:val="none" w:sz="0" w:space="0" w:color="auto"/>
                    <w:right w:val="none" w:sz="0" w:space="0" w:color="auto"/>
                  </w:divBdr>
                </w:div>
                <w:div w:id="982153346">
                  <w:marLeft w:val="0"/>
                  <w:marRight w:val="0"/>
                  <w:marTop w:val="0"/>
                  <w:marBottom w:val="0"/>
                  <w:divBdr>
                    <w:top w:val="none" w:sz="0" w:space="0" w:color="auto"/>
                    <w:left w:val="none" w:sz="0" w:space="0" w:color="auto"/>
                    <w:bottom w:val="none" w:sz="0" w:space="0" w:color="auto"/>
                    <w:right w:val="none" w:sz="0" w:space="0" w:color="auto"/>
                  </w:divBdr>
                </w:div>
                <w:div w:id="8354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5775">
      <w:bodyDiv w:val="1"/>
      <w:marLeft w:val="0"/>
      <w:marRight w:val="0"/>
      <w:marTop w:val="0"/>
      <w:marBottom w:val="0"/>
      <w:divBdr>
        <w:top w:val="none" w:sz="0" w:space="0" w:color="auto"/>
        <w:left w:val="none" w:sz="0" w:space="0" w:color="auto"/>
        <w:bottom w:val="none" w:sz="0" w:space="0" w:color="auto"/>
        <w:right w:val="none" w:sz="0" w:space="0" w:color="auto"/>
      </w:divBdr>
      <w:divsChild>
        <w:div w:id="653681361">
          <w:marLeft w:val="0"/>
          <w:marRight w:val="0"/>
          <w:marTop w:val="0"/>
          <w:marBottom w:val="0"/>
          <w:divBdr>
            <w:top w:val="none" w:sz="0" w:space="0" w:color="auto"/>
            <w:left w:val="none" w:sz="0" w:space="0" w:color="auto"/>
            <w:bottom w:val="none" w:sz="0" w:space="0" w:color="auto"/>
            <w:right w:val="none" w:sz="0" w:space="0" w:color="auto"/>
          </w:divBdr>
          <w:divsChild>
            <w:div w:id="1038091976">
              <w:marLeft w:val="0"/>
              <w:marRight w:val="0"/>
              <w:marTop w:val="0"/>
              <w:marBottom w:val="0"/>
              <w:divBdr>
                <w:top w:val="none" w:sz="0" w:space="0" w:color="auto"/>
                <w:left w:val="none" w:sz="0" w:space="0" w:color="auto"/>
                <w:bottom w:val="none" w:sz="0" w:space="0" w:color="auto"/>
                <w:right w:val="none" w:sz="0" w:space="0" w:color="auto"/>
              </w:divBdr>
              <w:divsChild>
                <w:div w:id="2119787035">
                  <w:marLeft w:val="0"/>
                  <w:marRight w:val="0"/>
                  <w:marTop w:val="0"/>
                  <w:marBottom w:val="0"/>
                  <w:divBdr>
                    <w:top w:val="none" w:sz="0" w:space="0" w:color="auto"/>
                    <w:left w:val="none" w:sz="0" w:space="0" w:color="auto"/>
                    <w:bottom w:val="none" w:sz="0" w:space="0" w:color="auto"/>
                    <w:right w:val="none" w:sz="0" w:space="0" w:color="auto"/>
                  </w:divBdr>
                  <w:divsChild>
                    <w:div w:id="149905183">
                      <w:marLeft w:val="0"/>
                      <w:marRight w:val="0"/>
                      <w:marTop w:val="0"/>
                      <w:marBottom w:val="0"/>
                      <w:divBdr>
                        <w:top w:val="none" w:sz="0" w:space="0" w:color="auto"/>
                        <w:left w:val="none" w:sz="0" w:space="0" w:color="auto"/>
                        <w:bottom w:val="none" w:sz="0" w:space="0" w:color="auto"/>
                        <w:right w:val="none" w:sz="0" w:space="0" w:color="auto"/>
                      </w:divBdr>
                    </w:div>
                    <w:div w:id="435099709">
                      <w:marLeft w:val="0"/>
                      <w:marRight w:val="0"/>
                      <w:marTop w:val="0"/>
                      <w:marBottom w:val="0"/>
                      <w:divBdr>
                        <w:top w:val="none" w:sz="0" w:space="0" w:color="auto"/>
                        <w:left w:val="none" w:sz="0" w:space="0" w:color="auto"/>
                        <w:bottom w:val="none" w:sz="0" w:space="0" w:color="auto"/>
                        <w:right w:val="none" w:sz="0" w:space="0" w:color="auto"/>
                      </w:divBdr>
                      <w:divsChild>
                        <w:div w:id="1270970793">
                          <w:marLeft w:val="0"/>
                          <w:marRight w:val="0"/>
                          <w:marTop w:val="0"/>
                          <w:marBottom w:val="0"/>
                          <w:divBdr>
                            <w:top w:val="none" w:sz="0" w:space="0" w:color="auto"/>
                            <w:left w:val="none" w:sz="0" w:space="0" w:color="auto"/>
                            <w:bottom w:val="none" w:sz="0" w:space="0" w:color="auto"/>
                            <w:right w:val="none" w:sz="0" w:space="0" w:color="auto"/>
                          </w:divBdr>
                        </w:div>
                        <w:div w:id="1057896149">
                          <w:marLeft w:val="0"/>
                          <w:marRight w:val="0"/>
                          <w:marTop w:val="0"/>
                          <w:marBottom w:val="0"/>
                          <w:divBdr>
                            <w:top w:val="none" w:sz="0" w:space="0" w:color="auto"/>
                            <w:left w:val="none" w:sz="0" w:space="0" w:color="auto"/>
                            <w:bottom w:val="none" w:sz="0" w:space="0" w:color="auto"/>
                            <w:right w:val="none" w:sz="0" w:space="0" w:color="auto"/>
                          </w:divBdr>
                          <w:divsChild>
                            <w:div w:id="1858305034">
                              <w:marLeft w:val="0"/>
                              <w:marRight w:val="0"/>
                              <w:marTop w:val="0"/>
                              <w:marBottom w:val="0"/>
                              <w:divBdr>
                                <w:top w:val="none" w:sz="0" w:space="0" w:color="auto"/>
                                <w:left w:val="none" w:sz="0" w:space="0" w:color="auto"/>
                                <w:bottom w:val="none" w:sz="0" w:space="0" w:color="auto"/>
                                <w:right w:val="none" w:sz="0" w:space="0" w:color="auto"/>
                              </w:divBdr>
                            </w:div>
                            <w:div w:id="1146900505">
                              <w:marLeft w:val="0"/>
                              <w:marRight w:val="0"/>
                              <w:marTop w:val="0"/>
                              <w:marBottom w:val="0"/>
                              <w:divBdr>
                                <w:top w:val="none" w:sz="0" w:space="0" w:color="auto"/>
                                <w:left w:val="none" w:sz="0" w:space="0" w:color="auto"/>
                                <w:bottom w:val="none" w:sz="0" w:space="0" w:color="auto"/>
                                <w:right w:val="none" w:sz="0" w:space="0" w:color="auto"/>
                              </w:divBdr>
                            </w:div>
                            <w:div w:id="1603030840">
                              <w:marLeft w:val="0"/>
                              <w:marRight w:val="0"/>
                              <w:marTop w:val="0"/>
                              <w:marBottom w:val="0"/>
                              <w:divBdr>
                                <w:top w:val="none" w:sz="0" w:space="0" w:color="auto"/>
                                <w:left w:val="none" w:sz="0" w:space="0" w:color="auto"/>
                                <w:bottom w:val="none" w:sz="0" w:space="0" w:color="auto"/>
                                <w:right w:val="none" w:sz="0" w:space="0" w:color="auto"/>
                              </w:divBdr>
                            </w:div>
                            <w:div w:id="679312635">
                              <w:marLeft w:val="0"/>
                              <w:marRight w:val="0"/>
                              <w:marTop w:val="0"/>
                              <w:marBottom w:val="0"/>
                              <w:divBdr>
                                <w:top w:val="none" w:sz="0" w:space="0" w:color="auto"/>
                                <w:left w:val="none" w:sz="0" w:space="0" w:color="auto"/>
                                <w:bottom w:val="none" w:sz="0" w:space="0" w:color="auto"/>
                                <w:right w:val="none" w:sz="0" w:space="0" w:color="auto"/>
                              </w:divBdr>
                            </w:div>
                            <w:div w:id="12984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064005">
          <w:marLeft w:val="0"/>
          <w:marRight w:val="0"/>
          <w:marTop w:val="0"/>
          <w:marBottom w:val="0"/>
          <w:divBdr>
            <w:top w:val="none" w:sz="0" w:space="0" w:color="auto"/>
            <w:left w:val="none" w:sz="0" w:space="0" w:color="auto"/>
            <w:bottom w:val="none" w:sz="0" w:space="0" w:color="auto"/>
            <w:right w:val="none" w:sz="0" w:space="0" w:color="auto"/>
          </w:divBdr>
          <w:divsChild>
            <w:div w:id="724990936">
              <w:marLeft w:val="0"/>
              <w:marRight w:val="0"/>
              <w:marTop w:val="0"/>
              <w:marBottom w:val="0"/>
              <w:divBdr>
                <w:top w:val="none" w:sz="0" w:space="0" w:color="auto"/>
                <w:left w:val="none" w:sz="0" w:space="0" w:color="auto"/>
                <w:bottom w:val="none" w:sz="0" w:space="0" w:color="auto"/>
                <w:right w:val="none" w:sz="0" w:space="0" w:color="auto"/>
              </w:divBdr>
              <w:divsChild>
                <w:div w:id="261885913">
                  <w:marLeft w:val="0"/>
                  <w:marRight w:val="0"/>
                  <w:marTop w:val="0"/>
                  <w:marBottom w:val="0"/>
                  <w:divBdr>
                    <w:top w:val="none" w:sz="0" w:space="0" w:color="auto"/>
                    <w:left w:val="none" w:sz="0" w:space="0" w:color="auto"/>
                    <w:bottom w:val="none" w:sz="0" w:space="0" w:color="auto"/>
                    <w:right w:val="none" w:sz="0" w:space="0" w:color="auto"/>
                  </w:divBdr>
                </w:div>
                <w:div w:id="2092849993">
                  <w:marLeft w:val="0"/>
                  <w:marRight w:val="0"/>
                  <w:marTop w:val="0"/>
                  <w:marBottom w:val="0"/>
                  <w:divBdr>
                    <w:top w:val="none" w:sz="0" w:space="0" w:color="auto"/>
                    <w:left w:val="none" w:sz="0" w:space="0" w:color="auto"/>
                    <w:bottom w:val="none" w:sz="0" w:space="0" w:color="auto"/>
                    <w:right w:val="none" w:sz="0" w:space="0" w:color="auto"/>
                  </w:divBdr>
                </w:div>
                <w:div w:id="697001205">
                  <w:marLeft w:val="0"/>
                  <w:marRight w:val="0"/>
                  <w:marTop w:val="0"/>
                  <w:marBottom w:val="0"/>
                  <w:divBdr>
                    <w:top w:val="none" w:sz="0" w:space="0" w:color="auto"/>
                    <w:left w:val="none" w:sz="0" w:space="0" w:color="auto"/>
                    <w:bottom w:val="none" w:sz="0" w:space="0" w:color="auto"/>
                    <w:right w:val="none" w:sz="0" w:space="0" w:color="auto"/>
                  </w:divBdr>
                </w:div>
              </w:divsChild>
            </w:div>
            <w:div w:id="203444330">
              <w:marLeft w:val="0"/>
              <w:marRight w:val="0"/>
              <w:marTop w:val="0"/>
              <w:marBottom w:val="0"/>
              <w:divBdr>
                <w:top w:val="none" w:sz="0" w:space="0" w:color="auto"/>
                <w:left w:val="none" w:sz="0" w:space="0" w:color="auto"/>
                <w:bottom w:val="none" w:sz="0" w:space="0" w:color="auto"/>
                <w:right w:val="none" w:sz="0" w:space="0" w:color="auto"/>
              </w:divBdr>
              <w:divsChild>
                <w:div w:id="434137165">
                  <w:marLeft w:val="0"/>
                  <w:marRight w:val="0"/>
                  <w:marTop w:val="0"/>
                  <w:marBottom w:val="0"/>
                  <w:divBdr>
                    <w:top w:val="none" w:sz="0" w:space="0" w:color="auto"/>
                    <w:left w:val="none" w:sz="0" w:space="0" w:color="auto"/>
                    <w:bottom w:val="none" w:sz="0" w:space="0" w:color="auto"/>
                    <w:right w:val="none" w:sz="0" w:space="0" w:color="auto"/>
                  </w:divBdr>
                  <w:divsChild>
                    <w:div w:id="777262048">
                      <w:marLeft w:val="0"/>
                      <w:marRight w:val="0"/>
                      <w:marTop w:val="0"/>
                      <w:marBottom w:val="0"/>
                      <w:divBdr>
                        <w:top w:val="none" w:sz="0" w:space="0" w:color="auto"/>
                        <w:left w:val="none" w:sz="0" w:space="0" w:color="auto"/>
                        <w:bottom w:val="none" w:sz="0" w:space="0" w:color="auto"/>
                        <w:right w:val="none" w:sz="0" w:space="0" w:color="auto"/>
                      </w:divBdr>
                    </w:div>
                    <w:div w:id="1751846517">
                      <w:marLeft w:val="0"/>
                      <w:marRight w:val="0"/>
                      <w:marTop w:val="0"/>
                      <w:marBottom w:val="0"/>
                      <w:divBdr>
                        <w:top w:val="none" w:sz="0" w:space="0" w:color="auto"/>
                        <w:left w:val="none" w:sz="0" w:space="0" w:color="auto"/>
                        <w:bottom w:val="none" w:sz="0" w:space="0" w:color="auto"/>
                        <w:right w:val="none" w:sz="0" w:space="0" w:color="auto"/>
                      </w:divBdr>
                      <w:divsChild>
                        <w:div w:id="45761520">
                          <w:marLeft w:val="0"/>
                          <w:marRight w:val="0"/>
                          <w:marTop w:val="0"/>
                          <w:marBottom w:val="0"/>
                          <w:divBdr>
                            <w:top w:val="none" w:sz="0" w:space="0" w:color="auto"/>
                            <w:left w:val="none" w:sz="0" w:space="0" w:color="auto"/>
                            <w:bottom w:val="none" w:sz="0" w:space="0" w:color="auto"/>
                            <w:right w:val="none" w:sz="0" w:space="0" w:color="auto"/>
                          </w:divBdr>
                        </w:div>
                        <w:div w:id="275019900">
                          <w:marLeft w:val="0"/>
                          <w:marRight w:val="0"/>
                          <w:marTop w:val="0"/>
                          <w:marBottom w:val="0"/>
                          <w:divBdr>
                            <w:top w:val="none" w:sz="0" w:space="0" w:color="auto"/>
                            <w:left w:val="none" w:sz="0" w:space="0" w:color="auto"/>
                            <w:bottom w:val="none" w:sz="0" w:space="0" w:color="auto"/>
                            <w:right w:val="none" w:sz="0" w:space="0" w:color="auto"/>
                          </w:divBdr>
                          <w:divsChild>
                            <w:div w:id="1880585252">
                              <w:marLeft w:val="0"/>
                              <w:marRight w:val="0"/>
                              <w:marTop w:val="0"/>
                              <w:marBottom w:val="0"/>
                              <w:divBdr>
                                <w:top w:val="none" w:sz="0" w:space="0" w:color="auto"/>
                                <w:left w:val="none" w:sz="0" w:space="0" w:color="auto"/>
                                <w:bottom w:val="none" w:sz="0" w:space="0" w:color="auto"/>
                                <w:right w:val="none" w:sz="0" w:space="0" w:color="auto"/>
                              </w:divBdr>
                            </w:div>
                            <w:div w:id="747308779">
                              <w:marLeft w:val="0"/>
                              <w:marRight w:val="0"/>
                              <w:marTop w:val="0"/>
                              <w:marBottom w:val="0"/>
                              <w:divBdr>
                                <w:top w:val="none" w:sz="0" w:space="0" w:color="auto"/>
                                <w:left w:val="none" w:sz="0" w:space="0" w:color="auto"/>
                                <w:bottom w:val="none" w:sz="0" w:space="0" w:color="auto"/>
                                <w:right w:val="none" w:sz="0" w:space="0" w:color="auto"/>
                              </w:divBdr>
                            </w:div>
                            <w:div w:id="1889225076">
                              <w:marLeft w:val="0"/>
                              <w:marRight w:val="0"/>
                              <w:marTop w:val="0"/>
                              <w:marBottom w:val="0"/>
                              <w:divBdr>
                                <w:top w:val="none" w:sz="0" w:space="0" w:color="auto"/>
                                <w:left w:val="none" w:sz="0" w:space="0" w:color="auto"/>
                                <w:bottom w:val="none" w:sz="0" w:space="0" w:color="auto"/>
                                <w:right w:val="none" w:sz="0" w:space="0" w:color="auto"/>
                              </w:divBdr>
                            </w:div>
                            <w:div w:id="184296392">
                              <w:marLeft w:val="0"/>
                              <w:marRight w:val="0"/>
                              <w:marTop w:val="0"/>
                              <w:marBottom w:val="0"/>
                              <w:divBdr>
                                <w:top w:val="none" w:sz="0" w:space="0" w:color="auto"/>
                                <w:left w:val="none" w:sz="0" w:space="0" w:color="auto"/>
                                <w:bottom w:val="none" w:sz="0" w:space="0" w:color="auto"/>
                                <w:right w:val="none" w:sz="0" w:space="0" w:color="auto"/>
                              </w:divBdr>
                            </w:div>
                            <w:div w:id="9730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99213">
      <w:bodyDiv w:val="1"/>
      <w:marLeft w:val="0"/>
      <w:marRight w:val="0"/>
      <w:marTop w:val="0"/>
      <w:marBottom w:val="0"/>
      <w:divBdr>
        <w:top w:val="none" w:sz="0" w:space="0" w:color="auto"/>
        <w:left w:val="none" w:sz="0" w:space="0" w:color="auto"/>
        <w:bottom w:val="none" w:sz="0" w:space="0" w:color="auto"/>
        <w:right w:val="none" w:sz="0" w:space="0" w:color="auto"/>
      </w:divBdr>
      <w:divsChild>
        <w:div w:id="879367174">
          <w:marLeft w:val="0"/>
          <w:marRight w:val="0"/>
          <w:marTop w:val="0"/>
          <w:marBottom w:val="0"/>
          <w:divBdr>
            <w:top w:val="none" w:sz="0" w:space="0" w:color="auto"/>
            <w:left w:val="none" w:sz="0" w:space="0" w:color="auto"/>
            <w:bottom w:val="none" w:sz="0" w:space="0" w:color="auto"/>
            <w:right w:val="none" w:sz="0" w:space="0" w:color="auto"/>
          </w:divBdr>
        </w:div>
        <w:div w:id="2022465866">
          <w:marLeft w:val="0"/>
          <w:marRight w:val="0"/>
          <w:marTop w:val="0"/>
          <w:marBottom w:val="0"/>
          <w:divBdr>
            <w:top w:val="none" w:sz="0" w:space="0" w:color="auto"/>
            <w:left w:val="none" w:sz="0" w:space="0" w:color="auto"/>
            <w:bottom w:val="none" w:sz="0" w:space="0" w:color="auto"/>
            <w:right w:val="none" w:sz="0" w:space="0" w:color="auto"/>
          </w:divBdr>
          <w:divsChild>
            <w:div w:id="777136541">
              <w:marLeft w:val="0"/>
              <w:marRight w:val="0"/>
              <w:marTop w:val="0"/>
              <w:marBottom w:val="0"/>
              <w:divBdr>
                <w:top w:val="none" w:sz="0" w:space="0" w:color="auto"/>
                <w:left w:val="none" w:sz="0" w:space="0" w:color="auto"/>
                <w:bottom w:val="none" w:sz="0" w:space="0" w:color="auto"/>
                <w:right w:val="none" w:sz="0" w:space="0" w:color="auto"/>
              </w:divBdr>
            </w:div>
            <w:div w:id="1733651750">
              <w:marLeft w:val="0"/>
              <w:marRight w:val="0"/>
              <w:marTop w:val="0"/>
              <w:marBottom w:val="0"/>
              <w:divBdr>
                <w:top w:val="none" w:sz="0" w:space="0" w:color="auto"/>
                <w:left w:val="none" w:sz="0" w:space="0" w:color="auto"/>
                <w:bottom w:val="none" w:sz="0" w:space="0" w:color="auto"/>
                <w:right w:val="none" w:sz="0" w:space="0" w:color="auto"/>
              </w:divBdr>
              <w:divsChild>
                <w:div w:id="61415281">
                  <w:marLeft w:val="0"/>
                  <w:marRight w:val="0"/>
                  <w:marTop w:val="0"/>
                  <w:marBottom w:val="0"/>
                  <w:divBdr>
                    <w:top w:val="none" w:sz="0" w:space="0" w:color="auto"/>
                    <w:left w:val="none" w:sz="0" w:space="0" w:color="auto"/>
                    <w:bottom w:val="none" w:sz="0" w:space="0" w:color="auto"/>
                    <w:right w:val="none" w:sz="0" w:space="0" w:color="auto"/>
                  </w:divBdr>
                </w:div>
                <w:div w:id="1223516445">
                  <w:marLeft w:val="0"/>
                  <w:marRight w:val="0"/>
                  <w:marTop w:val="0"/>
                  <w:marBottom w:val="0"/>
                  <w:divBdr>
                    <w:top w:val="none" w:sz="0" w:space="0" w:color="auto"/>
                    <w:left w:val="none" w:sz="0" w:space="0" w:color="auto"/>
                    <w:bottom w:val="none" w:sz="0" w:space="0" w:color="auto"/>
                    <w:right w:val="none" w:sz="0" w:space="0" w:color="auto"/>
                  </w:divBdr>
                </w:div>
                <w:div w:id="836771677">
                  <w:marLeft w:val="0"/>
                  <w:marRight w:val="0"/>
                  <w:marTop w:val="0"/>
                  <w:marBottom w:val="0"/>
                  <w:divBdr>
                    <w:top w:val="none" w:sz="0" w:space="0" w:color="auto"/>
                    <w:left w:val="none" w:sz="0" w:space="0" w:color="auto"/>
                    <w:bottom w:val="none" w:sz="0" w:space="0" w:color="auto"/>
                    <w:right w:val="none" w:sz="0" w:space="0" w:color="auto"/>
                  </w:divBdr>
                </w:div>
                <w:div w:id="1033967704">
                  <w:marLeft w:val="0"/>
                  <w:marRight w:val="0"/>
                  <w:marTop w:val="0"/>
                  <w:marBottom w:val="0"/>
                  <w:divBdr>
                    <w:top w:val="none" w:sz="0" w:space="0" w:color="auto"/>
                    <w:left w:val="none" w:sz="0" w:space="0" w:color="auto"/>
                    <w:bottom w:val="none" w:sz="0" w:space="0" w:color="auto"/>
                    <w:right w:val="none" w:sz="0" w:space="0" w:color="auto"/>
                  </w:divBdr>
                </w:div>
                <w:div w:id="18356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2130">
      <w:bodyDiv w:val="1"/>
      <w:marLeft w:val="0"/>
      <w:marRight w:val="0"/>
      <w:marTop w:val="0"/>
      <w:marBottom w:val="0"/>
      <w:divBdr>
        <w:top w:val="none" w:sz="0" w:space="0" w:color="auto"/>
        <w:left w:val="none" w:sz="0" w:space="0" w:color="auto"/>
        <w:bottom w:val="none" w:sz="0" w:space="0" w:color="auto"/>
        <w:right w:val="none" w:sz="0" w:space="0" w:color="auto"/>
      </w:divBdr>
      <w:divsChild>
        <w:div w:id="1712800152">
          <w:marLeft w:val="0"/>
          <w:marRight w:val="0"/>
          <w:marTop w:val="0"/>
          <w:marBottom w:val="0"/>
          <w:divBdr>
            <w:top w:val="none" w:sz="0" w:space="0" w:color="auto"/>
            <w:left w:val="none" w:sz="0" w:space="0" w:color="auto"/>
            <w:bottom w:val="none" w:sz="0" w:space="0" w:color="auto"/>
            <w:right w:val="none" w:sz="0" w:space="0" w:color="auto"/>
          </w:divBdr>
        </w:div>
        <w:div w:id="1988971192">
          <w:marLeft w:val="0"/>
          <w:marRight w:val="0"/>
          <w:marTop w:val="0"/>
          <w:marBottom w:val="0"/>
          <w:divBdr>
            <w:top w:val="none" w:sz="0" w:space="0" w:color="auto"/>
            <w:left w:val="none" w:sz="0" w:space="0" w:color="auto"/>
            <w:bottom w:val="none" w:sz="0" w:space="0" w:color="auto"/>
            <w:right w:val="none" w:sz="0" w:space="0" w:color="auto"/>
          </w:divBdr>
          <w:divsChild>
            <w:div w:id="2009407118">
              <w:marLeft w:val="0"/>
              <w:marRight w:val="0"/>
              <w:marTop w:val="0"/>
              <w:marBottom w:val="0"/>
              <w:divBdr>
                <w:top w:val="none" w:sz="0" w:space="0" w:color="auto"/>
                <w:left w:val="none" w:sz="0" w:space="0" w:color="auto"/>
                <w:bottom w:val="none" w:sz="0" w:space="0" w:color="auto"/>
                <w:right w:val="none" w:sz="0" w:space="0" w:color="auto"/>
              </w:divBdr>
            </w:div>
            <w:div w:id="757748054">
              <w:marLeft w:val="0"/>
              <w:marRight w:val="0"/>
              <w:marTop w:val="0"/>
              <w:marBottom w:val="0"/>
              <w:divBdr>
                <w:top w:val="none" w:sz="0" w:space="0" w:color="auto"/>
                <w:left w:val="none" w:sz="0" w:space="0" w:color="auto"/>
                <w:bottom w:val="none" w:sz="0" w:space="0" w:color="auto"/>
                <w:right w:val="none" w:sz="0" w:space="0" w:color="auto"/>
              </w:divBdr>
              <w:divsChild>
                <w:div w:id="1065645481">
                  <w:marLeft w:val="0"/>
                  <w:marRight w:val="0"/>
                  <w:marTop w:val="0"/>
                  <w:marBottom w:val="0"/>
                  <w:divBdr>
                    <w:top w:val="none" w:sz="0" w:space="0" w:color="auto"/>
                    <w:left w:val="none" w:sz="0" w:space="0" w:color="auto"/>
                    <w:bottom w:val="none" w:sz="0" w:space="0" w:color="auto"/>
                    <w:right w:val="none" w:sz="0" w:space="0" w:color="auto"/>
                  </w:divBdr>
                </w:div>
                <w:div w:id="151995304">
                  <w:marLeft w:val="0"/>
                  <w:marRight w:val="0"/>
                  <w:marTop w:val="0"/>
                  <w:marBottom w:val="0"/>
                  <w:divBdr>
                    <w:top w:val="none" w:sz="0" w:space="0" w:color="auto"/>
                    <w:left w:val="none" w:sz="0" w:space="0" w:color="auto"/>
                    <w:bottom w:val="none" w:sz="0" w:space="0" w:color="auto"/>
                    <w:right w:val="none" w:sz="0" w:space="0" w:color="auto"/>
                  </w:divBdr>
                </w:div>
                <w:div w:id="769348710">
                  <w:marLeft w:val="0"/>
                  <w:marRight w:val="0"/>
                  <w:marTop w:val="0"/>
                  <w:marBottom w:val="0"/>
                  <w:divBdr>
                    <w:top w:val="none" w:sz="0" w:space="0" w:color="auto"/>
                    <w:left w:val="none" w:sz="0" w:space="0" w:color="auto"/>
                    <w:bottom w:val="none" w:sz="0" w:space="0" w:color="auto"/>
                    <w:right w:val="none" w:sz="0" w:space="0" w:color="auto"/>
                  </w:divBdr>
                </w:div>
                <w:div w:id="1816146856">
                  <w:marLeft w:val="0"/>
                  <w:marRight w:val="0"/>
                  <w:marTop w:val="0"/>
                  <w:marBottom w:val="0"/>
                  <w:divBdr>
                    <w:top w:val="none" w:sz="0" w:space="0" w:color="auto"/>
                    <w:left w:val="none" w:sz="0" w:space="0" w:color="auto"/>
                    <w:bottom w:val="none" w:sz="0" w:space="0" w:color="auto"/>
                    <w:right w:val="none" w:sz="0" w:space="0" w:color="auto"/>
                  </w:divBdr>
                </w:div>
                <w:div w:id="12215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513400">
      <w:bodyDiv w:val="1"/>
      <w:marLeft w:val="0"/>
      <w:marRight w:val="0"/>
      <w:marTop w:val="0"/>
      <w:marBottom w:val="0"/>
      <w:divBdr>
        <w:top w:val="none" w:sz="0" w:space="0" w:color="auto"/>
        <w:left w:val="none" w:sz="0" w:space="0" w:color="auto"/>
        <w:bottom w:val="none" w:sz="0" w:space="0" w:color="auto"/>
        <w:right w:val="none" w:sz="0" w:space="0" w:color="auto"/>
      </w:divBdr>
      <w:divsChild>
        <w:div w:id="487790256">
          <w:marLeft w:val="0"/>
          <w:marRight w:val="0"/>
          <w:marTop w:val="0"/>
          <w:marBottom w:val="0"/>
          <w:divBdr>
            <w:top w:val="none" w:sz="0" w:space="0" w:color="auto"/>
            <w:left w:val="none" w:sz="0" w:space="0" w:color="auto"/>
            <w:bottom w:val="none" w:sz="0" w:space="0" w:color="auto"/>
            <w:right w:val="none" w:sz="0" w:space="0" w:color="auto"/>
          </w:divBdr>
        </w:div>
        <w:div w:id="1936398965">
          <w:marLeft w:val="0"/>
          <w:marRight w:val="0"/>
          <w:marTop w:val="0"/>
          <w:marBottom w:val="0"/>
          <w:divBdr>
            <w:top w:val="none" w:sz="0" w:space="0" w:color="auto"/>
            <w:left w:val="none" w:sz="0" w:space="0" w:color="auto"/>
            <w:bottom w:val="none" w:sz="0" w:space="0" w:color="auto"/>
            <w:right w:val="none" w:sz="0" w:space="0" w:color="auto"/>
          </w:divBdr>
          <w:divsChild>
            <w:div w:id="1923222485">
              <w:marLeft w:val="0"/>
              <w:marRight w:val="0"/>
              <w:marTop w:val="0"/>
              <w:marBottom w:val="0"/>
              <w:divBdr>
                <w:top w:val="none" w:sz="0" w:space="0" w:color="auto"/>
                <w:left w:val="none" w:sz="0" w:space="0" w:color="auto"/>
                <w:bottom w:val="none" w:sz="0" w:space="0" w:color="auto"/>
                <w:right w:val="none" w:sz="0" w:space="0" w:color="auto"/>
              </w:divBdr>
            </w:div>
            <w:div w:id="855967244">
              <w:marLeft w:val="0"/>
              <w:marRight w:val="0"/>
              <w:marTop w:val="0"/>
              <w:marBottom w:val="0"/>
              <w:divBdr>
                <w:top w:val="none" w:sz="0" w:space="0" w:color="auto"/>
                <w:left w:val="none" w:sz="0" w:space="0" w:color="auto"/>
                <w:bottom w:val="none" w:sz="0" w:space="0" w:color="auto"/>
                <w:right w:val="none" w:sz="0" w:space="0" w:color="auto"/>
              </w:divBdr>
              <w:divsChild>
                <w:div w:id="2033191512">
                  <w:marLeft w:val="0"/>
                  <w:marRight w:val="0"/>
                  <w:marTop w:val="0"/>
                  <w:marBottom w:val="0"/>
                  <w:divBdr>
                    <w:top w:val="none" w:sz="0" w:space="0" w:color="auto"/>
                    <w:left w:val="none" w:sz="0" w:space="0" w:color="auto"/>
                    <w:bottom w:val="none" w:sz="0" w:space="0" w:color="auto"/>
                    <w:right w:val="none" w:sz="0" w:space="0" w:color="auto"/>
                  </w:divBdr>
                </w:div>
                <w:div w:id="1252660072">
                  <w:marLeft w:val="0"/>
                  <w:marRight w:val="0"/>
                  <w:marTop w:val="0"/>
                  <w:marBottom w:val="0"/>
                  <w:divBdr>
                    <w:top w:val="none" w:sz="0" w:space="0" w:color="auto"/>
                    <w:left w:val="none" w:sz="0" w:space="0" w:color="auto"/>
                    <w:bottom w:val="none" w:sz="0" w:space="0" w:color="auto"/>
                    <w:right w:val="none" w:sz="0" w:space="0" w:color="auto"/>
                  </w:divBdr>
                </w:div>
                <w:div w:id="49153511">
                  <w:marLeft w:val="0"/>
                  <w:marRight w:val="0"/>
                  <w:marTop w:val="0"/>
                  <w:marBottom w:val="0"/>
                  <w:divBdr>
                    <w:top w:val="none" w:sz="0" w:space="0" w:color="auto"/>
                    <w:left w:val="none" w:sz="0" w:space="0" w:color="auto"/>
                    <w:bottom w:val="none" w:sz="0" w:space="0" w:color="auto"/>
                    <w:right w:val="none" w:sz="0" w:space="0" w:color="auto"/>
                  </w:divBdr>
                </w:div>
                <w:div w:id="8762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136099">
      <w:bodyDiv w:val="1"/>
      <w:marLeft w:val="0"/>
      <w:marRight w:val="0"/>
      <w:marTop w:val="0"/>
      <w:marBottom w:val="0"/>
      <w:divBdr>
        <w:top w:val="none" w:sz="0" w:space="0" w:color="auto"/>
        <w:left w:val="none" w:sz="0" w:space="0" w:color="auto"/>
        <w:bottom w:val="none" w:sz="0" w:space="0" w:color="auto"/>
        <w:right w:val="none" w:sz="0" w:space="0" w:color="auto"/>
      </w:divBdr>
      <w:divsChild>
        <w:div w:id="967470120">
          <w:marLeft w:val="0"/>
          <w:marRight w:val="0"/>
          <w:marTop w:val="0"/>
          <w:marBottom w:val="0"/>
          <w:divBdr>
            <w:top w:val="none" w:sz="0" w:space="0" w:color="auto"/>
            <w:left w:val="none" w:sz="0" w:space="0" w:color="auto"/>
            <w:bottom w:val="none" w:sz="0" w:space="0" w:color="auto"/>
            <w:right w:val="none" w:sz="0" w:space="0" w:color="auto"/>
          </w:divBdr>
        </w:div>
        <w:div w:id="1538195513">
          <w:marLeft w:val="0"/>
          <w:marRight w:val="0"/>
          <w:marTop w:val="0"/>
          <w:marBottom w:val="0"/>
          <w:divBdr>
            <w:top w:val="none" w:sz="0" w:space="0" w:color="auto"/>
            <w:left w:val="none" w:sz="0" w:space="0" w:color="auto"/>
            <w:bottom w:val="none" w:sz="0" w:space="0" w:color="auto"/>
            <w:right w:val="none" w:sz="0" w:space="0" w:color="auto"/>
          </w:divBdr>
          <w:divsChild>
            <w:div w:id="1351368531">
              <w:marLeft w:val="0"/>
              <w:marRight w:val="0"/>
              <w:marTop w:val="0"/>
              <w:marBottom w:val="0"/>
              <w:divBdr>
                <w:top w:val="none" w:sz="0" w:space="0" w:color="auto"/>
                <w:left w:val="none" w:sz="0" w:space="0" w:color="auto"/>
                <w:bottom w:val="none" w:sz="0" w:space="0" w:color="auto"/>
                <w:right w:val="none" w:sz="0" w:space="0" w:color="auto"/>
              </w:divBdr>
            </w:div>
            <w:div w:id="1449200893">
              <w:marLeft w:val="0"/>
              <w:marRight w:val="0"/>
              <w:marTop w:val="0"/>
              <w:marBottom w:val="0"/>
              <w:divBdr>
                <w:top w:val="none" w:sz="0" w:space="0" w:color="auto"/>
                <w:left w:val="none" w:sz="0" w:space="0" w:color="auto"/>
                <w:bottom w:val="none" w:sz="0" w:space="0" w:color="auto"/>
                <w:right w:val="none" w:sz="0" w:space="0" w:color="auto"/>
              </w:divBdr>
              <w:divsChild>
                <w:div w:id="2108190246">
                  <w:marLeft w:val="0"/>
                  <w:marRight w:val="0"/>
                  <w:marTop w:val="0"/>
                  <w:marBottom w:val="0"/>
                  <w:divBdr>
                    <w:top w:val="none" w:sz="0" w:space="0" w:color="auto"/>
                    <w:left w:val="none" w:sz="0" w:space="0" w:color="auto"/>
                    <w:bottom w:val="none" w:sz="0" w:space="0" w:color="auto"/>
                    <w:right w:val="none" w:sz="0" w:space="0" w:color="auto"/>
                  </w:divBdr>
                </w:div>
                <w:div w:id="1413118513">
                  <w:marLeft w:val="0"/>
                  <w:marRight w:val="0"/>
                  <w:marTop w:val="0"/>
                  <w:marBottom w:val="0"/>
                  <w:divBdr>
                    <w:top w:val="none" w:sz="0" w:space="0" w:color="auto"/>
                    <w:left w:val="none" w:sz="0" w:space="0" w:color="auto"/>
                    <w:bottom w:val="none" w:sz="0" w:space="0" w:color="auto"/>
                    <w:right w:val="none" w:sz="0" w:space="0" w:color="auto"/>
                  </w:divBdr>
                </w:div>
                <w:div w:id="1457026117">
                  <w:marLeft w:val="0"/>
                  <w:marRight w:val="0"/>
                  <w:marTop w:val="0"/>
                  <w:marBottom w:val="0"/>
                  <w:divBdr>
                    <w:top w:val="none" w:sz="0" w:space="0" w:color="auto"/>
                    <w:left w:val="none" w:sz="0" w:space="0" w:color="auto"/>
                    <w:bottom w:val="none" w:sz="0" w:space="0" w:color="auto"/>
                    <w:right w:val="none" w:sz="0" w:space="0" w:color="auto"/>
                  </w:divBdr>
                </w:div>
                <w:div w:id="5771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18251">
      <w:bodyDiv w:val="1"/>
      <w:marLeft w:val="0"/>
      <w:marRight w:val="0"/>
      <w:marTop w:val="0"/>
      <w:marBottom w:val="0"/>
      <w:divBdr>
        <w:top w:val="none" w:sz="0" w:space="0" w:color="auto"/>
        <w:left w:val="none" w:sz="0" w:space="0" w:color="auto"/>
        <w:bottom w:val="none" w:sz="0" w:space="0" w:color="auto"/>
        <w:right w:val="none" w:sz="0" w:space="0" w:color="auto"/>
      </w:divBdr>
      <w:divsChild>
        <w:div w:id="1201436132">
          <w:marLeft w:val="0"/>
          <w:marRight w:val="0"/>
          <w:marTop w:val="0"/>
          <w:marBottom w:val="0"/>
          <w:divBdr>
            <w:top w:val="none" w:sz="0" w:space="0" w:color="auto"/>
            <w:left w:val="none" w:sz="0" w:space="0" w:color="auto"/>
            <w:bottom w:val="none" w:sz="0" w:space="0" w:color="auto"/>
            <w:right w:val="none" w:sz="0" w:space="0" w:color="auto"/>
          </w:divBdr>
        </w:div>
        <w:div w:id="1319454665">
          <w:marLeft w:val="0"/>
          <w:marRight w:val="0"/>
          <w:marTop w:val="0"/>
          <w:marBottom w:val="0"/>
          <w:divBdr>
            <w:top w:val="none" w:sz="0" w:space="0" w:color="auto"/>
            <w:left w:val="none" w:sz="0" w:space="0" w:color="auto"/>
            <w:bottom w:val="none" w:sz="0" w:space="0" w:color="auto"/>
            <w:right w:val="none" w:sz="0" w:space="0" w:color="auto"/>
          </w:divBdr>
          <w:divsChild>
            <w:div w:id="1717007118">
              <w:marLeft w:val="0"/>
              <w:marRight w:val="0"/>
              <w:marTop w:val="0"/>
              <w:marBottom w:val="0"/>
              <w:divBdr>
                <w:top w:val="none" w:sz="0" w:space="0" w:color="auto"/>
                <w:left w:val="none" w:sz="0" w:space="0" w:color="auto"/>
                <w:bottom w:val="none" w:sz="0" w:space="0" w:color="auto"/>
                <w:right w:val="none" w:sz="0" w:space="0" w:color="auto"/>
              </w:divBdr>
            </w:div>
            <w:div w:id="1388187437">
              <w:marLeft w:val="0"/>
              <w:marRight w:val="0"/>
              <w:marTop w:val="0"/>
              <w:marBottom w:val="0"/>
              <w:divBdr>
                <w:top w:val="none" w:sz="0" w:space="0" w:color="auto"/>
                <w:left w:val="none" w:sz="0" w:space="0" w:color="auto"/>
                <w:bottom w:val="none" w:sz="0" w:space="0" w:color="auto"/>
                <w:right w:val="none" w:sz="0" w:space="0" w:color="auto"/>
              </w:divBdr>
              <w:divsChild>
                <w:div w:id="272054425">
                  <w:marLeft w:val="0"/>
                  <w:marRight w:val="0"/>
                  <w:marTop w:val="0"/>
                  <w:marBottom w:val="0"/>
                  <w:divBdr>
                    <w:top w:val="none" w:sz="0" w:space="0" w:color="auto"/>
                    <w:left w:val="none" w:sz="0" w:space="0" w:color="auto"/>
                    <w:bottom w:val="none" w:sz="0" w:space="0" w:color="auto"/>
                    <w:right w:val="none" w:sz="0" w:space="0" w:color="auto"/>
                  </w:divBdr>
                </w:div>
                <w:div w:id="1342780664">
                  <w:marLeft w:val="0"/>
                  <w:marRight w:val="0"/>
                  <w:marTop w:val="0"/>
                  <w:marBottom w:val="0"/>
                  <w:divBdr>
                    <w:top w:val="none" w:sz="0" w:space="0" w:color="auto"/>
                    <w:left w:val="none" w:sz="0" w:space="0" w:color="auto"/>
                    <w:bottom w:val="none" w:sz="0" w:space="0" w:color="auto"/>
                    <w:right w:val="none" w:sz="0" w:space="0" w:color="auto"/>
                  </w:divBdr>
                </w:div>
                <w:div w:id="563612582">
                  <w:marLeft w:val="0"/>
                  <w:marRight w:val="0"/>
                  <w:marTop w:val="0"/>
                  <w:marBottom w:val="0"/>
                  <w:divBdr>
                    <w:top w:val="none" w:sz="0" w:space="0" w:color="auto"/>
                    <w:left w:val="none" w:sz="0" w:space="0" w:color="auto"/>
                    <w:bottom w:val="none" w:sz="0" w:space="0" w:color="auto"/>
                    <w:right w:val="none" w:sz="0" w:space="0" w:color="auto"/>
                  </w:divBdr>
                </w:div>
                <w:div w:id="162812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728374">
      <w:bodyDiv w:val="1"/>
      <w:marLeft w:val="0"/>
      <w:marRight w:val="0"/>
      <w:marTop w:val="0"/>
      <w:marBottom w:val="0"/>
      <w:divBdr>
        <w:top w:val="none" w:sz="0" w:space="0" w:color="auto"/>
        <w:left w:val="none" w:sz="0" w:space="0" w:color="auto"/>
        <w:bottom w:val="none" w:sz="0" w:space="0" w:color="auto"/>
        <w:right w:val="none" w:sz="0" w:space="0" w:color="auto"/>
      </w:divBdr>
      <w:divsChild>
        <w:div w:id="751243684">
          <w:marLeft w:val="0"/>
          <w:marRight w:val="0"/>
          <w:marTop w:val="0"/>
          <w:marBottom w:val="0"/>
          <w:divBdr>
            <w:top w:val="none" w:sz="0" w:space="0" w:color="auto"/>
            <w:left w:val="none" w:sz="0" w:space="0" w:color="auto"/>
            <w:bottom w:val="none" w:sz="0" w:space="0" w:color="auto"/>
            <w:right w:val="none" w:sz="0" w:space="0" w:color="auto"/>
          </w:divBdr>
        </w:div>
        <w:div w:id="1054933229">
          <w:marLeft w:val="0"/>
          <w:marRight w:val="0"/>
          <w:marTop w:val="0"/>
          <w:marBottom w:val="0"/>
          <w:divBdr>
            <w:top w:val="none" w:sz="0" w:space="0" w:color="auto"/>
            <w:left w:val="none" w:sz="0" w:space="0" w:color="auto"/>
            <w:bottom w:val="none" w:sz="0" w:space="0" w:color="auto"/>
            <w:right w:val="none" w:sz="0" w:space="0" w:color="auto"/>
          </w:divBdr>
          <w:divsChild>
            <w:div w:id="1108354765">
              <w:marLeft w:val="0"/>
              <w:marRight w:val="0"/>
              <w:marTop w:val="0"/>
              <w:marBottom w:val="0"/>
              <w:divBdr>
                <w:top w:val="none" w:sz="0" w:space="0" w:color="auto"/>
                <w:left w:val="none" w:sz="0" w:space="0" w:color="auto"/>
                <w:bottom w:val="none" w:sz="0" w:space="0" w:color="auto"/>
                <w:right w:val="none" w:sz="0" w:space="0" w:color="auto"/>
              </w:divBdr>
            </w:div>
            <w:div w:id="599604550">
              <w:marLeft w:val="0"/>
              <w:marRight w:val="0"/>
              <w:marTop w:val="0"/>
              <w:marBottom w:val="0"/>
              <w:divBdr>
                <w:top w:val="none" w:sz="0" w:space="0" w:color="auto"/>
                <w:left w:val="none" w:sz="0" w:space="0" w:color="auto"/>
                <w:bottom w:val="none" w:sz="0" w:space="0" w:color="auto"/>
                <w:right w:val="none" w:sz="0" w:space="0" w:color="auto"/>
              </w:divBdr>
              <w:divsChild>
                <w:div w:id="337466173">
                  <w:marLeft w:val="0"/>
                  <w:marRight w:val="0"/>
                  <w:marTop w:val="0"/>
                  <w:marBottom w:val="0"/>
                  <w:divBdr>
                    <w:top w:val="none" w:sz="0" w:space="0" w:color="auto"/>
                    <w:left w:val="none" w:sz="0" w:space="0" w:color="auto"/>
                    <w:bottom w:val="none" w:sz="0" w:space="0" w:color="auto"/>
                    <w:right w:val="none" w:sz="0" w:space="0" w:color="auto"/>
                  </w:divBdr>
                </w:div>
                <w:div w:id="1609040385">
                  <w:marLeft w:val="0"/>
                  <w:marRight w:val="0"/>
                  <w:marTop w:val="0"/>
                  <w:marBottom w:val="0"/>
                  <w:divBdr>
                    <w:top w:val="none" w:sz="0" w:space="0" w:color="auto"/>
                    <w:left w:val="none" w:sz="0" w:space="0" w:color="auto"/>
                    <w:bottom w:val="none" w:sz="0" w:space="0" w:color="auto"/>
                    <w:right w:val="none" w:sz="0" w:space="0" w:color="auto"/>
                  </w:divBdr>
                </w:div>
                <w:div w:id="1954244959">
                  <w:marLeft w:val="0"/>
                  <w:marRight w:val="0"/>
                  <w:marTop w:val="0"/>
                  <w:marBottom w:val="0"/>
                  <w:divBdr>
                    <w:top w:val="none" w:sz="0" w:space="0" w:color="auto"/>
                    <w:left w:val="none" w:sz="0" w:space="0" w:color="auto"/>
                    <w:bottom w:val="none" w:sz="0" w:space="0" w:color="auto"/>
                    <w:right w:val="none" w:sz="0" w:space="0" w:color="auto"/>
                  </w:divBdr>
                </w:div>
                <w:div w:id="6877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02587">
      <w:bodyDiv w:val="1"/>
      <w:marLeft w:val="0"/>
      <w:marRight w:val="0"/>
      <w:marTop w:val="0"/>
      <w:marBottom w:val="0"/>
      <w:divBdr>
        <w:top w:val="none" w:sz="0" w:space="0" w:color="auto"/>
        <w:left w:val="none" w:sz="0" w:space="0" w:color="auto"/>
        <w:bottom w:val="none" w:sz="0" w:space="0" w:color="auto"/>
        <w:right w:val="none" w:sz="0" w:space="0" w:color="auto"/>
      </w:divBdr>
      <w:divsChild>
        <w:div w:id="1695956214">
          <w:marLeft w:val="0"/>
          <w:marRight w:val="0"/>
          <w:marTop w:val="0"/>
          <w:marBottom w:val="0"/>
          <w:divBdr>
            <w:top w:val="none" w:sz="0" w:space="0" w:color="auto"/>
            <w:left w:val="none" w:sz="0" w:space="0" w:color="auto"/>
            <w:bottom w:val="none" w:sz="0" w:space="0" w:color="auto"/>
            <w:right w:val="none" w:sz="0" w:space="0" w:color="auto"/>
          </w:divBdr>
        </w:div>
        <w:div w:id="487870397">
          <w:marLeft w:val="0"/>
          <w:marRight w:val="0"/>
          <w:marTop w:val="0"/>
          <w:marBottom w:val="0"/>
          <w:divBdr>
            <w:top w:val="none" w:sz="0" w:space="0" w:color="auto"/>
            <w:left w:val="none" w:sz="0" w:space="0" w:color="auto"/>
            <w:bottom w:val="none" w:sz="0" w:space="0" w:color="auto"/>
            <w:right w:val="none" w:sz="0" w:space="0" w:color="auto"/>
          </w:divBdr>
          <w:divsChild>
            <w:div w:id="1396974879">
              <w:marLeft w:val="0"/>
              <w:marRight w:val="0"/>
              <w:marTop w:val="0"/>
              <w:marBottom w:val="0"/>
              <w:divBdr>
                <w:top w:val="none" w:sz="0" w:space="0" w:color="auto"/>
                <w:left w:val="none" w:sz="0" w:space="0" w:color="auto"/>
                <w:bottom w:val="none" w:sz="0" w:space="0" w:color="auto"/>
                <w:right w:val="none" w:sz="0" w:space="0" w:color="auto"/>
              </w:divBdr>
            </w:div>
            <w:div w:id="458108441">
              <w:marLeft w:val="0"/>
              <w:marRight w:val="0"/>
              <w:marTop w:val="0"/>
              <w:marBottom w:val="0"/>
              <w:divBdr>
                <w:top w:val="none" w:sz="0" w:space="0" w:color="auto"/>
                <w:left w:val="none" w:sz="0" w:space="0" w:color="auto"/>
                <w:bottom w:val="none" w:sz="0" w:space="0" w:color="auto"/>
                <w:right w:val="none" w:sz="0" w:space="0" w:color="auto"/>
              </w:divBdr>
              <w:divsChild>
                <w:div w:id="964772376">
                  <w:marLeft w:val="0"/>
                  <w:marRight w:val="0"/>
                  <w:marTop w:val="0"/>
                  <w:marBottom w:val="0"/>
                  <w:divBdr>
                    <w:top w:val="none" w:sz="0" w:space="0" w:color="auto"/>
                    <w:left w:val="none" w:sz="0" w:space="0" w:color="auto"/>
                    <w:bottom w:val="none" w:sz="0" w:space="0" w:color="auto"/>
                    <w:right w:val="none" w:sz="0" w:space="0" w:color="auto"/>
                  </w:divBdr>
                </w:div>
                <w:div w:id="776172682">
                  <w:marLeft w:val="0"/>
                  <w:marRight w:val="0"/>
                  <w:marTop w:val="0"/>
                  <w:marBottom w:val="0"/>
                  <w:divBdr>
                    <w:top w:val="none" w:sz="0" w:space="0" w:color="auto"/>
                    <w:left w:val="none" w:sz="0" w:space="0" w:color="auto"/>
                    <w:bottom w:val="none" w:sz="0" w:space="0" w:color="auto"/>
                    <w:right w:val="none" w:sz="0" w:space="0" w:color="auto"/>
                  </w:divBdr>
                </w:div>
                <w:div w:id="251276554">
                  <w:marLeft w:val="0"/>
                  <w:marRight w:val="0"/>
                  <w:marTop w:val="0"/>
                  <w:marBottom w:val="0"/>
                  <w:divBdr>
                    <w:top w:val="none" w:sz="0" w:space="0" w:color="auto"/>
                    <w:left w:val="none" w:sz="0" w:space="0" w:color="auto"/>
                    <w:bottom w:val="none" w:sz="0" w:space="0" w:color="auto"/>
                    <w:right w:val="none" w:sz="0" w:space="0" w:color="auto"/>
                  </w:divBdr>
                </w:div>
                <w:div w:id="1567841797">
                  <w:marLeft w:val="0"/>
                  <w:marRight w:val="0"/>
                  <w:marTop w:val="0"/>
                  <w:marBottom w:val="0"/>
                  <w:divBdr>
                    <w:top w:val="none" w:sz="0" w:space="0" w:color="auto"/>
                    <w:left w:val="none" w:sz="0" w:space="0" w:color="auto"/>
                    <w:bottom w:val="none" w:sz="0" w:space="0" w:color="auto"/>
                    <w:right w:val="none" w:sz="0" w:space="0" w:color="auto"/>
                  </w:divBdr>
                </w:div>
                <w:div w:id="2109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00235">
      <w:bodyDiv w:val="1"/>
      <w:marLeft w:val="0"/>
      <w:marRight w:val="0"/>
      <w:marTop w:val="0"/>
      <w:marBottom w:val="0"/>
      <w:divBdr>
        <w:top w:val="none" w:sz="0" w:space="0" w:color="auto"/>
        <w:left w:val="none" w:sz="0" w:space="0" w:color="auto"/>
        <w:bottom w:val="none" w:sz="0" w:space="0" w:color="auto"/>
        <w:right w:val="none" w:sz="0" w:space="0" w:color="auto"/>
      </w:divBdr>
      <w:divsChild>
        <w:div w:id="1230650999">
          <w:marLeft w:val="0"/>
          <w:marRight w:val="0"/>
          <w:marTop w:val="0"/>
          <w:marBottom w:val="0"/>
          <w:divBdr>
            <w:top w:val="none" w:sz="0" w:space="0" w:color="auto"/>
            <w:left w:val="none" w:sz="0" w:space="0" w:color="auto"/>
            <w:bottom w:val="none" w:sz="0" w:space="0" w:color="auto"/>
            <w:right w:val="none" w:sz="0" w:space="0" w:color="auto"/>
          </w:divBdr>
        </w:div>
        <w:div w:id="701783090">
          <w:marLeft w:val="0"/>
          <w:marRight w:val="0"/>
          <w:marTop w:val="0"/>
          <w:marBottom w:val="0"/>
          <w:divBdr>
            <w:top w:val="none" w:sz="0" w:space="0" w:color="auto"/>
            <w:left w:val="none" w:sz="0" w:space="0" w:color="auto"/>
            <w:bottom w:val="none" w:sz="0" w:space="0" w:color="auto"/>
            <w:right w:val="none" w:sz="0" w:space="0" w:color="auto"/>
          </w:divBdr>
          <w:divsChild>
            <w:div w:id="73629530">
              <w:marLeft w:val="0"/>
              <w:marRight w:val="0"/>
              <w:marTop w:val="0"/>
              <w:marBottom w:val="0"/>
              <w:divBdr>
                <w:top w:val="none" w:sz="0" w:space="0" w:color="auto"/>
                <w:left w:val="none" w:sz="0" w:space="0" w:color="auto"/>
                <w:bottom w:val="none" w:sz="0" w:space="0" w:color="auto"/>
                <w:right w:val="none" w:sz="0" w:space="0" w:color="auto"/>
              </w:divBdr>
            </w:div>
            <w:div w:id="1679457807">
              <w:marLeft w:val="0"/>
              <w:marRight w:val="0"/>
              <w:marTop w:val="0"/>
              <w:marBottom w:val="0"/>
              <w:divBdr>
                <w:top w:val="none" w:sz="0" w:space="0" w:color="auto"/>
                <w:left w:val="none" w:sz="0" w:space="0" w:color="auto"/>
                <w:bottom w:val="none" w:sz="0" w:space="0" w:color="auto"/>
                <w:right w:val="none" w:sz="0" w:space="0" w:color="auto"/>
              </w:divBdr>
              <w:divsChild>
                <w:div w:id="1618682740">
                  <w:marLeft w:val="0"/>
                  <w:marRight w:val="0"/>
                  <w:marTop w:val="0"/>
                  <w:marBottom w:val="0"/>
                  <w:divBdr>
                    <w:top w:val="none" w:sz="0" w:space="0" w:color="auto"/>
                    <w:left w:val="none" w:sz="0" w:space="0" w:color="auto"/>
                    <w:bottom w:val="none" w:sz="0" w:space="0" w:color="auto"/>
                    <w:right w:val="none" w:sz="0" w:space="0" w:color="auto"/>
                  </w:divBdr>
                </w:div>
                <w:div w:id="731657542">
                  <w:marLeft w:val="0"/>
                  <w:marRight w:val="0"/>
                  <w:marTop w:val="0"/>
                  <w:marBottom w:val="0"/>
                  <w:divBdr>
                    <w:top w:val="none" w:sz="0" w:space="0" w:color="auto"/>
                    <w:left w:val="none" w:sz="0" w:space="0" w:color="auto"/>
                    <w:bottom w:val="none" w:sz="0" w:space="0" w:color="auto"/>
                    <w:right w:val="none" w:sz="0" w:space="0" w:color="auto"/>
                  </w:divBdr>
                </w:div>
                <w:div w:id="1536582887">
                  <w:marLeft w:val="0"/>
                  <w:marRight w:val="0"/>
                  <w:marTop w:val="0"/>
                  <w:marBottom w:val="0"/>
                  <w:divBdr>
                    <w:top w:val="none" w:sz="0" w:space="0" w:color="auto"/>
                    <w:left w:val="none" w:sz="0" w:space="0" w:color="auto"/>
                    <w:bottom w:val="none" w:sz="0" w:space="0" w:color="auto"/>
                    <w:right w:val="none" w:sz="0" w:space="0" w:color="auto"/>
                  </w:divBdr>
                </w:div>
                <w:div w:id="7199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00796">
      <w:bodyDiv w:val="1"/>
      <w:marLeft w:val="0"/>
      <w:marRight w:val="0"/>
      <w:marTop w:val="0"/>
      <w:marBottom w:val="0"/>
      <w:divBdr>
        <w:top w:val="none" w:sz="0" w:space="0" w:color="auto"/>
        <w:left w:val="none" w:sz="0" w:space="0" w:color="auto"/>
        <w:bottom w:val="none" w:sz="0" w:space="0" w:color="auto"/>
        <w:right w:val="none" w:sz="0" w:space="0" w:color="auto"/>
      </w:divBdr>
      <w:divsChild>
        <w:div w:id="515117944">
          <w:marLeft w:val="0"/>
          <w:marRight w:val="0"/>
          <w:marTop w:val="0"/>
          <w:marBottom w:val="0"/>
          <w:divBdr>
            <w:top w:val="none" w:sz="0" w:space="0" w:color="auto"/>
            <w:left w:val="none" w:sz="0" w:space="0" w:color="auto"/>
            <w:bottom w:val="none" w:sz="0" w:space="0" w:color="auto"/>
            <w:right w:val="none" w:sz="0" w:space="0" w:color="auto"/>
          </w:divBdr>
        </w:div>
        <w:div w:id="2108379115">
          <w:marLeft w:val="0"/>
          <w:marRight w:val="0"/>
          <w:marTop w:val="0"/>
          <w:marBottom w:val="0"/>
          <w:divBdr>
            <w:top w:val="none" w:sz="0" w:space="0" w:color="auto"/>
            <w:left w:val="none" w:sz="0" w:space="0" w:color="auto"/>
            <w:bottom w:val="none" w:sz="0" w:space="0" w:color="auto"/>
            <w:right w:val="none" w:sz="0" w:space="0" w:color="auto"/>
          </w:divBdr>
          <w:divsChild>
            <w:div w:id="1578399786">
              <w:marLeft w:val="0"/>
              <w:marRight w:val="0"/>
              <w:marTop w:val="0"/>
              <w:marBottom w:val="0"/>
              <w:divBdr>
                <w:top w:val="none" w:sz="0" w:space="0" w:color="auto"/>
                <w:left w:val="none" w:sz="0" w:space="0" w:color="auto"/>
                <w:bottom w:val="none" w:sz="0" w:space="0" w:color="auto"/>
                <w:right w:val="none" w:sz="0" w:space="0" w:color="auto"/>
              </w:divBdr>
            </w:div>
            <w:div w:id="441847282">
              <w:marLeft w:val="0"/>
              <w:marRight w:val="0"/>
              <w:marTop w:val="0"/>
              <w:marBottom w:val="0"/>
              <w:divBdr>
                <w:top w:val="none" w:sz="0" w:space="0" w:color="auto"/>
                <w:left w:val="none" w:sz="0" w:space="0" w:color="auto"/>
                <w:bottom w:val="none" w:sz="0" w:space="0" w:color="auto"/>
                <w:right w:val="none" w:sz="0" w:space="0" w:color="auto"/>
              </w:divBdr>
              <w:divsChild>
                <w:div w:id="530387589">
                  <w:marLeft w:val="0"/>
                  <w:marRight w:val="0"/>
                  <w:marTop w:val="0"/>
                  <w:marBottom w:val="0"/>
                  <w:divBdr>
                    <w:top w:val="none" w:sz="0" w:space="0" w:color="auto"/>
                    <w:left w:val="none" w:sz="0" w:space="0" w:color="auto"/>
                    <w:bottom w:val="none" w:sz="0" w:space="0" w:color="auto"/>
                    <w:right w:val="none" w:sz="0" w:space="0" w:color="auto"/>
                  </w:divBdr>
                </w:div>
                <w:div w:id="2139644111">
                  <w:marLeft w:val="0"/>
                  <w:marRight w:val="0"/>
                  <w:marTop w:val="0"/>
                  <w:marBottom w:val="0"/>
                  <w:divBdr>
                    <w:top w:val="none" w:sz="0" w:space="0" w:color="auto"/>
                    <w:left w:val="none" w:sz="0" w:space="0" w:color="auto"/>
                    <w:bottom w:val="none" w:sz="0" w:space="0" w:color="auto"/>
                    <w:right w:val="none" w:sz="0" w:space="0" w:color="auto"/>
                  </w:divBdr>
                </w:div>
                <w:div w:id="101921586">
                  <w:marLeft w:val="0"/>
                  <w:marRight w:val="0"/>
                  <w:marTop w:val="0"/>
                  <w:marBottom w:val="0"/>
                  <w:divBdr>
                    <w:top w:val="none" w:sz="0" w:space="0" w:color="auto"/>
                    <w:left w:val="none" w:sz="0" w:space="0" w:color="auto"/>
                    <w:bottom w:val="none" w:sz="0" w:space="0" w:color="auto"/>
                    <w:right w:val="none" w:sz="0" w:space="0" w:color="auto"/>
                  </w:divBdr>
                </w:div>
                <w:div w:id="462038967">
                  <w:marLeft w:val="0"/>
                  <w:marRight w:val="0"/>
                  <w:marTop w:val="0"/>
                  <w:marBottom w:val="0"/>
                  <w:divBdr>
                    <w:top w:val="none" w:sz="0" w:space="0" w:color="auto"/>
                    <w:left w:val="none" w:sz="0" w:space="0" w:color="auto"/>
                    <w:bottom w:val="none" w:sz="0" w:space="0" w:color="auto"/>
                    <w:right w:val="none" w:sz="0" w:space="0" w:color="auto"/>
                  </w:divBdr>
                </w:div>
                <w:div w:id="9639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118034">
      <w:bodyDiv w:val="1"/>
      <w:marLeft w:val="0"/>
      <w:marRight w:val="0"/>
      <w:marTop w:val="0"/>
      <w:marBottom w:val="0"/>
      <w:divBdr>
        <w:top w:val="none" w:sz="0" w:space="0" w:color="auto"/>
        <w:left w:val="none" w:sz="0" w:space="0" w:color="auto"/>
        <w:bottom w:val="none" w:sz="0" w:space="0" w:color="auto"/>
        <w:right w:val="none" w:sz="0" w:space="0" w:color="auto"/>
      </w:divBdr>
      <w:divsChild>
        <w:div w:id="1811943232">
          <w:marLeft w:val="0"/>
          <w:marRight w:val="0"/>
          <w:marTop w:val="0"/>
          <w:marBottom w:val="0"/>
          <w:divBdr>
            <w:top w:val="none" w:sz="0" w:space="0" w:color="auto"/>
            <w:left w:val="none" w:sz="0" w:space="0" w:color="auto"/>
            <w:bottom w:val="none" w:sz="0" w:space="0" w:color="auto"/>
            <w:right w:val="none" w:sz="0" w:space="0" w:color="auto"/>
          </w:divBdr>
        </w:div>
        <w:div w:id="74934553">
          <w:marLeft w:val="0"/>
          <w:marRight w:val="0"/>
          <w:marTop w:val="0"/>
          <w:marBottom w:val="0"/>
          <w:divBdr>
            <w:top w:val="none" w:sz="0" w:space="0" w:color="auto"/>
            <w:left w:val="none" w:sz="0" w:space="0" w:color="auto"/>
            <w:bottom w:val="none" w:sz="0" w:space="0" w:color="auto"/>
            <w:right w:val="none" w:sz="0" w:space="0" w:color="auto"/>
          </w:divBdr>
          <w:divsChild>
            <w:div w:id="184484636">
              <w:marLeft w:val="0"/>
              <w:marRight w:val="0"/>
              <w:marTop w:val="0"/>
              <w:marBottom w:val="0"/>
              <w:divBdr>
                <w:top w:val="none" w:sz="0" w:space="0" w:color="auto"/>
                <w:left w:val="none" w:sz="0" w:space="0" w:color="auto"/>
                <w:bottom w:val="none" w:sz="0" w:space="0" w:color="auto"/>
                <w:right w:val="none" w:sz="0" w:space="0" w:color="auto"/>
              </w:divBdr>
            </w:div>
            <w:div w:id="172885626">
              <w:marLeft w:val="0"/>
              <w:marRight w:val="0"/>
              <w:marTop w:val="0"/>
              <w:marBottom w:val="0"/>
              <w:divBdr>
                <w:top w:val="none" w:sz="0" w:space="0" w:color="auto"/>
                <w:left w:val="none" w:sz="0" w:space="0" w:color="auto"/>
                <w:bottom w:val="none" w:sz="0" w:space="0" w:color="auto"/>
                <w:right w:val="none" w:sz="0" w:space="0" w:color="auto"/>
              </w:divBdr>
              <w:divsChild>
                <w:div w:id="1534345729">
                  <w:marLeft w:val="0"/>
                  <w:marRight w:val="0"/>
                  <w:marTop w:val="0"/>
                  <w:marBottom w:val="0"/>
                  <w:divBdr>
                    <w:top w:val="none" w:sz="0" w:space="0" w:color="auto"/>
                    <w:left w:val="none" w:sz="0" w:space="0" w:color="auto"/>
                    <w:bottom w:val="none" w:sz="0" w:space="0" w:color="auto"/>
                    <w:right w:val="none" w:sz="0" w:space="0" w:color="auto"/>
                  </w:divBdr>
                </w:div>
                <w:div w:id="8688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833052">
      <w:bodyDiv w:val="1"/>
      <w:marLeft w:val="0"/>
      <w:marRight w:val="0"/>
      <w:marTop w:val="0"/>
      <w:marBottom w:val="0"/>
      <w:divBdr>
        <w:top w:val="none" w:sz="0" w:space="0" w:color="auto"/>
        <w:left w:val="none" w:sz="0" w:space="0" w:color="auto"/>
        <w:bottom w:val="none" w:sz="0" w:space="0" w:color="auto"/>
        <w:right w:val="none" w:sz="0" w:space="0" w:color="auto"/>
      </w:divBdr>
      <w:divsChild>
        <w:div w:id="1452357826">
          <w:marLeft w:val="0"/>
          <w:marRight w:val="0"/>
          <w:marTop w:val="0"/>
          <w:marBottom w:val="0"/>
          <w:divBdr>
            <w:top w:val="none" w:sz="0" w:space="0" w:color="auto"/>
            <w:left w:val="none" w:sz="0" w:space="0" w:color="auto"/>
            <w:bottom w:val="none" w:sz="0" w:space="0" w:color="auto"/>
            <w:right w:val="none" w:sz="0" w:space="0" w:color="auto"/>
          </w:divBdr>
        </w:div>
        <w:div w:id="363597385">
          <w:marLeft w:val="0"/>
          <w:marRight w:val="0"/>
          <w:marTop w:val="0"/>
          <w:marBottom w:val="0"/>
          <w:divBdr>
            <w:top w:val="none" w:sz="0" w:space="0" w:color="auto"/>
            <w:left w:val="none" w:sz="0" w:space="0" w:color="auto"/>
            <w:bottom w:val="none" w:sz="0" w:space="0" w:color="auto"/>
            <w:right w:val="none" w:sz="0" w:space="0" w:color="auto"/>
          </w:divBdr>
          <w:divsChild>
            <w:div w:id="353851566">
              <w:marLeft w:val="0"/>
              <w:marRight w:val="0"/>
              <w:marTop w:val="0"/>
              <w:marBottom w:val="0"/>
              <w:divBdr>
                <w:top w:val="none" w:sz="0" w:space="0" w:color="auto"/>
                <w:left w:val="none" w:sz="0" w:space="0" w:color="auto"/>
                <w:bottom w:val="none" w:sz="0" w:space="0" w:color="auto"/>
                <w:right w:val="none" w:sz="0" w:space="0" w:color="auto"/>
              </w:divBdr>
            </w:div>
            <w:div w:id="651065076">
              <w:marLeft w:val="0"/>
              <w:marRight w:val="0"/>
              <w:marTop w:val="0"/>
              <w:marBottom w:val="0"/>
              <w:divBdr>
                <w:top w:val="none" w:sz="0" w:space="0" w:color="auto"/>
                <w:left w:val="none" w:sz="0" w:space="0" w:color="auto"/>
                <w:bottom w:val="none" w:sz="0" w:space="0" w:color="auto"/>
                <w:right w:val="none" w:sz="0" w:space="0" w:color="auto"/>
              </w:divBdr>
              <w:divsChild>
                <w:div w:id="703409768">
                  <w:marLeft w:val="0"/>
                  <w:marRight w:val="0"/>
                  <w:marTop w:val="0"/>
                  <w:marBottom w:val="0"/>
                  <w:divBdr>
                    <w:top w:val="none" w:sz="0" w:space="0" w:color="auto"/>
                    <w:left w:val="none" w:sz="0" w:space="0" w:color="auto"/>
                    <w:bottom w:val="none" w:sz="0" w:space="0" w:color="auto"/>
                    <w:right w:val="none" w:sz="0" w:space="0" w:color="auto"/>
                  </w:divBdr>
                </w:div>
                <w:div w:id="1871917065">
                  <w:marLeft w:val="0"/>
                  <w:marRight w:val="0"/>
                  <w:marTop w:val="0"/>
                  <w:marBottom w:val="0"/>
                  <w:divBdr>
                    <w:top w:val="none" w:sz="0" w:space="0" w:color="auto"/>
                    <w:left w:val="none" w:sz="0" w:space="0" w:color="auto"/>
                    <w:bottom w:val="none" w:sz="0" w:space="0" w:color="auto"/>
                    <w:right w:val="none" w:sz="0" w:space="0" w:color="auto"/>
                  </w:divBdr>
                </w:div>
                <w:div w:id="1328971769">
                  <w:marLeft w:val="0"/>
                  <w:marRight w:val="0"/>
                  <w:marTop w:val="0"/>
                  <w:marBottom w:val="0"/>
                  <w:divBdr>
                    <w:top w:val="none" w:sz="0" w:space="0" w:color="auto"/>
                    <w:left w:val="none" w:sz="0" w:space="0" w:color="auto"/>
                    <w:bottom w:val="none" w:sz="0" w:space="0" w:color="auto"/>
                    <w:right w:val="none" w:sz="0" w:space="0" w:color="auto"/>
                  </w:divBdr>
                </w:div>
                <w:div w:id="699016817">
                  <w:marLeft w:val="0"/>
                  <w:marRight w:val="0"/>
                  <w:marTop w:val="0"/>
                  <w:marBottom w:val="0"/>
                  <w:divBdr>
                    <w:top w:val="none" w:sz="0" w:space="0" w:color="auto"/>
                    <w:left w:val="none" w:sz="0" w:space="0" w:color="auto"/>
                    <w:bottom w:val="none" w:sz="0" w:space="0" w:color="auto"/>
                    <w:right w:val="none" w:sz="0" w:space="0" w:color="auto"/>
                  </w:divBdr>
                </w:div>
                <w:div w:id="16297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021509">
      <w:bodyDiv w:val="1"/>
      <w:marLeft w:val="0"/>
      <w:marRight w:val="0"/>
      <w:marTop w:val="0"/>
      <w:marBottom w:val="0"/>
      <w:divBdr>
        <w:top w:val="none" w:sz="0" w:space="0" w:color="auto"/>
        <w:left w:val="none" w:sz="0" w:space="0" w:color="auto"/>
        <w:bottom w:val="none" w:sz="0" w:space="0" w:color="auto"/>
        <w:right w:val="none" w:sz="0" w:space="0" w:color="auto"/>
      </w:divBdr>
      <w:divsChild>
        <w:div w:id="607086339">
          <w:marLeft w:val="0"/>
          <w:marRight w:val="0"/>
          <w:marTop w:val="0"/>
          <w:marBottom w:val="0"/>
          <w:divBdr>
            <w:top w:val="none" w:sz="0" w:space="0" w:color="auto"/>
            <w:left w:val="none" w:sz="0" w:space="0" w:color="auto"/>
            <w:bottom w:val="none" w:sz="0" w:space="0" w:color="auto"/>
            <w:right w:val="none" w:sz="0" w:space="0" w:color="auto"/>
          </w:divBdr>
        </w:div>
        <w:div w:id="1196850843">
          <w:marLeft w:val="0"/>
          <w:marRight w:val="0"/>
          <w:marTop w:val="0"/>
          <w:marBottom w:val="0"/>
          <w:divBdr>
            <w:top w:val="none" w:sz="0" w:space="0" w:color="auto"/>
            <w:left w:val="none" w:sz="0" w:space="0" w:color="auto"/>
            <w:bottom w:val="none" w:sz="0" w:space="0" w:color="auto"/>
            <w:right w:val="none" w:sz="0" w:space="0" w:color="auto"/>
          </w:divBdr>
          <w:divsChild>
            <w:div w:id="201946558">
              <w:marLeft w:val="0"/>
              <w:marRight w:val="0"/>
              <w:marTop w:val="0"/>
              <w:marBottom w:val="0"/>
              <w:divBdr>
                <w:top w:val="none" w:sz="0" w:space="0" w:color="auto"/>
                <w:left w:val="none" w:sz="0" w:space="0" w:color="auto"/>
                <w:bottom w:val="none" w:sz="0" w:space="0" w:color="auto"/>
                <w:right w:val="none" w:sz="0" w:space="0" w:color="auto"/>
              </w:divBdr>
            </w:div>
            <w:div w:id="1764257158">
              <w:marLeft w:val="0"/>
              <w:marRight w:val="0"/>
              <w:marTop w:val="0"/>
              <w:marBottom w:val="0"/>
              <w:divBdr>
                <w:top w:val="none" w:sz="0" w:space="0" w:color="auto"/>
                <w:left w:val="none" w:sz="0" w:space="0" w:color="auto"/>
                <w:bottom w:val="none" w:sz="0" w:space="0" w:color="auto"/>
                <w:right w:val="none" w:sz="0" w:space="0" w:color="auto"/>
              </w:divBdr>
              <w:divsChild>
                <w:div w:id="379211496">
                  <w:marLeft w:val="0"/>
                  <w:marRight w:val="0"/>
                  <w:marTop w:val="0"/>
                  <w:marBottom w:val="0"/>
                  <w:divBdr>
                    <w:top w:val="none" w:sz="0" w:space="0" w:color="auto"/>
                    <w:left w:val="none" w:sz="0" w:space="0" w:color="auto"/>
                    <w:bottom w:val="none" w:sz="0" w:space="0" w:color="auto"/>
                    <w:right w:val="none" w:sz="0" w:space="0" w:color="auto"/>
                  </w:divBdr>
                </w:div>
                <w:div w:id="716704693">
                  <w:marLeft w:val="0"/>
                  <w:marRight w:val="0"/>
                  <w:marTop w:val="0"/>
                  <w:marBottom w:val="0"/>
                  <w:divBdr>
                    <w:top w:val="none" w:sz="0" w:space="0" w:color="auto"/>
                    <w:left w:val="none" w:sz="0" w:space="0" w:color="auto"/>
                    <w:bottom w:val="none" w:sz="0" w:space="0" w:color="auto"/>
                    <w:right w:val="none" w:sz="0" w:space="0" w:color="auto"/>
                  </w:divBdr>
                </w:div>
                <w:div w:id="658196514">
                  <w:marLeft w:val="0"/>
                  <w:marRight w:val="0"/>
                  <w:marTop w:val="0"/>
                  <w:marBottom w:val="0"/>
                  <w:divBdr>
                    <w:top w:val="none" w:sz="0" w:space="0" w:color="auto"/>
                    <w:left w:val="none" w:sz="0" w:space="0" w:color="auto"/>
                    <w:bottom w:val="none" w:sz="0" w:space="0" w:color="auto"/>
                    <w:right w:val="none" w:sz="0" w:space="0" w:color="auto"/>
                  </w:divBdr>
                </w:div>
                <w:div w:id="164720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972039">
      <w:bodyDiv w:val="1"/>
      <w:marLeft w:val="0"/>
      <w:marRight w:val="0"/>
      <w:marTop w:val="0"/>
      <w:marBottom w:val="0"/>
      <w:divBdr>
        <w:top w:val="none" w:sz="0" w:space="0" w:color="auto"/>
        <w:left w:val="none" w:sz="0" w:space="0" w:color="auto"/>
        <w:bottom w:val="none" w:sz="0" w:space="0" w:color="auto"/>
        <w:right w:val="none" w:sz="0" w:space="0" w:color="auto"/>
      </w:divBdr>
      <w:divsChild>
        <w:div w:id="1267542117">
          <w:marLeft w:val="0"/>
          <w:marRight w:val="0"/>
          <w:marTop w:val="0"/>
          <w:marBottom w:val="0"/>
          <w:divBdr>
            <w:top w:val="none" w:sz="0" w:space="0" w:color="auto"/>
            <w:left w:val="none" w:sz="0" w:space="0" w:color="auto"/>
            <w:bottom w:val="none" w:sz="0" w:space="0" w:color="auto"/>
            <w:right w:val="none" w:sz="0" w:space="0" w:color="auto"/>
          </w:divBdr>
        </w:div>
        <w:div w:id="1505241752">
          <w:marLeft w:val="0"/>
          <w:marRight w:val="0"/>
          <w:marTop w:val="0"/>
          <w:marBottom w:val="0"/>
          <w:divBdr>
            <w:top w:val="none" w:sz="0" w:space="0" w:color="auto"/>
            <w:left w:val="none" w:sz="0" w:space="0" w:color="auto"/>
            <w:bottom w:val="none" w:sz="0" w:space="0" w:color="auto"/>
            <w:right w:val="none" w:sz="0" w:space="0" w:color="auto"/>
          </w:divBdr>
          <w:divsChild>
            <w:div w:id="768043908">
              <w:marLeft w:val="0"/>
              <w:marRight w:val="0"/>
              <w:marTop w:val="0"/>
              <w:marBottom w:val="0"/>
              <w:divBdr>
                <w:top w:val="none" w:sz="0" w:space="0" w:color="auto"/>
                <w:left w:val="none" w:sz="0" w:space="0" w:color="auto"/>
                <w:bottom w:val="none" w:sz="0" w:space="0" w:color="auto"/>
                <w:right w:val="none" w:sz="0" w:space="0" w:color="auto"/>
              </w:divBdr>
            </w:div>
            <w:div w:id="1826314572">
              <w:marLeft w:val="0"/>
              <w:marRight w:val="0"/>
              <w:marTop w:val="0"/>
              <w:marBottom w:val="0"/>
              <w:divBdr>
                <w:top w:val="none" w:sz="0" w:space="0" w:color="auto"/>
                <w:left w:val="none" w:sz="0" w:space="0" w:color="auto"/>
                <w:bottom w:val="none" w:sz="0" w:space="0" w:color="auto"/>
                <w:right w:val="none" w:sz="0" w:space="0" w:color="auto"/>
              </w:divBdr>
              <w:divsChild>
                <w:div w:id="1619994863">
                  <w:marLeft w:val="0"/>
                  <w:marRight w:val="0"/>
                  <w:marTop w:val="0"/>
                  <w:marBottom w:val="0"/>
                  <w:divBdr>
                    <w:top w:val="none" w:sz="0" w:space="0" w:color="auto"/>
                    <w:left w:val="none" w:sz="0" w:space="0" w:color="auto"/>
                    <w:bottom w:val="none" w:sz="0" w:space="0" w:color="auto"/>
                    <w:right w:val="none" w:sz="0" w:space="0" w:color="auto"/>
                  </w:divBdr>
                </w:div>
                <w:div w:id="1703748267">
                  <w:marLeft w:val="0"/>
                  <w:marRight w:val="0"/>
                  <w:marTop w:val="0"/>
                  <w:marBottom w:val="0"/>
                  <w:divBdr>
                    <w:top w:val="none" w:sz="0" w:space="0" w:color="auto"/>
                    <w:left w:val="none" w:sz="0" w:space="0" w:color="auto"/>
                    <w:bottom w:val="none" w:sz="0" w:space="0" w:color="auto"/>
                    <w:right w:val="none" w:sz="0" w:space="0" w:color="auto"/>
                  </w:divBdr>
                </w:div>
                <w:div w:id="72289225">
                  <w:marLeft w:val="0"/>
                  <w:marRight w:val="0"/>
                  <w:marTop w:val="0"/>
                  <w:marBottom w:val="0"/>
                  <w:divBdr>
                    <w:top w:val="none" w:sz="0" w:space="0" w:color="auto"/>
                    <w:left w:val="none" w:sz="0" w:space="0" w:color="auto"/>
                    <w:bottom w:val="none" w:sz="0" w:space="0" w:color="auto"/>
                    <w:right w:val="none" w:sz="0" w:space="0" w:color="auto"/>
                  </w:divBdr>
                </w:div>
                <w:div w:id="89208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21717">
      <w:bodyDiv w:val="1"/>
      <w:marLeft w:val="0"/>
      <w:marRight w:val="0"/>
      <w:marTop w:val="0"/>
      <w:marBottom w:val="0"/>
      <w:divBdr>
        <w:top w:val="none" w:sz="0" w:space="0" w:color="auto"/>
        <w:left w:val="none" w:sz="0" w:space="0" w:color="auto"/>
        <w:bottom w:val="none" w:sz="0" w:space="0" w:color="auto"/>
        <w:right w:val="none" w:sz="0" w:space="0" w:color="auto"/>
      </w:divBdr>
      <w:divsChild>
        <w:div w:id="195045707">
          <w:marLeft w:val="0"/>
          <w:marRight w:val="0"/>
          <w:marTop w:val="0"/>
          <w:marBottom w:val="0"/>
          <w:divBdr>
            <w:top w:val="none" w:sz="0" w:space="0" w:color="auto"/>
            <w:left w:val="none" w:sz="0" w:space="0" w:color="auto"/>
            <w:bottom w:val="none" w:sz="0" w:space="0" w:color="auto"/>
            <w:right w:val="none" w:sz="0" w:space="0" w:color="auto"/>
          </w:divBdr>
        </w:div>
        <w:div w:id="1272317957">
          <w:marLeft w:val="0"/>
          <w:marRight w:val="0"/>
          <w:marTop w:val="0"/>
          <w:marBottom w:val="0"/>
          <w:divBdr>
            <w:top w:val="none" w:sz="0" w:space="0" w:color="auto"/>
            <w:left w:val="none" w:sz="0" w:space="0" w:color="auto"/>
            <w:bottom w:val="none" w:sz="0" w:space="0" w:color="auto"/>
            <w:right w:val="none" w:sz="0" w:space="0" w:color="auto"/>
          </w:divBdr>
          <w:divsChild>
            <w:div w:id="726031271">
              <w:marLeft w:val="0"/>
              <w:marRight w:val="0"/>
              <w:marTop w:val="0"/>
              <w:marBottom w:val="0"/>
              <w:divBdr>
                <w:top w:val="none" w:sz="0" w:space="0" w:color="auto"/>
                <w:left w:val="none" w:sz="0" w:space="0" w:color="auto"/>
                <w:bottom w:val="none" w:sz="0" w:space="0" w:color="auto"/>
                <w:right w:val="none" w:sz="0" w:space="0" w:color="auto"/>
              </w:divBdr>
            </w:div>
            <w:div w:id="476071102">
              <w:marLeft w:val="0"/>
              <w:marRight w:val="0"/>
              <w:marTop w:val="0"/>
              <w:marBottom w:val="0"/>
              <w:divBdr>
                <w:top w:val="none" w:sz="0" w:space="0" w:color="auto"/>
                <w:left w:val="none" w:sz="0" w:space="0" w:color="auto"/>
                <w:bottom w:val="none" w:sz="0" w:space="0" w:color="auto"/>
                <w:right w:val="none" w:sz="0" w:space="0" w:color="auto"/>
              </w:divBdr>
              <w:divsChild>
                <w:div w:id="1205288702">
                  <w:marLeft w:val="0"/>
                  <w:marRight w:val="0"/>
                  <w:marTop w:val="0"/>
                  <w:marBottom w:val="0"/>
                  <w:divBdr>
                    <w:top w:val="none" w:sz="0" w:space="0" w:color="auto"/>
                    <w:left w:val="none" w:sz="0" w:space="0" w:color="auto"/>
                    <w:bottom w:val="none" w:sz="0" w:space="0" w:color="auto"/>
                    <w:right w:val="none" w:sz="0" w:space="0" w:color="auto"/>
                  </w:divBdr>
                </w:div>
                <w:div w:id="56645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457786">
      <w:bodyDiv w:val="1"/>
      <w:marLeft w:val="0"/>
      <w:marRight w:val="0"/>
      <w:marTop w:val="0"/>
      <w:marBottom w:val="0"/>
      <w:divBdr>
        <w:top w:val="none" w:sz="0" w:space="0" w:color="auto"/>
        <w:left w:val="none" w:sz="0" w:space="0" w:color="auto"/>
        <w:bottom w:val="none" w:sz="0" w:space="0" w:color="auto"/>
        <w:right w:val="none" w:sz="0" w:space="0" w:color="auto"/>
      </w:divBdr>
      <w:divsChild>
        <w:div w:id="1243101816">
          <w:marLeft w:val="0"/>
          <w:marRight w:val="0"/>
          <w:marTop w:val="0"/>
          <w:marBottom w:val="0"/>
          <w:divBdr>
            <w:top w:val="none" w:sz="0" w:space="0" w:color="auto"/>
            <w:left w:val="none" w:sz="0" w:space="0" w:color="auto"/>
            <w:bottom w:val="none" w:sz="0" w:space="0" w:color="auto"/>
            <w:right w:val="none" w:sz="0" w:space="0" w:color="auto"/>
          </w:divBdr>
        </w:div>
        <w:div w:id="1330014686">
          <w:marLeft w:val="0"/>
          <w:marRight w:val="0"/>
          <w:marTop w:val="0"/>
          <w:marBottom w:val="0"/>
          <w:divBdr>
            <w:top w:val="none" w:sz="0" w:space="0" w:color="auto"/>
            <w:left w:val="none" w:sz="0" w:space="0" w:color="auto"/>
            <w:bottom w:val="none" w:sz="0" w:space="0" w:color="auto"/>
            <w:right w:val="none" w:sz="0" w:space="0" w:color="auto"/>
          </w:divBdr>
          <w:divsChild>
            <w:div w:id="712078491">
              <w:marLeft w:val="0"/>
              <w:marRight w:val="0"/>
              <w:marTop w:val="0"/>
              <w:marBottom w:val="0"/>
              <w:divBdr>
                <w:top w:val="none" w:sz="0" w:space="0" w:color="auto"/>
                <w:left w:val="none" w:sz="0" w:space="0" w:color="auto"/>
                <w:bottom w:val="none" w:sz="0" w:space="0" w:color="auto"/>
                <w:right w:val="none" w:sz="0" w:space="0" w:color="auto"/>
              </w:divBdr>
            </w:div>
            <w:div w:id="1661732997">
              <w:marLeft w:val="0"/>
              <w:marRight w:val="0"/>
              <w:marTop w:val="0"/>
              <w:marBottom w:val="0"/>
              <w:divBdr>
                <w:top w:val="none" w:sz="0" w:space="0" w:color="auto"/>
                <w:left w:val="none" w:sz="0" w:space="0" w:color="auto"/>
                <w:bottom w:val="none" w:sz="0" w:space="0" w:color="auto"/>
                <w:right w:val="none" w:sz="0" w:space="0" w:color="auto"/>
              </w:divBdr>
              <w:divsChild>
                <w:div w:id="344017117">
                  <w:marLeft w:val="0"/>
                  <w:marRight w:val="0"/>
                  <w:marTop w:val="0"/>
                  <w:marBottom w:val="0"/>
                  <w:divBdr>
                    <w:top w:val="none" w:sz="0" w:space="0" w:color="auto"/>
                    <w:left w:val="none" w:sz="0" w:space="0" w:color="auto"/>
                    <w:bottom w:val="none" w:sz="0" w:space="0" w:color="auto"/>
                    <w:right w:val="none" w:sz="0" w:space="0" w:color="auto"/>
                  </w:divBdr>
                </w:div>
                <w:div w:id="1861116268">
                  <w:marLeft w:val="0"/>
                  <w:marRight w:val="0"/>
                  <w:marTop w:val="0"/>
                  <w:marBottom w:val="0"/>
                  <w:divBdr>
                    <w:top w:val="none" w:sz="0" w:space="0" w:color="auto"/>
                    <w:left w:val="none" w:sz="0" w:space="0" w:color="auto"/>
                    <w:bottom w:val="none" w:sz="0" w:space="0" w:color="auto"/>
                    <w:right w:val="none" w:sz="0" w:space="0" w:color="auto"/>
                  </w:divBdr>
                </w:div>
                <w:div w:id="488063106">
                  <w:marLeft w:val="0"/>
                  <w:marRight w:val="0"/>
                  <w:marTop w:val="0"/>
                  <w:marBottom w:val="0"/>
                  <w:divBdr>
                    <w:top w:val="none" w:sz="0" w:space="0" w:color="auto"/>
                    <w:left w:val="none" w:sz="0" w:space="0" w:color="auto"/>
                    <w:bottom w:val="none" w:sz="0" w:space="0" w:color="auto"/>
                    <w:right w:val="none" w:sz="0" w:space="0" w:color="auto"/>
                  </w:divBdr>
                </w:div>
                <w:div w:id="14235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00739">
      <w:bodyDiv w:val="1"/>
      <w:marLeft w:val="0"/>
      <w:marRight w:val="0"/>
      <w:marTop w:val="0"/>
      <w:marBottom w:val="0"/>
      <w:divBdr>
        <w:top w:val="none" w:sz="0" w:space="0" w:color="auto"/>
        <w:left w:val="none" w:sz="0" w:space="0" w:color="auto"/>
        <w:bottom w:val="none" w:sz="0" w:space="0" w:color="auto"/>
        <w:right w:val="none" w:sz="0" w:space="0" w:color="auto"/>
      </w:divBdr>
      <w:divsChild>
        <w:div w:id="1440180722">
          <w:marLeft w:val="0"/>
          <w:marRight w:val="0"/>
          <w:marTop w:val="0"/>
          <w:marBottom w:val="0"/>
          <w:divBdr>
            <w:top w:val="none" w:sz="0" w:space="0" w:color="auto"/>
            <w:left w:val="none" w:sz="0" w:space="0" w:color="auto"/>
            <w:bottom w:val="none" w:sz="0" w:space="0" w:color="auto"/>
            <w:right w:val="none" w:sz="0" w:space="0" w:color="auto"/>
          </w:divBdr>
        </w:div>
        <w:div w:id="1380323370">
          <w:marLeft w:val="0"/>
          <w:marRight w:val="0"/>
          <w:marTop w:val="0"/>
          <w:marBottom w:val="0"/>
          <w:divBdr>
            <w:top w:val="none" w:sz="0" w:space="0" w:color="auto"/>
            <w:left w:val="none" w:sz="0" w:space="0" w:color="auto"/>
            <w:bottom w:val="none" w:sz="0" w:space="0" w:color="auto"/>
            <w:right w:val="none" w:sz="0" w:space="0" w:color="auto"/>
          </w:divBdr>
          <w:divsChild>
            <w:div w:id="319625808">
              <w:marLeft w:val="0"/>
              <w:marRight w:val="0"/>
              <w:marTop w:val="0"/>
              <w:marBottom w:val="0"/>
              <w:divBdr>
                <w:top w:val="none" w:sz="0" w:space="0" w:color="auto"/>
                <w:left w:val="none" w:sz="0" w:space="0" w:color="auto"/>
                <w:bottom w:val="none" w:sz="0" w:space="0" w:color="auto"/>
                <w:right w:val="none" w:sz="0" w:space="0" w:color="auto"/>
              </w:divBdr>
            </w:div>
            <w:div w:id="198202946">
              <w:marLeft w:val="0"/>
              <w:marRight w:val="0"/>
              <w:marTop w:val="0"/>
              <w:marBottom w:val="0"/>
              <w:divBdr>
                <w:top w:val="none" w:sz="0" w:space="0" w:color="auto"/>
                <w:left w:val="none" w:sz="0" w:space="0" w:color="auto"/>
                <w:bottom w:val="none" w:sz="0" w:space="0" w:color="auto"/>
                <w:right w:val="none" w:sz="0" w:space="0" w:color="auto"/>
              </w:divBdr>
              <w:divsChild>
                <w:div w:id="12004548">
                  <w:marLeft w:val="0"/>
                  <w:marRight w:val="0"/>
                  <w:marTop w:val="0"/>
                  <w:marBottom w:val="0"/>
                  <w:divBdr>
                    <w:top w:val="none" w:sz="0" w:space="0" w:color="auto"/>
                    <w:left w:val="none" w:sz="0" w:space="0" w:color="auto"/>
                    <w:bottom w:val="none" w:sz="0" w:space="0" w:color="auto"/>
                    <w:right w:val="none" w:sz="0" w:space="0" w:color="auto"/>
                  </w:divBdr>
                </w:div>
                <w:div w:id="2020816102">
                  <w:marLeft w:val="0"/>
                  <w:marRight w:val="0"/>
                  <w:marTop w:val="0"/>
                  <w:marBottom w:val="0"/>
                  <w:divBdr>
                    <w:top w:val="none" w:sz="0" w:space="0" w:color="auto"/>
                    <w:left w:val="none" w:sz="0" w:space="0" w:color="auto"/>
                    <w:bottom w:val="none" w:sz="0" w:space="0" w:color="auto"/>
                    <w:right w:val="none" w:sz="0" w:space="0" w:color="auto"/>
                  </w:divBdr>
                </w:div>
                <w:div w:id="1745906787">
                  <w:marLeft w:val="0"/>
                  <w:marRight w:val="0"/>
                  <w:marTop w:val="0"/>
                  <w:marBottom w:val="0"/>
                  <w:divBdr>
                    <w:top w:val="none" w:sz="0" w:space="0" w:color="auto"/>
                    <w:left w:val="none" w:sz="0" w:space="0" w:color="auto"/>
                    <w:bottom w:val="none" w:sz="0" w:space="0" w:color="auto"/>
                    <w:right w:val="none" w:sz="0" w:space="0" w:color="auto"/>
                  </w:divBdr>
                </w:div>
                <w:div w:id="848642283">
                  <w:marLeft w:val="0"/>
                  <w:marRight w:val="0"/>
                  <w:marTop w:val="0"/>
                  <w:marBottom w:val="0"/>
                  <w:divBdr>
                    <w:top w:val="none" w:sz="0" w:space="0" w:color="auto"/>
                    <w:left w:val="none" w:sz="0" w:space="0" w:color="auto"/>
                    <w:bottom w:val="none" w:sz="0" w:space="0" w:color="auto"/>
                    <w:right w:val="none" w:sz="0" w:space="0" w:color="auto"/>
                  </w:divBdr>
                </w:div>
                <w:div w:id="4904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06673">
      <w:bodyDiv w:val="1"/>
      <w:marLeft w:val="0"/>
      <w:marRight w:val="0"/>
      <w:marTop w:val="0"/>
      <w:marBottom w:val="0"/>
      <w:divBdr>
        <w:top w:val="none" w:sz="0" w:space="0" w:color="auto"/>
        <w:left w:val="none" w:sz="0" w:space="0" w:color="auto"/>
        <w:bottom w:val="none" w:sz="0" w:space="0" w:color="auto"/>
        <w:right w:val="none" w:sz="0" w:space="0" w:color="auto"/>
      </w:divBdr>
      <w:divsChild>
        <w:div w:id="1987346321">
          <w:marLeft w:val="0"/>
          <w:marRight w:val="0"/>
          <w:marTop w:val="0"/>
          <w:marBottom w:val="0"/>
          <w:divBdr>
            <w:top w:val="none" w:sz="0" w:space="0" w:color="auto"/>
            <w:left w:val="none" w:sz="0" w:space="0" w:color="auto"/>
            <w:bottom w:val="none" w:sz="0" w:space="0" w:color="auto"/>
            <w:right w:val="none" w:sz="0" w:space="0" w:color="auto"/>
          </w:divBdr>
        </w:div>
        <w:div w:id="65499238">
          <w:marLeft w:val="0"/>
          <w:marRight w:val="0"/>
          <w:marTop w:val="0"/>
          <w:marBottom w:val="0"/>
          <w:divBdr>
            <w:top w:val="none" w:sz="0" w:space="0" w:color="auto"/>
            <w:left w:val="none" w:sz="0" w:space="0" w:color="auto"/>
            <w:bottom w:val="none" w:sz="0" w:space="0" w:color="auto"/>
            <w:right w:val="none" w:sz="0" w:space="0" w:color="auto"/>
          </w:divBdr>
          <w:divsChild>
            <w:div w:id="105004232">
              <w:marLeft w:val="0"/>
              <w:marRight w:val="0"/>
              <w:marTop w:val="0"/>
              <w:marBottom w:val="0"/>
              <w:divBdr>
                <w:top w:val="none" w:sz="0" w:space="0" w:color="auto"/>
                <w:left w:val="none" w:sz="0" w:space="0" w:color="auto"/>
                <w:bottom w:val="none" w:sz="0" w:space="0" w:color="auto"/>
                <w:right w:val="none" w:sz="0" w:space="0" w:color="auto"/>
              </w:divBdr>
            </w:div>
            <w:div w:id="2040004932">
              <w:marLeft w:val="0"/>
              <w:marRight w:val="0"/>
              <w:marTop w:val="0"/>
              <w:marBottom w:val="0"/>
              <w:divBdr>
                <w:top w:val="none" w:sz="0" w:space="0" w:color="auto"/>
                <w:left w:val="none" w:sz="0" w:space="0" w:color="auto"/>
                <w:bottom w:val="none" w:sz="0" w:space="0" w:color="auto"/>
                <w:right w:val="none" w:sz="0" w:space="0" w:color="auto"/>
              </w:divBdr>
              <w:divsChild>
                <w:div w:id="1642074805">
                  <w:marLeft w:val="0"/>
                  <w:marRight w:val="0"/>
                  <w:marTop w:val="0"/>
                  <w:marBottom w:val="0"/>
                  <w:divBdr>
                    <w:top w:val="none" w:sz="0" w:space="0" w:color="auto"/>
                    <w:left w:val="none" w:sz="0" w:space="0" w:color="auto"/>
                    <w:bottom w:val="none" w:sz="0" w:space="0" w:color="auto"/>
                    <w:right w:val="none" w:sz="0" w:space="0" w:color="auto"/>
                  </w:divBdr>
                </w:div>
                <w:div w:id="11242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711609">
      <w:bodyDiv w:val="1"/>
      <w:marLeft w:val="0"/>
      <w:marRight w:val="0"/>
      <w:marTop w:val="0"/>
      <w:marBottom w:val="0"/>
      <w:divBdr>
        <w:top w:val="none" w:sz="0" w:space="0" w:color="auto"/>
        <w:left w:val="none" w:sz="0" w:space="0" w:color="auto"/>
        <w:bottom w:val="none" w:sz="0" w:space="0" w:color="auto"/>
        <w:right w:val="none" w:sz="0" w:space="0" w:color="auto"/>
      </w:divBdr>
      <w:divsChild>
        <w:div w:id="51195003">
          <w:marLeft w:val="0"/>
          <w:marRight w:val="0"/>
          <w:marTop w:val="0"/>
          <w:marBottom w:val="0"/>
          <w:divBdr>
            <w:top w:val="none" w:sz="0" w:space="0" w:color="auto"/>
            <w:left w:val="none" w:sz="0" w:space="0" w:color="auto"/>
            <w:bottom w:val="none" w:sz="0" w:space="0" w:color="auto"/>
            <w:right w:val="none" w:sz="0" w:space="0" w:color="auto"/>
          </w:divBdr>
        </w:div>
        <w:div w:id="2068187214">
          <w:marLeft w:val="0"/>
          <w:marRight w:val="0"/>
          <w:marTop w:val="0"/>
          <w:marBottom w:val="0"/>
          <w:divBdr>
            <w:top w:val="none" w:sz="0" w:space="0" w:color="auto"/>
            <w:left w:val="none" w:sz="0" w:space="0" w:color="auto"/>
            <w:bottom w:val="none" w:sz="0" w:space="0" w:color="auto"/>
            <w:right w:val="none" w:sz="0" w:space="0" w:color="auto"/>
          </w:divBdr>
          <w:divsChild>
            <w:div w:id="1894001673">
              <w:marLeft w:val="0"/>
              <w:marRight w:val="0"/>
              <w:marTop w:val="0"/>
              <w:marBottom w:val="0"/>
              <w:divBdr>
                <w:top w:val="none" w:sz="0" w:space="0" w:color="auto"/>
                <w:left w:val="none" w:sz="0" w:space="0" w:color="auto"/>
                <w:bottom w:val="none" w:sz="0" w:space="0" w:color="auto"/>
                <w:right w:val="none" w:sz="0" w:space="0" w:color="auto"/>
              </w:divBdr>
            </w:div>
            <w:div w:id="2134597755">
              <w:marLeft w:val="0"/>
              <w:marRight w:val="0"/>
              <w:marTop w:val="0"/>
              <w:marBottom w:val="0"/>
              <w:divBdr>
                <w:top w:val="none" w:sz="0" w:space="0" w:color="auto"/>
                <w:left w:val="none" w:sz="0" w:space="0" w:color="auto"/>
                <w:bottom w:val="none" w:sz="0" w:space="0" w:color="auto"/>
                <w:right w:val="none" w:sz="0" w:space="0" w:color="auto"/>
              </w:divBdr>
              <w:divsChild>
                <w:div w:id="1918006081">
                  <w:marLeft w:val="0"/>
                  <w:marRight w:val="0"/>
                  <w:marTop w:val="0"/>
                  <w:marBottom w:val="0"/>
                  <w:divBdr>
                    <w:top w:val="none" w:sz="0" w:space="0" w:color="auto"/>
                    <w:left w:val="none" w:sz="0" w:space="0" w:color="auto"/>
                    <w:bottom w:val="none" w:sz="0" w:space="0" w:color="auto"/>
                    <w:right w:val="none" w:sz="0" w:space="0" w:color="auto"/>
                  </w:divBdr>
                </w:div>
                <w:div w:id="102347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726647">
      <w:bodyDiv w:val="1"/>
      <w:marLeft w:val="0"/>
      <w:marRight w:val="0"/>
      <w:marTop w:val="0"/>
      <w:marBottom w:val="0"/>
      <w:divBdr>
        <w:top w:val="none" w:sz="0" w:space="0" w:color="auto"/>
        <w:left w:val="none" w:sz="0" w:space="0" w:color="auto"/>
        <w:bottom w:val="none" w:sz="0" w:space="0" w:color="auto"/>
        <w:right w:val="none" w:sz="0" w:space="0" w:color="auto"/>
      </w:divBdr>
      <w:divsChild>
        <w:div w:id="1992950864">
          <w:marLeft w:val="0"/>
          <w:marRight w:val="0"/>
          <w:marTop w:val="0"/>
          <w:marBottom w:val="0"/>
          <w:divBdr>
            <w:top w:val="none" w:sz="0" w:space="0" w:color="auto"/>
            <w:left w:val="none" w:sz="0" w:space="0" w:color="auto"/>
            <w:bottom w:val="none" w:sz="0" w:space="0" w:color="auto"/>
            <w:right w:val="none" w:sz="0" w:space="0" w:color="auto"/>
          </w:divBdr>
        </w:div>
        <w:div w:id="1356034043">
          <w:marLeft w:val="0"/>
          <w:marRight w:val="0"/>
          <w:marTop w:val="0"/>
          <w:marBottom w:val="0"/>
          <w:divBdr>
            <w:top w:val="none" w:sz="0" w:space="0" w:color="auto"/>
            <w:left w:val="none" w:sz="0" w:space="0" w:color="auto"/>
            <w:bottom w:val="none" w:sz="0" w:space="0" w:color="auto"/>
            <w:right w:val="none" w:sz="0" w:space="0" w:color="auto"/>
          </w:divBdr>
          <w:divsChild>
            <w:div w:id="167059667">
              <w:marLeft w:val="0"/>
              <w:marRight w:val="0"/>
              <w:marTop w:val="0"/>
              <w:marBottom w:val="0"/>
              <w:divBdr>
                <w:top w:val="none" w:sz="0" w:space="0" w:color="auto"/>
                <w:left w:val="none" w:sz="0" w:space="0" w:color="auto"/>
                <w:bottom w:val="none" w:sz="0" w:space="0" w:color="auto"/>
                <w:right w:val="none" w:sz="0" w:space="0" w:color="auto"/>
              </w:divBdr>
            </w:div>
            <w:div w:id="389766523">
              <w:marLeft w:val="0"/>
              <w:marRight w:val="0"/>
              <w:marTop w:val="0"/>
              <w:marBottom w:val="0"/>
              <w:divBdr>
                <w:top w:val="none" w:sz="0" w:space="0" w:color="auto"/>
                <w:left w:val="none" w:sz="0" w:space="0" w:color="auto"/>
                <w:bottom w:val="none" w:sz="0" w:space="0" w:color="auto"/>
                <w:right w:val="none" w:sz="0" w:space="0" w:color="auto"/>
              </w:divBdr>
              <w:divsChild>
                <w:div w:id="1455178985">
                  <w:marLeft w:val="0"/>
                  <w:marRight w:val="0"/>
                  <w:marTop w:val="0"/>
                  <w:marBottom w:val="0"/>
                  <w:divBdr>
                    <w:top w:val="none" w:sz="0" w:space="0" w:color="auto"/>
                    <w:left w:val="none" w:sz="0" w:space="0" w:color="auto"/>
                    <w:bottom w:val="none" w:sz="0" w:space="0" w:color="auto"/>
                    <w:right w:val="none" w:sz="0" w:space="0" w:color="auto"/>
                  </w:divBdr>
                </w:div>
                <w:div w:id="1134984767">
                  <w:marLeft w:val="0"/>
                  <w:marRight w:val="0"/>
                  <w:marTop w:val="0"/>
                  <w:marBottom w:val="0"/>
                  <w:divBdr>
                    <w:top w:val="none" w:sz="0" w:space="0" w:color="auto"/>
                    <w:left w:val="none" w:sz="0" w:space="0" w:color="auto"/>
                    <w:bottom w:val="none" w:sz="0" w:space="0" w:color="auto"/>
                    <w:right w:val="none" w:sz="0" w:space="0" w:color="auto"/>
                  </w:divBdr>
                </w:div>
                <w:div w:id="1569070215">
                  <w:marLeft w:val="0"/>
                  <w:marRight w:val="0"/>
                  <w:marTop w:val="0"/>
                  <w:marBottom w:val="0"/>
                  <w:divBdr>
                    <w:top w:val="none" w:sz="0" w:space="0" w:color="auto"/>
                    <w:left w:val="none" w:sz="0" w:space="0" w:color="auto"/>
                    <w:bottom w:val="none" w:sz="0" w:space="0" w:color="auto"/>
                    <w:right w:val="none" w:sz="0" w:space="0" w:color="auto"/>
                  </w:divBdr>
                </w:div>
                <w:div w:id="328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305803">
      <w:bodyDiv w:val="1"/>
      <w:marLeft w:val="0"/>
      <w:marRight w:val="0"/>
      <w:marTop w:val="0"/>
      <w:marBottom w:val="0"/>
      <w:divBdr>
        <w:top w:val="none" w:sz="0" w:space="0" w:color="auto"/>
        <w:left w:val="none" w:sz="0" w:space="0" w:color="auto"/>
        <w:bottom w:val="none" w:sz="0" w:space="0" w:color="auto"/>
        <w:right w:val="none" w:sz="0" w:space="0" w:color="auto"/>
      </w:divBdr>
      <w:divsChild>
        <w:div w:id="192495896">
          <w:marLeft w:val="0"/>
          <w:marRight w:val="0"/>
          <w:marTop w:val="0"/>
          <w:marBottom w:val="0"/>
          <w:divBdr>
            <w:top w:val="none" w:sz="0" w:space="0" w:color="auto"/>
            <w:left w:val="none" w:sz="0" w:space="0" w:color="auto"/>
            <w:bottom w:val="none" w:sz="0" w:space="0" w:color="auto"/>
            <w:right w:val="none" w:sz="0" w:space="0" w:color="auto"/>
          </w:divBdr>
        </w:div>
        <w:div w:id="1698776824">
          <w:marLeft w:val="0"/>
          <w:marRight w:val="0"/>
          <w:marTop w:val="0"/>
          <w:marBottom w:val="0"/>
          <w:divBdr>
            <w:top w:val="none" w:sz="0" w:space="0" w:color="auto"/>
            <w:left w:val="none" w:sz="0" w:space="0" w:color="auto"/>
            <w:bottom w:val="none" w:sz="0" w:space="0" w:color="auto"/>
            <w:right w:val="none" w:sz="0" w:space="0" w:color="auto"/>
          </w:divBdr>
          <w:divsChild>
            <w:div w:id="1477839781">
              <w:marLeft w:val="0"/>
              <w:marRight w:val="0"/>
              <w:marTop w:val="0"/>
              <w:marBottom w:val="0"/>
              <w:divBdr>
                <w:top w:val="none" w:sz="0" w:space="0" w:color="auto"/>
                <w:left w:val="none" w:sz="0" w:space="0" w:color="auto"/>
                <w:bottom w:val="none" w:sz="0" w:space="0" w:color="auto"/>
                <w:right w:val="none" w:sz="0" w:space="0" w:color="auto"/>
              </w:divBdr>
            </w:div>
            <w:div w:id="1594315421">
              <w:marLeft w:val="0"/>
              <w:marRight w:val="0"/>
              <w:marTop w:val="0"/>
              <w:marBottom w:val="0"/>
              <w:divBdr>
                <w:top w:val="none" w:sz="0" w:space="0" w:color="auto"/>
                <w:left w:val="none" w:sz="0" w:space="0" w:color="auto"/>
                <w:bottom w:val="none" w:sz="0" w:space="0" w:color="auto"/>
                <w:right w:val="none" w:sz="0" w:space="0" w:color="auto"/>
              </w:divBdr>
              <w:divsChild>
                <w:div w:id="1452239806">
                  <w:marLeft w:val="0"/>
                  <w:marRight w:val="0"/>
                  <w:marTop w:val="0"/>
                  <w:marBottom w:val="0"/>
                  <w:divBdr>
                    <w:top w:val="none" w:sz="0" w:space="0" w:color="auto"/>
                    <w:left w:val="none" w:sz="0" w:space="0" w:color="auto"/>
                    <w:bottom w:val="none" w:sz="0" w:space="0" w:color="auto"/>
                    <w:right w:val="none" w:sz="0" w:space="0" w:color="auto"/>
                  </w:divBdr>
                </w:div>
                <w:div w:id="1918247961">
                  <w:marLeft w:val="0"/>
                  <w:marRight w:val="0"/>
                  <w:marTop w:val="0"/>
                  <w:marBottom w:val="0"/>
                  <w:divBdr>
                    <w:top w:val="none" w:sz="0" w:space="0" w:color="auto"/>
                    <w:left w:val="none" w:sz="0" w:space="0" w:color="auto"/>
                    <w:bottom w:val="none" w:sz="0" w:space="0" w:color="auto"/>
                    <w:right w:val="none" w:sz="0" w:space="0" w:color="auto"/>
                  </w:divBdr>
                </w:div>
                <w:div w:id="1774084661">
                  <w:marLeft w:val="0"/>
                  <w:marRight w:val="0"/>
                  <w:marTop w:val="0"/>
                  <w:marBottom w:val="0"/>
                  <w:divBdr>
                    <w:top w:val="none" w:sz="0" w:space="0" w:color="auto"/>
                    <w:left w:val="none" w:sz="0" w:space="0" w:color="auto"/>
                    <w:bottom w:val="none" w:sz="0" w:space="0" w:color="auto"/>
                    <w:right w:val="none" w:sz="0" w:space="0" w:color="auto"/>
                  </w:divBdr>
                </w:div>
                <w:div w:id="984285341">
                  <w:marLeft w:val="0"/>
                  <w:marRight w:val="0"/>
                  <w:marTop w:val="0"/>
                  <w:marBottom w:val="0"/>
                  <w:divBdr>
                    <w:top w:val="none" w:sz="0" w:space="0" w:color="auto"/>
                    <w:left w:val="none" w:sz="0" w:space="0" w:color="auto"/>
                    <w:bottom w:val="none" w:sz="0" w:space="0" w:color="auto"/>
                    <w:right w:val="none" w:sz="0" w:space="0" w:color="auto"/>
                  </w:divBdr>
                </w:div>
                <w:div w:id="4734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32827">
      <w:bodyDiv w:val="1"/>
      <w:marLeft w:val="0"/>
      <w:marRight w:val="0"/>
      <w:marTop w:val="0"/>
      <w:marBottom w:val="0"/>
      <w:divBdr>
        <w:top w:val="none" w:sz="0" w:space="0" w:color="auto"/>
        <w:left w:val="none" w:sz="0" w:space="0" w:color="auto"/>
        <w:bottom w:val="none" w:sz="0" w:space="0" w:color="auto"/>
        <w:right w:val="none" w:sz="0" w:space="0" w:color="auto"/>
      </w:divBdr>
      <w:divsChild>
        <w:div w:id="852453464">
          <w:marLeft w:val="0"/>
          <w:marRight w:val="0"/>
          <w:marTop w:val="0"/>
          <w:marBottom w:val="0"/>
          <w:divBdr>
            <w:top w:val="none" w:sz="0" w:space="0" w:color="auto"/>
            <w:left w:val="none" w:sz="0" w:space="0" w:color="auto"/>
            <w:bottom w:val="none" w:sz="0" w:space="0" w:color="auto"/>
            <w:right w:val="none" w:sz="0" w:space="0" w:color="auto"/>
          </w:divBdr>
        </w:div>
        <w:div w:id="1186796396">
          <w:marLeft w:val="0"/>
          <w:marRight w:val="0"/>
          <w:marTop w:val="0"/>
          <w:marBottom w:val="0"/>
          <w:divBdr>
            <w:top w:val="none" w:sz="0" w:space="0" w:color="auto"/>
            <w:left w:val="none" w:sz="0" w:space="0" w:color="auto"/>
            <w:bottom w:val="none" w:sz="0" w:space="0" w:color="auto"/>
            <w:right w:val="none" w:sz="0" w:space="0" w:color="auto"/>
          </w:divBdr>
          <w:divsChild>
            <w:div w:id="730933040">
              <w:marLeft w:val="0"/>
              <w:marRight w:val="0"/>
              <w:marTop w:val="0"/>
              <w:marBottom w:val="0"/>
              <w:divBdr>
                <w:top w:val="none" w:sz="0" w:space="0" w:color="auto"/>
                <w:left w:val="none" w:sz="0" w:space="0" w:color="auto"/>
                <w:bottom w:val="none" w:sz="0" w:space="0" w:color="auto"/>
                <w:right w:val="none" w:sz="0" w:space="0" w:color="auto"/>
              </w:divBdr>
            </w:div>
            <w:div w:id="1884903272">
              <w:marLeft w:val="0"/>
              <w:marRight w:val="0"/>
              <w:marTop w:val="0"/>
              <w:marBottom w:val="0"/>
              <w:divBdr>
                <w:top w:val="none" w:sz="0" w:space="0" w:color="auto"/>
                <w:left w:val="none" w:sz="0" w:space="0" w:color="auto"/>
                <w:bottom w:val="none" w:sz="0" w:space="0" w:color="auto"/>
                <w:right w:val="none" w:sz="0" w:space="0" w:color="auto"/>
              </w:divBdr>
              <w:divsChild>
                <w:div w:id="2125612924">
                  <w:marLeft w:val="0"/>
                  <w:marRight w:val="0"/>
                  <w:marTop w:val="0"/>
                  <w:marBottom w:val="0"/>
                  <w:divBdr>
                    <w:top w:val="none" w:sz="0" w:space="0" w:color="auto"/>
                    <w:left w:val="none" w:sz="0" w:space="0" w:color="auto"/>
                    <w:bottom w:val="none" w:sz="0" w:space="0" w:color="auto"/>
                    <w:right w:val="none" w:sz="0" w:space="0" w:color="auto"/>
                  </w:divBdr>
                </w:div>
                <w:div w:id="112333155">
                  <w:marLeft w:val="0"/>
                  <w:marRight w:val="0"/>
                  <w:marTop w:val="0"/>
                  <w:marBottom w:val="0"/>
                  <w:divBdr>
                    <w:top w:val="none" w:sz="0" w:space="0" w:color="auto"/>
                    <w:left w:val="none" w:sz="0" w:space="0" w:color="auto"/>
                    <w:bottom w:val="none" w:sz="0" w:space="0" w:color="auto"/>
                    <w:right w:val="none" w:sz="0" w:space="0" w:color="auto"/>
                  </w:divBdr>
                </w:div>
                <w:div w:id="109595345">
                  <w:marLeft w:val="0"/>
                  <w:marRight w:val="0"/>
                  <w:marTop w:val="0"/>
                  <w:marBottom w:val="0"/>
                  <w:divBdr>
                    <w:top w:val="none" w:sz="0" w:space="0" w:color="auto"/>
                    <w:left w:val="none" w:sz="0" w:space="0" w:color="auto"/>
                    <w:bottom w:val="none" w:sz="0" w:space="0" w:color="auto"/>
                    <w:right w:val="none" w:sz="0" w:space="0" w:color="auto"/>
                  </w:divBdr>
                </w:div>
                <w:div w:id="1383406349">
                  <w:marLeft w:val="0"/>
                  <w:marRight w:val="0"/>
                  <w:marTop w:val="0"/>
                  <w:marBottom w:val="0"/>
                  <w:divBdr>
                    <w:top w:val="none" w:sz="0" w:space="0" w:color="auto"/>
                    <w:left w:val="none" w:sz="0" w:space="0" w:color="auto"/>
                    <w:bottom w:val="none" w:sz="0" w:space="0" w:color="auto"/>
                    <w:right w:val="none" w:sz="0" w:space="0" w:color="auto"/>
                  </w:divBdr>
                </w:div>
                <w:div w:id="13660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522245">
      <w:bodyDiv w:val="1"/>
      <w:marLeft w:val="0"/>
      <w:marRight w:val="0"/>
      <w:marTop w:val="0"/>
      <w:marBottom w:val="0"/>
      <w:divBdr>
        <w:top w:val="none" w:sz="0" w:space="0" w:color="auto"/>
        <w:left w:val="none" w:sz="0" w:space="0" w:color="auto"/>
        <w:bottom w:val="none" w:sz="0" w:space="0" w:color="auto"/>
        <w:right w:val="none" w:sz="0" w:space="0" w:color="auto"/>
      </w:divBdr>
      <w:divsChild>
        <w:div w:id="184251857">
          <w:marLeft w:val="0"/>
          <w:marRight w:val="0"/>
          <w:marTop w:val="0"/>
          <w:marBottom w:val="0"/>
          <w:divBdr>
            <w:top w:val="none" w:sz="0" w:space="0" w:color="auto"/>
            <w:left w:val="none" w:sz="0" w:space="0" w:color="auto"/>
            <w:bottom w:val="none" w:sz="0" w:space="0" w:color="auto"/>
            <w:right w:val="none" w:sz="0" w:space="0" w:color="auto"/>
          </w:divBdr>
        </w:div>
        <w:div w:id="851457466">
          <w:marLeft w:val="0"/>
          <w:marRight w:val="0"/>
          <w:marTop w:val="0"/>
          <w:marBottom w:val="0"/>
          <w:divBdr>
            <w:top w:val="none" w:sz="0" w:space="0" w:color="auto"/>
            <w:left w:val="none" w:sz="0" w:space="0" w:color="auto"/>
            <w:bottom w:val="none" w:sz="0" w:space="0" w:color="auto"/>
            <w:right w:val="none" w:sz="0" w:space="0" w:color="auto"/>
          </w:divBdr>
          <w:divsChild>
            <w:div w:id="53968779">
              <w:marLeft w:val="0"/>
              <w:marRight w:val="0"/>
              <w:marTop w:val="0"/>
              <w:marBottom w:val="0"/>
              <w:divBdr>
                <w:top w:val="none" w:sz="0" w:space="0" w:color="auto"/>
                <w:left w:val="none" w:sz="0" w:space="0" w:color="auto"/>
                <w:bottom w:val="none" w:sz="0" w:space="0" w:color="auto"/>
                <w:right w:val="none" w:sz="0" w:space="0" w:color="auto"/>
              </w:divBdr>
            </w:div>
            <w:div w:id="1519537148">
              <w:marLeft w:val="0"/>
              <w:marRight w:val="0"/>
              <w:marTop w:val="0"/>
              <w:marBottom w:val="0"/>
              <w:divBdr>
                <w:top w:val="none" w:sz="0" w:space="0" w:color="auto"/>
                <w:left w:val="none" w:sz="0" w:space="0" w:color="auto"/>
                <w:bottom w:val="none" w:sz="0" w:space="0" w:color="auto"/>
                <w:right w:val="none" w:sz="0" w:space="0" w:color="auto"/>
              </w:divBdr>
              <w:divsChild>
                <w:div w:id="506792872">
                  <w:marLeft w:val="0"/>
                  <w:marRight w:val="0"/>
                  <w:marTop w:val="0"/>
                  <w:marBottom w:val="0"/>
                  <w:divBdr>
                    <w:top w:val="none" w:sz="0" w:space="0" w:color="auto"/>
                    <w:left w:val="none" w:sz="0" w:space="0" w:color="auto"/>
                    <w:bottom w:val="none" w:sz="0" w:space="0" w:color="auto"/>
                    <w:right w:val="none" w:sz="0" w:space="0" w:color="auto"/>
                  </w:divBdr>
                </w:div>
                <w:div w:id="929587185">
                  <w:marLeft w:val="0"/>
                  <w:marRight w:val="0"/>
                  <w:marTop w:val="0"/>
                  <w:marBottom w:val="0"/>
                  <w:divBdr>
                    <w:top w:val="none" w:sz="0" w:space="0" w:color="auto"/>
                    <w:left w:val="none" w:sz="0" w:space="0" w:color="auto"/>
                    <w:bottom w:val="none" w:sz="0" w:space="0" w:color="auto"/>
                    <w:right w:val="none" w:sz="0" w:space="0" w:color="auto"/>
                  </w:divBdr>
                </w:div>
                <w:div w:id="1040207906">
                  <w:marLeft w:val="0"/>
                  <w:marRight w:val="0"/>
                  <w:marTop w:val="0"/>
                  <w:marBottom w:val="0"/>
                  <w:divBdr>
                    <w:top w:val="none" w:sz="0" w:space="0" w:color="auto"/>
                    <w:left w:val="none" w:sz="0" w:space="0" w:color="auto"/>
                    <w:bottom w:val="none" w:sz="0" w:space="0" w:color="auto"/>
                    <w:right w:val="none" w:sz="0" w:space="0" w:color="auto"/>
                  </w:divBdr>
                </w:div>
                <w:div w:id="1039740623">
                  <w:marLeft w:val="0"/>
                  <w:marRight w:val="0"/>
                  <w:marTop w:val="0"/>
                  <w:marBottom w:val="0"/>
                  <w:divBdr>
                    <w:top w:val="none" w:sz="0" w:space="0" w:color="auto"/>
                    <w:left w:val="none" w:sz="0" w:space="0" w:color="auto"/>
                    <w:bottom w:val="none" w:sz="0" w:space="0" w:color="auto"/>
                    <w:right w:val="none" w:sz="0" w:space="0" w:color="auto"/>
                  </w:divBdr>
                </w:div>
                <w:div w:id="108534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855321">
      <w:bodyDiv w:val="1"/>
      <w:marLeft w:val="0"/>
      <w:marRight w:val="0"/>
      <w:marTop w:val="0"/>
      <w:marBottom w:val="0"/>
      <w:divBdr>
        <w:top w:val="none" w:sz="0" w:space="0" w:color="auto"/>
        <w:left w:val="none" w:sz="0" w:space="0" w:color="auto"/>
        <w:bottom w:val="none" w:sz="0" w:space="0" w:color="auto"/>
        <w:right w:val="none" w:sz="0" w:space="0" w:color="auto"/>
      </w:divBdr>
      <w:divsChild>
        <w:div w:id="1714691008">
          <w:marLeft w:val="0"/>
          <w:marRight w:val="0"/>
          <w:marTop w:val="0"/>
          <w:marBottom w:val="0"/>
          <w:divBdr>
            <w:top w:val="none" w:sz="0" w:space="0" w:color="auto"/>
            <w:left w:val="none" w:sz="0" w:space="0" w:color="auto"/>
            <w:bottom w:val="none" w:sz="0" w:space="0" w:color="auto"/>
            <w:right w:val="none" w:sz="0" w:space="0" w:color="auto"/>
          </w:divBdr>
        </w:div>
        <w:div w:id="584264164">
          <w:marLeft w:val="0"/>
          <w:marRight w:val="0"/>
          <w:marTop w:val="0"/>
          <w:marBottom w:val="0"/>
          <w:divBdr>
            <w:top w:val="none" w:sz="0" w:space="0" w:color="auto"/>
            <w:left w:val="none" w:sz="0" w:space="0" w:color="auto"/>
            <w:bottom w:val="none" w:sz="0" w:space="0" w:color="auto"/>
            <w:right w:val="none" w:sz="0" w:space="0" w:color="auto"/>
          </w:divBdr>
        </w:div>
      </w:divsChild>
    </w:div>
    <w:div w:id="748424137">
      <w:bodyDiv w:val="1"/>
      <w:marLeft w:val="0"/>
      <w:marRight w:val="0"/>
      <w:marTop w:val="0"/>
      <w:marBottom w:val="0"/>
      <w:divBdr>
        <w:top w:val="none" w:sz="0" w:space="0" w:color="auto"/>
        <w:left w:val="none" w:sz="0" w:space="0" w:color="auto"/>
        <w:bottom w:val="none" w:sz="0" w:space="0" w:color="auto"/>
        <w:right w:val="none" w:sz="0" w:space="0" w:color="auto"/>
      </w:divBdr>
      <w:divsChild>
        <w:div w:id="907225960">
          <w:marLeft w:val="0"/>
          <w:marRight w:val="0"/>
          <w:marTop w:val="0"/>
          <w:marBottom w:val="0"/>
          <w:divBdr>
            <w:top w:val="none" w:sz="0" w:space="0" w:color="auto"/>
            <w:left w:val="none" w:sz="0" w:space="0" w:color="auto"/>
            <w:bottom w:val="none" w:sz="0" w:space="0" w:color="auto"/>
            <w:right w:val="none" w:sz="0" w:space="0" w:color="auto"/>
          </w:divBdr>
        </w:div>
        <w:div w:id="426462368">
          <w:marLeft w:val="0"/>
          <w:marRight w:val="0"/>
          <w:marTop w:val="0"/>
          <w:marBottom w:val="0"/>
          <w:divBdr>
            <w:top w:val="none" w:sz="0" w:space="0" w:color="auto"/>
            <w:left w:val="none" w:sz="0" w:space="0" w:color="auto"/>
            <w:bottom w:val="none" w:sz="0" w:space="0" w:color="auto"/>
            <w:right w:val="none" w:sz="0" w:space="0" w:color="auto"/>
          </w:divBdr>
          <w:divsChild>
            <w:div w:id="1437948579">
              <w:marLeft w:val="0"/>
              <w:marRight w:val="0"/>
              <w:marTop w:val="0"/>
              <w:marBottom w:val="0"/>
              <w:divBdr>
                <w:top w:val="none" w:sz="0" w:space="0" w:color="auto"/>
                <w:left w:val="none" w:sz="0" w:space="0" w:color="auto"/>
                <w:bottom w:val="none" w:sz="0" w:space="0" w:color="auto"/>
                <w:right w:val="none" w:sz="0" w:space="0" w:color="auto"/>
              </w:divBdr>
            </w:div>
            <w:div w:id="2100632695">
              <w:marLeft w:val="0"/>
              <w:marRight w:val="0"/>
              <w:marTop w:val="0"/>
              <w:marBottom w:val="0"/>
              <w:divBdr>
                <w:top w:val="none" w:sz="0" w:space="0" w:color="auto"/>
                <w:left w:val="none" w:sz="0" w:space="0" w:color="auto"/>
                <w:bottom w:val="none" w:sz="0" w:space="0" w:color="auto"/>
                <w:right w:val="none" w:sz="0" w:space="0" w:color="auto"/>
              </w:divBdr>
              <w:divsChild>
                <w:div w:id="906110020">
                  <w:marLeft w:val="0"/>
                  <w:marRight w:val="0"/>
                  <w:marTop w:val="0"/>
                  <w:marBottom w:val="0"/>
                  <w:divBdr>
                    <w:top w:val="none" w:sz="0" w:space="0" w:color="auto"/>
                    <w:left w:val="none" w:sz="0" w:space="0" w:color="auto"/>
                    <w:bottom w:val="none" w:sz="0" w:space="0" w:color="auto"/>
                    <w:right w:val="none" w:sz="0" w:space="0" w:color="auto"/>
                  </w:divBdr>
                </w:div>
                <w:div w:id="117279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00650">
      <w:bodyDiv w:val="1"/>
      <w:marLeft w:val="0"/>
      <w:marRight w:val="0"/>
      <w:marTop w:val="0"/>
      <w:marBottom w:val="0"/>
      <w:divBdr>
        <w:top w:val="none" w:sz="0" w:space="0" w:color="auto"/>
        <w:left w:val="none" w:sz="0" w:space="0" w:color="auto"/>
        <w:bottom w:val="none" w:sz="0" w:space="0" w:color="auto"/>
        <w:right w:val="none" w:sz="0" w:space="0" w:color="auto"/>
      </w:divBdr>
      <w:divsChild>
        <w:div w:id="1860316020">
          <w:marLeft w:val="0"/>
          <w:marRight w:val="0"/>
          <w:marTop w:val="0"/>
          <w:marBottom w:val="0"/>
          <w:divBdr>
            <w:top w:val="none" w:sz="0" w:space="0" w:color="auto"/>
            <w:left w:val="none" w:sz="0" w:space="0" w:color="auto"/>
            <w:bottom w:val="none" w:sz="0" w:space="0" w:color="auto"/>
            <w:right w:val="none" w:sz="0" w:space="0" w:color="auto"/>
          </w:divBdr>
        </w:div>
        <w:div w:id="1780029069">
          <w:marLeft w:val="0"/>
          <w:marRight w:val="0"/>
          <w:marTop w:val="0"/>
          <w:marBottom w:val="0"/>
          <w:divBdr>
            <w:top w:val="none" w:sz="0" w:space="0" w:color="auto"/>
            <w:left w:val="none" w:sz="0" w:space="0" w:color="auto"/>
            <w:bottom w:val="none" w:sz="0" w:space="0" w:color="auto"/>
            <w:right w:val="none" w:sz="0" w:space="0" w:color="auto"/>
          </w:divBdr>
          <w:divsChild>
            <w:div w:id="667751096">
              <w:marLeft w:val="0"/>
              <w:marRight w:val="0"/>
              <w:marTop w:val="0"/>
              <w:marBottom w:val="0"/>
              <w:divBdr>
                <w:top w:val="none" w:sz="0" w:space="0" w:color="auto"/>
                <w:left w:val="none" w:sz="0" w:space="0" w:color="auto"/>
                <w:bottom w:val="none" w:sz="0" w:space="0" w:color="auto"/>
                <w:right w:val="none" w:sz="0" w:space="0" w:color="auto"/>
              </w:divBdr>
            </w:div>
            <w:div w:id="870992590">
              <w:marLeft w:val="0"/>
              <w:marRight w:val="0"/>
              <w:marTop w:val="0"/>
              <w:marBottom w:val="0"/>
              <w:divBdr>
                <w:top w:val="none" w:sz="0" w:space="0" w:color="auto"/>
                <w:left w:val="none" w:sz="0" w:space="0" w:color="auto"/>
                <w:bottom w:val="none" w:sz="0" w:space="0" w:color="auto"/>
                <w:right w:val="none" w:sz="0" w:space="0" w:color="auto"/>
              </w:divBdr>
              <w:divsChild>
                <w:div w:id="645671236">
                  <w:marLeft w:val="0"/>
                  <w:marRight w:val="0"/>
                  <w:marTop w:val="0"/>
                  <w:marBottom w:val="0"/>
                  <w:divBdr>
                    <w:top w:val="none" w:sz="0" w:space="0" w:color="auto"/>
                    <w:left w:val="none" w:sz="0" w:space="0" w:color="auto"/>
                    <w:bottom w:val="none" w:sz="0" w:space="0" w:color="auto"/>
                    <w:right w:val="none" w:sz="0" w:space="0" w:color="auto"/>
                  </w:divBdr>
                </w:div>
                <w:div w:id="613175981">
                  <w:marLeft w:val="0"/>
                  <w:marRight w:val="0"/>
                  <w:marTop w:val="0"/>
                  <w:marBottom w:val="0"/>
                  <w:divBdr>
                    <w:top w:val="none" w:sz="0" w:space="0" w:color="auto"/>
                    <w:left w:val="none" w:sz="0" w:space="0" w:color="auto"/>
                    <w:bottom w:val="none" w:sz="0" w:space="0" w:color="auto"/>
                    <w:right w:val="none" w:sz="0" w:space="0" w:color="auto"/>
                  </w:divBdr>
                </w:div>
                <w:div w:id="1704860307">
                  <w:marLeft w:val="0"/>
                  <w:marRight w:val="0"/>
                  <w:marTop w:val="0"/>
                  <w:marBottom w:val="0"/>
                  <w:divBdr>
                    <w:top w:val="none" w:sz="0" w:space="0" w:color="auto"/>
                    <w:left w:val="none" w:sz="0" w:space="0" w:color="auto"/>
                    <w:bottom w:val="none" w:sz="0" w:space="0" w:color="auto"/>
                    <w:right w:val="none" w:sz="0" w:space="0" w:color="auto"/>
                  </w:divBdr>
                </w:div>
                <w:div w:id="37415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939648">
      <w:bodyDiv w:val="1"/>
      <w:marLeft w:val="0"/>
      <w:marRight w:val="0"/>
      <w:marTop w:val="0"/>
      <w:marBottom w:val="0"/>
      <w:divBdr>
        <w:top w:val="none" w:sz="0" w:space="0" w:color="auto"/>
        <w:left w:val="none" w:sz="0" w:space="0" w:color="auto"/>
        <w:bottom w:val="none" w:sz="0" w:space="0" w:color="auto"/>
        <w:right w:val="none" w:sz="0" w:space="0" w:color="auto"/>
      </w:divBdr>
      <w:divsChild>
        <w:div w:id="1369985104">
          <w:marLeft w:val="0"/>
          <w:marRight w:val="0"/>
          <w:marTop w:val="0"/>
          <w:marBottom w:val="0"/>
          <w:divBdr>
            <w:top w:val="none" w:sz="0" w:space="0" w:color="auto"/>
            <w:left w:val="none" w:sz="0" w:space="0" w:color="auto"/>
            <w:bottom w:val="none" w:sz="0" w:space="0" w:color="auto"/>
            <w:right w:val="none" w:sz="0" w:space="0" w:color="auto"/>
          </w:divBdr>
        </w:div>
        <w:div w:id="1504708066">
          <w:marLeft w:val="0"/>
          <w:marRight w:val="0"/>
          <w:marTop w:val="0"/>
          <w:marBottom w:val="0"/>
          <w:divBdr>
            <w:top w:val="none" w:sz="0" w:space="0" w:color="auto"/>
            <w:left w:val="none" w:sz="0" w:space="0" w:color="auto"/>
            <w:bottom w:val="none" w:sz="0" w:space="0" w:color="auto"/>
            <w:right w:val="none" w:sz="0" w:space="0" w:color="auto"/>
          </w:divBdr>
          <w:divsChild>
            <w:div w:id="823938019">
              <w:marLeft w:val="0"/>
              <w:marRight w:val="0"/>
              <w:marTop w:val="0"/>
              <w:marBottom w:val="0"/>
              <w:divBdr>
                <w:top w:val="none" w:sz="0" w:space="0" w:color="auto"/>
                <w:left w:val="none" w:sz="0" w:space="0" w:color="auto"/>
                <w:bottom w:val="none" w:sz="0" w:space="0" w:color="auto"/>
                <w:right w:val="none" w:sz="0" w:space="0" w:color="auto"/>
              </w:divBdr>
            </w:div>
            <w:div w:id="796534022">
              <w:marLeft w:val="0"/>
              <w:marRight w:val="0"/>
              <w:marTop w:val="0"/>
              <w:marBottom w:val="0"/>
              <w:divBdr>
                <w:top w:val="none" w:sz="0" w:space="0" w:color="auto"/>
                <w:left w:val="none" w:sz="0" w:space="0" w:color="auto"/>
                <w:bottom w:val="none" w:sz="0" w:space="0" w:color="auto"/>
                <w:right w:val="none" w:sz="0" w:space="0" w:color="auto"/>
              </w:divBdr>
              <w:divsChild>
                <w:div w:id="1608999468">
                  <w:marLeft w:val="0"/>
                  <w:marRight w:val="0"/>
                  <w:marTop w:val="0"/>
                  <w:marBottom w:val="0"/>
                  <w:divBdr>
                    <w:top w:val="none" w:sz="0" w:space="0" w:color="auto"/>
                    <w:left w:val="none" w:sz="0" w:space="0" w:color="auto"/>
                    <w:bottom w:val="none" w:sz="0" w:space="0" w:color="auto"/>
                    <w:right w:val="none" w:sz="0" w:space="0" w:color="auto"/>
                  </w:divBdr>
                </w:div>
                <w:div w:id="1640376385">
                  <w:marLeft w:val="0"/>
                  <w:marRight w:val="0"/>
                  <w:marTop w:val="0"/>
                  <w:marBottom w:val="0"/>
                  <w:divBdr>
                    <w:top w:val="none" w:sz="0" w:space="0" w:color="auto"/>
                    <w:left w:val="none" w:sz="0" w:space="0" w:color="auto"/>
                    <w:bottom w:val="none" w:sz="0" w:space="0" w:color="auto"/>
                    <w:right w:val="none" w:sz="0" w:space="0" w:color="auto"/>
                  </w:divBdr>
                </w:div>
                <w:div w:id="1490907014">
                  <w:marLeft w:val="0"/>
                  <w:marRight w:val="0"/>
                  <w:marTop w:val="0"/>
                  <w:marBottom w:val="0"/>
                  <w:divBdr>
                    <w:top w:val="none" w:sz="0" w:space="0" w:color="auto"/>
                    <w:left w:val="none" w:sz="0" w:space="0" w:color="auto"/>
                    <w:bottom w:val="none" w:sz="0" w:space="0" w:color="auto"/>
                    <w:right w:val="none" w:sz="0" w:space="0" w:color="auto"/>
                  </w:divBdr>
                </w:div>
                <w:div w:id="3692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298318">
      <w:bodyDiv w:val="1"/>
      <w:marLeft w:val="0"/>
      <w:marRight w:val="0"/>
      <w:marTop w:val="0"/>
      <w:marBottom w:val="0"/>
      <w:divBdr>
        <w:top w:val="none" w:sz="0" w:space="0" w:color="auto"/>
        <w:left w:val="none" w:sz="0" w:space="0" w:color="auto"/>
        <w:bottom w:val="none" w:sz="0" w:space="0" w:color="auto"/>
        <w:right w:val="none" w:sz="0" w:space="0" w:color="auto"/>
      </w:divBdr>
      <w:divsChild>
        <w:div w:id="252209551">
          <w:marLeft w:val="0"/>
          <w:marRight w:val="0"/>
          <w:marTop w:val="0"/>
          <w:marBottom w:val="0"/>
          <w:divBdr>
            <w:top w:val="none" w:sz="0" w:space="0" w:color="auto"/>
            <w:left w:val="none" w:sz="0" w:space="0" w:color="auto"/>
            <w:bottom w:val="none" w:sz="0" w:space="0" w:color="auto"/>
            <w:right w:val="none" w:sz="0" w:space="0" w:color="auto"/>
          </w:divBdr>
        </w:div>
        <w:div w:id="2074692481">
          <w:marLeft w:val="0"/>
          <w:marRight w:val="0"/>
          <w:marTop w:val="0"/>
          <w:marBottom w:val="0"/>
          <w:divBdr>
            <w:top w:val="none" w:sz="0" w:space="0" w:color="auto"/>
            <w:left w:val="none" w:sz="0" w:space="0" w:color="auto"/>
            <w:bottom w:val="none" w:sz="0" w:space="0" w:color="auto"/>
            <w:right w:val="none" w:sz="0" w:space="0" w:color="auto"/>
          </w:divBdr>
          <w:divsChild>
            <w:div w:id="865096406">
              <w:marLeft w:val="0"/>
              <w:marRight w:val="0"/>
              <w:marTop w:val="0"/>
              <w:marBottom w:val="0"/>
              <w:divBdr>
                <w:top w:val="none" w:sz="0" w:space="0" w:color="auto"/>
                <w:left w:val="none" w:sz="0" w:space="0" w:color="auto"/>
                <w:bottom w:val="none" w:sz="0" w:space="0" w:color="auto"/>
                <w:right w:val="none" w:sz="0" w:space="0" w:color="auto"/>
              </w:divBdr>
            </w:div>
            <w:div w:id="339163610">
              <w:marLeft w:val="0"/>
              <w:marRight w:val="0"/>
              <w:marTop w:val="0"/>
              <w:marBottom w:val="0"/>
              <w:divBdr>
                <w:top w:val="none" w:sz="0" w:space="0" w:color="auto"/>
                <w:left w:val="none" w:sz="0" w:space="0" w:color="auto"/>
                <w:bottom w:val="none" w:sz="0" w:space="0" w:color="auto"/>
                <w:right w:val="none" w:sz="0" w:space="0" w:color="auto"/>
              </w:divBdr>
              <w:divsChild>
                <w:div w:id="2002341932">
                  <w:marLeft w:val="0"/>
                  <w:marRight w:val="0"/>
                  <w:marTop w:val="0"/>
                  <w:marBottom w:val="0"/>
                  <w:divBdr>
                    <w:top w:val="none" w:sz="0" w:space="0" w:color="auto"/>
                    <w:left w:val="none" w:sz="0" w:space="0" w:color="auto"/>
                    <w:bottom w:val="none" w:sz="0" w:space="0" w:color="auto"/>
                    <w:right w:val="none" w:sz="0" w:space="0" w:color="auto"/>
                  </w:divBdr>
                </w:div>
                <w:div w:id="1228489555">
                  <w:marLeft w:val="0"/>
                  <w:marRight w:val="0"/>
                  <w:marTop w:val="0"/>
                  <w:marBottom w:val="0"/>
                  <w:divBdr>
                    <w:top w:val="none" w:sz="0" w:space="0" w:color="auto"/>
                    <w:left w:val="none" w:sz="0" w:space="0" w:color="auto"/>
                    <w:bottom w:val="none" w:sz="0" w:space="0" w:color="auto"/>
                    <w:right w:val="none" w:sz="0" w:space="0" w:color="auto"/>
                  </w:divBdr>
                </w:div>
                <w:div w:id="1345745691">
                  <w:marLeft w:val="0"/>
                  <w:marRight w:val="0"/>
                  <w:marTop w:val="0"/>
                  <w:marBottom w:val="0"/>
                  <w:divBdr>
                    <w:top w:val="none" w:sz="0" w:space="0" w:color="auto"/>
                    <w:left w:val="none" w:sz="0" w:space="0" w:color="auto"/>
                    <w:bottom w:val="none" w:sz="0" w:space="0" w:color="auto"/>
                    <w:right w:val="none" w:sz="0" w:space="0" w:color="auto"/>
                  </w:divBdr>
                </w:div>
                <w:div w:id="191905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17584">
      <w:bodyDiv w:val="1"/>
      <w:marLeft w:val="0"/>
      <w:marRight w:val="0"/>
      <w:marTop w:val="0"/>
      <w:marBottom w:val="0"/>
      <w:divBdr>
        <w:top w:val="none" w:sz="0" w:space="0" w:color="auto"/>
        <w:left w:val="none" w:sz="0" w:space="0" w:color="auto"/>
        <w:bottom w:val="none" w:sz="0" w:space="0" w:color="auto"/>
        <w:right w:val="none" w:sz="0" w:space="0" w:color="auto"/>
      </w:divBdr>
      <w:divsChild>
        <w:div w:id="754281470">
          <w:marLeft w:val="0"/>
          <w:marRight w:val="0"/>
          <w:marTop w:val="0"/>
          <w:marBottom w:val="0"/>
          <w:divBdr>
            <w:top w:val="none" w:sz="0" w:space="0" w:color="auto"/>
            <w:left w:val="none" w:sz="0" w:space="0" w:color="auto"/>
            <w:bottom w:val="none" w:sz="0" w:space="0" w:color="auto"/>
            <w:right w:val="none" w:sz="0" w:space="0" w:color="auto"/>
          </w:divBdr>
        </w:div>
        <w:div w:id="495732225">
          <w:marLeft w:val="0"/>
          <w:marRight w:val="0"/>
          <w:marTop w:val="0"/>
          <w:marBottom w:val="0"/>
          <w:divBdr>
            <w:top w:val="none" w:sz="0" w:space="0" w:color="auto"/>
            <w:left w:val="none" w:sz="0" w:space="0" w:color="auto"/>
            <w:bottom w:val="none" w:sz="0" w:space="0" w:color="auto"/>
            <w:right w:val="none" w:sz="0" w:space="0" w:color="auto"/>
          </w:divBdr>
          <w:divsChild>
            <w:div w:id="569271538">
              <w:marLeft w:val="0"/>
              <w:marRight w:val="0"/>
              <w:marTop w:val="0"/>
              <w:marBottom w:val="0"/>
              <w:divBdr>
                <w:top w:val="none" w:sz="0" w:space="0" w:color="auto"/>
                <w:left w:val="none" w:sz="0" w:space="0" w:color="auto"/>
                <w:bottom w:val="none" w:sz="0" w:space="0" w:color="auto"/>
                <w:right w:val="none" w:sz="0" w:space="0" w:color="auto"/>
              </w:divBdr>
            </w:div>
            <w:div w:id="1222247472">
              <w:marLeft w:val="0"/>
              <w:marRight w:val="0"/>
              <w:marTop w:val="0"/>
              <w:marBottom w:val="0"/>
              <w:divBdr>
                <w:top w:val="none" w:sz="0" w:space="0" w:color="auto"/>
                <w:left w:val="none" w:sz="0" w:space="0" w:color="auto"/>
                <w:bottom w:val="none" w:sz="0" w:space="0" w:color="auto"/>
                <w:right w:val="none" w:sz="0" w:space="0" w:color="auto"/>
              </w:divBdr>
              <w:divsChild>
                <w:div w:id="1095831053">
                  <w:marLeft w:val="0"/>
                  <w:marRight w:val="0"/>
                  <w:marTop w:val="0"/>
                  <w:marBottom w:val="0"/>
                  <w:divBdr>
                    <w:top w:val="none" w:sz="0" w:space="0" w:color="auto"/>
                    <w:left w:val="none" w:sz="0" w:space="0" w:color="auto"/>
                    <w:bottom w:val="none" w:sz="0" w:space="0" w:color="auto"/>
                    <w:right w:val="none" w:sz="0" w:space="0" w:color="auto"/>
                  </w:divBdr>
                </w:div>
                <w:div w:id="378627773">
                  <w:marLeft w:val="0"/>
                  <w:marRight w:val="0"/>
                  <w:marTop w:val="0"/>
                  <w:marBottom w:val="0"/>
                  <w:divBdr>
                    <w:top w:val="none" w:sz="0" w:space="0" w:color="auto"/>
                    <w:left w:val="none" w:sz="0" w:space="0" w:color="auto"/>
                    <w:bottom w:val="none" w:sz="0" w:space="0" w:color="auto"/>
                    <w:right w:val="none" w:sz="0" w:space="0" w:color="auto"/>
                  </w:divBdr>
                </w:div>
                <w:div w:id="393085733">
                  <w:marLeft w:val="0"/>
                  <w:marRight w:val="0"/>
                  <w:marTop w:val="0"/>
                  <w:marBottom w:val="0"/>
                  <w:divBdr>
                    <w:top w:val="none" w:sz="0" w:space="0" w:color="auto"/>
                    <w:left w:val="none" w:sz="0" w:space="0" w:color="auto"/>
                    <w:bottom w:val="none" w:sz="0" w:space="0" w:color="auto"/>
                    <w:right w:val="none" w:sz="0" w:space="0" w:color="auto"/>
                  </w:divBdr>
                </w:div>
                <w:div w:id="5839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75257">
      <w:bodyDiv w:val="1"/>
      <w:marLeft w:val="0"/>
      <w:marRight w:val="0"/>
      <w:marTop w:val="0"/>
      <w:marBottom w:val="0"/>
      <w:divBdr>
        <w:top w:val="none" w:sz="0" w:space="0" w:color="auto"/>
        <w:left w:val="none" w:sz="0" w:space="0" w:color="auto"/>
        <w:bottom w:val="none" w:sz="0" w:space="0" w:color="auto"/>
        <w:right w:val="none" w:sz="0" w:space="0" w:color="auto"/>
      </w:divBdr>
      <w:divsChild>
        <w:div w:id="1763645553">
          <w:marLeft w:val="0"/>
          <w:marRight w:val="0"/>
          <w:marTop w:val="0"/>
          <w:marBottom w:val="0"/>
          <w:divBdr>
            <w:top w:val="none" w:sz="0" w:space="0" w:color="auto"/>
            <w:left w:val="none" w:sz="0" w:space="0" w:color="auto"/>
            <w:bottom w:val="none" w:sz="0" w:space="0" w:color="auto"/>
            <w:right w:val="none" w:sz="0" w:space="0" w:color="auto"/>
          </w:divBdr>
        </w:div>
        <w:div w:id="612175758">
          <w:marLeft w:val="0"/>
          <w:marRight w:val="0"/>
          <w:marTop w:val="0"/>
          <w:marBottom w:val="0"/>
          <w:divBdr>
            <w:top w:val="none" w:sz="0" w:space="0" w:color="auto"/>
            <w:left w:val="none" w:sz="0" w:space="0" w:color="auto"/>
            <w:bottom w:val="none" w:sz="0" w:space="0" w:color="auto"/>
            <w:right w:val="none" w:sz="0" w:space="0" w:color="auto"/>
          </w:divBdr>
          <w:divsChild>
            <w:div w:id="832531901">
              <w:marLeft w:val="0"/>
              <w:marRight w:val="0"/>
              <w:marTop w:val="0"/>
              <w:marBottom w:val="0"/>
              <w:divBdr>
                <w:top w:val="none" w:sz="0" w:space="0" w:color="auto"/>
                <w:left w:val="none" w:sz="0" w:space="0" w:color="auto"/>
                <w:bottom w:val="none" w:sz="0" w:space="0" w:color="auto"/>
                <w:right w:val="none" w:sz="0" w:space="0" w:color="auto"/>
              </w:divBdr>
            </w:div>
            <w:div w:id="736123214">
              <w:marLeft w:val="0"/>
              <w:marRight w:val="0"/>
              <w:marTop w:val="0"/>
              <w:marBottom w:val="0"/>
              <w:divBdr>
                <w:top w:val="none" w:sz="0" w:space="0" w:color="auto"/>
                <w:left w:val="none" w:sz="0" w:space="0" w:color="auto"/>
                <w:bottom w:val="none" w:sz="0" w:space="0" w:color="auto"/>
                <w:right w:val="none" w:sz="0" w:space="0" w:color="auto"/>
              </w:divBdr>
              <w:divsChild>
                <w:div w:id="412363649">
                  <w:marLeft w:val="0"/>
                  <w:marRight w:val="0"/>
                  <w:marTop w:val="0"/>
                  <w:marBottom w:val="0"/>
                  <w:divBdr>
                    <w:top w:val="none" w:sz="0" w:space="0" w:color="auto"/>
                    <w:left w:val="none" w:sz="0" w:space="0" w:color="auto"/>
                    <w:bottom w:val="none" w:sz="0" w:space="0" w:color="auto"/>
                    <w:right w:val="none" w:sz="0" w:space="0" w:color="auto"/>
                  </w:divBdr>
                </w:div>
                <w:div w:id="163202591">
                  <w:marLeft w:val="0"/>
                  <w:marRight w:val="0"/>
                  <w:marTop w:val="0"/>
                  <w:marBottom w:val="0"/>
                  <w:divBdr>
                    <w:top w:val="none" w:sz="0" w:space="0" w:color="auto"/>
                    <w:left w:val="none" w:sz="0" w:space="0" w:color="auto"/>
                    <w:bottom w:val="none" w:sz="0" w:space="0" w:color="auto"/>
                    <w:right w:val="none" w:sz="0" w:space="0" w:color="auto"/>
                  </w:divBdr>
                </w:div>
                <w:div w:id="820198706">
                  <w:marLeft w:val="0"/>
                  <w:marRight w:val="0"/>
                  <w:marTop w:val="0"/>
                  <w:marBottom w:val="0"/>
                  <w:divBdr>
                    <w:top w:val="none" w:sz="0" w:space="0" w:color="auto"/>
                    <w:left w:val="none" w:sz="0" w:space="0" w:color="auto"/>
                    <w:bottom w:val="none" w:sz="0" w:space="0" w:color="auto"/>
                    <w:right w:val="none" w:sz="0" w:space="0" w:color="auto"/>
                  </w:divBdr>
                </w:div>
                <w:div w:id="79024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087183">
      <w:bodyDiv w:val="1"/>
      <w:marLeft w:val="0"/>
      <w:marRight w:val="0"/>
      <w:marTop w:val="0"/>
      <w:marBottom w:val="0"/>
      <w:divBdr>
        <w:top w:val="none" w:sz="0" w:space="0" w:color="auto"/>
        <w:left w:val="none" w:sz="0" w:space="0" w:color="auto"/>
        <w:bottom w:val="none" w:sz="0" w:space="0" w:color="auto"/>
        <w:right w:val="none" w:sz="0" w:space="0" w:color="auto"/>
      </w:divBdr>
      <w:divsChild>
        <w:div w:id="1107429252">
          <w:marLeft w:val="0"/>
          <w:marRight w:val="0"/>
          <w:marTop w:val="0"/>
          <w:marBottom w:val="0"/>
          <w:divBdr>
            <w:top w:val="none" w:sz="0" w:space="0" w:color="auto"/>
            <w:left w:val="none" w:sz="0" w:space="0" w:color="auto"/>
            <w:bottom w:val="none" w:sz="0" w:space="0" w:color="auto"/>
            <w:right w:val="none" w:sz="0" w:space="0" w:color="auto"/>
          </w:divBdr>
        </w:div>
        <w:div w:id="1501580492">
          <w:marLeft w:val="0"/>
          <w:marRight w:val="0"/>
          <w:marTop w:val="0"/>
          <w:marBottom w:val="0"/>
          <w:divBdr>
            <w:top w:val="none" w:sz="0" w:space="0" w:color="auto"/>
            <w:left w:val="none" w:sz="0" w:space="0" w:color="auto"/>
            <w:bottom w:val="none" w:sz="0" w:space="0" w:color="auto"/>
            <w:right w:val="none" w:sz="0" w:space="0" w:color="auto"/>
          </w:divBdr>
          <w:divsChild>
            <w:div w:id="1272905937">
              <w:marLeft w:val="0"/>
              <w:marRight w:val="0"/>
              <w:marTop w:val="0"/>
              <w:marBottom w:val="0"/>
              <w:divBdr>
                <w:top w:val="none" w:sz="0" w:space="0" w:color="auto"/>
                <w:left w:val="none" w:sz="0" w:space="0" w:color="auto"/>
                <w:bottom w:val="none" w:sz="0" w:space="0" w:color="auto"/>
                <w:right w:val="none" w:sz="0" w:space="0" w:color="auto"/>
              </w:divBdr>
            </w:div>
            <w:div w:id="24453178">
              <w:marLeft w:val="0"/>
              <w:marRight w:val="0"/>
              <w:marTop w:val="0"/>
              <w:marBottom w:val="0"/>
              <w:divBdr>
                <w:top w:val="none" w:sz="0" w:space="0" w:color="auto"/>
                <w:left w:val="none" w:sz="0" w:space="0" w:color="auto"/>
                <w:bottom w:val="none" w:sz="0" w:space="0" w:color="auto"/>
                <w:right w:val="none" w:sz="0" w:space="0" w:color="auto"/>
              </w:divBdr>
              <w:divsChild>
                <w:div w:id="1536499353">
                  <w:marLeft w:val="0"/>
                  <w:marRight w:val="0"/>
                  <w:marTop w:val="0"/>
                  <w:marBottom w:val="0"/>
                  <w:divBdr>
                    <w:top w:val="none" w:sz="0" w:space="0" w:color="auto"/>
                    <w:left w:val="none" w:sz="0" w:space="0" w:color="auto"/>
                    <w:bottom w:val="none" w:sz="0" w:space="0" w:color="auto"/>
                    <w:right w:val="none" w:sz="0" w:space="0" w:color="auto"/>
                  </w:divBdr>
                </w:div>
                <w:div w:id="1622147416">
                  <w:marLeft w:val="0"/>
                  <w:marRight w:val="0"/>
                  <w:marTop w:val="0"/>
                  <w:marBottom w:val="0"/>
                  <w:divBdr>
                    <w:top w:val="none" w:sz="0" w:space="0" w:color="auto"/>
                    <w:left w:val="none" w:sz="0" w:space="0" w:color="auto"/>
                    <w:bottom w:val="none" w:sz="0" w:space="0" w:color="auto"/>
                    <w:right w:val="none" w:sz="0" w:space="0" w:color="auto"/>
                  </w:divBdr>
                </w:div>
                <w:div w:id="633102423">
                  <w:marLeft w:val="0"/>
                  <w:marRight w:val="0"/>
                  <w:marTop w:val="0"/>
                  <w:marBottom w:val="0"/>
                  <w:divBdr>
                    <w:top w:val="none" w:sz="0" w:space="0" w:color="auto"/>
                    <w:left w:val="none" w:sz="0" w:space="0" w:color="auto"/>
                    <w:bottom w:val="none" w:sz="0" w:space="0" w:color="auto"/>
                    <w:right w:val="none" w:sz="0" w:space="0" w:color="auto"/>
                  </w:divBdr>
                </w:div>
                <w:div w:id="413282971">
                  <w:marLeft w:val="0"/>
                  <w:marRight w:val="0"/>
                  <w:marTop w:val="0"/>
                  <w:marBottom w:val="0"/>
                  <w:divBdr>
                    <w:top w:val="none" w:sz="0" w:space="0" w:color="auto"/>
                    <w:left w:val="none" w:sz="0" w:space="0" w:color="auto"/>
                    <w:bottom w:val="none" w:sz="0" w:space="0" w:color="auto"/>
                    <w:right w:val="none" w:sz="0" w:space="0" w:color="auto"/>
                  </w:divBdr>
                </w:div>
                <w:div w:id="20234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13774">
      <w:bodyDiv w:val="1"/>
      <w:marLeft w:val="0"/>
      <w:marRight w:val="0"/>
      <w:marTop w:val="0"/>
      <w:marBottom w:val="0"/>
      <w:divBdr>
        <w:top w:val="none" w:sz="0" w:space="0" w:color="auto"/>
        <w:left w:val="none" w:sz="0" w:space="0" w:color="auto"/>
        <w:bottom w:val="none" w:sz="0" w:space="0" w:color="auto"/>
        <w:right w:val="none" w:sz="0" w:space="0" w:color="auto"/>
      </w:divBdr>
      <w:divsChild>
        <w:div w:id="1197887452">
          <w:marLeft w:val="0"/>
          <w:marRight w:val="0"/>
          <w:marTop w:val="0"/>
          <w:marBottom w:val="0"/>
          <w:divBdr>
            <w:top w:val="none" w:sz="0" w:space="0" w:color="auto"/>
            <w:left w:val="none" w:sz="0" w:space="0" w:color="auto"/>
            <w:bottom w:val="none" w:sz="0" w:space="0" w:color="auto"/>
            <w:right w:val="none" w:sz="0" w:space="0" w:color="auto"/>
          </w:divBdr>
        </w:div>
        <w:div w:id="1035932208">
          <w:marLeft w:val="0"/>
          <w:marRight w:val="0"/>
          <w:marTop w:val="0"/>
          <w:marBottom w:val="0"/>
          <w:divBdr>
            <w:top w:val="none" w:sz="0" w:space="0" w:color="auto"/>
            <w:left w:val="none" w:sz="0" w:space="0" w:color="auto"/>
            <w:bottom w:val="none" w:sz="0" w:space="0" w:color="auto"/>
            <w:right w:val="none" w:sz="0" w:space="0" w:color="auto"/>
          </w:divBdr>
          <w:divsChild>
            <w:div w:id="1501460663">
              <w:marLeft w:val="0"/>
              <w:marRight w:val="0"/>
              <w:marTop w:val="0"/>
              <w:marBottom w:val="0"/>
              <w:divBdr>
                <w:top w:val="none" w:sz="0" w:space="0" w:color="auto"/>
                <w:left w:val="none" w:sz="0" w:space="0" w:color="auto"/>
                <w:bottom w:val="none" w:sz="0" w:space="0" w:color="auto"/>
                <w:right w:val="none" w:sz="0" w:space="0" w:color="auto"/>
              </w:divBdr>
            </w:div>
            <w:div w:id="1387221596">
              <w:marLeft w:val="0"/>
              <w:marRight w:val="0"/>
              <w:marTop w:val="0"/>
              <w:marBottom w:val="0"/>
              <w:divBdr>
                <w:top w:val="none" w:sz="0" w:space="0" w:color="auto"/>
                <w:left w:val="none" w:sz="0" w:space="0" w:color="auto"/>
                <w:bottom w:val="none" w:sz="0" w:space="0" w:color="auto"/>
                <w:right w:val="none" w:sz="0" w:space="0" w:color="auto"/>
              </w:divBdr>
              <w:divsChild>
                <w:div w:id="811799709">
                  <w:marLeft w:val="0"/>
                  <w:marRight w:val="0"/>
                  <w:marTop w:val="0"/>
                  <w:marBottom w:val="0"/>
                  <w:divBdr>
                    <w:top w:val="none" w:sz="0" w:space="0" w:color="auto"/>
                    <w:left w:val="none" w:sz="0" w:space="0" w:color="auto"/>
                    <w:bottom w:val="none" w:sz="0" w:space="0" w:color="auto"/>
                    <w:right w:val="none" w:sz="0" w:space="0" w:color="auto"/>
                  </w:divBdr>
                </w:div>
                <w:div w:id="1549996503">
                  <w:marLeft w:val="0"/>
                  <w:marRight w:val="0"/>
                  <w:marTop w:val="0"/>
                  <w:marBottom w:val="0"/>
                  <w:divBdr>
                    <w:top w:val="none" w:sz="0" w:space="0" w:color="auto"/>
                    <w:left w:val="none" w:sz="0" w:space="0" w:color="auto"/>
                    <w:bottom w:val="none" w:sz="0" w:space="0" w:color="auto"/>
                    <w:right w:val="none" w:sz="0" w:space="0" w:color="auto"/>
                  </w:divBdr>
                </w:div>
                <w:div w:id="1833181513">
                  <w:marLeft w:val="0"/>
                  <w:marRight w:val="0"/>
                  <w:marTop w:val="0"/>
                  <w:marBottom w:val="0"/>
                  <w:divBdr>
                    <w:top w:val="none" w:sz="0" w:space="0" w:color="auto"/>
                    <w:left w:val="none" w:sz="0" w:space="0" w:color="auto"/>
                    <w:bottom w:val="none" w:sz="0" w:space="0" w:color="auto"/>
                    <w:right w:val="none" w:sz="0" w:space="0" w:color="auto"/>
                  </w:divBdr>
                </w:div>
                <w:div w:id="2582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899298">
      <w:bodyDiv w:val="1"/>
      <w:marLeft w:val="0"/>
      <w:marRight w:val="0"/>
      <w:marTop w:val="0"/>
      <w:marBottom w:val="0"/>
      <w:divBdr>
        <w:top w:val="none" w:sz="0" w:space="0" w:color="auto"/>
        <w:left w:val="none" w:sz="0" w:space="0" w:color="auto"/>
        <w:bottom w:val="none" w:sz="0" w:space="0" w:color="auto"/>
        <w:right w:val="none" w:sz="0" w:space="0" w:color="auto"/>
      </w:divBdr>
      <w:divsChild>
        <w:div w:id="1016232519">
          <w:marLeft w:val="0"/>
          <w:marRight w:val="0"/>
          <w:marTop w:val="0"/>
          <w:marBottom w:val="0"/>
          <w:divBdr>
            <w:top w:val="none" w:sz="0" w:space="0" w:color="auto"/>
            <w:left w:val="none" w:sz="0" w:space="0" w:color="auto"/>
            <w:bottom w:val="none" w:sz="0" w:space="0" w:color="auto"/>
            <w:right w:val="none" w:sz="0" w:space="0" w:color="auto"/>
          </w:divBdr>
        </w:div>
        <w:div w:id="1179154102">
          <w:marLeft w:val="0"/>
          <w:marRight w:val="0"/>
          <w:marTop w:val="0"/>
          <w:marBottom w:val="0"/>
          <w:divBdr>
            <w:top w:val="none" w:sz="0" w:space="0" w:color="auto"/>
            <w:left w:val="none" w:sz="0" w:space="0" w:color="auto"/>
            <w:bottom w:val="none" w:sz="0" w:space="0" w:color="auto"/>
            <w:right w:val="none" w:sz="0" w:space="0" w:color="auto"/>
          </w:divBdr>
          <w:divsChild>
            <w:div w:id="282686881">
              <w:marLeft w:val="0"/>
              <w:marRight w:val="0"/>
              <w:marTop w:val="0"/>
              <w:marBottom w:val="0"/>
              <w:divBdr>
                <w:top w:val="none" w:sz="0" w:space="0" w:color="auto"/>
                <w:left w:val="none" w:sz="0" w:space="0" w:color="auto"/>
                <w:bottom w:val="none" w:sz="0" w:space="0" w:color="auto"/>
                <w:right w:val="none" w:sz="0" w:space="0" w:color="auto"/>
              </w:divBdr>
            </w:div>
            <w:div w:id="1157306211">
              <w:marLeft w:val="0"/>
              <w:marRight w:val="0"/>
              <w:marTop w:val="0"/>
              <w:marBottom w:val="0"/>
              <w:divBdr>
                <w:top w:val="none" w:sz="0" w:space="0" w:color="auto"/>
                <w:left w:val="none" w:sz="0" w:space="0" w:color="auto"/>
                <w:bottom w:val="none" w:sz="0" w:space="0" w:color="auto"/>
                <w:right w:val="none" w:sz="0" w:space="0" w:color="auto"/>
              </w:divBdr>
              <w:divsChild>
                <w:div w:id="1581058055">
                  <w:marLeft w:val="0"/>
                  <w:marRight w:val="0"/>
                  <w:marTop w:val="0"/>
                  <w:marBottom w:val="0"/>
                  <w:divBdr>
                    <w:top w:val="none" w:sz="0" w:space="0" w:color="auto"/>
                    <w:left w:val="none" w:sz="0" w:space="0" w:color="auto"/>
                    <w:bottom w:val="none" w:sz="0" w:space="0" w:color="auto"/>
                    <w:right w:val="none" w:sz="0" w:space="0" w:color="auto"/>
                  </w:divBdr>
                </w:div>
                <w:div w:id="1932739513">
                  <w:marLeft w:val="0"/>
                  <w:marRight w:val="0"/>
                  <w:marTop w:val="0"/>
                  <w:marBottom w:val="0"/>
                  <w:divBdr>
                    <w:top w:val="none" w:sz="0" w:space="0" w:color="auto"/>
                    <w:left w:val="none" w:sz="0" w:space="0" w:color="auto"/>
                    <w:bottom w:val="none" w:sz="0" w:space="0" w:color="auto"/>
                    <w:right w:val="none" w:sz="0" w:space="0" w:color="auto"/>
                  </w:divBdr>
                </w:div>
                <w:div w:id="884633397">
                  <w:marLeft w:val="0"/>
                  <w:marRight w:val="0"/>
                  <w:marTop w:val="0"/>
                  <w:marBottom w:val="0"/>
                  <w:divBdr>
                    <w:top w:val="none" w:sz="0" w:space="0" w:color="auto"/>
                    <w:left w:val="none" w:sz="0" w:space="0" w:color="auto"/>
                    <w:bottom w:val="none" w:sz="0" w:space="0" w:color="auto"/>
                    <w:right w:val="none" w:sz="0" w:space="0" w:color="auto"/>
                  </w:divBdr>
                </w:div>
                <w:div w:id="2116316524">
                  <w:marLeft w:val="0"/>
                  <w:marRight w:val="0"/>
                  <w:marTop w:val="0"/>
                  <w:marBottom w:val="0"/>
                  <w:divBdr>
                    <w:top w:val="none" w:sz="0" w:space="0" w:color="auto"/>
                    <w:left w:val="none" w:sz="0" w:space="0" w:color="auto"/>
                    <w:bottom w:val="none" w:sz="0" w:space="0" w:color="auto"/>
                    <w:right w:val="none" w:sz="0" w:space="0" w:color="auto"/>
                  </w:divBdr>
                </w:div>
                <w:div w:id="18833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153866">
      <w:bodyDiv w:val="1"/>
      <w:marLeft w:val="0"/>
      <w:marRight w:val="0"/>
      <w:marTop w:val="0"/>
      <w:marBottom w:val="0"/>
      <w:divBdr>
        <w:top w:val="none" w:sz="0" w:space="0" w:color="auto"/>
        <w:left w:val="none" w:sz="0" w:space="0" w:color="auto"/>
        <w:bottom w:val="none" w:sz="0" w:space="0" w:color="auto"/>
        <w:right w:val="none" w:sz="0" w:space="0" w:color="auto"/>
      </w:divBdr>
      <w:divsChild>
        <w:div w:id="876311230">
          <w:marLeft w:val="0"/>
          <w:marRight w:val="0"/>
          <w:marTop w:val="0"/>
          <w:marBottom w:val="0"/>
          <w:divBdr>
            <w:top w:val="none" w:sz="0" w:space="0" w:color="auto"/>
            <w:left w:val="none" w:sz="0" w:space="0" w:color="auto"/>
            <w:bottom w:val="none" w:sz="0" w:space="0" w:color="auto"/>
            <w:right w:val="none" w:sz="0" w:space="0" w:color="auto"/>
          </w:divBdr>
        </w:div>
        <w:div w:id="854151632">
          <w:marLeft w:val="0"/>
          <w:marRight w:val="0"/>
          <w:marTop w:val="0"/>
          <w:marBottom w:val="0"/>
          <w:divBdr>
            <w:top w:val="none" w:sz="0" w:space="0" w:color="auto"/>
            <w:left w:val="none" w:sz="0" w:space="0" w:color="auto"/>
            <w:bottom w:val="none" w:sz="0" w:space="0" w:color="auto"/>
            <w:right w:val="none" w:sz="0" w:space="0" w:color="auto"/>
          </w:divBdr>
          <w:divsChild>
            <w:div w:id="333649435">
              <w:marLeft w:val="0"/>
              <w:marRight w:val="0"/>
              <w:marTop w:val="0"/>
              <w:marBottom w:val="0"/>
              <w:divBdr>
                <w:top w:val="none" w:sz="0" w:space="0" w:color="auto"/>
                <w:left w:val="none" w:sz="0" w:space="0" w:color="auto"/>
                <w:bottom w:val="none" w:sz="0" w:space="0" w:color="auto"/>
                <w:right w:val="none" w:sz="0" w:space="0" w:color="auto"/>
              </w:divBdr>
            </w:div>
            <w:div w:id="1245650323">
              <w:marLeft w:val="0"/>
              <w:marRight w:val="0"/>
              <w:marTop w:val="0"/>
              <w:marBottom w:val="0"/>
              <w:divBdr>
                <w:top w:val="none" w:sz="0" w:space="0" w:color="auto"/>
                <w:left w:val="none" w:sz="0" w:space="0" w:color="auto"/>
                <w:bottom w:val="none" w:sz="0" w:space="0" w:color="auto"/>
                <w:right w:val="none" w:sz="0" w:space="0" w:color="auto"/>
              </w:divBdr>
              <w:divsChild>
                <w:div w:id="427819545">
                  <w:marLeft w:val="0"/>
                  <w:marRight w:val="0"/>
                  <w:marTop w:val="0"/>
                  <w:marBottom w:val="0"/>
                  <w:divBdr>
                    <w:top w:val="none" w:sz="0" w:space="0" w:color="auto"/>
                    <w:left w:val="none" w:sz="0" w:space="0" w:color="auto"/>
                    <w:bottom w:val="none" w:sz="0" w:space="0" w:color="auto"/>
                    <w:right w:val="none" w:sz="0" w:space="0" w:color="auto"/>
                  </w:divBdr>
                </w:div>
                <w:div w:id="1895045768">
                  <w:marLeft w:val="0"/>
                  <w:marRight w:val="0"/>
                  <w:marTop w:val="0"/>
                  <w:marBottom w:val="0"/>
                  <w:divBdr>
                    <w:top w:val="none" w:sz="0" w:space="0" w:color="auto"/>
                    <w:left w:val="none" w:sz="0" w:space="0" w:color="auto"/>
                    <w:bottom w:val="none" w:sz="0" w:space="0" w:color="auto"/>
                    <w:right w:val="none" w:sz="0" w:space="0" w:color="auto"/>
                  </w:divBdr>
                </w:div>
                <w:div w:id="1675835085">
                  <w:marLeft w:val="0"/>
                  <w:marRight w:val="0"/>
                  <w:marTop w:val="0"/>
                  <w:marBottom w:val="0"/>
                  <w:divBdr>
                    <w:top w:val="none" w:sz="0" w:space="0" w:color="auto"/>
                    <w:left w:val="none" w:sz="0" w:space="0" w:color="auto"/>
                    <w:bottom w:val="none" w:sz="0" w:space="0" w:color="auto"/>
                    <w:right w:val="none" w:sz="0" w:space="0" w:color="auto"/>
                  </w:divBdr>
                </w:div>
                <w:div w:id="171384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242860">
      <w:bodyDiv w:val="1"/>
      <w:marLeft w:val="0"/>
      <w:marRight w:val="0"/>
      <w:marTop w:val="0"/>
      <w:marBottom w:val="0"/>
      <w:divBdr>
        <w:top w:val="none" w:sz="0" w:space="0" w:color="auto"/>
        <w:left w:val="none" w:sz="0" w:space="0" w:color="auto"/>
        <w:bottom w:val="none" w:sz="0" w:space="0" w:color="auto"/>
        <w:right w:val="none" w:sz="0" w:space="0" w:color="auto"/>
      </w:divBdr>
      <w:divsChild>
        <w:div w:id="2006201754">
          <w:marLeft w:val="0"/>
          <w:marRight w:val="0"/>
          <w:marTop w:val="0"/>
          <w:marBottom w:val="0"/>
          <w:divBdr>
            <w:top w:val="none" w:sz="0" w:space="0" w:color="auto"/>
            <w:left w:val="none" w:sz="0" w:space="0" w:color="auto"/>
            <w:bottom w:val="none" w:sz="0" w:space="0" w:color="auto"/>
            <w:right w:val="none" w:sz="0" w:space="0" w:color="auto"/>
          </w:divBdr>
        </w:div>
        <w:div w:id="1314605727">
          <w:marLeft w:val="0"/>
          <w:marRight w:val="0"/>
          <w:marTop w:val="0"/>
          <w:marBottom w:val="0"/>
          <w:divBdr>
            <w:top w:val="none" w:sz="0" w:space="0" w:color="auto"/>
            <w:left w:val="none" w:sz="0" w:space="0" w:color="auto"/>
            <w:bottom w:val="none" w:sz="0" w:space="0" w:color="auto"/>
            <w:right w:val="none" w:sz="0" w:space="0" w:color="auto"/>
          </w:divBdr>
          <w:divsChild>
            <w:div w:id="2112386426">
              <w:marLeft w:val="0"/>
              <w:marRight w:val="0"/>
              <w:marTop w:val="0"/>
              <w:marBottom w:val="0"/>
              <w:divBdr>
                <w:top w:val="none" w:sz="0" w:space="0" w:color="auto"/>
                <w:left w:val="none" w:sz="0" w:space="0" w:color="auto"/>
                <w:bottom w:val="none" w:sz="0" w:space="0" w:color="auto"/>
                <w:right w:val="none" w:sz="0" w:space="0" w:color="auto"/>
              </w:divBdr>
            </w:div>
            <w:div w:id="1053776534">
              <w:marLeft w:val="0"/>
              <w:marRight w:val="0"/>
              <w:marTop w:val="0"/>
              <w:marBottom w:val="0"/>
              <w:divBdr>
                <w:top w:val="none" w:sz="0" w:space="0" w:color="auto"/>
                <w:left w:val="none" w:sz="0" w:space="0" w:color="auto"/>
                <w:bottom w:val="none" w:sz="0" w:space="0" w:color="auto"/>
                <w:right w:val="none" w:sz="0" w:space="0" w:color="auto"/>
              </w:divBdr>
              <w:divsChild>
                <w:div w:id="59259430">
                  <w:marLeft w:val="0"/>
                  <w:marRight w:val="0"/>
                  <w:marTop w:val="0"/>
                  <w:marBottom w:val="0"/>
                  <w:divBdr>
                    <w:top w:val="none" w:sz="0" w:space="0" w:color="auto"/>
                    <w:left w:val="none" w:sz="0" w:space="0" w:color="auto"/>
                    <w:bottom w:val="none" w:sz="0" w:space="0" w:color="auto"/>
                    <w:right w:val="none" w:sz="0" w:space="0" w:color="auto"/>
                  </w:divBdr>
                </w:div>
                <w:div w:id="133899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200818">
      <w:bodyDiv w:val="1"/>
      <w:marLeft w:val="0"/>
      <w:marRight w:val="0"/>
      <w:marTop w:val="0"/>
      <w:marBottom w:val="0"/>
      <w:divBdr>
        <w:top w:val="none" w:sz="0" w:space="0" w:color="auto"/>
        <w:left w:val="none" w:sz="0" w:space="0" w:color="auto"/>
        <w:bottom w:val="none" w:sz="0" w:space="0" w:color="auto"/>
        <w:right w:val="none" w:sz="0" w:space="0" w:color="auto"/>
      </w:divBdr>
      <w:divsChild>
        <w:div w:id="740833668">
          <w:marLeft w:val="0"/>
          <w:marRight w:val="0"/>
          <w:marTop w:val="0"/>
          <w:marBottom w:val="0"/>
          <w:divBdr>
            <w:top w:val="none" w:sz="0" w:space="0" w:color="auto"/>
            <w:left w:val="none" w:sz="0" w:space="0" w:color="auto"/>
            <w:bottom w:val="none" w:sz="0" w:space="0" w:color="auto"/>
            <w:right w:val="none" w:sz="0" w:space="0" w:color="auto"/>
          </w:divBdr>
        </w:div>
        <w:div w:id="2104259754">
          <w:marLeft w:val="0"/>
          <w:marRight w:val="0"/>
          <w:marTop w:val="0"/>
          <w:marBottom w:val="0"/>
          <w:divBdr>
            <w:top w:val="none" w:sz="0" w:space="0" w:color="auto"/>
            <w:left w:val="none" w:sz="0" w:space="0" w:color="auto"/>
            <w:bottom w:val="none" w:sz="0" w:space="0" w:color="auto"/>
            <w:right w:val="none" w:sz="0" w:space="0" w:color="auto"/>
          </w:divBdr>
          <w:divsChild>
            <w:div w:id="603533722">
              <w:marLeft w:val="0"/>
              <w:marRight w:val="0"/>
              <w:marTop w:val="0"/>
              <w:marBottom w:val="0"/>
              <w:divBdr>
                <w:top w:val="none" w:sz="0" w:space="0" w:color="auto"/>
                <w:left w:val="none" w:sz="0" w:space="0" w:color="auto"/>
                <w:bottom w:val="none" w:sz="0" w:space="0" w:color="auto"/>
                <w:right w:val="none" w:sz="0" w:space="0" w:color="auto"/>
              </w:divBdr>
            </w:div>
            <w:div w:id="2010252318">
              <w:marLeft w:val="0"/>
              <w:marRight w:val="0"/>
              <w:marTop w:val="0"/>
              <w:marBottom w:val="0"/>
              <w:divBdr>
                <w:top w:val="none" w:sz="0" w:space="0" w:color="auto"/>
                <w:left w:val="none" w:sz="0" w:space="0" w:color="auto"/>
                <w:bottom w:val="none" w:sz="0" w:space="0" w:color="auto"/>
                <w:right w:val="none" w:sz="0" w:space="0" w:color="auto"/>
              </w:divBdr>
              <w:divsChild>
                <w:div w:id="1989624958">
                  <w:marLeft w:val="0"/>
                  <w:marRight w:val="0"/>
                  <w:marTop w:val="0"/>
                  <w:marBottom w:val="0"/>
                  <w:divBdr>
                    <w:top w:val="none" w:sz="0" w:space="0" w:color="auto"/>
                    <w:left w:val="none" w:sz="0" w:space="0" w:color="auto"/>
                    <w:bottom w:val="none" w:sz="0" w:space="0" w:color="auto"/>
                    <w:right w:val="none" w:sz="0" w:space="0" w:color="auto"/>
                  </w:divBdr>
                </w:div>
                <w:div w:id="5613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87759">
      <w:bodyDiv w:val="1"/>
      <w:marLeft w:val="0"/>
      <w:marRight w:val="0"/>
      <w:marTop w:val="0"/>
      <w:marBottom w:val="0"/>
      <w:divBdr>
        <w:top w:val="none" w:sz="0" w:space="0" w:color="auto"/>
        <w:left w:val="none" w:sz="0" w:space="0" w:color="auto"/>
        <w:bottom w:val="none" w:sz="0" w:space="0" w:color="auto"/>
        <w:right w:val="none" w:sz="0" w:space="0" w:color="auto"/>
      </w:divBdr>
      <w:divsChild>
        <w:div w:id="1357462838">
          <w:marLeft w:val="0"/>
          <w:marRight w:val="0"/>
          <w:marTop w:val="0"/>
          <w:marBottom w:val="0"/>
          <w:divBdr>
            <w:top w:val="none" w:sz="0" w:space="0" w:color="auto"/>
            <w:left w:val="none" w:sz="0" w:space="0" w:color="auto"/>
            <w:bottom w:val="none" w:sz="0" w:space="0" w:color="auto"/>
            <w:right w:val="none" w:sz="0" w:space="0" w:color="auto"/>
          </w:divBdr>
        </w:div>
        <w:div w:id="781072143">
          <w:marLeft w:val="0"/>
          <w:marRight w:val="0"/>
          <w:marTop w:val="0"/>
          <w:marBottom w:val="0"/>
          <w:divBdr>
            <w:top w:val="none" w:sz="0" w:space="0" w:color="auto"/>
            <w:left w:val="none" w:sz="0" w:space="0" w:color="auto"/>
            <w:bottom w:val="none" w:sz="0" w:space="0" w:color="auto"/>
            <w:right w:val="none" w:sz="0" w:space="0" w:color="auto"/>
          </w:divBdr>
          <w:divsChild>
            <w:div w:id="1722752420">
              <w:marLeft w:val="0"/>
              <w:marRight w:val="0"/>
              <w:marTop w:val="0"/>
              <w:marBottom w:val="0"/>
              <w:divBdr>
                <w:top w:val="none" w:sz="0" w:space="0" w:color="auto"/>
                <w:left w:val="none" w:sz="0" w:space="0" w:color="auto"/>
                <w:bottom w:val="none" w:sz="0" w:space="0" w:color="auto"/>
                <w:right w:val="none" w:sz="0" w:space="0" w:color="auto"/>
              </w:divBdr>
            </w:div>
            <w:div w:id="1948734988">
              <w:marLeft w:val="0"/>
              <w:marRight w:val="0"/>
              <w:marTop w:val="0"/>
              <w:marBottom w:val="0"/>
              <w:divBdr>
                <w:top w:val="none" w:sz="0" w:space="0" w:color="auto"/>
                <w:left w:val="none" w:sz="0" w:space="0" w:color="auto"/>
                <w:bottom w:val="none" w:sz="0" w:space="0" w:color="auto"/>
                <w:right w:val="none" w:sz="0" w:space="0" w:color="auto"/>
              </w:divBdr>
              <w:divsChild>
                <w:div w:id="547763613">
                  <w:marLeft w:val="0"/>
                  <w:marRight w:val="0"/>
                  <w:marTop w:val="0"/>
                  <w:marBottom w:val="0"/>
                  <w:divBdr>
                    <w:top w:val="none" w:sz="0" w:space="0" w:color="auto"/>
                    <w:left w:val="none" w:sz="0" w:space="0" w:color="auto"/>
                    <w:bottom w:val="none" w:sz="0" w:space="0" w:color="auto"/>
                    <w:right w:val="none" w:sz="0" w:space="0" w:color="auto"/>
                  </w:divBdr>
                </w:div>
                <w:div w:id="1637837724">
                  <w:marLeft w:val="0"/>
                  <w:marRight w:val="0"/>
                  <w:marTop w:val="0"/>
                  <w:marBottom w:val="0"/>
                  <w:divBdr>
                    <w:top w:val="none" w:sz="0" w:space="0" w:color="auto"/>
                    <w:left w:val="none" w:sz="0" w:space="0" w:color="auto"/>
                    <w:bottom w:val="none" w:sz="0" w:space="0" w:color="auto"/>
                    <w:right w:val="none" w:sz="0" w:space="0" w:color="auto"/>
                  </w:divBdr>
                </w:div>
                <w:div w:id="1677030373">
                  <w:marLeft w:val="0"/>
                  <w:marRight w:val="0"/>
                  <w:marTop w:val="0"/>
                  <w:marBottom w:val="0"/>
                  <w:divBdr>
                    <w:top w:val="none" w:sz="0" w:space="0" w:color="auto"/>
                    <w:left w:val="none" w:sz="0" w:space="0" w:color="auto"/>
                    <w:bottom w:val="none" w:sz="0" w:space="0" w:color="auto"/>
                    <w:right w:val="none" w:sz="0" w:space="0" w:color="auto"/>
                  </w:divBdr>
                </w:div>
                <w:div w:id="1138188010">
                  <w:marLeft w:val="0"/>
                  <w:marRight w:val="0"/>
                  <w:marTop w:val="0"/>
                  <w:marBottom w:val="0"/>
                  <w:divBdr>
                    <w:top w:val="none" w:sz="0" w:space="0" w:color="auto"/>
                    <w:left w:val="none" w:sz="0" w:space="0" w:color="auto"/>
                    <w:bottom w:val="none" w:sz="0" w:space="0" w:color="auto"/>
                    <w:right w:val="none" w:sz="0" w:space="0" w:color="auto"/>
                  </w:divBdr>
                </w:div>
                <w:div w:id="17696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09669">
      <w:bodyDiv w:val="1"/>
      <w:marLeft w:val="0"/>
      <w:marRight w:val="0"/>
      <w:marTop w:val="0"/>
      <w:marBottom w:val="0"/>
      <w:divBdr>
        <w:top w:val="none" w:sz="0" w:space="0" w:color="auto"/>
        <w:left w:val="none" w:sz="0" w:space="0" w:color="auto"/>
        <w:bottom w:val="none" w:sz="0" w:space="0" w:color="auto"/>
        <w:right w:val="none" w:sz="0" w:space="0" w:color="auto"/>
      </w:divBdr>
      <w:divsChild>
        <w:div w:id="615065289">
          <w:marLeft w:val="0"/>
          <w:marRight w:val="0"/>
          <w:marTop w:val="0"/>
          <w:marBottom w:val="0"/>
          <w:divBdr>
            <w:top w:val="none" w:sz="0" w:space="0" w:color="auto"/>
            <w:left w:val="none" w:sz="0" w:space="0" w:color="auto"/>
            <w:bottom w:val="none" w:sz="0" w:space="0" w:color="auto"/>
            <w:right w:val="none" w:sz="0" w:space="0" w:color="auto"/>
          </w:divBdr>
        </w:div>
        <w:div w:id="612439967">
          <w:marLeft w:val="0"/>
          <w:marRight w:val="0"/>
          <w:marTop w:val="0"/>
          <w:marBottom w:val="0"/>
          <w:divBdr>
            <w:top w:val="none" w:sz="0" w:space="0" w:color="auto"/>
            <w:left w:val="none" w:sz="0" w:space="0" w:color="auto"/>
            <w:bottom w:val="none" w:sz="0" w:space="0" w:color="auto"/>
            <w:right w:val="none" w:sz="0" w:space="0" w:color="auto"/>
          </w:divBdr>
          <w:divsChild>
            <w:div w:id="34351376">
              <w:marLeft w:val="0"/>
              <w:marRight w:val="0"/>
              <w:marTop w:val="0"/>
              <w:marBottom w:val="0"/>
              <w:divBdr>
                <w:top w:val="none" w:sz="0" w:space="0" w:color="auto"/>
                <w:left w:val="none" w:sz="0" w:space="0" w:color="auto"/>
                <w:bottom w:val="none" w:sz="0" w:space="0" w:color="auto"/>
                <w:right w:val="none" w:sz="0" w:space="0" w:color="auto"/>
              </w:divBdr>
            </w:div>
            <w:div w:id="1790584305">
              <w:marLeft w:val="0"/>
              <w:marRight w:val="0"/>
              <w:marTop w:val="0"/>
              <w:marBottom w:val="0"/>
              <w:divBdr>
                <w:top w:val="none" w:sz="0" w:space="0" w:color="auto"/>
                <w:left w:val="none" w:sz="0" w:space="0" w:color="auto"/>
                <w:bottom w:val="none" w:sz="0" w:space="0" w:color="auto"/>
                <w:right w:val="none" w:sz="0" w:space="0" w:color="auto"/>
              </w:divBdr>
              <w:divsChild>
                <w:div w:id="1469781978">
                  <w:marLeft w:val="0"/>
                  <w:marRight w:val="0"/>
                  <w:marTop w:val="0"/>
                  <w:marBottom w:val="0"/>
                  <w:divBdr>
                    <w:top w:val="none" w:sz="0" w:space="0" w:color="auto"/>
                    <w:left w:val="none" w:sz="0" w:space="0" w:color="auto"/>
                    <w:bottom w:val="none" w:sz="0" w:space="0" w:color="auto"/>
                    <w:right w:val="none" w:sz="0" w:space="0" w:color="auto"/>
                  </w:divBdr>
                </w:div>
                <w:div w:id="193462604">
                  <w:marLeft w:val="0"/>
                  <w:marRight w:val="0"/>
                  <w:marTop w:val="0"/>
                  <w:marBottom w:val="0"/>
                  <w:divBdr>
                    <w:top w:val="none" w:sz="0" w:space="0" w:color="auto"/>
                    <w:left w:val="none" w:sz="0" w:space="0" w:color="auto"/>
                    <w:bottom w:val="none" w:sz="0" w:space="0" w:color="auto"/>
                    <w:right w:val="none" w:sz="0" w:space="0" w:color="auto"/>
                  </w:divBdr>
                </w:div>
                <w:div w:id="1317759632">
                  <w:marLeft w:val="0"/>
                  <w:marRight w:val="0"/>
                  <w:marTop w:val="0"/>
                  <w:marBottom w:val="0"/>
                  <w:divBdr>
                    <w:top w:val="none" w:sz="0" w:space="0" w:color="auto"/>
                    <w:left w:val="none" w:sz="0" w:space="0" w:color="auto"/>
                    <w:bottom w:val="none" w:sz="0" w:space="0" w:color="auto"/>
                    <w:right w:val="none" w:sz="0" w:space="0" w:color="auto"/>
                  </w:divBdr>
                </w:div>
                <w:div w:id="885947992">
                  <w:marLeft w:val="0"/>
                  <w:marRight w:val="0"/>
                  <w:marTop w:val="0"/>
                  <w:marBottom w:val="0"/>
                  <w:divBdr>
                    <w:top w:val="none" w:sz="0" w:space="0" w:color="auto"/>
                    <w:left w:val="none" w:sz="0" w:space="0" w:color="auto"/>
                    <w:bottom w:val="none" w:sz="0" w:space="0" w:color="auto"/>
                    <w:right w:val="none" w:sz="0" w:space="0" w:color="auto"/>
                  </w:divBdr>
                </w:div>
                <w:div w:id="5594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042326">
      <w:bodyDiv w:val="1"/>
      <w:marLeft w:val="0"/>
      <w:marRight w:val="0"/>
      <w:marTop w:val="0"/>
      <w:marBottom w:val="0"/>
      <w:divBdr>
        <w:top w:val="none" w:sz="0" w:space="0" w:color="auto"/>
        <w:left w:val="none" w:sz="0" w:space="0" w:color="auto"/>
        <w:bottom w:val="none" w:sz="0" w:space="0" w:color="auto"/>
        <w:right w:val="none" w:sz="0" w:space="0" w:color="auto"/>
      </w:divBdr>
      <w:divsChild>
        <w:div w:id="328869545">
          <w:marLeft w:val="0"/>
          <w:marRight w:val="0"/>
          <w:marTop w:val="0"/>
          <w:marBottom w:val="0"/>
          <w:divBdr>
            <w:top w:val="none" w:sz="0" w:space="0" w:color="auto"/>
            <w:left w:val="none" w:sz="0" w:space="0" w:color="auto"/>
            <w:bottom w:val="none" w:sz="0" w:space="0" w:color="auto"/>
            <w:right w:val="none" w:sz="0" w:space="0" w:color="auto"/>
          </w:divBdr>
        </w:div>
        <w:div w:id="616527612">
          <w:marLeft w:val="0"/>
          <w:marRight w:val="0"/>
          <w:marTop w:val="0"/>
          <w:marBottom w:val="0"/>
          <w:divBdr>
            <w:top w:val="none" w:sz="0" w:space="0" w:color="auto"/>
            <w:left w:val="none" w:sz="0" w:space="0" w:color="auto"/>
            <w:bottom w:val="none" w:sz="0" w:space="0" w:color="auto"/>
            <w:right w:val="none" w:sz="0" w:space="0" w:color="auto"/>
          </w:divBdr>
          <w:divsChild>
            <w:div w:id="1037126329">
              <w:marLeft w:val="0"/>
              <w:marRight w:val="0"/>
              <w:marTop w:val="0"/>
              <w:marBottom w:val="0"/>
              <w:divBdr>
                <w:top w:val="none" w:sz="0" w:space="0" w:color="auto"/>
                <w:left w:val="none" w:sz="0" w:space="0" w:color="auto"/>
                <w:bottom w:val="none" w:sz="0" w:space="0" w:color="auto"/>
                <w:right w:val="none" w:sz="0" w:space="0" w:color="auto"/>
              </w:divBdr>
            </w:div>
            <w:div w:id="1301769878">
              <w:marLeft w:val="0"/>
              <w:marRight w:val="0"/>
              <w:marTop w:val="0"/>
              <w:marBottom w:val="0"/>
              <w:divBdr>
                <w:top w:val="none" w:sz="0" w:space="0" w:color="auto"/>
                <w:left w:val="none" w:sz="0" w:space="0" w:color="auto"/>
                <w:bottom w:val="none" w:sz="0" w:space="0" w:color="auto"/>
                <w:right w:val="none" w:sz="0" w:space="0" w:color="auto"/>
              </w:divBdr>
              <w:divsChild>
                <w:div w:id="735202167">
                  <w:marLeft w:val="0"/>
                  <w:marRight w:val="0"/>
                  <w:marTop w:val="0"/>
                  <w:marBottom w:val="0"/>
                  <w:divBdr>
                    <w:top w:val="none" w:sz="0" w:space="0" w:color="auto"/>
                    <w:left w:val="none" w:sz="0" w:space="0" w:color="auto"/>
                    <w:bottom w:val="none" w:sz="0" w:space="0" w:color="auto"/>
                    <w:right w:val="none" w:sz="0" w:space="0" w:color="auto"/>
                  </w:divBdr>
                </w:div>
                <w:div w:id="1093673296">
                  <w:marLeft w:val="0"/>
                  <w:marRight w:val="0"/>
                  <w:marTop w:val="0"/>
                  <w:marBottom w:val="0"/>
                  <w:divBdr>
                    <w:top w:val="none" w:sz="0" w:space="0" w:color="auto"/>
                    <w:left w:val="none" w:sz="0" w:space="0" w:color="auto"/>
                    <w:bottom w:val="none" w:sz="0" w:space="0" w:color="auto"/>
                    <w:right w:val="none" w:sz="0" w:space="0" w:color="auto"/>
                  </w:divBdr>
                </w:div>
                <w:div w:id="363093655">
                  <w:marLeft w:val="0"/>
                  <w:marRight w:val="0"/>
                  <w:marTop w:val="0"/>
                  <w:marBottom w:val="0"/>
                  <w:divBdr>
                    <w:top w:val="none" w:sz="0" w:space="0" w:color="auto"/>
                    <w:left w:val="none" w:sz="0" w:space="0" w:color="auto"/>
                    <w:bottom w:val="none" w:sz="0" w:space="0" w:color="auto"/>
                    <w:right w:val="none" w:sz="0" w:space="0" w:color="auto"/>
                  </w:divBdr>
                </w:div>
                <w:div w:id="199992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714">
      <w:bodyDiv w:val="1"/>
      <w:marLeft w:val="0"/>
      <w:marRight w:val="0"/>
      <w:marTop w:val="0"/>
      <w:marBottom w:val="0"/>
      <w:divBdr>
        <w:top w:val="none" w:sz="0" w:space="0" w:color="auto"/>
        <w:left w:val="none" w:sz="0" w:space="0" w:color="auto"/>
        <w:bottom w:val="none" w:sz="0" w:space="0" w:color="auto"/>
        <w:right w:val="none" w:sz="0" w:space="0" w:color="auto"/>
      </w:divBdr>
      <w:divsChild>
        <w:div w:id="1102453405">
          <w:marLeft w:val="0"/>
          <w:marRight w:val="0"/>
          <w:marTop w:val="0"/>
          <w:marBottom w:val="0"/>
          <w:divBdr>
            <w:top w:val="none" w:sz="0" w:space="0" w:color="auto"/>
            <w:left w:val="none" w:sz="0" w:space="0" w:color="auto"/>
            <w:bottom w:val="none" w:sz="0" w:space="0" w:color="auto"/>
            <w:right w:val="none" w:sz="0" w:space="0" w:color="auto"/>
          </w:divBdr>
        </w:div>
        <w:div w:id="445933527">
          <w:marLeft w:val="0"/>
          <w:marRight w:val="0"/>
          <w:marTop w:val="0"/>
          <w:marBottom w:val="0"/>
          <w:divBdr>
            <w:top w:val="none" w:sz="0" w:space="0" w:color="auto"/>
            <w:left w:val="none" w:sz="0" w:space="0" w:color="auto"/>
            <w:bottom w:val="none" w:sz="0" w:space="0" w:color="auto"/>
            <w:right w:val="none" w:sz="0" w:space="0" w:color="auto"/>
          </w:divBdr>
          <w:divsChild>
            <w:div w:id="316035701">
              <w:marLeft w:val="0"/>
              <w:marRight w:val="0"/>
              <w:marTop w:val="0"/>
              <w:marBottom w:val="0"/>
              <w:divBdr>
                <w:top w:val="none" w:sz="0" w:space="0" w:color="auto"/>
                <w:left w:val="none" w:sz="0" w:space="0" w:color="auto"/>
                <w:bottom w:val="none" w:sz="0" w:space="0" w:color="auto"/>
                <w:right w:val="none" w:sz="0" w:space="0" w:color="auto"/>
              </w:divBdr>
            </w:div>
            <w:div w:id="1084113021">
              <w:marLeft w:val="0"/>
              <w:marRight w:val="0"/>
              <w:marTop w:val="0"/>
              <w:marBottom w:val="0"/>
              <w:divBdr>
                <w:top w:val="none" w:sz="0" w:space="0" w:color="auto"/>
                <w:left w:val="none" w:sz="0" w:space="0" w:color="auto"/>
                <w:bottom w:val="none" w:sz="0" w:space="0" w:color="auto"/>
                <w:right w:val="none" w:sz="0" w:space="0" w:color="auto"/>
              </w:divBdr>
              <w:divsChild>
                <w:div w:id="1877696321">
                  <w:marLeft w:val="0"/>
                  <w:marRight w:val="0"/>
                  <w:marTop w:val="0"/>
                  <w:marBottom w:val="0"/>
                  <w:divBdr>
                    <w:top w:val="none" w:sz="0" w:space="0" w:color="auto"/>
                    <w:left w:val="none" w:sz="0" w:space="0" w:color="auto"/>
                    <w:bottom w:val="none" w:sz="0" w:space="0" w:color="auto"/>
                    <w:right w:val="none" w:sz="0" w:space="0" w:color="auto"/>
                  </w:divBdr>
                </w:div>
                <w:div w:id="1479112607">
                  <w:marLeft w:val="0"/>
                  <w:marRight w:val="0"/>
                  <w:marTop w:val="0"/>
                  <w:marBottom w:val="0"/>
                  <w:divBdr>
                    <w:top w:val="none" w:sz="0" w:space="0" w:color="auto"/>
                    <w:left w:val="none" w:sz="0" w:space="0" w:color="auto"/>
                    <w:bottom w:val="none" w:sz="0" w:space="0" w:color="auto"/>
                    <w:right w:val="none" w:sz="0" w:space="0" w:color="auto"/>
                  </w:divBdr>
                </w:div>
                <w:div w:id="1162088125">
                  <w:marLeft w:val="0"/>
                  <w:marRight w:val="0"/>
                  <w:marTop w:val="0"/>
                  <w:marBottom w:val="0"/>
                  <w:divBdr>
                    <w:top w:val="none" w:sz="0" w:space="0" w:color="auto"/>
                    <w:left w:val="none" w:sz="0" w:space="0" w:color="auto"/>
                    <w:bottom w:val="none" w:sz="0" w:space="0" w:color="auto"/>
                    <w:right w:val="none" w:sz="0" w:space="0" w:color="auto"/>
                  </w:divBdr>
                </w:div>
                <w:div w:id="193247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26136">
      <w:bodyDiv w:val="1"/>
      <w:marLeft w:val="0"/>
      <w:marRight w:val="0"/>
      <w:marTop w:val="0"/>
      <w:marBottom w:val="0"/>
      <w:divBdr>
        <w:top w:val="none" w:sz="0" w:space="0" w:color="auto"/>
        <w:left w:val="none" w:sz="0" w:space="0" w:color="auto"/>
        <w:bottom w:val="none" w:sz="0" w:space="0" w:color="auto"/>
        <w:right w:val="none" w:sz="0" w:space="0" w:color="auto"/>
      </w:divBdr>
      <w:divsChild>
        <w:div w:id="1395197539">
          <w:marLeft w:val="0"/>
          <w:marRight w:val="0"/>
          <w:marTop w:val="0"/>
          <w:marBottom w:val="0"/>
          <w:divBdr>
            <w:top w:val="none" w:sz="0" w:space="0" w:color="auto"/>
            <w:left w:val="none" w:sz="0" w:space="0" w:color="auto"/>
            <w:bottom w:val="none" w:sz="0" w:space="0" w:color="auto"/>
            <w:right w:val="none" w:sz="0" w:space="0" w:color="auto"/>
          </w:divBdr>
        </w:div>
        <w:div w:id="2113432906">
          <w:marLeft w:val="0"/>
          <w:marRight w:val="0"/>
          <w:marTop w:val="0"/>
          <w:marBottom w:val="0"/>
          <w:divBdr>
            <w:top w:val="none" w:sz="0" w:space="0" w:color="auto"/>
            <w:left w:val="none" w:sz="0" w:space="0" w:color="auto"/>
            <w:bottom w:val="none" w:sz="0" w:space="0" w:color="auto"/>
            <w:right w:val="none" w:sz="0" w:space="0" w:color="auto"/>
          </w:divBdr>
          <w:divsChild>
            <w:div w:id="504593224">
              <w:marLeft w:val="0"/>
              <w:marRight w:val="0"/>
              <w:marTop w:val="0"/>
              <w:marBottom w:val="0"/>
              <w:divBdr>
                <w:top w:val="none" w:sz="0" w:space="0" w:color="auto"/>
                <w:left w:val="none" w:sz="0" w:space="0" w:color="auto"/>
                <w:bottom w:val="none" w:sz="0" w:space="0" w:color="auto"/>
                <w:right w:val="none" w:sz="0" w:space="0" w:color="auto"/>
              </w:divBdr>
            </w:div>
            <w:div w:id="1576210029">
              <w:marLeft w:val="0"/>
              <w:marRight w:val="0"/>
              <w:marTop w:val="0"/>
              <w:marBottom w:val="0"/>
              <w:divBdr>
                <w:top w:val="none" w:sz="0" w:space="0" w:color="auto"/>
                <w:left w:val="none" w:sz="0" w:space="0" w:color="auto"/>
                <w:bottom w:val="none" w:sz="0" w:space="0" w:color="auto"/>
                <w:right w:val="none" w:sz="0" w:space="0" w:color="auto"/>
              </w:divBdr>
              <w:divsChild>
                <w:div w:id="630675606">
                  <w:marLeft w:val="0"/>
                  <w:marRight w:val="0"/>
                  <w:marTop w:val="0"/>
                  <w:marBottom w:val="0"/>
                  <w:divBdr>
                    <w:top w:val="none" w:sz="0" w:space="0" w:color="auto"/>
                    <w:left w:val="none" w:sz="0" w:space="0" w:color="auto"/>
                    <w:bottom w:val="none" w:sz="0" w:space="0" w:color="auto"/>
                    <w:right w:val="none" w:sz="0" w:space="0" w:color="auto"/>
                  </w:divBdr>
                </w:div>
                <w:div w:id="2877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488362">
      <w:bodyDiv w:val="1"/>
      <w:marLeft w:val="0"/>
      <w:marRight w:val="0"/>
      <w:marTop w:val="0"/>
      <w:marBottom w:val="0"/>
      <w:divBdr>
        <w:top w:val="none" w:sz="0" w:space="0" w:color="auto"/>
        <w:left w:val="none" w:sz="0" w:space="0" w:color="auto"/>
        <w:bottom w:val="none" w:sz="0" w:space="0" w:color="auto"/>
        <w:right w:val="none" w:sz="0" w:space="0" w:color="auto"/>
      </w:divBdr>
      <w:divsChild>
        <w:div w:id="180093718">
          <w:marLeft w:val="0"/>
          <w:marRight w:val="0"/>
          <w:marTop w:val="0"/>
          <w:marBottom w:val="0"/>
          <w:divBdr>
            <w:top w:val="none" w:sz="0" w:space="0" w:color="auto"/>
            <w:left w:val="none" w:sz="0" w:space="0" w:color="auto"/>
            <w:bottom w:val="none" w:sz="0" w:space="0" w:color="auto"/>
            <w:right w:val="none" w:sz="0" w:space="0" w:color="auto"/>
          </w:divBdr>
        </w:div>
        <w:div w:id="2113476975">
          <w:marLeft w:val="0"/>
          <w:marRight w:val="0"/>
          <w:marTop w:val="0"/>
          <w:marBottom w:val="0"/>
          <w:divBdr>
            <w:top w:val="none" w:sz="0" w:space="0" w:color="auto"/>
            <w:left w:val="none" w:sz="0" w:space="0" w:color="auto"/>
            <w:bottom w:val="none" w:sz="0" w:space="0" w:color="auto"/>
            <w:right w:val="none" w:sz="0" w:space="0" w:color="auto"/>
          </w:divBdr>
          <w:divsChild>
            <w:div w:id="1739672586">
              <w:marLeft w:val="0"/>
              <w:marRight w:val="0"/>
              <w:marTop w:val="0"/>
              <w:marBottom w:val="0"/>
              <w:divBdr>
                <w:top w:val="none" w:sz="0" w:space="0" w:color="auto"/>
                <w:left w:val="none" w:sz="0" w:space="0" w:color="auto"/>
                <w:bottom w:val="none" w:sz="0" w:space="0" w:color="auto"/>
                <w:right w:val="none" w:sz="0" w:space="0" w:color="auto"/>
              </w:divBdr>
            </w:div>
            <w:div w:id="1719434689">
              <w:marLeft w:val="0"/>
              <w:marRight w:val="0"/>
              <w:marTop w:val="0"/>
              <w:marBottom w:val="0"/>
              <w:divBdr>
                <w:top w:val="none" w:sz="0" w:space="0" w:color="auto"/>
                <w:left w:val="none" w:sz="0" w:space="0" w:color="auto"/>
                <w:bottom w:val="none" w:sz="0" w:space="0" w:color="auto"/>
                <w:right w:val="none" w:sz="0" w:space="0" w:color="auto"/>
              </w:divBdr>
              <w:divsChild>
                <w:div w:id="687489738">
                  <w:marLeft w:val="0"/>
                  <w:marRight w:val="0"/>
                  <w:marTop w:val="0"/>
                  <w:marBottom w:val="0"/>
                  <w:divBdr>
                    <w:top w:val="none" w:sz="0" w:space="0" w:color="auto"/>
                    <w:left w:val="none" w:sz="0" w:space="0" w:color="auto"/>
                    <w:bottom w:val="none" w:sz="0" w:space="0" w:color="auto"/>
                    <w:right w:val="none" w:sz="0" w:space="0" w:color="auto"/>
                  </w:divBdr>
                </w:div>
                <w:div w:id="1783916346">
                  <w:marLeft w:val="0"/>
                  <w:marRight w:val="0"/>
                  <w:marTop w:val="0"/>
                  <w:marBottom w:val="0"/>
                  <w:divBdr>
                    <w:top w:val="none" w:sz="0" w:space="0" w:color="auto"/>
                    <w:left w:val="none" w:sz="0" w:space="0" w:color="auto"/>
                    <w:bottom w:val="none" w:sz="0" w:space="0" w:color="auto"/>
                    <w:right w:val="none" w:sz="0" w:space="0" w:color="auto"/>
                  </w:divBdr>
                </w:div>
                <w:div w:id="981813330">
                  <w:marLeft w:val="0"/>
                  <w:marRight w:val="0"/>
                  <w:marTop w:val="0"/>
                  <w:marBottom w:val="0"/>
                  <w:divBdr>
                    <w:top w:val="none" w:sz="0" w:space="0" w:color="auto"/>
                    <w:left w:val="none" w:sz="0" w:space="0" w:color="auto"/>
                    <w:bottom w:val="none" w:sz="0" w:space="0" w:color="auto"/>
                    <w:right w:val="none" w:sz="0" w:space="0" w:color="auto"/>
                  </w:divBdr>
                </w:div>
                <w:div w:id="21051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666509">
      <w:bodyDiv w:val="1"/>
      <w:marLeft w:val="0"/>
      <w:marRight w:val="0"/>
      <w:marTop w:val="0"/>
      <w:marBottom w:val="0"/>
      <w:divBdr>
        <w:top w:val="none" w:sz="0" w:space="0" w:color="auto"/>
        <w:left w:val="none" w:sz="0" w:space="0" w:color="auto"/>
        <w:bottom w:val="none" w:sz="0" w:space="0" w:color="auto"/>
        <w:right w:val="none" w:sz="0" w:space="0" w:color="auto"/>
      </w:divBdr>
      <w:divsChild>
        <w:div w:id="189993279">
          <w:marLeft w:val="0"/>
          <w:marRight w:val="0"/>
          <w:marTop w:val="0"/>
          <w:marBottom w:val="0"/>
          <w:divBdr>
            <w:top w:val="none" w:sz="0" w:space="0" w:color="auto"/>
            <w:left w:val="none" w:sz="0" w:space="0" w:color="auto"/>
            <w:bottom w:val="none" w:sz="0" w:space="0" w:color="auto"/>
            <w:right w:val="none" w:sz="0" w:space="0" w:color="auto"/>
          </w:divBdr>
        </w:div>
        <w:div w:id="431558259">
          <w:marLeft w:val="0"/>
          <w:marRight w:val="0"/>
          <w:marTop w:val="0"/>
          <w:marBottom w:val="0"/>
          <w:divBdr>
            <w:top w:val="none" w:sz="0" w:space="0" w:color="auto"/>
            <w:left w:val="none" w:sz="0" w:space="0" w:color="auto"/>
            <w:bottom w:val="none" w:sz="0" w:space="0" w:color="auto"/>
            <w:right w:val="none" w:sz="0" w:space="0" w:color="auto"/>
          </w:divBdr>
          <w:divsChild>
            <w:div w:id="710154002">
              <w:marLeft w:val="0"/>
              <w:marRight w:val="0"/>
              <w:marTop w:val="0"/>
              <w:marBottom w:val="0"/>
              <w:divBdr>
                <w:top w:val="none" w:sz="0" w:space="0" w:color="auto"/>
                <w:left w:val="none" w:sz="0" w:space="0" w:color="auto"/>
                <w:bottom w:val="none" w:sz="0" w:space="0" w:color="auto"/>
                <w:right w:val="none" w:sz="0" w:space="0" w:color="auto"/>
              </w:divBdr>
            </w:div>
            <w:div w:id="11615280">
              <w:marLeft w:val="0"/>
              <w:marRight w:val="0"/>
              <w:marTop w:val="0"/>
              <w:marBottom w:val="0"/>
              <w:divBdr>
                <w:top w:val="none" w:sz="0" w:space="0" w:color="auto"/>
                <w:left w:val="none" w:sz="0" w:space="0" w:color="auto"/>
                <w:bottom w:val="none" w:sz="0" w:space="0" w:color="auto"/>
                <w:right w:val="none" w:sz="0" w:space="0" w:color="auto"/>
              </w:divBdr>
              <w:divsChild>
                <w:div w:id="673261007">
                  <w:marLeft w:val="0"/>
                  <w:marRight w:val="0"/>
                  <w:marTop w:val="0"/>
                  <w:marBottom w:val="0"/>
                  <w:divBdr>
                    <w:top w:val="none" w:sz="0" w:space="0" w:color="auto"/>
                    <w:left w:val="none" w:sz="0" w:space="0" w:color="auto"/>
                    <w:bottom w:val="none" w:sz="0" w:space="0" w:color="auto"/>
                    <w:right w:val="none" w:sz="0" w:space="0" w:color="auto"/>
                  </w:divBdr>
                </w:div>
                <w:div w:id="306016101">
                  <w:marLeft w:val="0"/>
                  <w:marRight w:val="0"/>
                  <w:marTop w:val="0"/>
                  <w:marBottom w:val="0"/>
                  <w:divBdr>
                    <w:top w:val="none" w:sz="0" w:space="0" w:color="auto"/>
                    <w:left w:val="none" w:sz="0" w:space="0" w:color="auto"/>
                    <w:bottom w:val="none" w:sz="0" w:space="0" w:color="auto"/>
                    <w:right w:val="none" w:sz="0" w:space="0" w:color="auto"/>
                  </w:divBdr>
                </w:div>
                <w:div w:id="582109948">
                  <w:marLeft w:val="0"/>
                  <w:marRight w:val="0"/>
                  <w:marTop w:val="0"/>
                  <w:marBottom w:val="0"/>
                  <w:divBdr>
                    <w:top w:val="none" w:sz="0" w:space="0" w:color="auto"/>
                    <w:left w:val="none" w:sz="0" w:space="0" w:color="auto"/>
                    <w:bottom w:val="none" w:sz="0" w:space="0" w:color="auto"/>
                    <w:right w:val="none" w:sz="0" w:space="0" w:color="auto"/>
                  </w:divBdr>
                </w:div>
                <w:div w:id="113648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16963">
      <w:bodyDiv w:val="1"/>
      <w:marLeft w:val="0"/>
      <w:marRight w:val="0"/>
      <w:marTop w:val="0"/>
      <w:marBottom w:val="0"/>
      <w:divBdr>
        <w:top w:val="none" w:sz="0" w:space="0" w:color="auto"/>
        <w:left w:val="none" w:sz="0" w:space="0" w:color="auto"/>
        <w:bottom w:val="none" w:sz="0" w:space="0" w:color="auto"/>
        <w:right w:val="none" w:sz="0" w:space="0" w:color="auto"/>
      </w:divBdr>
      <w:divsChild>
        <w:div w:id="1680499283">
          <w:marLeft w:val="0"/>
          <w:marRight w:val="0"/>
          <w:marTop w:val="0"/>
          <w:marBottom w:val="0"/>
          <w:divBdr>
            <w:top w:val="none" w:sz="0" w:space="0" w:color="auto"/>
            <w:left w:val="none" w:sz="0" w:space="0" w:color="auto"/>
            <w:bottom w:val="none" w:sz="0" w:space="0" w:color="auto"/>
            <w:right w:val="none" w:sz="0" w:space="0" w:color="auto"/>
          </w:divBdr>
        </w:div>
        <w:div w:id="1357849444">
          <w:marLeft w:val="0"/>
          <w:marRight w:val="0"/>
          <w:marTop w:val="0"/>
          <w:marBottom w:val="0"/>
          <w:divBdr>
            <w:top w:val="none" w:sz="0" w:space="0" w:color="auto"/>
            <w:left w:val="none" w:sz="0" w:space="0" w:color="auto"/>
            <w:bottom w:val="none" w:sz="0" w:space="0" w:color="auto"/>
            <w:right w:val="none" w:sz="0" w:space="0" w:color="auto"/>
          </w:divBdr>
          <w:divsChild>
            <w:div w:id="902839579">
              <w:marLeft w:val="0"/>
              <w:marRight w:val="0"/>
              <w:marTop w:val="0"/>
              <w:marBottom w:val="0"/>
              <w:divBdr>
                <w:top w:val="none" w:sz="0" w:space="0" w:color="auto"/>
                <w:left w:val="none" w:sz="0" w:space="0" w:color="auto"/>
                <w:bottom w:val="none" w:sz="0" w:space="0" w:color="auto"/>
                <w:right w:val="none" w:sz="0" w:space="0" w:color="auto"/>
              </w:divBdr>
            </w:div>
            <w:div w:id="1024021829">
              <w:marLeft w:val="0"/>
              <w:marRight w:val="0"/>
              <w:marTop w:val="0"/>
              <w:marBottom w:val="0"/>
              <w:divBdr>
                <w:top w:val="none" w:sz="0" w:space="0" w:color="auto"/>
                <w:left w:val="none" w:sz="0" w:space="0" w:color="auto"/>
                <w:bottom w:val="none" w:sz="0" w:space="0" w:color="auto"/>
                <w:right w:val="none" w:sz="0" w:space="0" w:color="auto"/>
              </w:divBdr>
              <w:divsChild>
                <w:div w:id="1355305076">
                  <w:marLeft w:val="0"/>
                  <w:marRight w:val="0"/>
                  <w:marTop w:val="0"/>
                  <w:marBottom w:val="0"/>
                  <w:divBdr>
                    <w:top w:val="none" w:sz="0" w:space="0" w:color="auto"/>
                    <w:left w:val="none" w:sz="0" w:space="0" w:color="auto"/>
                    <w:bottom w:val="none" w:sz="0" w:space="0" w:color="auto"/>
                    <w:right w:val="none" w:sz="0" w:space="0" w:color="auto"/>
                  </w:divBdr>
                </w:div>
                <w:div w:id="69935603">
                  <w:marLeft w:val="0"/>
                  <w:marRight w:val="0"/>
                  <w:marTop w:val="0"/>
                  <w:marBottom w:val="0"/>
                  <w:divBdr>
                    <w:top w:val="none" w:sz="0" w:space="0" w:color="auto"/>
                    <w:left w:val="none" w:sz="0" w:space="0" w:color="auto"/>
                    <w:bottom w:val="none" w:sz="0" w:space="0" w:color="auto"/>
                    <w:right w:val="none" w:sz="0" w:space="0" w:color="auto"/>
                  </w:divBdr>
                </w:div>
                <w:div w:id="1809937580">
                  <w:marLeft w:val="0"/>
                  <w:marRight w:val="0"/>
                  <w:marTop w:val="0"/>
                  <w:marBottom w:val="0"/>
                  <w:divBdr>
                    <w:top w:val="none" w:sz="0" w:space="0" w:color="auto"/>
                    <w:left w:val="none" w:sz="0" w:space="0" w:color="auto"/>
                    <w:bottom w:val="none" w:sz="0" w:space="0" w:color="auto"/>
                    <w:right w:val="none" w:sz="0" w:space="0" w:color="auto"/>
                  </w:divBdr>
                </w:div>
                <w:div w:id="6712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21966">
      <w:bodyDiv w:val="1"/>
      <w:marLeft w:val="0"/>
      <w:marRight w:val="0"/>
      <w:marTop w:val="0"/>
      <w:marBottom w:val="0"/>
      <w:divBdr>
        <w:top w:val="none" w:sz="0" w:space="0" w:color="auto"/>
        <w:left w:val="none" w:sz="0" w:space="0" w:color="auto"/>
        <w:bottom w:val="none" w:sz="0" w:space="0" w:color="auto"/>
        <w:right w:val="none" w:sz="0" w:space="0" w:color="auto"/>
      </w:divBdr>
      <w:divsChild>
        <w:div w:id="1258060837">
          <w:marLeft w:val="0"/>
          <w:marRight w:val="0"/>
          <w:marTop w:val="0"/>
          <w:marBottom w:val="0"/>
          <w:divBdr>
            <w:top w:val="none" w:sz="0" w:space="0" w:color="auto"/>
            <w:left w:val="none" w:sz="0" w:space="0" w:color="auto"/>
            <w:bottom w:val="none" w:sz="0" w:space="0" w:color="auto"/>
            <w:right w:val="none" w:sz="0" w:space="0" w:color="auto"/>
          </w:divBdr>
        </w:div>
        <w:div w:id="1116831091">
          <w:marLeft w:val="0"/>
          <w:marRight w:val="0"/>
          <w:marTop w:val="0"/>
          <w:marBottom w:val="0"/>
          <w:divBdr>
            <w:top w:val="none" w:sz="0" w:space="0" w:color="auto"/>
            <w:left w:val="none" w:sz="0" w:space="0" w:color="auto"/>
            <w:bottom w:val="none" w:sz="0" w:space="0" w:color="auto"/>
            <w:right w:val="none" w:sz="0" w:space="0" w:color="auto"/>
          </w:divBdr>
        </w:div>
        <w:div w:id="1447500952">
          <w:marLeft w:val="0"/>
          <w:marRight w:val="0"/>
          <w:marTop w:val="0"/>
          <w:marBottom w:val="0"/>
          <w:divBdr>
            <w:top w:val="none" w:sz="0" w:space="0" w:color="auto"/>
            <w:left w:val="none" w:sz="0" w:space="0" w:color="auto"/>
            <w:bottom w:val="none" w:sz="0" w:space="0" w:color="auto"/>
            <w:right w:val="none" w:sz="0" w:space="0" w:color="auto"/>
          </w:divBdr>
        </w:div>
        <w:div w:id="2074691101">
          <w:marLeft w:val="0"/>
          <w:marRight w:val="0"/>
          <w:marTop w:val="0"/>
          <w:marBottom w:val="0"/>
          <w:divBdr>
            <w:top w:val="none" w:sz="0" w:space="0" w:color="auto"/>
            <w:left w:val="none" w:sz="0" w:space="0" w:color="auto"/>
            <w:bottom w:val="none" w:sz="0" w:space="0" w:color="auto"/>
            <w:right w:val="none" w:sz="0" w:space="0" w:color="auto"/>
          </w:divBdr>
        </w:div>
        <w:div w:id="1347485812">
          <w:marLeft w:val="0"/>
          <w:marRight w:val="0"/>
          <w:marTop w:val="0"/>
          <w:marBottom w:val="0"/>
          <w:divBdr>
            <w:top w:val="none" w:sz="0" w:space="0" w:color="auto"/>
            <w:left w:val="none" w:sz="0" w:space="0" w:color="auto"/>
            <w:bottom w:val="none" w:sz="0" w:space="0" w:color="auto"/>
            <w:right w:val="none" w:sz="0" w:space="0" w:color="auto"/>
          </w:divBdr>
        </w:div>
        <w:div w:id="1932809558">
          <w:marLeft w:val="0"/>
          <w:marRight w:val="0"/>
          <w:marTop w:val="0"/>
          <w:marBottom w:val="0"/>
          <w:divBdr>
            <w:top w:val="none" w:sz="0" w:space="0" w:color="auto"/>
            <w:left w:val="none" w:sz="0" w:space="0" w:color="auto"/>
            <w:bottom w:val="none" w:sz="0" w:space="0" w:color="auto"/>
            <w:right w:val="none" w:sz="0" w:space="0" w:color="auto"/>
          </w:divBdr>
        </w:div>
        <w:div w:id="2026975187">
          <w:marLeft w:val="0"/>
          <w:marRight w:val="0"/>
          <w:marTop w:val="0"/>
          <w:marBottom w:val="0"/>
          <w:divBdr>
            <w:top w:val="none" w:sz="0" w:space="0" w:color="auto"/>
            <w:left w:val="none" w:sz="0" w:space="0" w:color="auto"/>
            <w:bottom w:val="none" w:sz="0" w:space="0" w:color="auto"/>
            <w:right w:val="none" w:sz="0" w:space="0" w:color="auto"/>
          </w:divBdr>
        </w:div>
        <w:div w:id="1307273178">
          <w:marLeft w:val="0"/>
          <w:marRight w:val="0"/>
          <w:marTop w:val="0"/>
          <w:marBottom w:val="0"/>
          <w:divBdr>
            <w:top w:val="none" w:sz="0" w:space="0" w:color="auto"/>
            <w:left w:val="none" w:sz="0" w:space="0" w:color="auto"/>
            <w:bottom w:val="none" w:sz="0" w:space="0" w:color="auto"/>
            <w:right w:val="none" w:sz="0" w:space="0" w:color="auto"/>
          </w:divBdr>
        </w:div>
        <w:div w:id="857889627">
          <w:marLeft w:val="0"/>
          <w:marRight w:val="0"/>
          <w:marTop w:val="0"/>
          <w:marBottom w:val="0"/>
          <w:divBdr>
            <w:top w:val="none" w:sz="0" w:space="0" w:color="auto"/>
            <w:left w:val="none" w:sz="0" w:space="0" w:color="auto"/>
            <w:bottom w:val="none" w:sz="0" w:space="0" w:color="auto"/>
            <w:right w:val="none" w:sz="0" w:space="0" w:color="auto"/>
          </w:divBdr>
        </w:div>
        <w:div w:id="1116371827">
          <w:marLeft w:val="0"/>
          <w:marRight w:val="0"/>
          <w:marTop w:val="0"/>
          <w:marBottom w:val="0"/>
          <w:divBdr>
            <w:top w:val="none" w:sz="0" w:space="0" w:color="auto"/>
            <w:left w:val="none" w:sz="0" w:space="0" w:color="auto"/>
            <w:bottom w:val="none" w:sz="0" w:space="0" w:color="auto"/>
            <w:right w:val="none" w:sz="0" w:space="0" w:color="auto"/>
          </w:divBdr>
        </w:div>
        <w:div w:id="499780826">
          <w:marLeft w:val="0"/>
          <w:marRight w:val="0"/>
          <w:marTop w:val="0"/>
          <w:marBottom w:val="0"/>
          <w:divBdr>
            <w:top w:val="none" w:sz="0" w:space="0" w:color="auto"/>
            <w:left w:val="none" w:sz="0" w:space="0" w:color="auto"/>
            <w:bottom w:val="none" w:sz="0" w:space="0" w:color="auto"/>
            <w:right w:val="none" w:sz="0" w:space="0" w:color="auto"/>
          </w:divBdr>
        </w:div>
        <w:div w:id="262038963">
          <w:marLeft w:val="0"/>
          <w:marRight w:val="0"/>
          <w:marTop w:val="0"/>
          <w:marBottom w:val="0"/>
          <w:divBdr>
            <w:top w:val="none" w:sz="0" w:space="0" w:color="auto"/>
            <w:left w:val="none" w:sz="0" w:space="0" w:color="auto"/>
            <w:bottom w:val="none" w:sz="0" w:space="0" w:color="auto"/>
            <w:right w:val="none" w:sz="0" w:space="0" w:color="auto"/>
          </w:divBdr>
        </w:div>
        <w:div w:id="430469103">
          <w:marLeft w:val="0"/>
          <w:marRight w:val="0"/>
          <w:marTop w:val="0"/>
          <w:marBottom w:val="0"/>
          <w:divBdr>
            <w:top w:val="none" w:sz="0" w:space="0" w:color="auto"/>
            <w:left w:val="none" w:sz="0" w:space="0" w:color="auto"/>
            <w:bottom w:val="none" w:sz="0" w:space="0" w:color="auto"/>
            <w:right w:val="none" w:sz="0" w:space="0" w:color="auto"/>
          </w:divBdr>
        </w:div>
        <w:div w:id="1100679389">
          <w:marLeft w:val="0"/>
          <w:marRight w:val="0"/>
          <w:marTop w:val="0"/>
          <w:marBottom w:val="0"/>
          <w:divBdr>
            <w:top w:val="none" w:sz="0" w:space="0" w:color="auto"/>
            <w:left w:val="none" w:sz="0" w:space="0" w:color="auto"/>
            <w:bottom w:val="none" w:sz="0" w:space="0" w:color="auto"/>
            <w:right w:val="none" w:sz="0" w:space="0" w:color="auto"/>
          </w:divBdr>
        </w:div>
        <w:div w:id="240527310">
          <w:marLeft w:val="0"/>
          <w:marRight w:val="0"/>
          <w:marTop w:val="0"/>
          <w:marBottom w:val="0"/>
          <w:divBdr>
            <w:top w:val="none" w:sz="0" w:space="0" w:color="auto"/>
            <w:left w:val="none" w:sz="0" w:space="0" w:color="auto"/>
            <w:bottom w:val="none" w:sz="0" w:space="0" w:color="auto"/>
            <w:right w:val="none" w:sz="0" w:space="0" w:color="auto"/>
          </w:divBdr>
        </w:div>
        <w:div w:id="684012984">
          <w:marLeft w:val="0"/>
          <w:marRight w:val="0"/>
          <w:marTop w:val="0"/>
          <w:marBottom w:val="0"/>
          <w:divBdr>
            <w:top w:val="none" w:sz="0" w:space="0" w:color="auto"/>
            <w:left w:val="none" w:sz="0" w:space="0" w:color="auto"/>
            <w:bottom w:val="none" w:sz="0" w:space="0" w:color="auto"/>
            <w:right w:val="none" w:sz="0" w:space="0" w:color="auto"/>
          </w:divBdr>
        </w:div>
        <w:div w:id="2027169085">
          <w:marLeft w:val="0"/>
          <w:marRight w:val="0"/>
          <w:marTop w:val="0"/>
          <w:marBottom w:val="0"/>
          <w:divBdr>
            <w:top w:val="none" w:sz="0" w:space="0" w:color="auto"/>
            <w:left w:val="none" w:sz="0" w:space="0" w:color="auto"/>
            <w:bottom w:val="none" w:sz="0" w:space="0" w:color="auto"/>
            <w:right w:val="none" w:sz="0" w:space="0" w:color="auto"/>
          </w:divBdr>
        </w:div>
        <w:div w:id="808476952">
          <w:marLeft w:val="0"/>
          <w:marRight w:val="0"/>
          <w:marTop w:val="0"/>
          <w:marBottom w:val="0"/>
          <w:divBdr>
            <w:top w:val="none" w:sz="0" w:space="0" w:color="auto"/>
            <w:left w:val="none" w:sz="0" w:space="0" w:color="auto"/>
            <w:bottom w:val="none" w:sz="0" w:space="0" w:color="auto"/>
            <w:right w:val="none" w:sz="0" w:space="0" w:color="auto"/>
          </w:divBdr>
        </w:div>
        <w:div w:id="112554094">
          <w:marLeft w:val="0"/>
          <w:marRight w:val="0"/>
          <w:marTop w:val="0"/>
          <w:marBottom w:val="0"/>
          <w:divBdr>
            <w:top w:val="none" w:sz="0" w:space="0" w:color="auto"/>
            <w:left w:val="none" w:sz="0" w:space="0" w:color="auto"/>
            <w:bottom w:val="none" w:sz="0" w:space="0" w:color="auto"/>
            <w:right w:val="none" w:sz="0" w:space="0" w:color="auto"/>
          </w:divBdr>
        </w:div>
        <w:div w:id="1242908514">
          <w:marLeft w:val="0"/>
          <w:marRight w:val="0"/>
          <w:marTop w:val="0"/>
          <w:marBottom w:val="0"/>
          <w:divBdr>
            <w:top w:val="none" w:sz="0" w:space="0" w:color="auto"/>
            <w:left w:val="none" w:sz="0" w:space="0" w:color="auto"/>
            <w:bottom w:val="none" w:sz="0" w:space="0" w:color="auto"/>
            <w:right w:val="none" w:sz="0" w:space="0" w:color="auto"/>
          </w:divBdr>
        </w:div>
        <w:div w:id="414471920">
          <w:marLeft w:val="0"/>
          <w:marRight w:val="0"/>
          <w:marTop w:val="0"/>
          <w:marBottom w:val="0"/>
          <w:divBdr>
            <w:top w:val="none" w:sz="0" w:space="0" w:color="auto"/>
            <w:left w:val="none" w:sz="0" w:space="0" w:color="auto"/>
            <w:bottom w:val="none" w:sz="0" w:space="0" w:color="auto"/>
            <w:right w:val="none" w:sz="0" w:space="0" w:color="auto"/>
          </w:divBdr>
        </w:div>
      </w:divsChild>
    </w:div>
    <w:div w:id="1392656351">
      <w:bodyDiv w:val="1"/>
      <w:marLeft w:val="0"/>
      <w:marRight w:val="0"/>
      <w:marTop w:val="0"/>
      <w:marBottom w:val="0"/>
      <w:divBdr>
        <w:top w:val="none" w:sz="0" w:space="0" w:color="auto"/>
        <w:left w:val="none" w:sz="0" w:space="0" w:color="auto"/>
        <w:bottom w:val="none" w:sz="0" w:space="0" w:color="auto"/>
        <w:right w:val="none" w:sz="0" w:space="0" w:color="auto"/>
      </w:divBdr>
      <w:divsChild>
        <w:div w:id="1055473964">
          <w:marLeft w:val="0"/>
          <w:marRight w:val="0"/>
          <w:marTop w:val="0"/>
          <w:marBottom w:val="0"/>
          <w:divBdr>
            <w:top w:val="none" w:sz="0" w:space="0" w:color="auto"/>
            <w:left w:val="none" w:sz="0" w:space="0" w:color="auto"/>
            <w:bottom w:val="none" w:sz="0" w:space="0" w:color="auto"/>
            <w:right w:val="none" w:sz="0" w:space="0" w:color="auto"/>
          </w:divBdr>
        </w:div>
        <w:div w:id="1191063958">
          <w:marLeft w:val="0"/>
          <w:marRight w:val="0"/>
          <w:marTop w:val="0"/>
          <w:marBottom w:val="0"/>
          <w:divBdr>
            <w:top w:val="none" w:sz="0" w:space="0" w:color="auto"/>
            <w:left w:val="none" w:sz="0" w:space="0" w:color="auto"/>
            <w:bottom w:val="none" w:sz="0" w:space="0" w:color="auto"/>
            <w:right w:val="none" w:sz="0" w:space="0" w:color="auto"/>
          </w:divBdr>
          <w:divsChild>
            <w:div w:id="1230772954">
              <w:marLeft w:val="0"/>
              <w:marRight w:val="0"/>
              <w:marTop w:val="0"/>
              <w:marBottom w:val="0"/>
              <w:divBdr>
                <w:top w:val="none" w:sz="0" w:space="0" w:color="auto"/>
                <w:left w:val="none" w:sz="0" w:space="0" w:color="auto"/>
                <w:bottom w:val="none" w:sz="0" w:space="0" w:color="auto"/>
                <w:right w:val="none" w:sz="0" w:space="0" w:color="auto"/>
              </w:divBdr>
            </w:div>
            <w:div w:id="2105108996">
              <w:marLeft w:val="0"/>
              <w:marRight w:val="0"/>
              <w:marTop w:val="0"/>
              <w:marBottom w:val="0"/>
              <w:divBdr>
                <w:top w:val="none" w:sz="0" w:space="0" w:color="auto"/>
                <w:left w:val="none" w:sz="0" w:space="0" w:color="auto"/>
                <w:bottom w:val="none" w:sz="0" w:space="0" w:color="auto"/>
                <w:right w:val="none" w:sz="0" w:space="0" w:color="auto"/>
              </w:divBdr>
              <w:divsChild>
                <w:div w:id="938609813">
                  <w:marLeft w:val="0"/>
                  <w:marRight w:val="0"/>
                  <w:marTop w:val="0"/>
                  <w:marBottom w:val="0"/>
                  <w:divBdr>
                    <w:top w:val="none" w:sz="0" w:space="0" w:color="auto"/>
                    <w:left w:val="none" w:sz="0" w:space="0" w:color="auto"/>
                    <w:bottom w:val="none" w:sz="0" w:space="0" w:color="auto"/>
                    <w:right w:val="none" w:sz="0" w:space="0" w:color="auto"/>
                  </w:divBdr>
                </w:div>
                <w:div w:id="11725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905648">
      <w:bodyDiv w:val="1"/>
      <w:marLeft w:val="0"/>
      <w:marRight w:val="0"/>
      <w:marTop w:val="0"/>
      <w:marBottom w:val="0"/>
      <w:divBdr>
        <w:top w:val="none" w:sz="0" w:space="0" w:color="auto"/>
        <w:left w:val="none" w:sz="0" w:space="0" w:color="auto"/>
        <w:bottom w:val="none" w:sz="0" w:space="0" w:color="auto"/>
        <w:right w:val="none" w:sz="0" w:space="0" w:color="auto"/>
      </w:divBdr>
      <w:divsChild>
        <w:div w:id="1201700152">
          <w:marLeft w:val="0"/>
          <w:marRight w:val="0"/>
          <w:marTop w:val="0"/>
          <w:marBottom w:val="0"/>
          <w:divBdr>
            <w:top w:val="none" w:sz="0" w:space="0" w:color="auto"/>
            <w:left w:val="none" w:sz="0" w:space="0" w:color="auto"/>
            <w:bottom w:val="none" w:sz="0" w:space="0" w:color="auto"/>
            <w:right w:val="none" w:sz="0" w:space="0" w:color="auto"/>
          </w:divBdr>
        </w:div>
        <w:div w:id="885676364">
          <w:marLeft w:val="0"/>
          <w:marRight w:val="0"/>
          <w:marTop w:val="0"/>
          <w:marBottom w:val="0"/>
          <w:divBdr>
            <w:top w:val="none" w:sz="0" w:space="0" w:color="auto"/>
            <w:left w:val="none" w:sz="0" w:space="0" w:color="auto"/>
            <w:bottom w:val="none" w:sz="0" w:space="0" w:color="auto"/>
            <w:right w:val="none" w:sz="0" w:space="0" w:color="auto"/>
          </w:divBdr>
          <w:divsChild>
            <w:div w:id="2063937591">
              <w:marLeft w:val="0"/>
              <w:marRight w:val="0"/>
              <w:marTop w:val="0"/>
              <w:marBottom w:val="0"/>
              <w:divBdr>
                <w:top w:val="none" w:sz="0" w:space="0" w:color="auto"/>
                <w:left w:val="none" w:sz="0" w:space="0" w:color="auto"/>
                <w:bottom w:val="none" w:sz="0" w:space="0" w:color="auto"/>
                <w:right w:val="none" w:sz="0" w:space="0" w:color="auto"/>
              </w:divBdr>
            </w:div>
            <w:div w:id="1755013118">
              <w:marLeft w:val="0"/>
              <w:marRight w:val="0"/>
              <w:marTop w:val="0"/>
              <w:marBottom w:val="0"/>
              <w:divBdr>
                <w:top w:val="none" w:sz="0" w:space="0" w:color="auto"/>
                <w:left w:val="none" w:sz="0" w:space="0" w:color="auto"/>
                <w:bottom w:val="none" w:sz="0" w:space="0" w:color="auto"/>
                <w:right w:val="none" w:sz="0" w:space="0" w:color="auto"/>
              </w:divBdr>
              <w:divsChild>
                <w:div w:id="1204291554">
                  <w:marLeft w:val="0"/>
                  <w:marRight w:val="0"/>
                  <w:marTop w:val="0"/>
                  <w:marBottom w:val="0"/>
                  <w:divBdr>
                    <w:top w:val="none" w:sz="0" w:space="0" w:color="auto"/>
                    <w:left w:val="none" w:sz="0" w:space="0" w:color="auto"/>
                    <w:bottom w:val="none" w:sz="0" w:space="0" w:color="auto"/>
                    <w:right w:val="none" w:sz="0" w:space="0" w:color="auto"/>
                  </w:divBdr>
                </w:div>
                <w:div w:id="1624340375">
                  <w:marLeft w:val="0"/>
                  <w:marRight w:val="0"/>
                  <w:marTop w:val="0"/>
                  <w:marBottom w:val="0"/>
                  <w:divBdr>
                    <w:top w:val="none" w:sz="0" w:space="0" w:color="auto"/>
                    <w:left w:val="none" w:sz="0" w:space="0" w:color="auto"/>
                    <w:bottom w:val="none" w:sz="0" w:space="0" w:color="auto"/>
                    <w:right w:val="none" w:sz="0" w:space="0" w:color="auto"/>
                  </w:divBdr>
                </w:div>
                <w:div w:id="361786419">
                  <w:marLeft w:val="0"/>
                  <w:marRight w:val="0"/>
                  <w:marTop w:val="0"/>
                  <w:marBottom w:val="0"/>
                  <w:divBdr>
                    <w:top w:val="none" w:sz="0" w:space="0" w:color="auto"/>
                    <w:left w:val="none" w:sz="0" w:space="0" w:color="auto"/>
                    <w:bottom w:val="none" w:sz="0" w:space="0" w:color="auto"/>
                    <w:right w:val="none" w:sz="0" w:space="0" w:color="auto"/>
                  </w:divBdr>
                </w:div>
                <w:div w:id="863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865228">
      <w:bodyDiv w:val="1"/>
      <w:marLeft w:val="0"/>
      <w:marRight w:val="0"/>
      <w:marTop w:val="0"/>
      <w:marBottom w:val="0"/>
      <w:divBdr>
        <w:top w:val="none" w:sz="0" w:space="0" w:color="auto"/>
        <w:left w:val="none" w:sz="0" w:space="0" w:color="auto"/>
        <w:bottom w:val="none" w:sz="0" w:space="0" w:color="auto"/>
        <w:right w:val="none" w:sz="0" w:space="0" w:color="auto"/>
      </w:divBdr>
      <w:divsChild>
        <w:div w:id="1785341351">
          <w:marLeft w:val="0"/>
          <w:marRight w:val="0"/>
          <w:marTop w:val="0"/>
          <w:marBottom w:val="0"/>
          <w:divBdr>
            <w:top w:val="none" w:sz="0" w:space="0" w:color="auto"/>
            <w:left w:val="none" w:sz="0" w:space="0" w:color="auto"/>
            <w:bottom w:val="none" w:sz="0" w:space="0" w:color="auto"/>
            <w:right w:val="none" w:sz="0" w:space="0" w:color="auto"/>
          </w:divBdr>
        </w:div>
        <w:div w:id="1386832148">
          <w:marLeft w:val="0"/>
          <w:marRight w:val="0"/>
          <w:marTop w:val="0"/>
          <w:marBottom w:val="0"/>
          <w:divBdr>
            <w:top w:val="none" w:sz="0" w:space="0" w:color="auto"/>
            <w:left w:val="none" w:sz="0" w:space="0" w:color="auto"/>
            <w:bottom w:val="none" w:sz="0" w:space="0" w:color="auto"/>
            <w:right w:val="none" w:sz="0" w:space="0" w:color="auto"/>
          </w:divBdr>
          <w:divsChild>
            <w:div w:id="2634536">
              <w:marLeft w:val="0"/>
              <w:marRight w:val="0"/>
              <w:marTop w:val="0"/>
              <w:marBottom w:val="0"/>
              <w:divBdr>
                <w:top w:val="none" w:sz="0" w:space="0" w:color="auto"/>
                <w:left w:val="none" w:sz="0" w:space="0" w:color="auto"/>
                <w:bottom w:val="none" w:sz="0" w:space="0" w:color="auto"/>
                <w:right w:val="none" w:sz="0" w:space="0" w:color="auto"/>
              </w:divBdr>
            </w:div>
            <w:div w:id="1334837931">
              <w:marLeft w:val="0"/>
              <w:marRight w:val="0"/>
              <w:marTop w:val="0"/>
              <w:marBottom w:val="0"/>
              <w:divBdr>
                <w:top w:val="none" w:sz="0" w:space="0" w:color="auto"/>
                <w:left w:val="none" w:sz="0" w:space="0" w:color="auto"/>
                <w:bottom w:val="none" w:sz="0" w:space="0" w:color="auto"/>
                <w:right w:val="none" w:sz="0" w:space="0" w:color="auto"/>
              </w:divBdr>
              <w:divsChild>
                <w:div w:id="316231883">
                  <w:marLeft w:val="0"/>
                  <w:marRight w:val="0"/>
                  <w:marTop w:val="0"/>
                  <w:marBottom w:val="0"/>
                  <w:divBdr>
                    <w:top w:val="none" w:sz="0" w:space="0" w:color="auto"/>
                    <w:left w:val="none" w:sz="0" w:space="0" w:color="auto"/>
                    <w:bottom w:val="none" w:sz="0" w:space="0" w:color="auto"/>
                    <w:right w:val="none" w:sz="0" w:space="0" w:color="auto"/>
                  </w:divBdr>
                </w:div>
                <w:div w:id="715813334">
                  <w:marLeft w:val="0"/>
                  <w:marRight w:val="0"/>
                  <w:marTop w:val="0"/>
                  <w:marBottom w:val="0"/>
                  <w:divBdr>
                    <w:top w:val="none" w:sz="0" w:space="0" w:color="auto"/>
                    <w:left w:val="none" w:sz="0" w:space="0" w:color="auto"/>
                    <w:bottom w:val="none" w:sz="0" w:space="0" w:color="auto"/>
                    <w:right w:val="none" w:sz="0" w:space="0" w:color="auto"/>
                  </w:divBdr>
                </w:div>
                <w:div w:id="1442341358">
                  <w:marLeft w:val="0"/>
                  <w:marRight w:val="0"/>
                  <w:marTop w:val="0"/>
                  <w:marBottom w:val="0"/>
                  <w:divBdr>
                    <w:top w:val="none" w:sz="0" w:space="0" w:color="auto"/>
                    <w:left w:val="none" w:sz="0" w:space="0" w:color="auto"/>
                    <w:bottom w:val="none" w:sz="0" w:space="0" w:color="auto"/>
                    <w:right w:val="none" w:sz="0" w:space="0" w:color="auto"/>
                  </w:divBdr>
                </w:div>
                <w:div w:id="20731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106325">
      <w:bodyDiv w:val="1"/>
      <w:marLeft w:val="0"/>
      <w:marRight w:val="0"/>
      <w:marTop w:val="0"/>
      <w:marBottom w:val="0"/>
      <w:divBdr>
        <w:top w:val="none" w:sz="0" w:space="0" w:color="auto"/>
        <w:left w:val="none" w:sz="0" w:space="0" w:color="auto"/>
        <w:bottom w:val="none" w:sz="0" w:space="0" w:color="auto"/>
        <w:right w:val="none" w:sz="0" w:space="0" w:color="auto"/>
      </w:divBdr>
      <w:divsChild>
        <w:div w:id="1584754062">
          <w:marLeft w:val="0"/>
          <w:marRight w:val="0"/>
          <w:marTop w:val="0"/>
          <w:marBottom w:val="0"/>
          <w:divBdr>
            <w:top w:val="none" w:sz="0" w:space="0" w:color="auto"/>
            <w:left w:val="none" w:sz="0" w:space="0" w:color="auto"/>
            <w:bottom w:val="none" w:sz="0" w:space="0" w:color="auto"/>
            <w:right w:val="none" w:sz="0" w:space="0" w:color="auto"/>
          </w:divBdr>
        </w:div>
        <w:div w:id="1787118352">
          <w:marLeft w:val="0"/>
          <w:marRight w:val="0"/>
          <w:marTop w:val="0"/>
          <w:marBottom w:val="0"/>
          <w:divBdr>
            <w:top w:val="none" w:sz="0" w:space="0" w:color="auto"/>
            <w:left w:val="none" w:sz="0" w:space="0" w:color="auto"/>
            <w:bottom w:val="none" w:sz="0" w:space="0" w:color="auto"/>
            <w:right w:val="none" w:sz="0" w:space="0" w:color="auto"/>
          </w:divBdr>
          <w:divsChild>
            <w:div w:id="68617385">
              <w:marLeft w:val="0"/>
              <w:marRight w:val="0"/>
              <w:marTop w:val="0"/>
              <w:marBottom w:val="0"/>
              <w:divBdr>
                <w:top w:val="none" w:sz="0" w:space="0" w:color="auto"/>
                <w:left w:val="none" w:sz="0" w:space="0" w:color="auto"/>
                <w:bottom w:val="none" w:sz="0" w:space="0" w:color="auto"/>
                <w:right w:val="none" w:sz="0" w:space="0" w:color="auto"/>
              </w:divBdr>
            </w:div>
            <w:div w:id="197133125">
              <w:marLeft w:val="0"/>
              <w:marRight w:val="0"/>
              <w:marTop w:val="0"/>
              <w:marBottom w:val="0"/>
              <w:divBdr>
                <w:top w:val="none" w:sz="0" w:space="0" w:color="auto"/>
                <w:left w:val="none" w:sz="0" w:space="0" w:color="auto"/>
                <w:bottom w:val="none" w:sz="0" w:space="0" w:color="auto"/>
                <w:right w:val="none" w:sz="0" w:space="0" w:color="auto"/>
              </w:divBdr>
              <w:divsChild>
                <w:div w:id="1112935814">
                  <w:marLeft w:val="0"/>
                  <w:marRight w:val="0"/>
                  <w:marTop w:val="0"/>
                  <w:marBottom w:val="0"/>
                  <w:divBdr>
                    <w:top w:val="none" w:sz="0" w:space="0" w:color="auto"/>
                    <w:left w:val="none" w:sz="0" w:space="0" w:color="auto"/>
                    <w:bottom w:val="none" w:sz="0" w:space="0" w:color="auto"/>
                    <w:right w:val="none" w:sz="0" w:space="0" w:color="auto"/>
                  </w:divBdr>
                </w:div>
                <w:div w:id="1251353851">
                  <w:marLeft w:val="0"/>
                  <w:marRight w:val="0"/>
                  <w:marTop w:val="0"/>
                  <w:marBottom w:val="0"/>
                  <w:divBdr>
                    <w:top w:val="none" w:sz="0" w:space="0" w:color="auto"/>
                    <w:left w:val="none" w:sz="0" w:space="0" w:color="auto"/>
                    <w:bottom w:val="none" w:sz="0" w:space="0" w:color="auto"/>
                    <w:right w:val="none" w:sz="0" w:space="0" w:color="auto"/>
                  </w:divBdr>
                </w:div>
                <w:div w:id="1085570763">
                  <w:marLeft w:val="0"/>
                  <w:marRight w:val="0"/>
                  <w:marTop w:val="0"/>
                  <w:marBottom w:val="0"/>
                  <w:divBdr>
                    <w:top w:val="none" w:sz="0" w:space="0" w:color="auto"/>
                    <w:left w:val="none" w:sz="0" w:space="0" w:color="auto"/>
                    <w:bottom w:val="none" w:sz="0" w:space="0" w:color="auto"/>
                    <w:right w:val="none" w:sz="0" w:space="0" w:color="auto"/>
                  </w:divBdr>
                </w:div>
                <w:div w:id="143035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5679">
      <w:bodyDiv w:val="1"/>
      <w:marLeft w:val="0"/>
      <w:marRight w:val="0"/>
      <w:marTop w:val="0"/>
      <w:marBottom w:val="0"/>
      <w:divBdr>
        <w:top w:val="none" w:sz="0" w:space="0" w:color="auto"/>
        <w:left w:val="none" w:sz="0" w:space="0" w:color="auto"/>
        <w:bottom w:val="none" w:sz="0" w:space="0" w:color="auto"/>
        <w:right w:val="none" w:sz="0" w:space="0" w:color="auto"/>
      </w:divBdr>
      <w:divsChild>
        <w:div w:id="962426386">
          <w:marLeft w:val="0"/>
          <w:marRight w:val="0"/>
          <w:marTop w:val="0"/>
          <w:marBottom w:val="0"/>
          <w:divBdr>
            <w:top w:val="none" w:sz="0" w:space="0" w:color="auto"/>
            <w:left w:val="none" w:sz="0" w:space="0" w:color="auto"/>
            <w:bottom w:val="none" w:sz="0" w:space="0" w:color="auto"/>
            <w:right w:val="none" w:sz="0" w:space="0" w:color="auto"/>
          </w:divBdr>
        </w:div>
        <w:div w:id="357781005">
          <w:marLeft w:val="0"/>
          <w:marRight w:val="0"/>
          <w:marTop w:val="0"/>
          <w:marBottom w:val="0"/>
          <w:divBdr>
            <w:top w:val="none" w:sz="0" w:space="0" w:color="auto"/>
            <w:left w:val="none" w:sz="0" w:space="0" w:color="auto"/>
            <w:bottom w:val="none" w:sz="0" w:space="0" w:color="auto"/>
            <w:right w:val="none" w:sz="0" w:space="0" w:color="auto"/>
          </w:divBdr>
          <w:divsChild>
            <w:div w:id="1116950685">
              <w:marLeft w:val="0"/>
              <w:marRight w:val="0"/>
              <w:marTop w:val="0"/>
              <w:marBottom w:val="0"/>
              <w:divBdr>
                <w:top w:val="none" w:sz="0" w:space="0" w:color="auto"/>
                <w:left w:val="none" w:sz="0" w:space="0" w:color="auto"/>
                <w:bottom w:val="none" w:sz="0" w:space="0" w:color="auto"/>
                <w:right w:val="none" w:sz="0" w:space="0" w:color="auto"/>
              </w:divBdr>
            </w:div>
            <w:div w:id="1482891667">
              <w:marLeft w:val="0"/>
              <w:marRight w:val="0"/>
              <w:marTop w:val="0"/>
              <w:marBottom w:val="0"/>
              <w:divBdr>
                <w:top w:val="none" w:sz="0" w:space="0" w:color="auto"/>
                <w:left w:val="none" w:sz="0" w:space="0" w:color="auto"/>
                <w:bottom w:val="none" w:sz="0" w:space="0" w:color="auto"/>
                <w:right w:val="none" w:sz="0" w:space="0" w:color="auto"/>
              </w:divBdr>
              <w:divsChild>
                <w:div w:id="605581097">
                  <w:marLeft w:val="0"/>
                  <w:marRight w:val="0"/>
                  <w:marTop w:val="0"/>
                  <w:marBottom w:val="0"/>
                  <w:divBdr>
                    <w:top w:val="none" w:sz="0" w:space="0" w:color="auto"/>
                    <w:left w:val="none" w:sz="0" w:space="0" w:color="auto"/>
                    <w:bottom w:val="none" w:sz="0" w:space="0" w:color="auto"/>
                    <w:right w:val="none" w:sz="0" w:space="0" w:color="auto"/>
                  </w:divBdr>
                </w:div>
                <w:div w:id="305548872">
                  <w:marLeft w:val="0"/>
                  <w:marRight w:val="0"/>
                  <w:marTop w:val="0"/>
                  <w:marBottom w:val="0"/>
                  <w:divBdr>
                    <w:top w:val="none" w:sz="0" w:space="0" w:color="auto"/>
                    <w:left w:val="none" w:sz="0" w:space="0" w:color="auto"/>
                    <w:bottom w:val="none" w:sz="0" w:space="0" w:color="auto"/>
                    <w:right w:val="none" w:sz="0" w:space="0" w:color="auto"/>
                  </w:divBdr>
                </w:div>
                <w:div w:id="789014176">
                  <w:marLeft w:val="0"/>
                  <w:marRight w:val="0"/>
                  <w:marTop w:val="0"/>
                  <w:marBottom w:val="0"/>
                  <w:divBdr>
                    <w:top w:val="none" w:sz="0" w:space="0" w:color="auto"/>
                    <w:left w:val="none" w:sz="0" w:space="0" w:color="auto"/>
                    <w:bottom w:val="none" w:sz="0" w:space="0" w:color="auto"/>
                    <w:right w:val="none" w:sz="0" w:space="0" w:color="auto"/>
                  </w:divBdr>
                </w:div>
                <w:div w:id="854150123">
                  <w:marLeft w:val="0"/>
                  <w:marRight w:val="0"/>
                  <w:marTop w:val="0"/>
                  <w:marBottom w:val="0"/>
                  <w:divBdr>
                    <w:top w:val="none" w:sz="0" w:space="0" w:color="auto"/>
                    <w:left w:val="none" w:sz="0" w:space="0" w:color="auto"/>
                    <w:bottom w:val="none" w:sz="0" w:space="0" w:color="auto"/>
                    <w:right w:val="none" w:sz="0" w:space="0" w:color="auto"/>
                  </w:divBdr>
                </w:div>
                <w:div w:id="23370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268314">
      <w:bodyDiv w:val="1"/>
      <w:marLeft w:val="0"/>
      <w:marRight w:val="0"/>
      <w:marTop w:val="0"/>
      <w:marBottom w:val="0"/>
      <w:divBdr>
        <w:top w:val="none" w:sz="0" w:space="0" w:color="auto"/>
        <w:left w:val="none" w:sz="0" w:space="0" w:color="auto"/>
        <w:bottom w:val="none" w:sz="0" w:space="0" w:color="auto"/>
        <w:right w:val="none" w:sz="0" w:space="0" w:color="auto"/>
      </w:divBdr>
      <w:divsChild>
        <w:div w:id="7802218">
          <w:marLeft w:val="0"/>
          <w:marRight w:val="0"/>
          <w:marTop w:val="0"/>
          <w:marBottom w:val="0"/>
          <w:divBdr>
            <w:top w:val="none" w:sz="0" w:space="0" w:color="auto"/>
            <w:left w:val="none" w:sz="0" w:space="0" w:color="auto"/>
            <w:bottom w:val="none" w:sz="0" w:space="0" w:color="auto"/>
            <w:right w:val="none" w:sz="0" w:space="0" w:color="auto"/>
          </w:divBdr>
        </w:div>
        <w:div w:id="2105101643">
          <w:marLeft w:val="0"/>
          <w:marRight w:val="0"/>
          <w:marTop w:val="0"/>
          <w:marBottom w:val="0"/>
          <w:divBdr>
            <w:top w:val="none" w:sz="0" w:space="0" w:color="auto"/>
            <w:left w:val="none" w:sz="0" w:space="0" w:color="auto"/>
            <w:bottom w:val="none" w:sz="0" w:space="0" w:color="auto"/>
            <w:right w:val="none" w:sz="0" w:space="0" w:color="auto"/>
          </w:divBdr>
          <w:divsChild>
            <w:div w:id="870849389">
              <w:marLeft w:val="0"/>
              <w:marRight w:val="0"/>
              <w:marTop w:val="0"/>
              <w:marBottom w:val="0"/>
              <w:divBdr>
                <w:top w:val="none" w:sz="0" w:space="0" w:color="auto"/>
                <w:left w:val="none" w:sz="0" w:space="0" w:color="auto"/>
                <w:bottom w:val="none" w:sz="0" w:space="0" w:color="auto"/>
                <w:right w:val="none" w:sz="0" w:space="0" w:color="auto"/>
              </w:divBdr>
            </w:div>
            <w:div w:id="924411514">
              <w:marLeft w:val="0"/>
              <w:marRight w:val="0"/>
              <w:marTop w:val="0"/>
              <w:marBottom w:val="0"/>
              <w:divBdr>
                <w:top w:val="none" w:sz="0" w:space="0" w:color="auto"/>
                <w:left w:val="none" w:sz="0" w:space="0" w:color="auto"/>
                <w:bottom w:val="none" w:sz="0" w:space="0" w:color="auto"/>
                <w:right w:val="none" w:sz="0" w:space="0" w:color="auto"/>
              </w:divBdr>
              <w:divsChild>
                <w:div w:id="726686968">
                  <w:marLeft w:val="0"/>
                  <w:marRight w:val="0"/>
                  <w:marTop w:val="0"/>
                  <w:marBottom w:val="0"/>
                  <w:divBdr>
                    <w:top w:val="none" w:sz="0" w:space="0" w:color="auto"/>
                    <w:left w:val="none" w:sz="0" w:space="0" w:color="auto"/>
                    <w:bottom w:val="none" w:sz="0" w:space="0" w:color="auto"/>
                    <w:right w:val="none" w:sz="0" w:space="0" w:color="auto"/>
                  </w:divBdr>
                </w:div>
                <w:div w:id="1148739619">
                  <w:marLeft w:val="0"/>
                  <w:marRight w:val="0"/>
                  <w:marTop w:val="0"/>
                  <w:marBottom w:val="0"/>
                  <w:divBdr>
                    <w:top w:val="none" w:sz="0" w:space="0" w:color="auto"/>
                    <w:left w:val="none" w:sz="0" w:space="0" w:color="auto"/>
                    <w:bottom w:val="none" w:sz="0" w:space="0" w:color="auto"/>
                    <w:right w:val="none" w:sz="0" w:space="0" w:color="auto"/>
                  </w:divBdr>
                </w:div>
                <w:div w:id="1264924413">
                  <w:marLeft w:val="0"/>
                  <w:marRight w:val="0"/>
                  <w:marTop w:val="0"/>
                  <w:marBottom w:val="0"/>
                  <w:divBdr>
                    <w:top w:val="none" w:sz="0" w:space="0" w:color="auto"/>
                    <w:left w:val="none" w:sz="0" w:space="0" w:color="auto"/>
                    <w:bottom w:val="none" w:sz="0" w:space="0" w:color="auto"/>
                    <w:right w:val="none" w:sz="0" w:space="0" w:color="auto"/>
                  </w:divBdr>
                </w:div>
                <w:div w:id="47422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638663">
      <w:bodyDiv w:val="1"/>
      <w:marLeft w:val="0"/>
      <w:marRight w:val="0"/>
      <w:marTop w:val="0"/>
      <w:marBottom w:val="0"/>
      <w:divBdr>
        <w:top w:val="none" w:sz="0" w:space="0" w:color="auto"/>
        <w:left w:val="none" w:sz="0" w:space="0" w:color="auto"/>
        <w:bottom w:val="none" w:sz="0" w:space="0" w:color="auto"/>
        <w:right w:val="none" w:sz="0" w:space="0" w:color="auto"/>
      </w:divBdr>
      <w:divsChild>
        <w:div w:id="1142696535">
          <w:marLeft w:val="0"/>
          <w:marRight w:val="0"/>
          <w:marTop w:val="0"/>
          <w:marBottom w:val="0"/>
          <w:divBdr>
            <w:top w:val="none" w:sz="0" w:space="0" w:color="auto"/>
            <w:left w:val="none" w:sz="0" w:space="0" w:color="auto"/>
            <w:bottom w:val="none" w:sz="0" w:space="0" w:color="auto"/>
            <w:right w:val="none" w:sz="0" w:space="0" w:color="auto"/>
          </w:divBdr>
        </w:div>
        <w:div w:id="1063136281">
          <w:marLeft w:val="0"/>
          <w:marRight w:val="0"/>
          <w:marTop w:val="0"/>
          <w:marBottom w:val="0"/>
          <w:divBdr>
            <w:top w:val="none" w:sz="0" w:space="0" w:color="auto"/>
            <w:left w:val="none" w:sz="0" w:space="0" w:color="auto"/>
            <w:bottom w:val="none" w:sz="0" w:space="0" w:color="auto"/>
            <w:right w:val="none" w:sz="0" w:space="0" w:color="auto"/>
          </w:divBdr>
          <w:divsChild>
            <w:div w:id="1649748666">
              <w:marLeft w:val="0"/>
              <w:marRight w:val="0"/>
              <w:marTop w:val="0"/>
              <w:marBottom w:val="0"/>
              <w:divBdr>
                <w:top w:val="none" w:sz="0" w:space="0" w:color="auto"/>
                <w:left w:val="none" w:sz="0" w:space="0" w:color="auto"/>
                <w:bottom w:val="none" w:sz="0" w:space="0" w:color="auto"/>
                <w:right w:val="none" w:sz="0" w:space="0" w:color="auto"/>
              </w:divBdr>
            </w:div>
            <w:div w:id="276523247">
              <w:marLeft w:val="0"/>
              <w:marRight w:val="0"/>
              <w:marTop w:val="0"/>
              <w:marBottom w:val="0"/>
              <w:divBdr>
                <w:top w:val="none" w:sz="0" w:space="0" w:color="auto"/>
                <w:left w:val="none" w:sz="0" w:space="0" w:color="auto"/>
                <w:bottom w:val="none" w:sz="0" w:space="0" w:color="auto"/>
                <w:right w:val="none" w:sz="0" w:space="0" w:color="auto"/>
              </w:divBdr>
              <w:divsChild>
                <w:div w:id="926501952">
                  <w:marLeft w:val="0"/>
                  <w:marRight w:val="0"/>
                  <w:marTop w:val="0"/>
                  <w:marBottom w:val="0"/>
                  <w:divBdr>
                    <w:top w:val="none" w:sz="0" w:space="0" w:color="auto"/>
                    <w:left w:val="none" w:sz="0" w:space="0" w:color="auto"/>
                    <w:bottom w:val="none" w:sz="0" w:space="0" w:color="auto"/>
                    <w:right w:val="none" w:sz="0" w:space="0" w:color="auto"/>
                  </w:divBdr>
                </w:div>
                <w:div w:id="1221399458">
                  <w:marLeft w:val="0"/>
                  <w:marRight w:val="0"/>
                  <w:marTop w:val="0"/>
                  <w:marBottom w:val="0"/>
                  <w:divBdr>
                    <w:top w:val="none" w:sz="0" w:space="0" w:color="auto"/>
                    <w:left w:val="none" w:sz="0" w:space="0" w:color="auto"/>
                    <w:bottom w:val="none" w:sz="0" w:space="0" w:color="auto"/>
                    <w:right w:val="none" w:sz="0" w:space="0" w:color="auto"/>
                  </w:divBdr>
                </w:div>
                <w:div w:id="807743180">
                  <w:marLeft w:val="0"/>
                  <w:marRight w:val="0"/>
                  <w:marTop w:val="0"/>
                  <w:marBottom w:val="0"/>
                  <w:divBdr>
                    <w:top w:val="none" w:sz="0" w:space="0" w:color="auto"/>
                    <w:left w:val="none" w:sz="0" w:space="0" w:color="auto"/>
                    <w:bottom w:val="none" w:sz="0" w:space="0" w:color="auto"/>
                    <w:right w:val="none" w:sz="0" w:space="0" w:color="auto"/>
                  </w:divBdr>
                </w:div>
                <w:div w:id="182616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783802">
      <w:bodyDiv w:val="1"/>
      <w:marLeft w:val="0"/>
      <w:marRight w:val="0"/>
      <w:marTop w:val="0"/>
      <w:marBottom w:val="0"/>
      <w:divBdr>
        <w:top w:val="none" w:sz="0" w:space="0" w:color="auto"/>
        <w:left w:val="none" w:sz="0" w:space="0" w:color="auto"/>
        <w:bottom w:val="none" w:sz="0" w:space="0" w:color="auto"/>
        <w:right w:val="none" w:sz="0" w:space="0" w:color="auto"/>
      </w:divBdr>
      <w:divsChild>
        <w:div w:id="896864115">
          <w:marLeft w:val="0"/>
          <w:marRight w:val="0"/>
          <w:marTop w:val="0"/>
          <w:marBottom w:val="0"/>
          <w:divBdr>
            <w:top w:val="none" w:sz="0" w:space="0" w:color="auto"/>
            <w:left w:val="none" w:sz="0" w:space="0" w:color="auto"/>
            <w:bottom w:val="none" w:sz="0" w:space="0" w:color="auto"/>
            <w:right w:val="none" w:sz="0" w:space="0" w:color="auto"/>
          </w:divBdr>
        </w:div>
        <w:div w:id="1861777769">
          <w:marLeft w:val="0"/>
          <w:marRight w:val="0"/>
          <w:marTop w:val="0"/>
          <w:marBottom w:val="0"/>
          <w:divBdr>
            <w:top w:val="none" w:sz="0" w:space="0" w:color="auto"/>
            <w:left w:val="none" w:sz="0" w:space="0" w:color="auto"/>
            <w:bottom w:val="none" w:sz="0" w:space="0" w:color="auto"/>
            <w:right w:val="none" w:sz="0" w:space="0" w:color="auto"/>
          </w:divBdr>
          <w:divsChild>
            <w:div w:id="1251621175">
              <w:marLeft w:val="0"/>
              <w:marRight w:val="0"/>
              <w:marTop w:val="0"/>
              <w:marBottom w:val="0"/>
              <w:divBdr>
                <w:top w:val="none" w:sz="0" w:space="0" w:color="auto"/>
                <w:left w:val="none" w:sz="0" w:space="0" w:color="auto"/>
                <w:bottom w:val="none" w:sz="0" w:space="0" w:color="auto"/>
                <w:right w:val="none" w:sz="0" w:space="0" w:color="auto"/>
              </w:divBdr>
            </w:div>
            <w:div w:id="98262045">
              <w:marLeft w:val="0"/>
              <w:marRight w:val="0"/>
              <w:marTop w:val="0"/>
              <w:marBottom w:val="0"/>
              <w:divBdr>
                <w:top w:val="none" w:sz="0" w:space="0" w:color="auto"/>
                <w:left w:val="none" w:sz="0" w:space="0" w:color="auto"/>
                <w:bottom w:val="none" w:sz="0" w:space="0" w:color="auto"/>
                <w:right w:val="none" w:sz="0" w:space="0" w:color="auto"/>
              </w:divBdr>
              <w:divsChild>
                <w:div w:id="110784305">
                  <w:marLeft w:val="0"/>
                  <w:marRight w:val="0"/>
                  <w:marTop w:val="0"/>
                  <w:marBottom w:val="0"/>
                  <w:divBdr>
                    <w:top w:val="none" w:sz="0" w:space="0" w:color="auto"/>
                    <w:left w:val="none" w:sz="0" w:space="0" w:color="auto"/>
                    <w:bottom w:val="none" w:sz="0" w:space="0" w:color="auto"/>
                    <w:right w:val="none" w:sz="0" w:space="0" w:color="auto"/>
                  </w:divBdr>
                </w:div>
                <w:div w:id="1260288051">
                  <w:marLeft w:val="0"/>
                  <w:marRight w:val="0"/>
                  <w:marTop w:val="0"/>
                  <w:marBottom w:val="0"/>
                  <w:divBdr>
                    <w:top w:val="none" w:sz="0" w:space="0" w:color="auto"/>
                    <w:left w:val="none" w:sz="0" w:space="0" w:color="auto"/>
                    <w:bottom w:val="none" w:sz="0" w:space="0" w:color="auto"/>
                    <w:right w:val="none" w:sz="0" w:space="0" w:color="auto"/>
                  </w:divBdr>
                </w:div>
                <w:div w:id="1994092724">
                  <w:marLeft w:val="0"/>
                  <w:marRight w:val="0"/>
                  <w:marTop w:val="0"/>
                  <w:marBottom w:val="0"/>
                  <w:divBdr>
                    <w:top w:val="none" w:sz="0" w:space="0" w:color="auto"/>
                    <w:left w:val="none" w:sz="0" w:space="0" w:color="auto"/>
                    <w:bottom w:val="none" w:sz="0" w:space="0" w:color="auto"/>
                    <w:right w:val="none" w:sz="0" w:space="0" w:color="auto"/>
                  </w:divBdr>
                </w:div>
                <w:div w:id="129594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85477">
      <w:bodyDiv w:val="1"/>
      <w:marLeft w:val="0"/>
      <w:marRight w:val="0"/>
      <w:marTop w:val="0"/>
      <w:marBottom w:val="0"/>
      <w:divBdr>
        <w:top w:val="none" w:sz="0" w:space="0" w:color="auto"/>
        <w:left w:val="none" w:sz="0" w:space="0" w:color="auto"/>
        <w:bottom w:val="none" w:sz="0" w:space="0" w:color="auto"/>
        <w:right w:val="none" w:sz="0" w:space="0" w:color="auto"/>
      </w:divBdr>
      <w:divsChild>
        <w:div w:id="1143305504">
          <w:marLeft w:val="0"/>
          <w:marRight w:val="0"/>
          <w:marTop w:val="0"/>
          <w:marBottom w:val="0"/>
          <w:divBdr>
            <w:top w:val="none" w:sz="0" w:space="0" w:color="auto"/>
            <w:left w:val="none" w:sz="0" w:space="0" w:color="auto"/>
            <w:bottom w:val="none" w:sz="0" w:space="0" w:color="auto"/>
            <w:right w:val="none" w:sz="0" w:space="0" w:color="auto"/>
          </w:divBdr>
        </w:div>
        <w:div w:id="266815232">
          <w:marLeft w:val="0"/>
          <w:marRight w:val="0"/>
          <w:marTop w:val="0"/>
          <w:marBottom w:val="0"/>
          <w:divBdr>
            <w:top w:val="none" w:sz="0" w:space="0" w:color="auto"/>
            <w:left w:val="none" w:sz="0" w:space="0" w:color="auto"/>
            <w:bottom w:val="none" w:sz="0" w:space="0" w:color="auto"/>
            <w:right w:val="none" w:sz="0" w:space="0" w:color="auto"/>
          </w:divBdr>
          <w:divsChild>
            <w:div w:id="1792741506">
              <w:marLeft w:val="0"/>
              <w:marRight w:val="0"/>
              <w:marTop w:val="0"/>
              <w:marBottom w:val="0"/>
              <w:divBdr>
                <w:top w:val="none" w:sz="0" w:space="0" w:color="auto"/>
                <w:left w:val="none" w:sz="0" w:space="0" w:color="auto"/>
                <w:bottom w:val="none" w:sz="0" w:space="0" w:color="auto"/>
                <w:right w:val="none" w:sz="0" w:space="0" w:color="auto"/>
              </w:divBdr>
            </w:div>
            <w:div w:id="1909075545">
              <w:marLeft w:val="0"/>
              <w:marRight w:val="0"/>
              <w:marTop w:val="0"/>
              <w:marBottom w:val="0"/>
              <w:divBdr>
                <w:top w:val="none" w:sz="0" w:space="0" w:color="auto"/>
                <w:left w:val="none" w:sz="0" w:space="0" w:color="auto"/>
                <w:bottom w:val="none" w:sz="0" w:space="0" w:color="auto"/>
                <w:right w:val="none" w:sz="0" w:space="0" w:color="auto"/>
              </w:divBdr>
              <w:divsChild>
                <w:div w:id="1717509144">
                  <w:marLeft w:val="0"/>
                  <w:marRight w:val="0"/>
                  <w:marTop w:val="0"/>
                  <w:marBottom w:val="0"/>
                  <w:divBdr>
                    <w:top w:val="none" w:sz="0" w:space="0" w:color="auto"/>
                    <w:left w:val="none" w:sz="0" w:space="0" w:color="auto"/>
                    <w:bottom w:val="none" w:sz="0" w:space="0" w:color="auto"/>
                    <w:right w:val="none" w:sz="0" w:space="0" w:color="auto"/>
                  </w:divBdr>
                </w:div>
                <w:div w:id="11147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20900">
      <w:bodyDiv w:val="1"/>
      <w:marLeft w:val="0"/>
      <w:marRight w:val="0"/>
      <w:marTop w:val="0"/>
      <w:marBottom w:val="0"/>
      <w:divBdr>
        <w:top w:val="none" w:sz="0" w:space="0" w:color="auto"/>
        <w:left w:val="none" w:sz="0" w:space="0" w:color="auto"/>
        <w:bottom w:val="none" w:sz="0" w:space="0" w:color="auto"/>
        <w:right w:val="none" w:sz="0" w:space="0" w:color="auto"/>
      </w:divBdr>
      <w:divsChild>
        <w:div w:id="1430201566">
          <w:marLeft w:val="0"/>
          <w:marRight w:val="0"/>
          <w:marTop w:val="0"/>
          <w:marBottom w:val="0"/>
          <w:divBdr>
            <w:top w:val="none" w:sz="0" w:space="0" w:color="auto"/>
            <w:left w:val="none" w:sz="0" w:space="0" w:color="auto"/>
            <w:bottom w:val="none" w:sz="0" w:space="0" w:color="auto"/>
            <w:right w:val="none" w:sz="0" w:space="0" w:color="auto"/>
          </w:divBdr>
        </w:div>
        <w:div w:id="637616138">
          <w:marLeft w:val="0"/>
          <w:marRight w:val="0"/>
          <w:marTop w:val="0"/>
          <w:marBottom w:val="0"/>
          <w:divBdr>
            <w:top w:val="none" w:sz="0" w:space="0" w:color="auto"/>
            <w:left w:val="none" w:sz="0" w:space="0" w:color="auto"/>
            <w:bottom w:val="none" w:sz="0" w:space="0" w:color="auto"/>
            <w:right w:val="none" w:sz="0" w:space="0" w:color="auto"/>
          </w:divBdr>
          <w:divsChild>
            <w:div w:id="1778285420">
              <w:marLeft w:val="0"/>
              <w:marRight w:val="0"/>
              <w:marTop w:val="0"/>
              <w:marBottom w:val="0"/>
              <w:divBdr>
                <w:top w:val="none" w:sz="0" w:space="0" w:color="auto"/>
                <w:left w:val="none" w:sz="0" w:space="0" w:color="auto"/>
                <w:bottom w:val="none" w:sz="0" w:space="0" w:color="auto"/>
                <w:right w:val="none" w:sz="0" w:space="0" w:color="auto"/>
              </w:divBdr>
            </w:div>
            <w:div w:id="1489245103">
              <w:marLeft w:val="0"/>
              <w:marRight w:val="0"/>
              <w:marTop w:val="0"/>
              <w:marBottom w:val="0"/>
              <w:divBdr>
                <w:top w:val="none" w:sz="0" w:space="0" w:color="auto"/>
                <w:left w:val="none" w:sz="0" w:space="0" w:color="auto"/>
                <w:bottom w:val="none" w:sz="0" w:space="0" w:color="auto"/>
                <w:right w:val="none" w:sz="0" w:space="0" w:color="auto"/>
              </w:divBdr>
              <w:divsChild>
                <w:div w:id="384261450">
                  <w:marLeft w:val="0"/>
                  <w:marRight w:val="0"/>
                  <w:marTop w:val="0"/>
                  <w:marBottom w:val="0"/>
                  <w:divBdr>
                    <w:top w:val="none" w:sz="0" w:space="0" w:color="auto"/>
                    <w:left w:val="none" w:sz="0" w:space="0" w:color="auto"/>
                    <w:bottom w:val="none" w:sz="0" w:space="0" w:color="auto"/>
                    <w:right w:val="none" w:sz="0" w:space="0" w:color="auto"/>
                  </w:divBdr>
                </w:div>
                <w:div w:id="6758807">
                  <w:marLeft w:val="0"/>
                  <w:marRight w:val="0"/>
                  <w:marTop w:val="0"/>
                  <w:marBottom w:val="0"/>
                  <w:divBdr>
                    <w:top w:val="none" w:sz="0" w:space="0" w:color="auto"/>
                    <w:left w:val="none" w:sz="0" w:space="0" w:color="auto"/>
                    <w:bottom w:val="none" w:sz="0" w:space="0" w:color="auto"/>
                    <w:right w:val="none" w:sz="0" w:space="0" w:color="auto"/>
                  </w:divBdr>
                </w:div>
                <w:div w:id="989560356">
                  <w:marLeft w:val="0"/>
                  <w:marRight w:val="0"/>
                  <w:marTop w:val="0"/>
                  <w:marBottom w:val="0"/>
                  <w:divBdr>
                    <w:top w:val="none" w:sz="0" w:space="0" w:color="auto"/>
                    <w:left w:val="none" w:sz="0" w:space="0" w:color="auto"/>
                    <w:bottom w:val="none" w:sz="0" w:space="0" w:color="auto"/>
                    <w:right w:val="none" w:sz="0" w:space="0" w:color="auto"/>
                  </w:divBdr>
                </w:div>
                <w:div w:id="1469475855">
                  <w:marLeft w:val="0"/>
                  <w:marRight w:val="0"/>
                  <w:marTop w:val="0"/>
                  <w:marBottom w:val="0"/>
                  <w:divBdr>
                    <w:top w:val="none" w:sz="0" w:space="0" w:color="auto"/>
                    <w:left w:val="none" w:sz="0" w:space="0" w:color="auto"/>
                    <w:bottom w:val="none" w:sz="0" w:space="0" w:color="auto"/>
                    <w:right w:val="none" w:sz="0" w:space="0" w:color="auto"/>
                  </w:divBdr>
                </w:div>
                <w:div w:id="9161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044345">
      <w:bodyDiv w:val="1"/>
      <w:marLeft w:val="0"/>
      <w:marRight w:val="0"/>
      <w:marTop w:val="0"/>
      <w:marBottom w:val="0"/>
      <w:divBdr>
        <w:top w:val="none" w:sz="0" w:space="0" w:color="auto"/>
        <w:left w:val="none" w:sz="0" w:space="0" w:color="auto"/>
        <w:bottom w:val="none" w:sz="0" w:space="0" w:color="auto"/>
        <w:right w:val="none" w:sz="0" w:space="0" w:color="auto"/>
      </w:divBdr>
      <w:divsChild>
        <w:div w:id="2099523264">
          <w:marLeft w:val="0"/>
          <w:marRight w:val="0"/>
          <w:marTop w:val="0"/>
          <w:marBottom w:val="0"/>
          <w:divBdr>
            <w:top w:val="none" w:sz="0" w:space="0" w:color="auto"/>
            <w:left w:val="none" w:sz="0" w:space="0" w:color="auto"/>
            <w:bottom w:val="none" w:sz="0" w:space="0" w:color="auto"/>
            <w:right w:val="none" w:sz="0" w:space="0" w:color="auto"/>
          </w:divBdr>
        </w:div>
        <w:div w:id="396436655">
          <w:marLeft w:val="0"/>
          <w:marRight w:val="0"/>
          <w:marTop w:val="0"/>
          <w:marBottom w:val="0"/>
          <w:divBdr>
            <w:top w:val="none" w:sz="0" w:space="0" w:color="auto"/>
            <w:left w:val="none" w:sz="0" w:space="0" w:color="auto"/>
            <w:bottom w:val="none" w:sz="0" w:space="0" w:color="auto"/>
            <w:right w:val="none" w:sz="0" w:space="0" w:color="auto"/>
          </w:divBdr>
          <w:divsChild>
            <w:div w:id="198590855">
              <w:marLeft w:val="0"/>
              <w:marRight w:val="0"/>
              <w:marTop w:val="0"/>
              <w:marBottom w:val="0"/>
              <w:divBdr>
                <w:top w:val="none" w:sz="0" w:space="0" w:color="auto"/>
                <w:left w:val="none" w:sz="0" w:space="0" w:color="auto"/>
                <w:bottom w:val="none" w:sz="0" w:space="0" w:color="auto"/>
                <w:right w:val="none" w:sz="0" w:space="0" w:color="auto"/>
              </w:divBdr>
            </w:div>
            <w:div w:id="956831499">
              <w:marLeft w:val="0"/>
              <w:marRight w:val="0"/>
              <w:marTop w:val="0"/>
              <w:marBottom w:val="0"/>
              <w:divBdr>
                <w:top w:val="none" w:sz="0" w:space="0" w:color="auto"/>
                <w:left w:val="none" w:sz="0" w:space="0" w:color="auto"/>
                <w:bottom w:val="none" w:sz="0" w:space="0" w:color="auto"/>
                <w:right w:val="none" w:sz="0" w:space="0" w:color="auto"/>
              </w:divBdr>
              <w:divsChild>
                <w:div w:id="107705757">
                  <w:marLeft w:val="0"/>
                  <w:marRight w:val="0"/>
                  <w:marTop w:val="0"/>
                  <w:marBottom w:val="0"/>
                  <w:divBdr>
                    <w:top w:val="none" w:sz="0" w:space="0" w:color="auto"/>
                    <w:left w:val="none" w:sz="0" w:space="0" w:color="auto"/>
                    <w:bottom w:val="none" w:sz="0" w:space="0" w:color="auto"/>
                    <w:right w:val="none" w:sz="0" w:space="0" w:color="auto"/>
                  </w:divBdr>
                </w:div>
                <w:div w:id="754789387">
                  <w:marLeft w:val="0"/>
                  <w:marRight w:val="0"/>
                  <w:marTop w:val="0"/>
                  <w:marBottom w:val="0"/>
                  <w:divBdr>
                    <w:top w:val="none" w:sz="0" w:space="0" w:color="auto"/>
                    <w:left w:val="none" w:sz="0" w:space="0" w:color="auto"/>
                    <w:bottom w:val="none" w:sz="0" w:space="0" w:color="auto"/>
                    <w:right w:val="none" w:sz="0" w:space="0" w:color="auto"/>
                  </w:divBdr>
                </w:div>
                <w:div w:id="880481264">
                  <w:marLeft w:val="0"/>
                  <w:marRight w:val="0"/>
                  <w:marTop w:val="0"/>
                  <w:marBottom w:val="0"/>
                  <w:divBdr>
                    <w:top w:val="none" w:sz="0" w:space="0" w:color="auto"/>
                    <w:left w:val="none" w:sz="0" w:space="0" w:color="auto"/>
                    <w:bottom w:val="none" w:sz="0" w:space="0" w:color="auto"/>
                    <w:right w:val="none" w:sz="0" w:space="0" w:color="auto"/>
                  </w:divBdr>
                </w:div>
                <w:div w:id="17937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245551">
      <w:bodyDiv w:val="1"/>
      <w:marLeft w:val="0"/>
      <w:marRight w:val="0"/>
      <w:marTop w:val="0"/>
      <w:marBottom w:val="0"/>
      <w:divBdr>
        <w:top w:val="none" w:sz="0" w:space="0" w:color="auto"/>
        <w:left w:val="none" w:sz="0" w:space="0" w:color="auto"/>
        <w:bottom w:val="none" w:sz="0" w:space="0" w:color="auto"/>
        <w:right w:val="none" w:sz="0" w:space="0" w:color="auto"/>
      </w:divBdr>
      <w:divsChild>
        <w:div w:id="1567572031">
          <w:marLeft w:val="0"/>
          <w:marRight w:val="0"/>
          <w:marTop w:val="0"/>
          <w:marBottom w:val="0"/>
          <w:divBdr>
            <w:top w:val="none" w:sz="0" w:space="0" w:color="auto"/>
            <w:left w:val="none" w:sz="0" w:space="0" w:color="auto"/>
            <w:bottom w:val="none" w:sz="0" w:space="0" w:color="auto"/>
            <w:right w:val="none" w:sz="0" w:space="0" w:color="auto"/>
          </w:divBdr>
        </w:div>
        <w:div w:id="2037803291">
          <w:marLeft w:val="0"/>
          <w:marRight w:val="0"/>
          <w:marTop w:val="0"/>
          <w:marBottom w:val="0"/>
          <w:divBdr>
            <w:top w:val="none" w:sz="0" w:space="0" w:color="auto"/>
            <w:left w:val="none" w:sz="0" w:space="0" w:color="auto"/>
            <w:bottom w:val="none" w:sz="0" w:space="0" w:color="auto"/>
            <w:right w:val="none" w:sz="0" w:space="0" w:color="auto"/>
          </w:divBdr>
          <w:divsChild>
            <w:div w:id="960259133">
              <w:marLeft w:val="0"/>
              <w:marRight w:val="0"/>
              <w:marTop w:val="0"/>
              <w:marBottom w:val="0"/>
              <w:divBdr>
                <w:top w:val="none" w:sz="0" w:space="0" w:color="auto"/>
                <w:left w:val="none" w:sz="0" w:space="0" w:color="auto"/>
                <w:bottom w:val="none" w:sz="0" w:space="0" w:color="auto"/>
                <w:right w:val="none" w:sz="0" w:space="0" w:color="auto"/>
              </w:divBdr>
            </w:div>
            <w:div w:id="2026664597">
              <w:marLeft w:val="0"/>
              <w:marRight w:val="0"/>
              <w:marTop w:val="0"/>
              <w:marBottom w:val="0"/>
              <w:divBdr>
                <w:top w:val="none" w:sz="0" w:space="0" w:color="auto"/>
                <w:left w:val="none" w:sz="0" w:space="0" w:color="auto"/>
                <w:bottom w:val="none" w:sz="0" w:space="0" w:color="auto"/>
                <w:right w:val="none" w:sz="0" w:space="0" w:color="auto"/>
              </w:divBdr>
              <w:divsChild>
                <w:div w:id="351956472">
                  <w:marLeft w:val="0"/>
                  <w:marRight w:val="0"/>
                  <w:marTop w:val="0"/>
                  <w:marBottom w:val="0"/>
                  <w:divBdr>
                    <w:top w:val="none" w:sz="0" w:space="0" w:color="auto"/>
                    <w:left w:val="none" w:sz="0" w:space="0" w:color="auto"/>
                    <w:bottom w:val="none" w:sz="0" w:space="0" w:color="auto"/>
                    <w:right w:val="none" w:sz="0" w:space="0" w:color="auto"/>
                  </w:divBdr>
                </w:div>
                <w:div w:id="1903636542">
                  <w:marLeft w:val="0"/>
                  <w:marRight w:val="0"/>
                  <w:marTop w:val="0"/>
                  <w:marBottom w:val="0"/>
                  <w:divBdr>
                    <w:top w:val="none" w:sz="0" w:space="0" w:color="auto"/>
                    <w:left w:val="none" w:sz="0" w:space="0" w:color="auto"/>
                    <w:bottom w:val="none" w:sz="0" w:space="0" w:color="auto"/>
                    <w:right w:val="none" w:sz="0" w:space="0" w:color="auto"/>
                  </w:divBdr>
                </w:div>
                <w:div w:id="1063873310">
                  <w:marLeft w:val="0"/>
                  <w:marRight w:val="0"/>
                  <w:marTop w:val="0"/>
                  <w:marBottom w:val="0"/>
                  <w:divBdr>
                    <w:top w:val="none" w:sz="0" w:space="0" w:color="auto"/>
                    <w:left w:val="none" w:sz="0" w:space="0" w:color="auto"/>
                    <w:bottom w:val="none" w:sz="0" w:space="0" w:color="auto"/>
                    <w:right w:val="none" w:sz="0" w:space="0" w:color="auto"/>
                  </w:divBdr>
                </w:div>
                <w:div w:id="1638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55878">
      <w:bodyDiv w:val="1"/>
      <w:marLeft w:val="0"/>
      <w:marRight w:val="0"/>
      <w:marTop w:val="0"/>
      <w:marBottom w:val="0"/>
      <w:divBdr>
        <w:top w:val="none" w:sz="0" w:space="0" w:color="auto"/>
        <w:left w:val="none" w:sz="0" w:space="0" w:color="auto"/>
        <w:bottom w:val="none" w:sz="0" w:space="0" w:color="auto"/>
        <w:right w:val="none" w:sz="0" w:space="0" w:color="auto"/>
      </w:divBdr>
      <w:divsChild>
        <w:div w:id="1958104004">
          <w:marLeft w:val="0"/>
          <w:marRight w:val="0"/>
          <w:marTop w:val="0"/>
          <w:marBottom w:val="0"/>
          <w:divBdr>
            <w:top w:val="none" w:sz="0" w:space="0" w:color="auto"/>
            <w:left w:val="none" w:sz="0" w:space="0" w:color="auto"/>
            <w:bottom w:val="none" w:sz="0" w:space="0" w:color="auto"/>
            <w:right w:val="none" w:sz="0" w:space="0" w:color="auto"/>
          </w:divBdr>
        </w:div>
        <w:div w:id="530187690">
          <w:marLeft w:val="0"/>
          <w:marRight w:val="0"/>
          <w:marTop w:val="0"/>
          <w:marBottom w:val="0"/>
          <w:divBdr>
            <w:top w:val="none" w:sz="0" w:space="0" w:color="auto"/>
            <w:left w:val="none" w:sz="0" w:space="0" w:color="auto"/>
            <w:bottom w:val="none" w:sz="0" w:space="0" w:color="auto"/>
            <w:right w:val="none" w:sz="0" w:space="0" w:color="auto"/>
          </w:divBdr>
          <w:divsChild>
            <w:div w:id="1324967633">
              <w:marLeft w:val="0"/>
              <w:marRight w:val="0"/>
              <w:marTop w:val="0"/>
              <w:marBottom w:val="0"/>
              <w:divBdr>
                <w:top w:val="none" w:sz="0" w:space="0" w:color="auto"/>
                <w:left w:val="none" w:sz="0" w:space="0" w:color="auto"/>
                <w:bottom w:val="none" w:sz="0" w:space="0" w:color="auto"/>
                <w:right w:val="none" w:sz="0" w:space="0" w:color="auto"/>
              </w:divBdr>
            </w:div>
            <w:div w:id="241448154">
              <w:marLeft w:val="0"/>
              <w:marRight w:val="0"/>
              <w:marTop w:val="0"/>
              <w:marBottom w:val="0"/>
              <w:divBdr>
                <w:top w:val="none" w:sz="0" w:space="0" w:color="auto"/>
                <w:left w:val="none" w:sz="0" w:space="0" w:color="auto"/>
                <w:bottom w:val="none" w:sz="0" w:space="0" w:color="auto"/>
                <w:right w:val="none" w:sz="0" w:space="0" w:color="auto"/>
              </w:divBdr>
              <w:divsChild>
                <w:div w:id="12464316">
                  <w:marLeft w:val="0"/>
                  <w:marRight w:val="0"/>
                  <w:marTop w:val="0"/>
                  <w:marBottom w:val="0"/>
                  <w:divBdr>
                    <w:top w:val="none" w:sz="0" w:space="0" w:color="auto"/>
                    <w:left w:val="none" w:sz="0" w:space="0" w:color="auto"/>
                    <w:bottom w:val="none" w:sz="0" w:space="0" w:color="auto"/>
                    <w:right w:val="none" w:sz="0" w:space="0" w:color="auto"/>
                  </w:divBdr>
                </w:div>
                <w:div w:id="1092237120">
                  <w:marLeft w:val="0"/>
                  <w:marRight w:val="0"/>
                  <w:marTop w:val="0"/>
                  <w:marBottom w:val="0"/>
                  <w:divBdr>
                    <w:top w:val="none" w:sz="0" w:space="0" w:color="auto"/>
                    <w:left w:val="none" w:sz="0" w:space="0" w:color="auto"/>
                    <w:bottom w:val="none" w:sz="0" w:space="0" w:color="auto"/>
                    <w:right w:val="none" w:sz="0" w:space="0" w:color="auto"/>
                  </w:divBdr>
                </w:div>
                <w:div w:id="720666048">
                  <w:marLeft w:val="0"/>
                  <w:marRight w:val="0"/>
                  <w:marTop w:val="0"/>
                  <w:marBottom w:val="0"/>
                  <w:divBdr>
                    <w:top w:val="none" w:sz="0" w:space="0" w:color="auto"/>
                    <w:left w:val="none" w:sz="0" w:space="0" w:color="auto"/>
                    <w:bottom w:val="none" w:sz="0" w:space="0" w:color="auto"/>
                    <w:right w:val="none" w:sz="0" w:space="0" w:color="auto"/>
                  </w:divBdr>
                </w:div>
                <w:div w:id="17777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37648">
      <w:bodyDiv w:val="1"/>
      <w:marLeft w:val="0"/>
      <w:marRight w:val="0"/>
      <w:marTop w:val="0"/>
      <w:marBottom w:val="0"/>
      <w:divBdr>
        <w:top w:val="none" w:sz="0" w:space="0" w:color="auto"/>
        <w:left w:val="none" w:sz="0" w:space="0" w:color="auto"/>
        <w:bottom w:val="none" w:sz="0" w:space="0" w:color="auto"/>
        <w:right w:val="none" w:sz="0" w:space="0" w:color="auto"/>
      </w:divBdr>
      <w:divsChild>
        <w:div w:id="15541100">
          <w:marLeft w:val="0"/>
          <w:marRight w:val="0"/>
          <w:marTop w:val="0"/>
          <w:marBottom w:val="0"/>
          <w:divBdr>
            <w:top w:val="none" w:sz="0" w:space="0" w:color="auto"/>
            <w:left w:val="none" w:sz="0" w:space="0" w:color="auto"/>
            <w:bottom w:val="none" w:sz="0" w:space="0" w:color="auto"/>
            <w:right w:val="none" w:sz="0" w:space="0" w:color="auto"/>
          </w:divBdr>
        </w:div>
        <w:div w:id="1109157474">
          <w:marLeft w:val="0"/>
          <w:marRight w:val="0"/>
          <w:marTop w:val="0"/>
          <w:marBottom w:val="0"/>
          <w:divBdr>
            <w:top w:val="none" w:sz="0" w:space="0" w:color="auto"/>
            <w:left w:val="none" w:sz="0" w:space="0" w:color="auto"/>
            <w:bottom w:val="none" w:sz="0" w:space="0" w:color="auto"/>
            <w:right w:val="none" w:sz="0" w:space="0" w:color="auto"/>
          </w:divBdr>
          <w:divsChild>
            <w:div w:id="1845893231">
              <w:marLeft w:val="0"/>
              <w:marRight w:val="0"/>
              <w:marTop w:val="0"/>
              <w:marBottom w:val="0"/>
              <w:divBdr>
                <w:top w:val="none" w:sz="0" w:space="0" w:color="auto"/>
                <w:left w:val="none" w:sz="0" w:space="0" w:color="auto"/>
                <w:bottom w:val="none" w:sz="0" w:space="0" w:color="auto"/>
                <w:right w:val="none" w:sz="0" w:space="0" w:color="auto"/>
              </w:divBdr>
            </w:div>
            <w:div w:id="147793784">
              <w:marLeft w:val="0"/>
              <w:marRight w:val="0"/>
              <w:marTop w:val="0"/>
              <w:marBottom w:val="0"/>
              <w:divBdr>
                <w:top w:val="none" w:sz="0" w:space="0" w:color="auto"/>
                <w:left w:val="none" w:sz="0" w:space="0" w:color="auto"/>
                <w:bottom w:val="none" w:sz="0" w:space="0" w:color="auto"/>
                <w:right w:val="none" w:sz="0" w:space="0" w:color="auto"/>
              </w:divBdr>
              <w:divsChild>
                <w:div w:id="1838424751">
                  <w:marLeft w:val="0"/>
                  <w:marRight w:val="0"/>
                  <w:marTop w:val="0"/>
                  <w:marBottom w:val="0"/>
                  <w:divBdr>
                    <w:top w:val="none" w:sz="0" w:space="0" w:color="auto"/>
                    <w:left w:val="none" w:sz="0" w:space="0" w:color="auto"/>
                    <w:bottom w:val="none" w:sz="0" w:space="0" w:color="auto"/>
                    <w:right w:val="none" w:sz="0" w:space="0" w:color="auto"/>
                  </w:divBdr>
                </w:div>
                <w:div w:id="641349231">
                  <w:marLeft w:val="0"/>
                  <w:marRight w:val="0"/>
                  <w:marTop w:val="0"/>
                  <w:marBottom w:val="0"/>
                  <w:divBdr>
                    <w:top w:val="none" w:sz="0" w:space="0" w:color="auto"/>
                    <w:left w:val="none" w:sz="0" w:space="0" w:color="auto"/>
                    <w:bottom w:val="none" w:sz="0" w:space="0" w:color="auto"/>
                    <w:right w:val="none" w:sz="0" w:space="0" w:color="auto"/>
                  </w:divBdr>
                </w:div>
                <w:div w:id="1358581652">
                  <w:marLeft w:val="0"/>
                  <w:marRight w:val="0"/>
                  <w:marTop w:val="0"/>
                  <w:marBottom w:val="0"/>
                  <w:divBdr>
                    <w:top w:val="none" w:sz="0" w:space="0" w:color="auto"/>
                    <w:left w:val="none" w:sz="0" w:space="0" w:color="auto"/>
                    <w:bottom w:val="none" w:sz="0" w:space="0" w:color="auto"/>
                    <w:right w:val="none" w:sz="0" w:space="0" w:color="auto"/>
                  </w:divBdr>
                </w:div>
                <w:div w:id="19104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70930">
      <w:bodyDiv w:val="1"/>
      <w:marLeft w:val="0"/>
      <w:marRight w:val="0"/>
      <w:marTop w:val="0"/>
      <w:marBottom w:val="0"/>
      <w:divBdr>
        <w:top w:val="none" w:sz="0" w:space="0" w:color="auto"/>
        <w:left w:val="none" w:sz="0" w:space="0" w:color="auto"/>
        <w:bottom w:val="none" w:sz="0" w:space="0" w:color="auto"/>
        <w:right w:val="none" w:sz="0" w:space="0" w:color="auto"/>
      </w:divBdr>
      <w:divsChild>
        <w:div w:id="681905544">
          <w:marLeft w:val="0"/>
          <w:marRight w:val="0"/>
          <w:marTop w:val="0"/>
          <w:marBottom w:val="0"/>
          <w:divBdr>
            <w:top w:val="none" w:sz="0" w:space="0" w:color="auto"/>
            <w:left w:val="none" w:sz="0" w:space="0" w:color="auto"/>
            <w:bottom w:val="none" w:sz="0" w:space="0" w:color="auto"/>
            <w:right w:val="none" w:sz="0" w:space="0" w:color="auto"/>
          </w:divBdr>
        </w:div>
        <w:div w:id="775053331">
          <w:marLeft w:val="0"/>
          <w:marRight w:val="0"/>
          <w:marTop w:val="0"/>
          <w:marBottom w:val="0"/>
          <w:divBdr>
            <w:top w:val="none" w:sz="0" w:space="0" w:color="auto"/>
            <w:left w:val="none" w:sz="0" w:space="0" w:color="auto"/>
            <w:bottom w:val="none" w:sz="0" w:space="0" w:color="auto"/>
            <w:right w:val="none" w:sz="0" w:space="0" w:color="auto"/>
          </w:divBdr>
          <w:divsChild>
            <w:div w:id="448401903">
              <w:marLeft w:val="0"/>
              <w:marRight w:val="0"/>
              <w:marTop w:val="0"/>
              <w:marBottom w:val="0"/>
              <w:divBdr>
                <w:top w:val="none" w:sz="0" w:space="0" w:color="auto"/>
                <w:left w:val="none" w:sz="0" w:space="0" w:color="auto"/>
                <w:bottom w:val="none" w:sz="0" w:space="0" w:color="auto"/>
                <w:right w:val="none" w:sz="0" w:space="0" w:color="auto"/>
              </w:divBdr>
            </w:div>
            <w:div w:id="584264588">
              <w:marLeft w:val="0"/>
              <w:marRight w:val="0"/>
              <w:marTop w:val="0"/>
              <w:marBottom w:val="0"/>
              <w:divBdr>
                <w:top w:val="none" w:sz="0" w:space="0" w:color="auto"/>
                <w:left w:val="none" w:sz="0" w:space="0" w:color="auto"/>
                <w:bottom w:val="none" w:sz="0" w:space="0" w:color="auto"/>
                <w:right w:val="none" w:sz="0" w:space="0" w:color="auto"/>
              </w:divBdr>
              <w:divsChild>
                <w:div w:id="44178715">
                  <w:marLeft w:val="0"/>
                  <w:marRight w:val="0"/>
                  <w:marTop w:val="0"/>
                  <w:marBottom w:val="0"/>
                  <w:divBdr>
                    <w:top w:val="none" w:sz="0" w:space="0" w:color="auto"/>
                    <w:left w:val="none" w:sz="0" w:space="0" w:color="auto"/>
                    <w:bottom w:val="none" w:sz="0" w:space="0" w:color="auto"/>
                    <w:right w:val="none" w:sz="0" w:space="0" w:color="auto"/>
                  </w:divBdr>
                </w:div>
                <w:div w:id="56232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346059">
      <w:bodyDiv w:val="1"/>
      <w:marLeft w:val="0"/>
      <w:marRight w:val="0"/>
      <w:marTop w:val="0"/>
      <w:marBottom w:val="0"/>
      <w:divBdr>
        <w:top w:val="none" w:sz="0" w:space="0" w:color="auto"/>
        <w:left w:val="none" w:sz="0" w:space="0" w:color="auto"/>
        <w:bottom w:val="none" w:sz="0" w:space="0" w:color="auto"/>
        <w:right w:val="none" w:sz="0" w:space="0" w:color="auto"/>
      </w:divBdr>
      <w:divsChild>
        <w:div w:id="950479584">
          <w:marLeft w:val="0"/>
          <w:marRight w:val="0"/>
          <w:marTop w:val="0"/>
          <w:marBottom w:val="0"/>
          <w:divBdr>
            <w:top w:val="none" w:sz="0" w:space="0" w:color="auto"/>
            <w:left w:val="none" w:sz="0" w:space="0" w:color="auto"/>
            <w:bottom w:val="none" w:sz="0" w:space="0" w:color="auto"/>
            <w:right w:val="none" w:sz="0" w:space="0" w:color="auto"/>
          </w:divBdr>
        </w:div>
        <w:div w:id="1339850603">
          <w:marLeft w:val="0"/>
          <w:marRight w:val="0"/>
          <w:marTop w:val="0"/>
          <w:marBottom w:val="0"/>
          <w:divBdr>
            <w:top w:val="none" w:sz="0" w:space="0" w:color="auto"/>
            <w:left w:val="none" w:sz="0" w:space="0" w:color="auto"/>
            <w:bottom w:val="none" w:sz="0" w:space="0" w:color="auto"/>
            <w:right w:val="none" w:sz="0" w:space="0" w:color="auto"/>
          </w:divBdr>
          <w:divsChild>
            <w:div w:id="1842963109">
              <w:marLeft w:val="0"/>
              <w:marRight w:val="0"/>
              <w:marTop w:val="0"/>
              <w:marBottom w:val="0"/>
              <w:divBdr>
                <w:top w:val="none" w:sz="0" w:space="0" w:color="auto"/>
                <w:left w:val="none" w:sz="0" w:space="0" w:color="auto"/>
                <w:bottom w:val="none" w:sz="0" w:space="0" w:color="auto"/>
                <w:right w:val="none" w:sz="0" w:space="0" w:color="auto"/>
              </w:divBdr>
            </w:div>
            <w:div w:id="1754543036">
              <w:marLeft w:val="0"/>
              <w:marRight w:val="0"/>
              <w:marTop w:val="0"/>
              <w:marBottom w:val="0"/>
              <w:divBdr>
                <w:top w:val="none" w:sz="0" w:space="0" w:color="auto"/>
                <w:left w:val="none" w:sz="0" w:space="0" w:color="auto"/>
                <w:bottom w:val="none" w:sz="0" w:space="0" w:color="auto"/>
                <w:right w:val="none" w:sz="0" w:space="0" w:color="auto"/>
              </w:divBdr>
              <w:divsChild>
                <w:div w:id="153037219">
                  <w:marLeft w:val="0"/>
                  <w:marRight w:val="0"/>
                  <w:marTop w:val="0"/>
                  <w:marBottom w:val="0"/>
                  <w:divBdr>
                    <w:top w:val="none" w:sz="0" w:space="0" w:color="auto"/>
                    <w:left w:val="none" w:sz="0" w:space="0" w:color="auto"/>
                    <w:bottom w:val="none" w:sz="0" w:space="0" w:color="auto"/>
                    <w:right w:val="none" w:sz="0" w:space="0" w:color="auto"/>
                  </w:divBdr>
                </w:div>
                <w:div w:id="1701784116">
                  <w:marLeft w:val="0"/>
                  <w:marRight w:val="0"/>
                  <w:marTop w:val="0"/>
                  <w:marBottom w:val="0"/>
                  <w:divBdr>
                    <w:top w:val="none" w:sz="0" w:space="0" w:color="auto"/>
                    <w:left w:val="none" w:sz="0" w:space="0" w:color="auto"/>
                    <w:bottom w:val="none" w:sz="0" w:space="0" w:color="auto"/>
                    <w:right w:val="none" w:sz="0" w:space="0" w:color="auto"/>
                  </w:divBdr>
                </w:div>
                <w:div w:id="857817031">
                  <w:marLeft w:val="0"/>
                  <w:marRight w:val="0"/>
                  <w:marTop w:val="0"/>
                  <w:marBottom w:val="0"/>
                  <w:divBdr>
                    <w:top w:val="none" w:sz="0" w:space="0" w:color="auto"/>
                    <w:left w:val="none" w:sz="0" w:space="0" w:color="auto"/>
                    <w:bottom w:val="none" w:sz="0" w:space="0" w:color="auto"/>
                    <w:right w:val="none" w:sz="0" w:space="0" w:color="auto"/>
                  </w:divBdr>
                </w:div>
                <w:div w:id="127998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692964">
      <w:bodyDiv w:val="1"/>
      <w:marLeft w:val="0"/>
      <w:marRight w:val="0"/>
      <w:marTop w:val="0"/>
      <w:marBottom w:val="0"/>
      <w:divBdr>
        <w:top w:val="none" w:sz="0" w:space="0" w:color="auto"/>
        <w:left w:val="none" w:sz="0" w:space="0" w:color="auto"/>
        <w:bottom w:val="none" w:sz="0" w:space="0" w:color="auto"/>
        <w:right w:val="none" w:sz="0" w:space="0" w:color="auto"/>
      </w:divBdr>
      <w:divsChild>
        <w:div w:id="194392436">
          <w:marLeft w:val="0"/>
          <w:marRight w:val="0"/>
          <w:marTop w:val="0"/>
          <w:marBottom w:val="0"/>
          <w:divBdr>
            <w:top w:val="none" w:sz="0" w:space="0" w:color="auto"/>
            <w:left w:val="none" w:sz="0" w:space="0" w:color="auto"/>
            <w:bottom w:val="none" w:sz="0" w:space="0" w:color="auto"/>
            <w:right w:val="none" w:sz="0" w:space="0" w:color="auto"/>
          </w:divBdr>
        </w:div>
        <w:div w:id="1253005317">
          <w:marLeft w:val="0"/>
          <w:marRight w:val="0"/>
          <w:marTop w:val="0"/>
          <w:marBottom w:val="0"/>
          <w:divBdr>
            <w:top w:val="none" w:sz="0" w:space="0" w:color="auto"/>
            <w:left w:val="none" w:sz="0" w:space="0" w:color="auto"/>
            <w:bottom w:val="none" w:sz="0" w:space="0" w:color="auto"/>
            <w:right w:val="none" w:sz="0" w:space="0" w:color="auto"/>
          </w:divBdr>
          <w:divsChild>
            <w:div w:id="1316371184">
              <w:marLeft w:val="0"/>
              <w:marRight w:val="0"/>
              <w:marTop w:val="0"/>
              <w:marBottom w:val="0"/>
              <w:divBdr>
                <w:top w:val="none" w:sz="0" w:space="0" w:color="auto"/>
                <w:left w:val="none" w:sz="0" w:space="0" w:color="auto"/>
                <w:bottom w:val="none" w:sz="0" w:space="0" w:color="auto"/>
                <w:right w:val="none" w:sz="0" w:space="0" w:color="auto"/>
              </w:divBdr>
            </w:div>
            <w:div w:id="1450203398">
              <w:marLeft w:val="0"/>
              <w:marRight w:val="0"/>
              <w:marTop w:val="0"/>
              <w:marBottom w:val="0"/>
              <w:divBdr>
                <w:top w:val="none" w:sz="0" w:space="0" w:color="auto"/>
                <w:left w:val="none" w:sz="0" w:space="0" w:color="auto"/>
                <w:bottom w:val="none" w:sz="0" w:space="0" w:color="auto"/>
                <w:right w:val="none" w:sz="0" w:space="0" w:color="auto"/>
              </w:divBdr>
              <w:divsChild>
                <w:div w:id="855273532">
                  <w:marLeft w:val="0"/>
                  <w:marRight w:val="0"/>
                  <w:marTop w:val="0"/>
                  <w:marBottom w:val="0"/>
                  <w:divBdr>
                    <w:top w:val="none" w:sz="0" w:space="0" w:color="auto"/>
                    <w:left w:val="none" w:sz="0" w:space="0" w:color="auto"/>
                    <w:bottom w:val="none" w:sz="0" w:space="0" w:color="auto"/>
                    <w:right w:val="none" w:sz="0" w:space="0" w:color="auto"/>
                  </w:divBdr>
                </w:div>
                <w:div w:id="1432355747">
                  <w:marLeft w:val="0"/>
                  <w:marRight w:val="0"/>
                  <w:marTop w:val="0"/>
                  <w:marBottom w:val="0"/>
                  <w:divBdr>
                    <w:top w:val="none" w:sz="0" w:space="0" w:color="auto"/>
                    <w:left w:val="none" w:sz="0" w:space="0" w:color="auto"/>
                    <w:bottom w:val="none" w:sz="0" w:space="0" w:color="auto"/>
                    <w:right w:val="none" w:sz="0" w:space="0" w:color="auto"/>
                  </w:divBdr>
                </w:div>
                <w:div w:id="327948582">
                  <w:marLeft w:val="0"/>
                  <w:marRight w:val="0"/>
                  <w:marTop w:val="0"/>
                  <w:marBottom w:val="0"/>
                  <w:divBdr>
                    <w:top w:val="none" w:sz="0" w:space="0" w:color="auto"/>
                    <w:left w:val="none" w:sz="0" w:space="0" w:color="auto"/>
                    <w:bottom w:val="none" w:sz="0" w:space="0" w:color="auto"/>
                    <w:right w:val="none" w:sz="0" w:space="0" w:color="auto"/>
                  </w:divBdr>
                </w:div>
                <w:div w:id="12899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659480">
      <w:bodyDiv w:val="1"/>
      <w:marLeft w:val="0"/>
      <w:marRight w:val="0"/>
      <w:marTop w:val="0"/>
      <w:marBottom w:val="0"/>
      <w:divBdr>
        <w:top w:val="none" w:sz="0" w:space="0" w:color="auto"/>
        <w:left w:val="none" w:sz="0" w:space="0" w:color="auto"/>
        <w:bottom w:val="none" w:sz="0" w:space="0" w:color="auto"/>
        <w:right w:val="none" w:sz="0" w:space="0" w:color="auto"/>
      </w:divBdr>
      <w:divsChild>
        <w:div w:id="290600568">
          <w:marLeft w:val="0"/>
          <w:marRight w:val="0"/>
          <w:marTop w:val="0"/>
          <w:marBottom w:val="0"/>
          <w:divBdr>
            <w:top w:val="none" w:sz="0" w:space="0" w:color="auto"/>
            <w:left w:val="none" w:sz="0" w:space="0" w:color="auto"/>
            <w:bottom w:val="none" w:sz="0" w:space="0" w:color="auto"/>
            <w:right w:val="none" w:sz="0" w:space="0" w:color="auto"/>
          </w:divBdr>
        </w:div>
        <w:div w:id="777020472">
          <w:marLeft w:val="0"/>
          <w:marRight w:val="0"/>
          <w:marTop w:val="0"/>
          <w:marBottom w:val="0"/>
          <w:divBdr>
            <w:top w:val="none" w:sz="0" w:space="0" w:color="auto"/>
            <w:left w:val="none" w:sz="0" w:space="0" w:color="auto"/>
            <w:bottom w:val="none" w:sz="0" w:space="0" w:color="auto"/>
            <w:right w:val="none" w:sz="0" w:space="0" w:color="auto"/>
          </w:divBdr>
          <w:divsChild>
            <w:div w:id="686177159">
              <w:marLeft w:val="0"/>
              <w:marRight w:val="0"/>
              <w:marTop w:val="0"/>
              <w:marBottom w:val="0"/>
              <w:divBdr>
                <w:top w:val="none" w:sz="0" w:space="0" w:color="auto"/>
                <w:left w:val="none" w:sz="0" w:space="0" w:color="auto"/>
                <w:bottom w:val="none" w:sz="0" w:space="0" w:color="auto"/>
                <w:right w:val="none" w:sz="0" w:space="0" w:color="auto"/>
              </w:divBdr>
            </w:div>
            <w:div w:id="1071542351">
              <w:marLeft w:val="0"/>
              <w:marRight w:val="0"/>
              <w:marTop w:val="0"/>
              <w:marBottom w:val="0"/>
              <w:divBdr>
                <w:top w:val="none" w:sz="0" w:space="0" w:color="auto"/>
                <w:left w:val="none" w:sz="0" w:space="0" w:color="auto"/>
                <w:bottom w:val="none" w:sz="0" w:space="0" w:color="auto"/>
                <w:right w:val="none" w:sz="0" w:space="0" w:color="auto"/>
              </w:divBdr>
              <w:divsChild>
                <w:div w:id="965887711">
                  <w:marLeft w:val="0"/>
                  <w:marRight w:val="0"/>
                  <w:marTop w:val="0"/>
                  <w:marBottom w:val="0"/>
                  <w:divBdr>
                    <w:top w:val="none" w:sz="0" w:space="0" w:color="auto"/>
                    <w:left w:val="none" w:sz="0" w:space="0" w:color="auto"/>
                    <w:bottom w:val="none" w:sz="0" w:space="0" w:color="auto"/>
                    <w:right w:val="none" w:sz="0" w:space="0" w:color="auto"/>
                  </w:divBdr>
                </w:div>
                <w:div w:id="1669864691">
                  <w:marLeft w:val="0"/>
                  <w:marRight w:val="0"/>
                  <w:marTop w:val="0"/>
                  <w:marBottom w:val="0"/>
                  <w:divBdr>
                    <w:top w:val="none" w:sz="0" w:space="0" w:color="auto"/>
                    <w:left w:val="none" w:sz="0" w:space="0" w:color="auto"/>
                    <w:bottom w:val="none" w:sz="0" w:space="0" w:color="auto"/>
                    <w:right w:val="none" w:sz="0" w:space="0" w:color="auto"/>
                  </w:divBdr>
                </w:div>
                <w:div w:id="929460244">
                  <w:marLeft w:val="0"/>
                  <w:marRight w:val="0"/>
                  <w:marTop w:val="0"/>
                  <w:marBottom w:val="0"/>
                  <w:divBdr>
                    <w:top w:val="none" w:sz="0" w:space="0" w:color="auto"/>
                    <w:left w:val="none" w:sz="0" w:space="0" w:color="auto"/>
                    <w:bottom w:val="none" w:sz="0" w:space="0" w:color="auto"/>
                    <w:right w:val="none" w:sz="0" w:space="0" w:color="auto"/>
                  </w:divBdr>
                </w:div>
                <w:div w:id="1505852550">
                  <w:marLeft w:val="0"/>
                  <w:marRight w:val="0"/>
                  <w:marTop w:val="0"/>
                  <w:marBottom w:val="0"/>
                  <w:divBdr>
                    <w:top w:val="none" w:sz="0" w:space="0" w:color="auto"/>
                    <w:left w:val="none" w:sz="0" w:space="0" w:color="auto"/>
                    <w:bottom w:val="none" w:sz="0" w:space="0" w:color="auto"/>
                    <w:right w:val="none" w:sz="0" w:space="0" w:color="auto"/>
                  </w:divBdr>
                </w:div>
                <w:div w:id="133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714182">
      <w:bodyDiv w:val="1"/>
      <w:marLeft w:val="0"/>
      <w:marRight w:val="0"/>
      <w:marTop w:val="0"/>
      <w:marBottom w:val="0"/>
      <w:divBdr>
        <w:top w:val="none" w:sz="0" w:space="0" w:color="auto"/>
        <w:left w:val="none" w:sz="0" w:space="0" w:color="auto"/>
        <w:bottom w:val="none" w:sz="0" w:space="0" w:color="auto"/>
        <w:right w:val="none" w:sz="0" w:space="0" w:color="auto"/>
      </w:divBdr>
      <w:divsChild>
        <w:div w:id="1972133716">
          <w:marLeft w:val="0"/>
          <w:marRight w:val="0"/>
          <w:marTop w:val="0"/>
          <w:marBottom w:val="0"/>
          <w:divBdr>
            <w:top w:val="none" w:sz="0" w:space="0" w:color="auto"/>
            <w:left w:val="none" w:sz="0" w:space="0" w:color="auto"/>
            <w:bottom w:val="none" w:sz="0" w:space="0" w:color="auto"/>
            <w:right w:val="none" w:sz="0" w:space="0" w:color="auto"/>
          </w:divBdr>
        </w:div>
        <w:div w:id="1059091323">
          <w:marLeft w:val="0"/>
          <w:marRight w:val="0"/>
          <w:marTop w:val="0"/>
          <w:marBottom w:val="0"/>
          <w:divBdr>
            <w:top w:val="none" w:sz="0" w:space="0" w:color="auto"/>
            <w:left w:val="none" w:sz="0" w:space="0" w:color="auto"/>
            <w:bottom w:val="none" w:sz="0" w:space="0" w:color="auto"/>
            <w:right w:val="none" w:sz="0" w:space="0" w:color="auto"/>
          </w:divBdr>
          <w:divsChild>
            <w:div w:id="883492723">
              <w:marLeft w:val="0"/>
              <w:marRight w:val="0"/>
              <w:marTop w:val="0"/>
              <w:marBottom w:val="0"/>
              <w:divBdr>
                <w:top w:val="none" w:sz="0" w:space="0" w:color="auto"/>
                <w:left w:val="none" w:sz="0" w:space="0" w:color="auto"/>
                <w:bottom w:val="none" w:sz="0" w:space="0" w:color="auto"/>
                <w:right w:val="none" w:sz="0" w:space="0" w:color="auto"/>
              </w:divBdr>
            </w:div>
            <w:div w:id="1757749552">
              <w:marLeft w:val="0"/>
              <w:marRight w:val="0"/>
              <w:marTop w:val="0"/>
              <w:marBottom w:val="0"/>
              <w:divBdr>
                <w:top w:val="none" w:sz="0" w:space="0" w:color="auto"/>
                <w:left w:val="none" w:sz="0" w:space="0" w:color="auto"/>
                <w:bottom w:val="none" w:sz="0" w:space="0" w:color="auto"/>
                <w:right w:val="none" w:sz="0" w:space="0" w:color="auto"/>
              </w:divBdr>
              <w:divsChild>
                <w:div w:id="1193569782">
                  <w:marLeft w:val="0"/>
                  <w:marRight w:val="0"/>
                  <w:marTop w:val="0"/>
                  <w:marBottom w:val="0"/>
                  <w:divBdr>
                    <w:top w:val="none" w:sz="0" w:space="0" w:color="auto"/>
                    <w:left w:val="none" w:sz="0" w:space="0" w:color="auto"/>
                    <w:bottom w:val="none" w:sz="0" w:space="0" w:color="auto"/>
                    <w:right w:val="none" w:sz="0" w:space="0" w:color="auto"/>
                  </w:divBdr>
                </w:div>
                <w:div w:id="482544263">
                  <w:marLeft w:val="0"/>
                  <w:marRight w:val="0"/>
                  <w:marTop w:val="0"/>
                  <w:marBottom w:val="0"/>
                  <w:divBdr>
                    <w:top w:val="none" w:sz="0" w:space="0" w:color="auto"/>
                    <w:left w:val="none" w:sz="0" w:space="0" w:color="auto"/>
                    <w:bottom w:val="none" w:sz="0" w:space="0" w:color="auto"/>
                    <w:right w:val="none" w:sz="0" w:space="0" w:color="auto"/>
                  </w:divBdr>
                </w:div>
                <w:div w:id="1914509055">
                  <w:marLeft w:val="0"/>
                  <w:marRight w:val="0"/>
                  <w:marTop w:val="0"/>
                  <w:marBottom w:val="0"/>
                  <w:divBdr>
                    <w:top w:val="none" w:sz="0" w:space="0" w:color="auto"/>
                    <w:left w:val="none" w:sz="0" w:space="0" w:color="auto"/>
                    <w:bottom w:val="none" w:sz="0" w:space="0" w:color="auto"/>
                    <w:right w:val="none" w:sz="0" w:space="0" w:color="auto"/>
                  </w:divBdr>
                </w:div>
                <w:div w:id="1114062413">
                  <w:marLeft w:val="0"/>
                  <w:marRight w:val="0"/>
                  <w:marTop w:val="0"/>
                  <w:marBottom w:val="0"/>
                  <w:divBdr>
                    <w:top w:val="none" w:sz="0" w:space="0" w:color="auto"/>
                    <w:left w:val="none" w:sz="0" w:space="0" w:color="auto"/>
                    <w:bottom w:val="none" w:sz="0" w:space="0" w:color="auto"/>
                    <w:right w:val="none" w:sz="0" w:space="0" w:color="auto"/>
                  </w:divBdr>
                </w:div>
                <w:div w:id="63880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447198">
      <w:bodyDiv w:val="1"/>
      <w:marLeft w:val="0"/>
      <w:marRight w:val="0"/>
      <w:marTop w:val="0"/>
      <w:marBottom w:val="0"/>
      <w:divBdr>
        <w:top w:val="none" w:sz="0" w:space="0" w:color="auto"/>
        <w:left w:val="none" w:sz="0" w:space="0" w:color="auto"/>
        <w:bottom w:val="none" w:sz="0" w:space="0" w:color="auto"/>
        <w:right w:val="none" w:sz="0" w:space="0" w:color="auto"/>
      </w:divBdr>
      <w:divsChild>
        <w:div w:id="458381878">
          <w:marLeft w:val="0"/>
          <w:marRight w:val="0"/>
          <w:marTop w:val="0"/>
          <w:marBottom w:val="0"/>
          <w:divBdr>
            <w:top w:val="none" w:sz="0" w:space="0" w:color="auto"/>
            <w:left w:val="none" w:sz="0" w:space="0" w:color="auto"/>
            <w:bottom w:val="none" w:sz="0" w:space="0" w:color="auto"/>
            <w:right w:val="none" w:sz="0" w:space="0" w:color="auto"/>
          </w:divBdr>
        </w:div>
        <w:div w:id="1485395183">
          <w:marLeft w:val="0"/>
          <w:marRight w:val="0"/>
          <w:marTop w:val="0"/>
          <w:marBottom w:val="0"/>
          <w:divBdr>
            <w:top w:val="none" w:sz="0" w:space="0" w:color="auto"/>
            <w:left w:val="none" w:sz="0" w:space="0" w:color="auto"/>
            <w:bottom w:val="none" w:sz="0" w:space="0" w:color="auto"/>
            <w:right w:val="none" w:sz="0" w:space="0" w:color="auto"/>
          </w:divBdr>
          <w:divsChild>
            <w:div w:id="1627158087">
              <w:marLeft w:val="0"/>
              <w:marRight w:val="0"/>
              <w:marTop w:val="0"/>
              <w:marBottom w:val="0"/>
              <w:divBdr>
                <w:top w:val="none" w:sz="0" w:space="0" w:color="auto"/>
                <w:left w:val="none" w:sz="0" w:space="0" w:color="auto"/>
                <w:bottom w:val="none" w:sz="0" w:space="0" w:color="auto"/>
                <w:right w:val="none" w:sz="0" w:space="0" w:color="auto"/>
              </w:divBdr>
            </w:div>
            <w:div w:id="986935359">
              <w:marLeft w:val="0"/>
              <w:marRight w:val="0"/>
              <w:marTop w:val="0"/>
              <w:marBottom w:val="0"/>
              <w:divBdr>
                <w:top w:val="none" w:sz="0" w:space="0" w:color="auto"/>
                <w:left w:val="none" w:sz="0" w:space="0" w:color="auto"/>
                <w:bottom w:val="none" w:sz="0" w:space="0" w:color="auto"/>
                <w:right w:val="none" w:sz="0" w:space="0" w:color="auto"/>
              </w:divBdr>
              <w:divsChild>
                <w:div w:id="465441053">
                  <w:marLeft w:val="0"/>
                  <w:marRight w:val="0"/>
                  <w:marTop w:val="0"/>
                  <w:marBottom w:val="0"/>
                  <w:divBdr>
                    <w:top w:val="none" w:sz="0" w:space="0" w:color="auto"/>
                    <w:left w:val="none" w:sz="0" w:space="0" w:color="auto"/>
                    <w:bottom w:val="none" w:sz="0" w:space="0" w:color="auto"/>
                    <w:right w:val="none" w:sz="0" w:space="0" w:color="auto"/>
                  </w:divBdr>
                </w:div>
                <w:div w:id="78528633">
                  <w:marLeft w:val="0"/>
                  <w:marRight w:val="0"/>
                  <w:marTop w:val="0"/>
                  <w:marBottom w:val="0"/>
                  <w:divBdr>
                    <w:top w:val="none" w:sz="0" w:space="0" w:color="auto"/>
                    <w:left w:val="none" w:sz="0" w:space="0" w:color="auto"/>
                    <w:bottom w:val="none" w:sz="0" w:space="0" w:color="auto"/>
                    <w:right w:val="none" w:sz="0" w:space="0" w:color="auto"/>
                  </w:divBdr>
                </w:div>
                <w:div w:id="2025934193">
                  <w:marLeft w:val="0"/>
                  <w:marRight w:val="0"/>
                  <w:marTop w:val="0"/>
                  <w:marBottom w:val="0"/>
                  <w:divBdr>
                    <w:top w:val="none" w:sz="0" w:space="0" w:color="auto"/>
                    <w:left w:val="none" w:sz="0" w:space="0" w:color="auto"/>
                    <w:bottom w:val="none" w:sz="0" w:space="0" w:color="auto"/>
                    <w:right w:val="none" w:sz="0" w:space="0" w:color="auto"/>
                  </w:divBdr>
                </w:div>
                <w:div w:id="614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90741">
      <w:bodyDiv w:val="1"/>
      <w:marLeft w:val="0"/>
      <w:marRight w:val="0"/>
      <w:marTop w:val="0"/>
      <w:marBottom w:val="0"/>
      <w:divBdr>
        <w:top w:val="none" w:sz="0" w:space="0" w:color="auto"/>
        <w:left w:val="none" w:sz="0" w:space="0" w:color="auto"/>
        <w:bottom w:val="none" w:sz="0" w:space="0" w:color="auto"/>
        <w:right w:val="none" w:sz="0" w:space="0" w:color="auto"/>
      </w:divBdr>
      <w:divsChild>
        <w:div w:id="918904630">
          <w:marLeft w:val="0"/>
          <w:marRight w:val="0"/>
          <w:marTop w:val="0"/>
          <w:marBottom w:val="0"/>
          <w:divBdr>
            <w:top w:val="none" w:sz="0" w:space="0" w:color="auto"/>
            <w:left w:val="none" w:sz="0" w:space="0" w:color="auto"/>
            <w:bottom w:val="none" w:sz="0" w:space="0" w:color="auto"/>
            <w:right w:val="none" w:sz="0" w:space="0" w:color="auto"/>
          </w:divBdr>
        </w:div>
        <w:div w:id="165219268">
          <w:marLeft w:val="0"/>
          <w:marRight w:val="0"/>
          <w:marTop w:val="0"/>
          <w:marBottom w:val="0"/>
          <w:divBdr>
            <w:top w:val="none" w:sz="0" w:space="0" w:color="auto"/>
            <w:left w:val="none" w:sz="0" w:space="0" w:color="auto"/>
            <w:bottom w:val="none" w:sz="0" w:space="0" w:color="auto"/>
            <w:right w:val="none" w:sz="0" w:space="0" w:color="auto"/>
          </w:divBdr>
          <w:divsChild>
            <w:div w:id="956371836">
              <w:marLeft w:val="0"/>
              <w:marRight w:val="0"/>
              <w:marTop w:val="0"/>
              <w:marBottom w:val="0"/>
              <w:divBdr>
                <w:top w:val="none" w:sz="0" w:space="0" w:color="auto"/>
                <w:left w:val="none" w:sz="0" w:space="0" w:color="auto"/>
                <w:bottom w:val="none" w:sz="0" w:space="0" w:color="auto"/>
                <w:right w:val="none" w:sz="0" w:space="0" w:color="auto"/>
              </w:divBdr>
            </w:div>
            <w:div w:id="639657087">
              <w:marLeft w:val="0"/>
              <w:marRight w:val="0"/>
              <w:marTop w:val="0"/>
              <w:marBottom w:val="0"/>
              <w:divBdr>
                <w:top w:val="none" w:sz="0" w:space="0" w:color="auto"/>
                <w:left w:val="none" w:sz="0" w:space="0" w:color="auto"/>
                <w:bottom w:val="none" w:sz="0" w:space="0" w:color="auto"/>
                <w:right w:val="none" w:sz="0" w:space="0" w:color="auto"/>
              </w:divBdr>
              <w:divsChild>
                <w:div w:id="342438715">
                  <w:marLeft w:val="0"/>
                  <w:marRight w:val="0"/>
                  <w:marTop w:val="0"/>
                  <w:marBottom w:val="0"/>
                  <w:divBdr>
                    <w:top w:val="none" w:sz="0" w:space="0" w:color="auto"/>
                    <w:left w:val="none" w:sz="0" w:space="0" w:color="auto"/>
                    <w:bottom w:val="none" w:sz="0" w:space="0" w:color="auto"/>
                    <w:right w:val="none" w:sz="0" w:space="0" w:color="auto"/>
                  </w:divBdr>
                </w:div>
                <w:div w:id="142504889">
                  <w:marLeft w:val="0"/>
                  <w:marRight w:val="0"/>
                  <w:marTop w:val="0"/>
                  <w:marBottom w:val="0"/>
                  <w:divBdr>
                    <w:top w:val="none" w:sz="0" w:space="0" w:color="auto"/>
                    <w:left w:val="none" w:sz="0" w:space="0" w:color="auto"/>
                    <w:bottom w:val="none" w:sz="0" w:space="0" w:color="auto"/>
                    <w:right w:val="none" w:sz="0" w:space="0" w:color="auto"/>
                  </w:divBdr>
                </w:div>
                <w:div w:id="967971254">
                  <w:marLeft w:val="0"/>
                  <w:marRight w:val="0"/>
                  <w:marTop w:val="0"/>
                  <w:marBottom w:val="0"/>
                  <w:divBdr>
                    <w:top w:val="none" w:sz="0" w:space="0" w:color="auto"/>
                    <w:left w:val="none" w:sz="0" w:space="0" w:color="auto"/>
                    <w:bottom w:val="none" w:sz="0" w:space="0" w:color="auto"/>
                    <w:right w:val="none" w:sz="0" w:space="0" w:color="auto"/>
                  </w:divBdr>
                </w:div>
                <w:div w:id="21198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861148">
      <w:bodyDiv w:val="1"/>
      <w:marLeft w:val="0"/>
      <w:marRight w:val="0"/>
      <w:marTop w:val="0"/>
      <w:marBottom w:val="0"/>
      <w:divBdr>
        <w:top w:val="none" w:sz="0" w:space="0" w:color="auto"/>
        <w:left w:val="none" w:sz="0" w:space="0" w:color="auto"/>
        <w:bottom w:val="none" w:sz="0" w:space="0" w:color="auto"/>
        <w:right w:val="none" w:sz="0" w:space="0" w:color="auto"/>
      </w:divBdr>
      <w:divsChild>
        <w:div w:id="855653449">
          <w:marLeft w:val="0"/>
          <w:marRight w:val="0"/>
          <w:marTop w:val="0"/>
          <w:marBottom w:val="0"/>
          <w:divBdr>
            <w:top w:val="none" w:sz="0" w:space="0" w:color="auto"/>
            <w:left w:val="none" w:sz="0" w:space="0" w:color="auto"/>
            <w:bottom w:val="none" w:sz="0" w:space="0" w:color="auto"/>
            <w:right w:val="none" w:sz="0" w:space="0" w:color="auto"/>
          </w:divBdr>
        </w:div>
        <w:div w:id="440036092">
          <w:marLeft w:val="0"/>
          <w:marRight w:val="0"/>
          <w:marTop w:val="0"/>
          <w:marBottom w:val="0"/>
          <w:divBdr>
            <w:top w:val="none" w:sz="0" w:space="0" w:color="auto"/>
            <w:left w:val="none" w:sz="0" w:space="0" w:color="auto"/>
            <w:bottom w:val="none" w:sz="0" w:space="0" w:color="auto"/>
            <w:right w:val="none" w:sz="0" w:space="0" w:color="auto"/>
          </w:divBdr>
          <w:divsChild>
            <w:div w:id="1392579805">
              <w:marLeft w:val="0"/>
              <w:marRight w:val="0"/>
              <w:marTop w:val="0"/>
              <w:marBottom w:val="0"/>
              <w:divBdr>
                <w:top w:val="none" w:sz="0" w:space="0" w:color="auto"/>
                <w:left w:val="none" w:sz="0" w:space="0" w:color="auto"/>
                <w:bottom w:val="none" w:sz="0" w:space="0" w:color="auto"/>
                <w:right w:val="none" w:sz="0" w:space="0" w:color="auto"/>
              </w:divBdr>
            </w:div>
            <w:div w:id="1011374013">
              <w:marLeft w:val="0"/>
              <w:marRight w:val="0"/>
              <w:marTop w:val="0"/>
              <w:marBottom w:val="0"/>
              <w:divBdr>
                <w:top w:val="none" w:sz="0" w:space="0" w:color="auto"/>
                <w:left w:val="none" w:sz="0" w:space="0" w:color="auto"/>
                <w:bottom w:val="none" w:sz="0" w:space="0" w:color="auto"/>
                <w:right w:val="none" w:sz="0" w:space="0" w:color="auto"/>
              </w:divBdr>
              <w:divsChild>
                <w:div w:id="1814174705">
                  <w:marLeft w:val="0"/>
                  <w:marRight w:val="0"/>
                  <w:marTop w:val="0"/>
                  <w:marBottom w:val="0"/>
                  <w:divBdr>
                    <w:top w:val="none" w:sz="0" w:space="0" w:color="auto"/>
                    <w:left w:val="none" w:sz="0" w:space="0" w:color="auto"/>
                    <w:bottom w:val="none" w:sz="0" w:space="0" w:color="auto"/>
                    <w:right w:val="none" w:sz="0" w:space="0" w:color="auto"/>
                  </w:divBdr>
                </w:div>
                <w:div w:id="58289153">
                  <w:marLeft w:val="0"/>
                  <w:marRight w:val="0"/>
                  <w:marTop w:val="0"/>
                  <w:marBottom w:val="0"/>
                  <w:divBdr>
                    <w:top w:val="none" w:sz="0" w:space="0" w:color="auto"/>
                    <w:left w:val="none" w:sz="0" w:space="0" w:color="auto"/>
                    <w:bottom w:val="none" w:sz="0" w:space="0" w:color="auto"/>
                    <w:right w:val="none" w:sz="0" w:space="0" w:color="auto"/>
                  </w:divBdr>
                </w:div>
                <w:div w:id="220673394">
                  <w:marLeft w:val="0"/>
                  <w:marRight w:val="0"/>
                  <w:marTop w:val="0"/>
                  <w:marBottom w:val="0"/>
                  <w:divBdr>
                    <w:top w:val="none" w:sz="0" w:space="0" w:color="auto"/>
                    <w:left w:val="none" w:sz="0" w:space="0" w:color="auto"/>
                    <w:bottom w:val="none" w:sz="0" w:space="0" w:color="auto"/>
                    <w:right w:val="none" w:sz="0" w:space="0" w:color="auto"/>
                  </w:divBdr>
                </w:div>
                <w:div w:id="2183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199993">
      <w:bodyDiv w:val="1"/>
      <w:marLeft w:val="0"/>
      <w:marRight w:val="0"/>
      <w:marTop w:val="0"/>
      <w:marBottom w:val="0"/>
      <w:divBdr>
        <w:top w:val="none" w:sz="0" w:space="0" w:color="auto"/>
        <w:left w:val="none" w:sz="0" w:space="0" w:color="auto"/>
        <w:bottom w:val="none" w:sz="0" w:space="0" w:color="auto"/>
        <w:right w:val="none" w:sz="0" w:space="0" w:color="auto"/>
      </w:divBdr>
      <w:divsChild>
        <w:div w:id="1969898268">
          <w:marLeft w:val="0"/>
          <w:marRight w:val="0"/>
          <w:marTop w:val="0"/>
          <w:marBottom w:val="0"/>
          <w:divBdr>
            <w:top w:val="none" w:sz="0" w:space="0" w:color="auto"/>
            <w:left w:val="none" w:sz="0" w:space="0" w:color="auto"/>
            <w:bottom w:val="none" w:sz="0" w:space="0" w:color="auto"/>
            <w:right w:val="none" w:sz="0" w:space="0" w:color="auto"/>
          </w:divBdr>
        </w:div>
        <w:div w:id="709767471">
          <w:marLeft w:val="0"/>
          <w:marRight w:val="0"/>
          <w:marTop w:val="0"/>
          <w:marBottom w:val="0"/>
          <w:divBdr>
            <w:top w:val="none" w:sz="0" w:space="0" w:color="auto"/>
            <w:left w:val="none" w:sz="0" w:space="0" w:color="auto"/>
            <w:bottom w:val="none" w:sz="0" w:space="0" w:color="auto"/>
            <w:right w:val="none" w:sz="0" w:space="0" w:color="auto"/>
          </w:divBdr>
          <w:divsChild>
            <w:div w:id="793254330">
              <w:marLeft w:val="0"/>
              <w:marRight w:val="0"/>
              <w:marTop w:val="0"/>
              <w:marBottom w:val="0"/>
              <w:divBdr>
                <w:top w:val="none" w:sz="0" w:space="0" w:color="auto"/>
                <w:left w:val="none" w:sz="0" w:space="0" w:color="auto"/>
                <w:bottom w:val="none" w:sz="0" w:space="0" w:color="auto"/>
                <w:right w:val="none" w:sz="0" w:space="0" w:color="auto"/>
              </w:divBdr>
            </w:div>
            <w:div w:id="619921367">
              <w:marLeft w:val="0"/>
              <w:marRight w:val="0"/>
              <w:marTop w:val="0"/>
              <w:marBottom w:val="0"/>
              <w:divBdr>
                <w:top w:val="none" w:sz="0" w:space="0" w:color="auto"/>
                <w:left w:val="none" w:sz="0" w:space="0" w:color="auto"/>
                <w:bottom w:val="none" w:sz="0" w:space="0" w:color="auto"/>
                <w:right w:val="none" w:sz="0" w:space="0" w:color="auto"/>
              </w:divBdr>
              <w:divsChild>
                <w:div w:id="2127658713">
                  <w:marLeft w:val="0"/>
                  <w:marRight w:val="0"/>
                  <w:marTop w:val="0"/>
                  <w:marBottom w:val="0"/>
                  <w:divBdr>
                    <w:top w:val="none" w:sz="0" w:space="0" w:color="auto"/>
                    <w:left w:val="none" w:sz="0" w:space="0" w:color="auto"/>
                    <w:bottom w:val="none" w:sz="0" w:space="0" w:color="auto"/>
                    <w:right w:val="none" w:sz="0" w:space="0" w:color="auto"/>
                  </w:divBdr>
                </w:div>
                <w:div w:id="161118404">
                  <w:marLeft w:val="0"/>
                  <w:marRight w:val="0"/>
                  <w:marTop w:val="0"/>
                  <w:marBottom w:val="0"/>
                  <w:divBdr>
                    <w:top w:val="none" w:sz="0" w:space="0" w:color="auto"/>
                    <w:left w:val="none" w:sz="0" w:space="0" w:color="auto"/>
                    <w:bottom w:val="none" w:sz="0" w:space="0" w:color="auto"/>
                    <w:right w:val="none" w:sz="0" w:space="0" w:color="auto"/>
                  </w:divBdr>
                </w:div>
                <w:div w:id="883716263">
                  <w:marLeft w:val="0"/>
                  <w:marRight w:val="0"/>
                  <w:marTop w:val="0"/>
                  <w:marBottom w:val="0"/>
                  <w:divBdr>
                    <w:top w:val="none" w:sz="0" w:space="0" w:color="auto"/>
                    <w:left w:val="none" w:sz="0" w:space="0" w:color="auto"/>
                    <w:bottom w:val="none" w:sz="0" w:space="0" w:color="auto"/>
                    <w:right w:val="none" w:sz="0" w:space="0" w:color="auto"/>
                  </w:divBdr>
                </w:div>
                <w:div w:id="1405640817">
                  <w:marLeft w:val="0"/>
                  <w:marRight w:val="0"/>
                  <w:marTop w:val="0"/>
                  <w:marBottom w:val="0"/>
                  <w:divBdr>
                    <w:top w:val="none" w:sz="0" w:space="0" w:color="auto"/>
                    <w:left w:val="none" w:sz="0" w:space="0" w:color="auto"/>
                    <w:bottom w:val="none" w:sz="0" w:space="0" w:color="auto"/>
                    <w:right w:val="none" w:sz="0" w:space="0" w:color="auto"/>
                  </w:divBdr>
                </w:div>
                <w:div w:id="191851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551130">
      <w:bodyDiv w:val="1"/>
      <w:marLeft w:val="0"/>
      <w:marRight w:val="0"/>
      <w:marTop w:val="0"/>
      <w:marBottom w:val="0"/>
      <w:divBdr>
        <w:top w:val="none" w:sz="0" w:space="0" w:color="auto"/>
        <w:left w:val="none" w:sz="0" w:space="0" w:color="auto"/>
        <w:bottom w:val="none" w:sz="0" w:space="0" w:color="auto"/>
        <w:right w:val="none" w:sz="0" w:space="0" w:color="auto"/>
      </w:divBdr>
      <w:divsChild>
        <w:div w:id="273247391">
          <w:marLeft w:val="0"/>
          <w:marRight w:val="0"/>
          <w:marTop w:val="0"/>
          <w:marBottom w:val="0"/>
          <w:divBdr>
            <w:top w:val="none" w:sz="0" w:space="0" w:color="auto"/>
            <w:left w:val="none" w:sz="0" w:space="0" w:color="auto"/>
            <w:bottom w:val="none" w:sz="0" w:space="0" w:color="auto"/>
            <w:right w:val="none" w:sz="0" w:space="0" w:color="auto"/>
          </w:divBdr>
        </w:div>
        <w:div w:id="973023992">
          <w:marLeft w:val="0"/>
          <w:marRight w:val="0"/>
          <w:marTop w:val="0"/>
          <w:marBottom w:val="0"/>
          <w:divBdr>
            <w:top w:val="none" w:sz="0" w:space="0" w:color="auto"/>
            <w:left w:val="none" w:sz="0" w:space="0" w:color="auto"/>
            <w:bottom w:val="none" w:sz="0" w:space="0" w:color="auto"/>
            <w:right w:val="none" w:sz="0" w:space="0" w:color="auto"/>
          </w:divBdr>
          <w:divsChild>
            <w:div w:id="988241882">
              <w:marLeft w:val="0"/>
              <w:marRight w:val="0"/>
              <w:marTop w:val="0"/>
              <w:marBottom w:val="0"/>
              <w:divBdr>
                <w:top w:val="none" w:sz="0" w:space="0" w:color="auto"/>
                <w:left w:val="none" w:sz="0" w:space="0" w:color="auto"/>
                <w:bottom w:val="none" w:sz="0" w:space="0" w:color="auto"/>
                <w:right w:val="none" w:sz="0" w:space="0" w:color="auto"/>
              </w:divBdr>
            </w:div>
            <w:div w:id="1998262334">
              <w:marLeft w:val="0"/>
              <w:marRight w:val="0"/>
              <w:marTop w:val="0"/>
              <w:marBottom w:val="0"/>
              <w:divBdr>
                <w:top w:val="none" w:sz="0" w:space="0" w:color="auto"/>
                <w:left w:val="none" w:sz="0" w:space="0" w:color="auto"/>
                <w:bottom w:val="none" w:sz="0" w:space="0" w:color="auto"/>
                <w:right w:val="none" w:sz="0" w:space="0" w:color="auto"/>
              </w:divBdr>
              <w:divsChild>
                <w:div w:id="1260328606">
                  <w:marLeft w:val="0"/>
                  <w:marRight w:val="0"/>
                  <w:marTop w:val="0"/>
                  <w:marBottom w:val="0"/>
                  <w:divBdr>
                    <w:top w:val="none" w:sz="0" w:space="0" w:color="auto"/>
                    <w:left w:val="none" w:sz="0" w:space="0" w:color="auto"/>
                    <w:bottom w:val="none" w:sz="0" w:space="0" w:color="auto"/>
                    <w:right w:val="none" w:sz="0" w:space="0" w:color="auto"/>
                  </w:divBdr>
                </w:div>
                <w:div w:id="1157190879">
                  <w:marLeft w:val="0"/>
                  <w:marRight w:val="0"/>
                  <w:marTop w:val="0"/>
                  <w:marBottom w:val="0"/>
                  <w:divBdr>
                    <w:top w:val="none" w:sz="0" w:space="0" w:color="auto"/>
                    <w:left w:val="none" w:sz="0" w:space="0" w:color="auto"/>
                    <w:bottom w:val="none" w:sz="0" w:space="0" w:color="auto"/>
                    <w:right w:val="none" w:sz="0" w:space="0" w:color="auto"/>
                  </w:divBdr>
                </w:div>
                <w:div w:id="338167621">
                  <w:marLeft w:val="0"/>
                  <w:marRight w:val="0"/>
                  <w:marTop w:val="0"/>
                  <w:marBottom w:val="0"/>
                  <w:divBdr>
                    <w:top w:val="none" w:sz="0" w:space="0" w:color="auto"/>
                    <w:left w:val="none" w:sz="0" w:space="0" w:color="auto"/>
                    <w:bottom w:val="none" w:sz="0" w:space="0" w:color="auto"/>
                    <w:right w:val="none" w:sz="0" w:space="0" w:color="auto"/>
                  </w:divBdr>
                </w:div>
                <w:div w:id="154594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09364">
      <w:bodyDiv w:val="1"/>
      <w:marLeft w:val="0"/>
      <w:marRight w:val="0"/>
      <w:marTop w:val="0"/>
      <w:marBottom w:val="0"/>
      <w:divBdr>
        <w:top w:val="none" w:sz="0" w:space="0" w:color="auto"/>
        <w:left w:val="none" w:sz="0" w:space="0" w:color="auto"/>
        <w:bottom w:val="none" w:sz="0" w:space="0" w:color="auto"/>
        <w:right w:val="none" w:sz="0" w:space="0" w:color="auto"/>
      </w:divBdr>
      <w:divsChild>
        <w:div w:id="71701746">
          <w:marLeft w:val="0"/>
          <w:marRight w:val="0"/>
          <w:marTop w:val="0"/>
          <w:marBottom w:val="0"/>
          <w:divBdr>
            <w:top w:val="none" w:sz="0" w:space="0" w:color="auto"/>
            <w:left w:val="none" w:sz="0" w:space="0" w:color="auto"/>
            <w:bottom w:val="none" w:sz="0" w:space="0" w:color="auto"/>
            <w:right w:val="none" w:sz="0" w:space="0" w:color="auto"/>
          </w:divBdr>
        </w:div>
        <w:div w:id="488717386">
          <w:marLeft w:val="0"/>
          <w:marRight w:val="0"/>
          <w:marTop w:val="0"/>
          <w:marBottom w:val="0"/>
          <w:divBdr>
            <w:top w:val="none" w:sz="0" w:space="0" w:color="auto"/>
            <w:left w:val="none" w:sz="0" w:space="0" w:color="auto"/>
            <w:bottom w:val="none" w:sz="0" w:space="0" w:color="auto"/>
            <w:right w:val="none" w:sz="0" w:space="0" w:color="auto"/>
          </w:divBdr>
          <w:divsChild>
            <w:div w:id="276643069">
              <w:marLeft w:val="0"/>
              <w:marRight w:val="0"/>
              <w:marTop w:val="0"/>
              <w:marBottom w:val="0"/>
              <w:divBdr>
                <w:top w:val="none" w:sz="0" w:space="0" w:color="auto"/>
                <w:left w:val="none" w:sz="0" w:space="0" w:color="auto"/>
                <w:bottom w:val="none" w:sz="0" w:space="0" w:color="auto"/>
                <w:right w:val="none" w:sz="0" w:space="0" w:color="auto"/>
              </w:divBdr>
            </w:div>
            <w:div w:id="1197082909">
              <w:marLeft w:val="0"/>
              <w:marRight w:val="0"/>
              <w:marTop w:val="0"/>
              <w:marBottom w:val="0"/>
              <w:divBdr>
                <w:top w:val="none" w:sz="0" w:space="0" w:color="auto"/>
                <w:left w:val="none" w:sz="0" w:space="0" w:color="auto"/>
                <w:bottom w:val="none" w:sz="0" w:space="0" w:color="auto"/>
                <w:right w:val="none" w:sz="0" w:space="0" w:color="auto"/>
              </w:divBdr>
              <w:divsChild>
                <w:div w:id="1395079638">
                  <w:marLeft w:val="0"/>
                  <w:marRight w:val="0"/>
                  <w:marTop w:val="0"/>
                  <w:marBottom w:val="0"/>
                  <w:divBdr>
                    <w:top w:val="none" w:sz="0" w:space="0" w:color="auto"/>
                    <w:left w:val="none" w:sz="0" w:space="0" w:color="auto"/>
                    <w:bottom w:val="none" w:sz="0" w:space="0" w:color="auto"/>
                    <w:right w:val="none" w:sz="0" w:space="0" w:color="auto"/>
                  </w:divBdr>
                </w:div>
                <w:div w:id="1741707364">
                  <w:marLeft w:val="0"/>
                  <w:marRight w:val="0"/>
                  <w:marTop w:val="0"/>
                  <w:marBottom w:val="0"/>
                  <w:divBdr>
                    <w:top w:val="none" w:sz="0" w:space="0" w:color="auto"/>
                    <w:left w:val="none" w:sz="0" w:space="0" w:color="auto"/>
                    <w:bottom w:val="none" w:sz="0" w:space="0" w:color="auto"/>
                    <w:right w:val="none" w:sz="0" w:space="0" w:color="auto"/>
                  </w:divBdr>
                </w:div>
                <w:div w:id="328414055">
                  <w:marLeft w:val="0"/>
                  <w:marRight w:val="0"/>
                  <w:marTop w:val="0"/>
                  <w:marBottom w:val="0"/>
                  <w:divBdr>
                    <w:top w:val="none" w:sz="0" w:space="0" w:color="auto"/>
                    <w:left w:val="none" w:sz="0" w:space="0" w:color="auto"/>
                    <w:bottom w:val="none" w:sz="0" w:space="0" w:color="auto"/>
                    <w:right w:val="none" w:sz="0" w:space="0" w:color="auto"/>
                  </w:divBdr>
                </w:div>
                <w:div w:id="13638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87243">
      <w:bodyDiv w:val="1"/>
      <w:marLeft w:val="0"/>
      <w:marRight w:val="0"/>
      <w:marTop w:val="0"/>
      <w:marBottom w:val="0"/>
      <w:divBdr>
        <w:top w:val="none" w:sz="0" w:space="0" w:color="auto"/>
        <w:left w:val="none" w:sz="0" w:space="0" w:color="auto"/>
        <w:bottom w:val="none" w:sz="0" w:space="0" w:color="auto"/>
        <w:right w:val="none" w:sz="0" w:space="0" w:color="auto"/>
      </w:divBdr>
      <w:divsChild>
        <w:div w:id="2036688514">
          <w:marLeft w:val="0"/>
          <w:marRight w:val="0"/>
          <w:marTop w:val="0"/>
          <w:marBottom w:val="0"/>
          <w:divBdr>
            <w:top w:val="none" w:sz="0" w:space="0" w:color="auto"/>
            <w:left w:val="none" w:sz="0" w:space="0" w:color="auto"/>
            <w:bottom w:val="none" w:sz="0" w:space="0" w:color="auto"/>
            <w:right w:val="none" w:sz="0" w:space="0" w:color="auto"/>
          </w:divBdr>
        </w:div>
        <w:div w:id="1869634439">
          <w:marLeft w:val="0"/>
          <w:marRight w:val="0"/>
          <w:marTop w:val="0"/>
          <w:marBottom w:val="0"/>
          <w:divBdr>
            <w:top w:val="none" w:sz="0" w:space="0" w:color="auto"/>
            <w:left w:val="none" w:sz="0" w:space="0" w:color="auto"/>
            <w:bottom w:val="none" w:sz="0" w:space="0" w:color="auto"/>
            <w:right w:val="none" w:sz="0" w:space="0" w:color="auto"/>
          </w:divBdr>
          <w:divsChild>
            <w:div w:id="794103901">
              <w:marLeft w:val="0"/>
              <w:marRight w:val="0"/>
              <w:marTop w:val="0"/>
              <w:marBottom w:val="0"/>
              <w:divBdr>
                <w:top w:val="none" w:sz="0" w:space="0" w:color="auto"/>
                <w:left w:val="none" w:sz="0" w:space="0" w:color="auto"/>
                <w:bottom w:val="none" w:sz="0" w:space="0" w:color="auto"/>
                <w:right w:val="none" w:sz="0" w:space="0" w:color="auto"/>
              </w:divBdr>
            </w:div>
            <w:div w:id="906456645">
              <w:marLeft w:val="0"/>
              <w:marRight w:val="0"/>
              <w:marTop w:val="0"/>
              <w:marBottom w:val="0"/>
              <w:divBdr>
                <w:top w:val="none" w:sz="0" w:space="0" w:color="auto"/>
                <w:left w:val="none" w:sz="0" w:space="0" w:color="auto"/>
                <w:bottom w:val="none" w:sz="0" w:space="0" w:color="auto"/>
                <w:right w:val="none" w:sz="0" w:space="0" w:color="auto"/>
              </w:divBdr>
              <w:divsChild>
                <w:div w:id="1274243214">
                  <w:marLeft w:val="0"/>
                  <w:marRight w:val="0"/>
                  <w:marTop w:val="0"/>
                  <w:marBottom w:val="0"/>
                  <w:divBdr>
                    <w:top w:val="none" w:sz="0" w:space="0" w:color="auto"/>
                    <w:left w:val="none" w:sz="0" w:space="0" w:color="auto"/>
                    <w:bottom w:val="none" w:sz="0" w:space="0" w:color="auto"/>
                    <w:right w:val="none" w:sz="0" w:space="0" w:color="auto"/>
                  </w:divBdr>
                </w:div>
                <w:div w:id="1198662700">
                  <w:marLeft w:val="0"/>
                  <w:marRight w:val="0"/>
                  <w:marTop w:val="0"/>
                  <w:marBottom w:val="0"/>
                  <w:divBdr>
                    <w:top w:val="none" w:sz="0" w:space="0" w:color="auto"/>
                    <w:left w:val="none" w:sz="0" w:space="0" w:color="auto"/>
                    <w:bottom w:val="none" w:sz="0" w:space="0" w:color="auto"/>
                    <w:right w:val="none" w:sz="0" w:space="0" w:color="auto"/>
                  </w:divBdr>
                </w:div>
                <w:div w:id="751582994">
                  <w:marLeft w:val="0"/>
                  <w:marRight w:val="0"/>
                  <w:marTop w:val="0"/>
                  <w:marBottom w:val="0"/>
                  <w:divBdr>
                    <w:top w:val="none" w:sz="0" w:space="0" w:color="auto"/>
                    <w:left w:val="none" w:sz="0" w:space="0" w:color="auto"/>
                    <w:bottom w:val="none" w:sz="0" w:space="0" w:color="auto"/>
                    <w:right w:val="none" w:sz="0" w:space="0" w:color="auto"/>
                  </w:divBdr>
                </w:div>
                <w:div w:id="581960999">
                  <w:marLeft w:val="0"/>
                  <w:marRight w:val="0"/>
                  <w:marTop w:val="0"/>
                  <w:marBottom w:val="0"/>
                  <w:divBdr>
                    <w:top w:val="none" w:sz="0" w:space="0" w:color="auto"/>
                    <w:left w:val="none" w:sz="0" w:space="0" w:color="auto"/>
                    <w:bottom w:val="none" w:sz="0" w:space="0" w:color="auto"/>
                    <w:right w:val="none" w:sz="0" w:space="0" w:color="auto"/>
                  </w:divBdr>
                </w:div>
                <w:div w:id="83125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327816">
      <w:bodyDiv w:val="1"/>
      <w:marLeft w:val="0"/>
      <w:marRight w:val="0"/>
      <w:marTop w:val="0"/>
      <w:marBottom w:val="0"/>
      <w:divBdr>
        <w:top w:val="none" w:sz="0" w:space="0" w:color="auto"/>
        <w:left w:val="none" w:sz="0" w:space="0" w:color="auto"/>
        <w:bottom w:val="none" w:sz="0" w:space="0" w:color="auto"/>
        <w:right w:val="none" w:sz="0" w:space="0" w:color="auto"/>
      </w:divBdr>
      <w:divsChild>
        <w:div w:id="843208085">
          <w:marLeft w:val="0"/>
          <w:marRight w:val="0"/>
          <w:marTop w:val="0"/>
          <w:marBottom w:val="0"/>
          <w:divBdr>
            <w:top w:val="none" w:sz="0" w:space="0" w:color="auto"/>
            <w:left w:val="none" w:sz="0" w:space="0" w:color="auto"/>
            <w:bottom w:val="none" w:sz="0" w:space="0" w:color="auto"/>
            <w:right w:val="none" w:sz="0" w:space="0" w:color="auto"/>
          </w:divBdr>
        </w:div>
        <w:div w:id="1021781748">
          <w:marLeft w:val="0"/>
          <w:marRight w:val="0"/>
          <w:marTop w:val="0"/>
          <w:marBottom w:val="0"/>
          <w:divBdr>
            <w:top w:val="none" w:sz="0" w:space="0" w:color="auto"/>
            <w:left w:val="none" w:sz="0" w:space="0" w:color="auto"/>
            <w:bottom w:val="none" w:sz="0" w:space="0" w:color="auto"/>
            <w:right w:val="none" w:sz="0" w:space="0" w:color="auto"/>
          </w:divBdr>
          <w:divsChild>
            <w:div w:id="1504736685">
              <w:marLeft w:val="0"/>
              <w:marRight w:val="0"/>
              <w:marTop w:val="0"/>
              <w:marBottom w:val="0"/>
              <w:divBdr>
                <w:top w:val="none" w:sz="0" w:space="0" w:color="auto"/>
                <w:left w:val="none" w:sz="0" w:space="0" w:color="auto"/>
                <w:bottom w:val="none" w:sz="0" w:space="0" w:color="auto"/>
                <w:right w:val="none" w:sz="0" w:space="0" w:color="auto"/>
              </w:divBdr>
            </w:div>
            <w:div w:id="1285237244">
              <w:marLeft w:val="0"/>
              <w:marRight w:val="0"/>
              <w:marTop w:val="0"/>
              <w:marBottom w:val="0"/>
              <w:divBdr>
                <w:top w:val="none" w:sz="0" w:space="0" w:color="auto"/>
                <w:left w:val="none" w:sz="0" w:space="0" w:color="auto"/>
                <w:bottom w:val="none" w:sz="0" w:space="0" w:color="auto"/>
                <w:right w:val="none" w:sz="0" w:space="0" w:color="auto"/>
              </w:divBdr>
              <w:divsChild>
                <w:div w:id="129787393">
                  <w:marLeft w:val="0"/>
                  <w:marRight w:val="0"/>
                  <w:marTop w:val="0"/>
                  <w:marBottom w:val="0"/>
                  <w:divBdr>
                    <w:top w:val="none" w:sz="0" w:space="0" w:color="auto"/>
                    <w:left w:val="none" w:sz="0" w:space="0" w:color="auto"/>
                    <w:bottom w:val="none" w:sz="0" w:space="0" w:color="auto"/>
                    <w:right w:val="none" w:sz="0" w:space="0" w:color="auto"/>
                  </w:divBdr>
                </w:div>
                <w:div w:id="1300190558">
                  <w:marLeft w:val="0"/>
                  <w:marRight w:val="0"/>
                  <w:marTop w:val="0"/>
                  <w:marBottom w:val="0"/>
                  <w:divBdr>
                    <w:top w:val="none" w:sz="0" w:space="0" w:color="auto"/>
                    <w:left w:val="none" w:sz="0" w:space="0" w:color="auto"/>
                    <w:bottom w:val="none" w:sz="0" w:space="0" w:color="auto"/>
                    <w:right w:val="none" w:sz="0" w:space="0" w:color="auto"/>
                  </w:divBdr>
                </w:div>
                <w:div w:id="388311207">
                  <w:marLeft w:val="0"/>
                  <w:marRight w:val="0"/>
                  <w:marTop w:val="0"/>
                  <w:marBottom w:val="0"/>
                  <w:divBdr>
                    <w:top w:val="none" w:sz="0" w:space="0" w:color="auto"/>
                    <w:left w:val="none" w:sz="0" w:space="0" w:color="auto"/>
                    <w:bottom w:val="none" w:sz="0" w:space="0" w:color="auto"/>
                    <w:right w:val="none" w:sz="0" w:space="0" w:color="auto"/>
                  </w:divBdr>
                </w:div>
                <w:div w:id="7745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307899">
      <w:bodyDiv w:val="1"/>
      <w:marLeft w:val="0"/>
      <w:marRight w:val="0"/>
      <w:marTop w:val="0"/>
      <w:marBottom w:val="0"/>
      <w:divBdr>
        <w:top w:val="none" w:sz="0" w:space="0" w:color="auto"/>
        <w:left w:val="none" w:sz="0" w:space="0" w:color="auto"/>
        <w:bottom w:val="none" w:sz="0" w:space="0" w:color="auto"/>
        <w:right w:val="none" w:sz="0" w:space="0" w:color="auto"/>
      </w:divBdr>
      <w:divsChild>
        <w:div w:id="524711440">
          <w:marLeft w:val="0"/>
          <w:marRight w:val="0"/>
          <w:marTop w:val="0"/>
          <w:marBottom w:val="0"/>
          <w:divBdr>
            <w:top w:val="none" w:sz="0" w:space="0" w:color="auto"/>
            <w:left w:val="none" w:sz="0" w:space="0" w:color="auto"/>
            <w:bottom w:val="none" w:sz="0" w:space="0" w:color="auto"/>
            <w:right w:val="none" w:sz="0" w:space="0" w:color="auto"/>
          </w:divBdr>
        </w:div>
        <w:div w:id="74981685">
          <w:marLeft w:val="0"/>
          <w:marRight w:val="0"/>
          <w:marTop w:val="0"/>
          <w:marBottom w:val="0"/>
          <w:divBdr>
            <w:top w:val="none" w:sz="0" w:space="0" w:color="auto"/>
            <w:left w:val="none" w:sz="0" w:space="0" w:color="auto"/>
            <w:bottom w:val="none" w:sz="0" w:space="0" w:color="auto"/>
            <w:right w:val="none" w:sz="0" w:space="0" w:color="auto"/>
          </w:divBdr>
          <w:divsChild>
            <w:div w:id="1765958207">
              <w:marLeft w:val="0"/>
              <w:marRight w:val="0"/>
              <w:marTop w:val="0"/>
              <w:marBottom w:val="0"/>
              <w:divBdr>
                <w:top w:val="none" w:sz="0" w:space="0" w:color="auto"/>
                <w:left w:val="none" w:sz="0" w:space="0" w:color="auto"/>
                <w:bottom w:val="none" w:sz="0" w:space="0" w:color="auto"/>
                <w:right w:val="none" w:sz="0" w:space="0" w:color="auto"/>
              </w:divBdr>
            </w:div>
            <w:div w:id="1099133343">
              <w:marLeft w:val="0"/>
              <w:marRight w:val="0"/>
              <w:marTop w:val="0"/>
              <w:marBottom w:val="0"/>
              <w:divBdr>
                <w:top w:val="none" w:sz="0" w:space="0" w:color="auto"/>
                <w:left w:val="none" w:sz="0" w:space="0" w:color="auto"/>
                <w:bottom w:val="none" w:sz="0" w:space="0" w:color="auto"/>
                <w:right w:val="none" w:sz="0" w:space="0" w:color="auto"/>
              </w:divBdr>
              <w:divsChild>
                <w:div w:id="598099950">
                  <w:marLeft w:val="0"/>
                  <w:marRight w:val="0"/>
                  <w:marTop w:val="0"/>
                  <w:marBottom w:val="0"/>
                  <w:divBdr>
                    <w:top w:val="none" w:sz="0" w:space="0" w:color="auto"/>
                    <w:left w:val="none" w:sz="0" w:space="0" w:color="auto"/>
                    <w:bottom w:val="none" w:sz="0" w:space="0" w:color="auto"/>
                    <w:right w:val="none" w:sz="0" w:space="0" w:color="auto"/>
                  </w:divBdr>
                </w:div>
                <w:div w:id="406001661">
                  <w:marLeft w:val="0"/>
                  <w:marRight w:val="0"/>
                  <w:marTop w:val="0"/>
                  <w:marBottom w:val="0"/>
                  <w:divBdr>
                    <w:top w:val="none" w:sz="0" w:space="0" w:color="auto"/>
                    <w:left w:val="none" w:sz="0" w:space="0" w:color="auto"/>
                    <w:bottom w:val="none" w:sz="0" w:space="0" w:color="auto"/>
                    <w:right w:val="none" w:sz="0" w:space="0" w:color="auto"/>
                  </w:divBdr>
                </w:div>
                <w:div w:id="1140732859">
                  <w:marLeft w:val="0"/>
                  <w:marRight w:val="0"/>
                  <w:marTop w:val="0"/>
                  <w:marBottom w:val="0"/>
                  <w:divBdr>
                    <w:top w:val="none" w:sz="0" w:space="0" w:color="auto"/>
                    <w:left w:val="none" w:sz="0" w:space="0" w:color="auto"/>
                    <w:bottom w:val="none" w:sz="0" w:space="0" w:color="auto"/>
                    <w:right w:val="none" w:sz="0" w:space="0" w:color="auto"/>
                  </w:divBdr>
                </w:div>
                <w:div w:id="7618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273194">
      <w:bodyDiv w:val="1"/>
      <w:marLeft w:val="0"/>
      <w:marRight w:val="0"/>
      <w:marTop w:val="0"/>
      <w:marBottom w:val="0"/>
      <w:divBdr>
        <w:top w:val="none" w:sz="0" w:space="0" w:color="auto"/>
        <w:left w:val="none" w:sz="0" w:space="0" w:color="auto"/>
        <w:bottom w:val="none" w:sz="0" w:space="0" w:color="auto"/>
        <w:right w:val="none" w:sz="0" w:space="0" w:color="auto"/>
      </w:divBdr>
      <w:divsChild>
        <w:div w:id="1203131138">
          <w:marLeft w:val="0"/>
          <w:marRight w:val="0"/>
          <w:marTop w:val="0"/>
          <w:marBottom w:val="0"/>
          <w:divBdr>
            <w:top w:val="none" w:sz="0" w:space="0" w:color="auto"/>
            <w:left w:val="none" w:sz="0" w:space="0" w:color="auto"/>
            <w:bottom w:val="none" w:sz="0" w:space="0" w:color="auto"/>
            <w:right w:val="none" w:sz="0" w:space="0" w:color="auto"/>
          </w:divBdr>
        </w:div>
        <w:div w:id="942299035">
          <w:marLeft w:val="0"/>
          <w:marRight w:val="0"/>
          <w:marTop w:val="0"/>
          <w:marBottom w:val="0"/>
          <w:divBdr>
            <w:top w:val="none" w:sz="0" w:space="0" w:color="auto"/>
            <w:left w:val="none" w:sz="0" w:space="0" w:color="auto"/>
            <w:bottom w:val="none" w:sz="0" w:space="0" w:color="auto"/>
            <w:right w:val="none" w:sz="0" w:space="0" w:color="auto"/>
          </w:divBdr>
          <w:divsChild>
            <w:div w:id="472716858">
              <w:marLeft w:val="0"/>
              <w:marRight w:val="0"/>
              <w:marTop w:val="0"/>
              <w:marBottom w:val="0"/>
              <w:divBdr>
                <w:top w:val="none" w:sz="0" w:space="0" w:color="auto"/>
                <w:left w:val="none" w:sz="0" w:space="0" w:color="auto"/>
                <w:bottom w:val="none" w:sz="0" w:space="0" w:color="auto"/>
                <w:right w:val="none" w:sz="0" w:space="0" w:color="auto"/>
              </w:divBdr>
            </w:div>
            <w:div w:id="549614661">
              <w:marLeft w:val="0"/>
              <w:marRight w:val="0"/>
              <w:marTop w:val="0"/>
              <w:marBottom w:val="0"/>
              <w:divBdr>
                <w:top w:val="none" w:sz="0" w:space="0" w:color="auto"/>
                <w:left w:val="none" w:sz="0" w:space="0" w:color="auto"/>
                <w:bottom w:val="none" w:sz="0" w:space="0" w:color="auto"/>
                <w:right w:val="none" w:sz="0" w:space="0" w:color="auto"/>
              </w:divBdr>
              <w:divsChild>
                <w:div w:id="803890088">
                  <w:marLeft w:val="0"/>
                  <w:marRight w:val="0"/>
                  <w:marTop w:val="0"/>
                  <w:marBottom w:val="0"/>
                  <w:divBdr>
                    <w:top w:val="none" w:sz="0" w:space="0" w:color="auto"/>
                    <w:left w:val="none" w:sz="0" w:space="0" w:color="auto"/>
                    <w:bottom w:val="none" w:sz="0" w:space="0" w:color="auto"/>
                    <w:right w:val="none" w:sz="0" w:space="0" w:color="auto"/>
                  </w:divBdr>
                </w:div>
                <w:div w:id="1086538094">
                  <w:marLeft w:val="0"/>
                  <w:marRight w:val="0"/>
                  <w:marTop w:val="0"/>
                  <w:marBottom w:val="0"/>
                  <w:divBdr>
                    <w:top w:val="none" w:sz="0" w:space="0" w:color="auto"/>
                    <w:left w:val="none" w:sz="0" w:space="0" w:color="auto"/>
                    <w:bottom w:val="none" w:sz="0" w:space="0" w:color="auto"/>
                    <w:right w:val="none" w:sz="0" w:space="0" w:color="auto"/>
                  </w:divBdr>
                </w:div>
                <w:div w:id="557940241">
                  <w:marLeft w:val="0"/>
                  <w:marRight w:val="0"/>
                  <w:marTop w:val="0"/>
                  <w:marBottom w:val="0"/>
                  <w:divBdr>
                    <w:top w:val="none" w:sz="0" w:space="0" w:color="auto"/>
                    <w:left w:val="none" w:sz="0" w:space="0" w:color="auto"/>
                    <w:bottom w:val="none" w:sz="0" w:space="0" w:color="auto"/>
                    <w:right w:val="none" w:sz="0" w:space="0" w:color="auto"/>
                  </w:divBdr>
                </w:div>
                <w:div w:id="263929301">
                  <w:marLeft w:val="0"/>
                  <w:marRight w:val="0"/>
                  <w:marTop w:val="0"/>
                  <w:marBottom w:val="0"/>
                  <w:divBdr>
                    <w:top w:val="none" w:sz="0" w:space="0" w:color="auto"/>
                    <w:left w:val="none" w:sz="0" w:space="0" w:color="auto"/>
                    <w:bottom w:val="none" w:sz="0" w:space="0" w:color="auto"/>
                    <w:right w:val="none" w:sz="0" w:space="0" w:color="auto"/>
                  </w:divBdr>
                </w:div>
                <w:div w:id="5634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035653">
      <w:bodyDiv w:val="1"/>
      <w:marLeft w:val="0"/>
      <w:marRight w:val="0"/>
      <w:marTop w:val="0"/>
      <w:marBottom w:val="0"/>
      <w:divBdr>
        <w:top w:val="none" w:sz="0" w:space="0" w:color="auto"/>
        <w:left w:val="none" w:sz="0" w:space="0" w:color="auto"/>
        <w:bottom w:val="none" w:sz="0" w:space="0" w:color="auto"/>
        <w:right w:val="none" w:sz="0" w:space="0" w:color="auto"/>
      </w:divBdr>
      <w:divsChild>
        <w:div w:id="1873226104">
          <w:marLeft w:val="0"/>
          <w:marRight w:val="0"/>
          <w:marTop w:val="0"/>
          <w:marBottom w:val="0"/>
          <w:divBdr>
            <w:top w:val="none" w:sz="0" w:space="0" w:color="auto"/>
            <w:left w:val="none" w:sz="0" w:space="0" w:color="auto"/>
            <w:bottom w:val="none" w:sz="0" w:space="0" w:color="auto"/>
            <w:right w:val="none" w:sz="0" w:space="0" w:color="auto"/>
          </w:divBdr>
        </w:div>
        <w:div w:id="1853647105">
          <w:marLeft w:val="0"/>
          <w:marRight w:val="0"/>
          <w:marTop w:val="0"/>
          <w:marBottom w:val="0"/>
          <w:divBdr>
            <w:top w:val="none" w:sz="0" w:space="0" w:color="auto"/>
            <w:left w:val="none" w:sz="0" w:space="0" w:color="auto"/>
            <w:bottom w:val="none" w:sz="0" w:space="0" w:color="auto"/>
            <w:right w:val="none" w:sz="0" w:space="0" w:color="auto"/>
          </w:divBdr>
          <w:divsChild>
            <w:div w:id="1721242997">
              <w:marLeft w:val="0"/>
              <w:marRight w:val="0"/>
              <w:marTop w:val="0"/>
              <w:marBottom w:val="0"/>
              <w:divBdr>
                <w:top w:val="none" w:sz="0" w:space="0" w:color="auto"/>
                <w:left w:val="none" w:sz="0" w:space="0" w:color="auto"/>
                <w:bottom w:val="none" w:sz="0" w:space="0" w:color="auto"/>
                <w:right w:val="none" w:sz="0" w:space="0" w:color="auto"/>
              </w:divBdr>
            </w:div>
            <w:div w:id="730428690">
              <w:marLeft w:val="0"/>
              <w:marRight w:val="0"/>
              <w:marTop w:val="0"/>
              <w:marBottom w:val="0"/>
              <w:divBdr>
                <w:top w:val="none" w:sz="0" w:space="0" w:color="auto"/>
                <w:left w:val="none" w:sz="0" w:space="0" w:color="auto"/>
                <w:bottom w:val="none" w:sz="0" w:space="0" w:color="auto"/>
                <w:right w:val="none" w:sz="0" w:space="0" w:color="auto"/>
              </w:divBdr>
              <w:divsChild>
                <w:div w:id="1200631600">
                  <w:marLeft w:val="0"/>
                  <w:marRight w:val="0"/>
                  <w:marTop w:val="0"/>
                  <w:marBottom w:val="0"/>
                  <w:divBdr>
                    <w:top w:val="none" w:sz="0" w:space="0" w:color="auto"/>
                    <w:left w:val="none" w:sz="0" w:space="0" w:color="auto"/>
                    <w:bottom w:val="none" w:sz="0" w:space="0" w:color="auto"/>
                    <w:right w:val="none" w:sz="0" w:space="0" w:color="auto"/>
                  </w:divBdr>
                </w:div>
                <w:div w:id="1421684372">
                  <w:marLeft w:val="0"/>
                  <w:marRight w:val="0"/>
                  <w:marTop w:val="0"/>
                  <w:marBottom w:val="0"/>
                  <w:divBdr>
                    <w:top w:val="none" w:sz="0" w:space="0" w:color="auto"/>
                    <w:left w:val="none" w:sz="0" w:space="0" w:color="auto"/>
                    <w:bottom w:val="none" w:sz="0" w:space="0" w:color="auto"/>
                    <w:right w:val="none" w:sz="0" w:space="0" w:color="auto"/>
                  </w:divBdr>
                </w:div>
                <w:div w:id="20984465">
                  <w:marLeft w:val="0"/>
                  <w:marRight w:val="0"/>
                  <w:marTop w:val="0"/>
                  <w:marBottom w:val="0"/>
                  <w:divBdr>
                    <w:top w:val="none" w:sz="0" w:space="0" w:color="auto"/>
                    <w:left w:val="none" w:sz="0" w:space="0" w:color="auto"/>
                    <w:bottom w:val="none" w:sz="0" w:space="0" w:color="auto"/>
                    <w:right w:val="none" w:sz="0" w:space="0" w:color="auto"/>
                  </w:divBdr>
                </w:div>
                <w:div w:id="19698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wmf"/><Relationship Id="rId299" Type="http://schemas.openxmlformats.org/officeDocument/2006/relationships/image" Target="media/image27.wmf"/><Relationship Id="rId303" Type="http://schemas.openxmlformats.org/officeDocument/2006/relationships/image" Target="media/image29.wmf"/><Relationship Id="rId21" Type="http://schemas.openxmlformats.org/officeDocument/2006/relationships/control" Target="activeX/activeX12.xml"/><Relationship Id="rId42" Type="http://schemas.openxmlformats.org/officeDocument/2006/relationships/control" Target="activeX/activeX33.xml"/><Relationship Id="rId63" Type="http://schemas.openxmlformats.org/officeDocument/2006/relationships/control" Target="activeX/activeX54.xml"/><Relationship Id="rId84" Type="http://schemas.openxmlformats.org/officeDocument/2006/relationships/control" Target="activeX/activeX75.xml"/><Relationship Id="rId138" Type="http://schemas.openxmlformats.org/officeDocument/2006/relationships/control" Target="activeX/activeX127.xml"/><Relationship Id="rId159" Type="http://schemas.openxmlformats.org/officeDocument/2006/relationships/control" Target="activeX/activeX148.xml"/><Relationship Id="rId324" Type="http://schemas.openxmlformats.org/officeDocument/2006/relationships/control" Target="activeX/activeX290.xml"/><Relationship Id="rId345" Type="http://schemas.openxmlformats.org/officeDocument/2006/relationships/control" Target="activeX/activeX311.xml"/><Relationship Id="rId170" Type="http://schemas.openxmlformats.org/officeDocument/2006/relationships/control" Target="activeX/activeX159.xml"/><Relationship Id="rId191" Type="http://schemas.openxmlformats.org/officeDocument/2006/relationships/control" Target="activeX/activeX178.xml"/><Relationship Id="rId205" Type="http://schemas.openxmlformats.org/officeDocument/2006/relationships/control" Target="activeX/activeX192.xml"/><Relationship Id="rId226" Type="http://schemas.openxmlformats.org/officeDocument/2006/relationships/control" Target="activeX/activeX213.xml"/><Relationship Id="rId247" Type="http://schemas.openxmlformats.org/officeDocument/2006/relationships/control" Target="activeX/activeX234.xml"/><Relationship Id="rId107" Type="http://schemas.openxmlformats.org/officeDocument/2006/relationships/control" Target="activeX/activeX98.xml"/><Relationship Id="rId268" Type="http://schemas.openxmlformats.org/officeDocument/2006/relationships/control" Target="activeX/activeX252.xml"/><Relationship Id="rId289" Type="http://schemas.openxmlformats.org/officeDocument/2006/relationships/image" Target="media/image22.wmf"/><Relationship Id="rId11" Type="http://schemas.openxmlformats.org/officeDocument/2006/relationships/control" Target="activeX/activeX3.xml"/><Relationship Id="rId32" Type="http://schemas.openxmlformats.org/officeDocument/2006/relationships/control" Target="activeX/activeX23.xml"/><Relationship Id="rId53" Type="http://schemas.openxmlformats.org/officeDocument/2006/relationships/control" Target="activeX/activeX44.xml"/><Relationship Id="rId74" Type="http://schemas.openxmlformats.org/officeDocument/2006/relationships/control" Target="activeX/activeX65.xml"/><Relationship Id="rId128" Type="http://schemas.openxmlformats.org/officeDocument/2006/relationships/control" Target="activeX/activeX117.xml"/><Relationship Id="rId149" Type="http://schemas.openxmlformats.org/officeDocument/2006/relationships/control" Target="activeX/activeX138.xml"/><Relationship Id="rId314" Type="http://schemas.openxmlformats.org/officeDocument/2006/relationships/control" Target="activeX/activeX280.xml"/><Relationship Id="rId335" Type="http://schemas.openxmlformats.org/officeDocument/2006/relationships/control" Target="activeX/activeX301.xml"/><Relationship Id="rId356" Type="http://schemas.openxmlformats.org/officeDocument/2006/relationships/control" Target="activeX/activeX322.xml"/><Relationship Id="rId5" Type="http://schemas.openxmlformats.org/officeDocument/2006/relationships/endnotes" Target="endnotes.xml"/><Relationship Id="rId95" Type="http://schemas.openxmlformats.org/officeDocument/2006/relationships/control" Target="activeX/activeX86.xml"/><Relationship Id="rId160" Type="http://schemas.openxmlformats.org/officeDocument/2006/relationships/control" Target="activeX/activeX149.xml"/><Relationship Id="rId181" Type="http://schemas.openxmlformats.org/officeDocument/2006/relationships/control" Target="activeX/activeX168.xml"/><Relationship Id="rId216" Type="http://schemas.openxmlformats.org/officeDocument/2006/relationships/control" Target="activeX/activeX203.xml"/><Relationship Id="rId237" Type="http://schemas.openxmlformats.org/officeDocument/2006/relationships/control" Target="activeX/activeX224.xml"/><Relationship Id="rId258" Type="http://schemas.openxmlformats.org/officeDocument/2006/relationships/control" Target="activeX/activeX245.xml"/><Relationship Id="rId279" Type="http://schemas.openxmlformats.org/officeDocument/2006/relationships/image" Target="media/image17.wmf"/><Relationship Id="rId22" Type="http://schemas.openxmlformats.org/officeDocument/2006/relationships/control" Target="activeX/activeX13.xml"/><Relationship Id="rId43" Type="http://schemas.openxmlformats.org/officeDocument/2006/relationships/control" Target="activeX/activeX34.xml"/><Relationship Id="rId64" Type="http://schemas.openxmlformats.org/officeDocument/2006/relationships/control" Target="activeX/activeX55.xml"/><Relationship Id="rId118" Type="http://schemas.openxmlformats.org/officeDocument/2006/relationships/control" Target="activeX/activeX108.xml"/><Relationship Id="rId139" Type="http://schemas.openxmlformats.org/officeDocument/2006/relationships/control" Target="activeX/activeX128.xml"/><Relationship Id="rId290" Type="http://schemas.openxmlformats.org/officeDocument/2006/relationships/control" Target="activeX/activeX263.xml"/><Relationship Id="rId304" Type="http://schemas.openxmlformats.org/officeDocument/2006/relationships/control" Target="activeX/activeX270.xml"/><Relationship Id="rId325" Type="http://schemas.openxmlformats.org/officeDocument/2006/relationships/control" Target="activeX/activeX291.xml"/><Relationship Id="rId346" Type="http://schemas.openxmlformats.org/officeDocument/2006/relationships/control" Target="activeX/activeX312.xml"/><Relationship Id="rId85" Type="http://schemas.openxmlformats.org/officeDocument/2006/relationships/control" Target="activeX/activeX76.xml"/><Relationship Id="rId150" Type="http://schemas.openxmlformats.org/officeDocument/2006/relationships/control" Target="activeX/activeX139.xml"/><Relationship Id="rId171" Type="http://schemas.openxmlformats.org/officeDocument/2006/relationships/control" Target="activeX/activeX160.xml"/><Relationship Id="rId192" Type="http://schemas.openxmlformats.org/officeDocument/2006/relationships/control" Target="activeX/activeX179.xml"/><Relationship Id="rId206" Type="http://schemas.openxmlformats.org/officeDocument/2006/relationships/control" Target="activeX/activeX193.xml"/><Relationship Id="rId227" Type="http://schemas.openxmlformats.org/officeDocument/2006/relationships/control" Target="activeX/activeX214.xml"/><Relationship Id="rId248" Type="http://schemas.openxmlformats.org/officeDocument/2006/relationships/control" Target="activeX/activeX235.xml"/><Relationship Id="rId269" Type="http://schemas.openxmlformats.org/officeDocument/2006/relationships/image" Target="media/image12.wmf"/><Relationship Id="rId12" Type="http://schemas.openxmlformats.org/officeDocument/2006/relationships/image" Target="media/image4.wmf"/><Relationship Id="rId33" Type="http://schemas.openxmlformats.org/officeDocument/2006/relationships/control" Target="activeX/activeX24.xml"/><Relationship Id="rId108" Type="http://schemas.openxmlformats.org/officeDocument/2006/relationships/control" Target="activeX/activeX99.xml"/><Relationship Id="rId129" Type="http://schemas.openxmlformats.org/officeDocument/2006/relationships/control" Target="activeX/activeX118.xml"/><Relationship Id="rId280" Type="http://schemas.openxmlformats.org/officeDocument/2006/relationships/control" Target="activeX/activeX258.xml"/><Relationship Id="rId315" Type="http://schemas.openxmlformats.org/officeDocument/2006/relationships/control" Target="activeX/activeX281.xml"/><Relationship Id="rId336" Type="http://schemas.openxmlformats.org/officeDocument/2006/relationships/control" Target="activeX/activeX302.xml"/><Relationship Id="rId357" Type="http://schemas.openxmlformats.org/officeDocument/2006/relationships/control" Target="activeX/activeX323.xml"/><Relationship Id="rId54" Type="http://schemas.openxmlformats.org/officeDocument/2006/relationships/control" Target="activeX/activeX45.xml"/><Relationship Id="rId75" Type="http://schemas.openxmlformats.org/officeDocument/2006/relationships/control" Target="activeX/activeX66.xml"/><Relationship Id="rId96" Type="http://schemas.openxmlformats.org/officeDocument/2006/relationships/control" Target="activeX/activeX87.xml"/><Relationship Id="rId140" Type="http://schemas.openxmlformats.org/officeDocument/2006/relationships/control" Target="activeX/activeX129.xml"/><Relationship Id="rId161" Type="http://schemas.openxmlformats.org/officeDocument/2006/relationships/control" Target="activeX/activeX150.xml"/><Relationship Id="rId182" Type="http://schemas.openxmlformats.org/officeDocument/2006/relationships/control" Target="activeX/activeX169.xml"/><Relationship Id="rId217" Type="http://schemas.openxmlformats.org/officeDocument/2006/relationships/control" Target="activeX/activeX204.xml"/><Relationship Id="rId6" Type="http://schemas.openxmlformats.org/officeDocument/2006/relationships/image" Target="media/image1.wmf"/><Relationship Id="rId238" Type="http://schemas.openxmlformats.org/officeDocument/2006/relationships/control" Target="activeX/activeX225.xml"/><Relationship Id="rId259" Type="http://schemas.openxmlformats.org/officeDocument/2006/relationships/control" Target="activeX/activeX246.xml"/><Relationship Id="rId23" Type="http://schemas.openxmlformats.org/officeDocument/2006/relationships/control" Target="activeX/activeX14.xml"/><Relationship Id="rId119" Type="http://schemas.openxmlformats.org/officeDocument/2006/relationships/image" Target="media/image6.wmf"/><Relationship Id="rId270" Type="http://schemas.openxmlformats.org/officeDocument/2006/relationships/control" Target="activeX/activeX253.xml"/><Relationship Id="rId291" Type="http://schemas.openxmlformats.org/officeDocument/2006/relationships/image" Target="media/image23.wmf"/><Relationship Id="rId305" Type="http://schemas.openxmlformats.org/officeDocument/2006/relationships/control" Target="activeX/activeX271.xml"/><Relationship Id="rId326" Type="http://schemas.openxmlformats.org/officeDocument/2006/relationships/control" Target="activeX/activeX292.xml"/><Relationship Id="rId347" Type="http://schemas.openxmlformats.org/officeDocument/2006/relationships/control" Target="activeX/activeX313.xml"/><Relationship Id="rId44" Type="http://schemas.openxmlformats.org/officeDocument/2006/relationships/control" Target="activeX/activeX35.xml"/><Relationship Id="rId65" Type="http://schemas.openxmlformats.org/officeDocument/2006/relationships/control" Target="activeX/activeX56.xml"/><Relationship Id="rId86" Type="http://schemas.openxmlformats.org/officeDocument/2006/relationships/control" Target="activeX/activeX77.xml"/><Relationship Id="rId130" Type="http://schemas.openxmlformats.org/officeDocument/2006/relationships/control" Target="activeX/activeX119.xml"/><Relationship Id="rId151" Type="http://schemas.openxmlformats.org/officeDocument/2006/relationships/control" Target="activeX/activeX140.xml"/><Relationship Id="rId172" Type="http://schemas.openxmlformats.org/officeDocument/2006/relationships/control" Target="activeX/activeX161.xml"/><Relationship Id="rId193" Type="http://schemas.openxmlformats.org/officeDocument/2006/relationships/control" Target="activeX/activeX180.xml"/><Relationship Id="rId207" Type="http://schemas.openxmlformats.org/officeDocument/2006/relationships/control" Target="activeX/activeX194.xml"/><Relationship Id="rId228" Type="http://schemas.openxmlformats.org/officeDocument/2006/relationships/control" Target="activeX/activeX215.xml"/><Relationship Id="rId249" Type="http://schemas.openxmlformats.org/officeDocument/2006/relationships/control" Target="activeX/activeX236.xml"/><Relationship Id="rId13" Type="http://schemas.openxmlformats.org/officeDocument/2006/relationships/control" Target="activeX/activeX4.xml"/><Relationship Id="rId109" Type="http://schemas.openxmlformats.org/officeDocument/2006/relationships/control" Target="activeX/activeX100.xml"/><Relationship Id="rId260" Type="http://schemas.openxmlformats.org/officeDocument/2006/relationships/control" Target="activeX/activeX247.xml"/><Relationship Id="rId281" Type="http://schemas.openxmlformats.org/officeDocument/2006/relationships/image" Target="media/image18.wmf"/><Relationship Id="rId316" Type="http://schemas.openxmlformats.org/officeDocument/2006/relationships/control" Target="activeX/activeX282.xml"/><Relationship Id="rId337" Type="http://schemas.openxmlformats.org/officeDocument/2006/relationships/control" Target="activeX/activeX303.xml"/><Relationship Id="rId34" Type="http://schemas.openxmlformats.org/officeDocument/2006/relationships/control" Target="activeX/activeX25.xml"/><Relationship Id="rId55" Type="http://schemas.openxmlformats.org/officeDocument/2006/relationships/control" Target="activeX/activeX46.xml"/><Relationship Id="rId76" Type="http://schemas.openxmlformats.org/officeDocument/2006/relationships/control" Target="activeX/activeX67.xml"/><Relationship Id="rId97" Type="http://schemas.openxmlformats.org/officeDocument/2006/relationships/control" Target="activeX/activeX88.xml"/><Relationship Id="rId120" Type="http://schemas.openxmlformats.org/officeDocument/2006/relationships/control" Target="activeX/activeX109.xml"/><Relationship Id="rId141" Type="http://schemas.openxmlformats.org/officeDocument/2006/relationships/control" Target="activeX/activeX130.xml"/><Relationship Id="rId358" Type="http://schemas.openxmlformats.org/officeDocument/2006/relationships/control" Target="activeX/activeX324.xml"/><Relationship Id="rId7" Type="http://schemas.openxmlformats.org/officeDocument/2006/relationships/control" Target="activeX/activeX1.xml"/><Relationship Id="rId162" Type="http://schemas.openxmlformats.org/officeDocument/2006/relationships/control" Target="activeX/activeX151.xml"/><Relationship Id="rId183" Type="http://schemas.openxmlformats.org/officeDocument/2006/relationships/control" Target="activeX/activeX170.xml"/><Relationship Id="rId218" Type="http://schemas.openxmlformats.org/officeDocument/2006/relationships/control" Target="activeX/activeX205.xml"/><Relationship Id="rId239" Type="http://schemas.openxmlformats.org/officeDocument/2006/relationships/control" Target="activeX/activeX226.xml"/><Relationship Id="rId250" Type="http://schemas.openxmlformats.org/officeDocument/2006/relationships/control" Target="activeX/activeX237.xml"/><Relationship Id="rId271" Type="http://schemas.openxmlformats.org/officeDocument/2006/relationships/image" Target="media/image13.wmf"/><Relationship Id="rId292" Type="http://schemas.openxmlformats.org/officeDocument/2006/relationships/control" Target="activeX/activeX264.xml"/><Relationship Id="rId306" Type="http://schemas.openxmlformats.org/officeDocument/2006/relationships/control" Target="activeX/activeX272.xml"/><Relationship Id="rId24" Type="http://schemas.openxmlformats.org/officeDocument/2006/relationships/control" Target="activeX/activeX15.xml"/><Relationship Id="rId45" Type="http://schemas.openxmlformats.org/officeDocument/2006/relationships/control" Target="activeX/activeX36.xml"/><Relationship Id="rId66" Type="http://schemas.openxmlformats.org/officeDocument/2006/relationships/control" Target="activeX/activeX57.xml"/><Relationship Id="rId87" Type="http://schemas.openxmlformats.org/officeDocument/2006/relationships/control" Target="activeX/activeX78.xml"/><Relationship Id="rId110" Type="http://schemas.openxmlformats.org/officeDocument/2006/relationships/control" Target="activeX/activeX101.xml"/><Relationship Id="rId131" Type="http://schemas.openxmlformats.org/officeDocument/2006/relationships/control" Target="activeX/activeX120.xml"/><Relationship Id="rId327" Type="http://schemas.openxmlformats.org/officeDocument/2006/relationships/control" Target="activeX/activeX293.xml"/><Relationship Id="rId348" Type="http://schemas.openxmlformats.org/officeDocument/2006/relationships/control" Target="activeX/activeX314.xml"/><Relationship Id="rId152" Type="http://schemas.openxmlformats.org/officeDocument/2006/relationships/control" Target="activeX/activeX141.xml"/><Relationship Id="rId173" Type="http://schemas.openxmlformats.org/officeDocument/2006/relationships/control" Target="activeX/activeX162.xml"/><Relationship Id="rId194" Type="http://schemas.openxmlformats.org/officeDocument/2006/relationships/control" Target="activeX/activeX181.xml"/><Relationship Id="rId208" Type="http://schemas.openxmlformats.org/officeDocument/2006/relationships/control" Target="activeX/activeX195.xml"/><Relationship Id="rId229" Type="http://schemas.openxmlformats.org/officeDocument/2006/relationships/control" Target="activeX/activeX216.xml"/><Relationship Id="rId240" Type="http://schemas.openxmlformats.org/officeDocument/2006/relationships/control" Target="activeX/activeX227.xml"/><Relationship Id="rId261" Type="http://schemas.openxmlformats.org/officeDocument/2006/relationships/control" Target="activeX/activeX248.xml"/><Relationship Id="rId14" Type="http://schemas.openxmlformats.org/officeDocument/2006/relationships/control" Target="activeX/activeX5.xml"/><Relationship Id="rId35" Type="http://schemas.openxmlformats.org/officeDocument/2006/relationships/control" Target="activeX/activeX26.xml"/><Relationship Id="rId56" Type="http://schemas.openxmlformats.org/officeDocument/2006/relationships/control" Target="activeX/activeX47.xml"/><Relationship Id="rId77" Type="http://schemas.openxmlformats.org/officeDocument/2006/relationships/control" Target="activeX/activeX68.xml"/><Relationship Id="rId100" Type="http://schemas.openxmlformats.org/officeDocument/2006/relationships/control" Target="activeX/activeX91.xml"/><Relationship Id="rId282" Type="http://schemas.openxmlformats.org/officeDocument/2006/relationships/control" Target="activeX/activeX259.xml"/><Relationship Id="rId317" Type="http://schemas.openxmlformats.org/officeDocument/2006/relationships/control" Target="activeX/activeX283.xml"/><Relationship Id="rId338" Type="http://schemas.openxmlformats.org/officeDocument/2006/relationships/control" Target="activeX/activeX304.xml"/><Relationship Id="rId359" Type="http://schemas.openxmlformats.org/officeDocument/2006/relationships/control" Target="activeX/activeX325.xml"/><Relationship Id="rId8" Type="http://schemas.openxmlformats.org/officeDocument/2006/relationships/image" Target="media/image2.wmf"/><Relationship Id="rId98" Type="http://schemas.openxmlformats.org/officeDocument/2006/relationships/control" Target="activeX/activeX89.xml"/><Relationship Id="rId121" Type="http://schemas.openxmlformats.org/officeDocument/2006/relationships/control" Target="activeX/activeX110.xml"/><Relationship Id="rId142" Type="http://schemas.openxmlformats.org/officeDocument/2006/relationships/control" Target="activeX/activeX131.xml"/><Relationship Id="rId163" Type="http://schemas.openxmlformats.org/officeDocument/2006/relationships/control" Target="activeX/activeX152.xml"/><Relationship Id="rId184" Type="http://schemas.openxmlformats.org/officeDocument/2006/relationships/control" Target="activeX/activeX171.xml"/><Relationship Id="rId219" Type="http://schemas.openxmlformats.org/officeDocument/2006/relationships/control" Target="activeX/activeX206.xml"/><Relationship Id="rId230" Type="http://schemas.openxmlformats.org/officeDocument/2006/relationships/control" Target="activeX/activeX217.xml"/><Relationship Id="rId251" Type="http://schemas.openxmlformats.org/officeDocument/2006/relationships/control" Target="activeX/activeX238.xml"/><Relationship Id="rId25" Type="http://schemas.openxmlformats.org/officeDocument/2006/relationships/control" Target="activeX/activeX16.xml"/><Relationship Id="rId46" Type="http://schemas.openxmlformats.org/officeDocument/2006/relationships/control" Target="activeX/activeX37.xml"/><Relationship Id="rId67" Type="http://schemas.openxmlformats.org/officeDocument/2006/relationships/control" Target="activeX/activeX58.xml"/><Relationship Id="rId272" Type="http://schemas.openxmlformats.org/officeDocument/2006/relationships/control" Target="activeX/activeX254.xml"/><Relationship Id="rId293" Type="http://schemas.openxmlformats.org/officeDocument/2006/relationships/image" Target="media/image24.wmf"/><Relationship Id="rId307" Type="http://schemas.openxmlformats.org/officeDocument/2006/relationships/control" Target="activeX/activeX273.xml"/><Relationship Id="rId328" Type="http://schemas.openxmlformats.org/officeDocument/2006/relationships/control" Target="activeX/activeX294.xml"/><Relationship Id="rId349" Type="http://schemas.openxmlformats.org/officeDocument/2006/relationships/control" Target="activeX/activeX315.xml"/><Relationship Id="rId88" Type="http://schemas.openxmlformats.org/officeDocument/2006/relationships/control" Target="activeX/activeX79.xml"/><Relationship Id="rId111" Type="http://schemas.openxmlformats.org/officeDocument/2006/relationships/control" Target="activeX/activeX102.xml"/><Relationship Id="rId132" Type="http://schemas.openxmlformats.org/officeDocument/2006/relationships/control" Target="activeX/activeX121.xml"/><Relationship Id="rId153" Type="http://schemas.openxmlformats.org/officeDocument/2006/relationships/control" Target="activeX/activeX142.xml"/><Relationship Id="rId174" Type="http://schemas.openxmlformats.org/officeDocument/2006/relationships/control" Target="activeX/activeX163.xml"/><Relationship Id="rId195" Type="http://schemas.openxmlformats.org/officeDocument/2006/relationships/control" Target="activeX/activeX182.xml"/><Relationship Id="rId209" Type="http://schemas.openxmlformats.org/officeDocument/2006/relationships/control" Target="activeX/activeX196.xml"/><Relationship Id="rId360" Type="http://schemas.openxmlformats.org/officeDocument/2006/relationships/control" Target="activeX/activeX326.xml"/><Relationship Id="rId220" Type="http://schemas.openxmlformats.org/officeDocument/2006/relationships/control" Target="activeX/activeX207.xml"/><Relationship Id="rId241" Type="http://schemas.openxmlformats.org/officeDocument/2006/relationships/control" Target="activeX/activeX228.xml"/><Relationship Id="rId15" Type="http://schemas.openxmlformats.org/officeDocument/2006/relationships/control" Target="activeX/activeX6.xml"/><Relationship Id="rId36" Type="http://schemas.openxmlformats.org/officeDocument/2006/relationships/control" Target="activeX/activeX27.xml"/><Relationship Id="rId57" Type="http://schemas.openxmlformats.org/officeDocument/2006/relationships/control" Target="activeX/activeX48.xml"/><Relationship Id="rId106" Type="http://schemas.openxmlformats.org/officeDocument/2006/relationships/control" Target="activeX/activeX97.xml"/><Relationship Id="rId127" Type="http://schemas.openxmlformats.org/officeDocument/2006/relationships/control" Target="activeX/activeX116.xml"/><Relationship Id="rId262" Type="http://schemas.openxmlformats.org/officeDocument/2006/relationships/control" Target="activeX/activeX249.xml"/><Relationship Id="rId283" Type="http://schemas.openxmlformats.org/officeDocument/2006/relationships/image" Target="media/image19.wmf"/><Relationship Id="rId313" Type="http://schemas.openxmlformats.org/officeDocument/2006/relationships/control" Target="activeX/activeX279.xml"/><Relationship Id="rId318" Type="http://schemas.openxmlformats.org/officeDocument/2006/relationships/control" Target="activeX/activeX284.xml"/><Relationship Id="rId339" Type="http://schemas.openxmlformats.org/officeDocument/2006/relationships/control" Target="activeX/activeX305.xml"/><Relationship Id="rId10" Type="http://schemas.openxmlformats.org/officeDocument/2006/relationships/image" Target="media/image3.wmf"/><Relationship Id="rId31" Type="http://schemas.openxmlformats.org/officeDocument/2006/relationships/control" Target="activeX/activeX22.xml"/><Relationship Id="rId52" Type="http://schemas.openxmlformats.org/officeDocument/2006/relationships/control" Target="activeX/activeX43.xml"/><Relationship Id="rId73" Type="http://schemas.openxmlformats.org/officeDocument/2006/relationships/control" Target="activeX/activeX64.xml"/><Relationship Id="rId78" Type="http://schemas.openxmlformats.org/officeDocument/2006/relationships/control" Target="activeX/activeX69.xml"/><Relationship Id="rId94" Type="http://schemas.openxmlformats.org/officeDocument/2006/relationships/control" Target="activeX/activeX85.xml"/><Relationship Id="rId99" Type="http://schemas.openxmlformats.org/officeDocument/2006/relationships/control" Target="activeX/activeX90.xml"/><Relationship Id="rId101" Type="http://schemas.openxmlformats.org/officeDocument/2006/relationships/control" Target="activeX/activeX92.xml"/><Relationship Id="rId122" Type="http://schemas.openxmlformats.org/officeDocument/2006/relationships/control" Target="activeX/activeX111.xml"/><Relationship Id="rId143" Type="http://schemas.openxmlformats.org/officeDocument/2006/relationships/control" Target="activeX/activeX132.xml"/><Relationship Id="rId148" Type="http://schemas.openxmlformats.org/officeDocument/2006/relationships/control" Target="activeX/activeX137.xml"/><Relationship Id="rId164" Type="http://schemas.openxmlformats.org/officeDocument/2006/relationships/control" Target="activeX/activeX153.xml"/><Relationship Id="rId169" Type="http://schemas.openxmlformats.org/officeDocument/2006/relationships/control" Target="activeX/activeX158.xml"/><Relationship Id="rId185" Type="http://schemas.openxmlformats.org/officeDocument/2006/relationships/control" Target="activeX/activeX172.xml"/><Relationship Id="rId334" Type="http://schemas.openxmlformats.org/officeDocument/2006/relationships/control" Target="activeX/activeX300.xml"/><Relationship Id="rId350" Type="http://schemas.openxmlformats.org/officeDocument/2006/relationships/control" Target="activeX/activeX316.xml"/><Relationship Id="rId355" Type="http://schemas.openxmlformats.org/officeDocument/2006/relationships/control" Target="activeX/activeX321.xml"/><Relationship Id="rId4" Type="http://schemas.openxmlformats.org/officeDocument/2006/relationships/footnotes" Target="footnotes.xml"/><Relationship Id="rId9" Type="http://schemas.openxmlformats.org/officeDocument/2006/relationships/control" Target="activeX/activeX2.xml"/><Relationship Id="rId180" Type="http://schemas.openxmlformats.org/officeDocument/2006/relationships/control" Target="activeX/activeX167.xml"/><Relationship Id="rId210" Type="http://schemas.openxmlformats.org/officeDocument/2006/relationships/control" Target="activeX/activeX197.xml"/><Relationship Id="rId215" Type="http://schemas.openxmlformats.org/officeDocument/2006/relationships/control" Target="activeX/activeX202.xml"/><Relationship Id="rId236" Type="http://schemas.openxmlformats.org/officeDocument/2006/relationships/control" Target="activeX/activeX223.xml"/><Relationship Id="rId257" Type="http://schemas.openxmlformats.org/officeDocument/2006/relationships/control" Target="activeX/activeX244.xml"/><Relationship Id="rId278" Type="http://schemas.openxmlformats.org/officeDocument/2006/relationships/control" Target="activeX/activeX257.xml"/><Relationship Id="rId26" Type="http://schemas.openxmlformats.org/officeDocument/2006/relationships/control" Target="activeX/activeX17.xml"/><Relationship Id="rId231" Type="http://schemas.openxmlformats.org/officeDocument/2006/relationships/control" Target="activeX/activeX218.xml"/><Relationship Id="rId252" Type="http://schemas.openxmlformats.org/officeDocument/2006/relationships/control" Target="activeX/activeX239.xml"/><Relationship Id="rId273" Type="http://schemas.openxmlformats.org/officeDocument/2006/relationships/image" Target="media/image14.wmf"/><Relationship Id="rId294" Type="http://schemas.openxmlformats.org/officeDocument/2006/relationships/control" Target="activeX/activeX265.xml"/><Relationship Id="rId308" Type="http://schemas.openxmlformats.org/officeDocument/2006/relationships/control" Target="activeX/activeX274.xml"/><Relationship Id="rId329" Type="http://schemas.openxmlformats.org/officeDocument/2006/relationships/control" Target="activeX/activeX295.xml"/><Relationship Id="rId47" Type="http://schemas.openxmlformats.org/officeDocument/2006/relationships/control" Target="activeX/activeX38.xml"/><Relationship Id="rId68" Type="http://schemas.openxmlformats.org/officeDocument/2006/relationships/control" Target="activeX/activeX59.xml"/><Relationship Id="rId89" Type="http://schemas.openxmlformats.org/officeDocument/2006/relationships/control" Target="activeX/activeX80.xml"/><Relationship Id="rId112" Type="http://schemas.openxmlformats.org/officeDocument/2006/relationships/control" Target="activeX/activeX103.xml"/><Relationship Id="rId133" Type="http://schemas.openxmlformats.org/officeDocument/2006/relationships/control" Target="activeX/activeX122.xml"/><Relationship Id="rId154" Type="http://schemas.openxmlformats.org/officeDocument/2006/relationships/control" Target="activeX/activeX143.xml"/><Relationship Id="rId175" Type="http://schemas.openxmlformats.org/officeDocument/2006/relationships/control" Target="activeX/activeX164.xml"/><Relationship Id="rId340" Type="http://schemas.openxmlformats.org/officeDocument/2006/relationships/control" Target="activeX/activeX306.xml"/><Relationship Id="rId361" Type="http://schemas.openxmlformats.org/officeDocument/2006/relationships/fontTable" Target="fontTable.xml"/><Relationship Id="rId196" Type="http://schemas.openxmlformats.org/officeDocument/2006/relationships/control" Target="activeX/activeX183.xml"/><Relationship Id="rId200" Type="http://schemas.openxmlformats.org/officeDocument/2006/relationships/control" Target="activeX/activeX187.xml"/><Relationship Id="rId16" Type="http://schemas.openxmlformats.org/officeDocument/2006/relationships/control" Target="activeX/activeX7.xml"/><Relationship Id="rId221" Type="http://schemas.openxmlformats.org/officeDocument/2006/relationships/control" Target="activeX/activeX208.xml"/><Relationship Id="rId242" Type="http://schemas.openxmlformats.org/officeDocument/2006/relationships/control" Target="activeX/activeX229.xml"/><Relationship Id="rId263" Type="http://schemas.openxmlformats.org/officeDocument/2006/relationships/image" Target="media/image9.wmf"/><Relationship Id="rId284" Type="http://schemas.openxmlformats.org/officeDocument/2006/relationships/control" Target="activeX/activeX260.xml"/><Relationship Id="rId319" Type="http://schemas.openxmlformats.org/officeDocument/2006/relationships/control" Target="activeX/activeX285.xml"/><Relationship Id="rId37" Type="http://schemas.openxmlformats.org/officeDocument/2006/relationships/control" Target="activeX/activeX28.xml"/><Relationship Id="rId58" Type="http://schemas.openxmlformats.org/officeDocument/2006/relationships/control" Target="activeX/activeX49.xml"/><Relationship Id="rId79" Type="http://schemas.openxmlformats.org/officeDocument/2006/relationships/control" Target="activeX/activeX70.xml"/><Relationship Id="rId102" Type="http://schemas.openxmlformats.org/officeDocument/2006/relationships/control" Target="activeX/activeX93.xml"/><Relationship Id="rId123" Type="http://schemas.openxmlformats.org/officeDocument/2006/relationships/control" Target="activeX/activeX112.xml"/><Relationship Id="rId144" Type="http://schemas.openxmlformats.org/officeDocument/2006/relationships/control" Target="activeX/activeX133.xml"/><Relationship Id="rId330" Type="http://schemas.openxmlformats.org/officeDocument/2006/relationships/control" Target="activeX/activeX296.xml"/><Relationship Id="rId90" Type="http://schemas.openxmlformats.org/officeDocument/2006/relationships/control" Target="activeX/activeX81.xml"/><Relationship Id="rId165" Type="http://schemas.openxmlformats.org/officeDocument/2006/relationships/control" Target="activeX/activeX154.xml"/><Relationship Id="rId186" Type="http://schemas.openxmlformats.org/officeDocument/2006/relationships/control" Target="activeX/activeX173.xml"/><Relationship Id="rId351" Type="http://schemas.openxmlformats.org/officeDocument/2006/relationships/control" Target="activeX/activeX317.xml"/><Relationship Id="rId211" Type="http://schemas.openxmlformats.org/officeDocument/2006/relationships/control" Target="activeX/activeX198.xml"/><Relationship Id="rId232" Type="http://schemas.openxmlformats.org/officeDocument/2006/relationships/control" Target="activeX/activeX219.xml"/><Relationship Id="rId253" Type="http://schemas.openxmlformats.org/officeDocument/2006/relationships/control" Target="activeX/activeX240.xml"/><Relationship Id="rId274" Type="http://schemas.openxmlformats.org/officeDocument/2006/relationships/control" Target="activeX/activeX255.xml"/><Relationship Id="rId295" Type="http://schemas.openxmlformats.org/officeDocument/2006/relationships/image" Target="media/image25.wmf"/><Relationship Id="rId309" Type="http://schemas.openxmlformats.org/officeDocument/2006/relationships/control" Target="activeX/activeX275.xml"/><Relationship Id="rId27" Type="http://schemas.openxmlformats.org/officeDocument/2006/relationships/control" Target="activeX/activeX18.xml"/><Relationship Id="rId48" Type="http://schemas.openxmlformats.org/officeDocument/2006/relationships/control" Target="activeX/activeX39.xml"/><Relationship Id="rId69" Type="http://schemas.openxmlformats.org/officeDocument/2006/relationships/control" Target="activeX/activeX60.xml"/><Relationship Id="rId113" Type="http://schemas.openxmlformats.org/officeDocument/2006/relationships/control" Target="activeX/activeX104.xml"/><Relationship Id="rId134" Type="http://schemas.openxmlformats.org/officeDocument/2006/relationships/control" Target="activeX/activeX123.xml"/><Relationship Id="rId320" Type="http://schemas.openxmlformats.org/officeDocument/2006/relationships/control" Target="activeX/activeX286.xml"/><Relationship Id="rId80" Type="http://schemas.openxmlformats.org/officeDocument/2006/relationships/control" Target="activeX/activeX71.xml"/><Relationship Id="rId155" Type="http://schemas.openxmlformats.org/officeDocument/2006/relationships/control" Target="activeX/activeX144.xml"/><Relationship Id="rId176" Type="http://schemas.openxmlformats.org/officeDocument/2006/relationships/image" Target="media/image7.wmf"/><Relationship Id="rId197" Type="http://schemas.openxmlformats.org/officeDocument/2006/relationships/control" Target="activeX/activeX184.xml"/><Relationship Id="rId341" Type="http://schemas.openxmlformats.org/officeDocument/2006/relationships/control" Target="activeX/activeX307.xml"/><Relationship Id="rId362" Type="http://schemas.openxmlformats.org/officeDocument/2006/relationships/theme" Target="theme/theme1.xml"/><Relationship Id="rId201" Type="http://schemas.openxmlformats.org/officeDocument/2006/relationships/control" Target="activeX/activeX188.xml"/><Relationship Id="rId222" Type="http://schemas.openxmlformats.org/officeDocument/2006/relationships/control" Target="activeX/activeX209.xml"/><Relationship Id="rId243" Type="http://schemas.openxmlformats.org/officeDocument/2006/relationships/control" Target="activeX/activeX230.xml"/><Relationship Id="rId264" Type="http://schemas.openxmlformats.org/officeDocument/2006/relationships/control" Target="activeX/activeX250.xml"/><Relationship Id="rId285" Type="http://schemas.openxmlformats.org/officeDocument/2006/relationships/image" Target="media/image20.wmf"/><Relationship Id="rId17" Type="http://schemas.openxmlformats.org/officeDocument/2006/relationships/control" Target="activeX/activeX8.xml"/><Relationship Id="rId38" Type="http://schemas.openxmlformats.org/officeDocument/2006/relationships/control" Target="activeX/activeX29.xml"/><Relationship Id="rId59" Type="http://schemas.openxmlformats.org/officeDocument/2006/relationships/control" Target="activeX/activeX50.xml"/><Relationship Id="rId103" Type="http://schemas.openxmlformats.org/officeDocument/2006/relationships/control" Target="activeX/activeX94.xml"/><Relationship Id="rId124" Type="http://schemas.openxmlformats.org/officeDocument/2006/relationships/control" Target="activeX/activeX113.xml"/><Relationship Id="rId310" Type="http://schemas.openxmlformats.org/officeDocument/2006/relationships/control" Target="activeX/activeX276.xml"/><Relationship Id="rId70" Type="http://schemas.openxmlformats.org/officeDocument/2006/relationships/control" Target="activeX/activeX61.xml"/><Relationship Id="rId91" Type="http://schemas.openxmlformats.org/officeDocument/2006/relationships/control" Target="activeX/activeX82.xml"/><Relationship Id="rId145" Type="http://schemas.openxmlformats.org/officeDocument/2006/relationships/control" Target="activeX/activeX134.xml"/><Relationship Id="rId166" Type="http://schemas.openxmlformats.org/officeDocument/2006/relationships/control" Target="activeX/activeX155.xml"/><Relationship Id="rId187" Type="http://schemas.openxmlformats.org/officeDocument/2006/relationships/control" Target="activeX/activeX174.xml"/><Relationship Id="rId331" Type="http://schemas.openxmlformats.org/officeDocument/2006/relationships/control" Target="activeX/activeX297.xml"/><Relationship Id="rId352" Type="http://schemas.openxmlformats.org/officeDocument/2006/relationships/control" Target="activeX/activeX318.xml"/><Relationship Id="rId1" Type="http://schemas.openxmlformats.org/officeDocument/2006/relationships/styles" Target="styles.xml"/><Relationship Id="rId212" Type="http://schemas.openxmlformats.org/officeDocument/2006/relationships/control" Target="activeX/activeX199.xml"/><Relationship Id="rId233" Type="http://schemas.openxmlformats.org/officeDocument/2006/relationships/control" Target="activeX/activeX220.xml"/><Relationship Id="rId254" Type="http://schemas.openxmlformats.org/officeDocument/2006/relationships/control" Target="activeX/activeX241.xml"/><Relationship Id="rId28" Type="http://schemas.openxmlformats.org/officeDocument/2006/relationships/control" Target="activeX/activeX19.xml"/><Relationship Id="rId49" Type="http://schemas.openxmlformats.org/officeDocument/2006/relationships/control" Target="activeX/activeX40.xml"/><Relationship Id="rId114" Type="http://schemas.openxmlformats.org/officeDocument/2006/relationships/control" Target="activeX/activeX105.xml"/><Relationship Id="rId275" Type="http://schemas.openxmlformats.org/officeDocument/2006/relationships/image" Target="media/image15.wmf"/><Relationship Id="rId296" Type="http://schemas.openxmlformats.org/officeDocument/2006/relationships/control" Target="activeX/activeX266.xml"/><Relationship Id="rId300" Type="http://schemas.openxmlformats.org/officeDocument/2006/relationships/control" Target="activeX/activeX268.xml"/><Relationship Id="rId60" Type="http://schemas.openxmlformats.org/officeDocument/2006/relationships/control" Target="activeX/activeX51.xml"/><Relationship Id="rId81" Type="http://schemas.openxmlformats.org/officeDocument/2006/relationships/control" Target="activeX/activeX72.xml"/><Relationship Id="rId135" Type="http://schemas.openxmlformats.org/officeDocument/2006/relationships/control" Target="activeX/activeX124.xml"/><Relationship Id="rId156" Type="http://schemas.openxmlformats.org/officeDocument/2006/relationships/control" Target="activeX/activeX145.xml"/><Relationship Id="rId177" Type="http://schemas.openxmlformats.org/officeDocument/2006/relationships/control" Target="activeX/activeX165.xml"/><Relationship Id="rId198" Type="http://schemas.openxmlformats.org/officeDocument/2006/relationships/control" Target="activeX/activeX185.xml"/><Relationship Id="rId321" Type="http://schemas.openxmlformats.org/officeDocument/2006/relationships/control" Target="activeX/activeX287.xml"/><Relationship Id="rId342" Type="http://schemas.openxmlformats.org/officeDocument/2006/relationships/control" Target="activeX/activeX308.xml"/><Relationship Id="rId202" Type="http://schemas.openxmlformats.org/officeDocument/2006/relationships/control" Target="activeX/activeX189.xml"/><Relationship Id="rId223" Type="http://schemas.openxmlformats.org/officeDocument/2006/relationships/control" Target="activeX/activeX210.xml"/><Relationship Id="rId244" Type="http://schemas.openxmlformats.org/officeDocument/2006/relationships/control" Target="activeX/activeX231.xml"/><Relationship Id="rId18" Type="http://schemas.openxmlformats.org/officeDocument/2006/relationships/control" Target="activeX/activeX9.xml"/><Relationship Id="rId39" Type="http://schemas.openxmlformats.org/officeDocument/2006/relationships/control" Target="activeX/activeX30.xml"/><Relationship Id="rId265" Type="http://schemas.openxmlformats.org/officeDocument/2006/relationships/image" Target="media/image10.wmf"/><Relationship Id="rId286" Type="http://schemas.openxmlformats.org/officeDocument/2006/relationships/control" Target="activeX/activeX261.xml"/><Relationship Id="rId50" Type="http://schemas.openxmlformats.org/officeDocument/2006/relationships/control" Target="activeX/activeX41.xml"/><Relationship Id="rId104" Type="http://schemas.openxmlformats.org/officeDocument/2006/relationships/control" Target="activeX/activeX95.xml"/><Relationship Id="rId125" Type="http://schemas.openxmlformats.org/officeDocument/2006/relationships/control" Target="activeX/activeX114.xml"/><Relationship Id="rId146" Type="http://schemas.openxmlformats.org/officeDocument/2006/relationships/control" Target="activeX/activeX135.xml"/><Relationship Id="rId167" Type="http://schemas.openxmlformats.org/officeDocument/2006/relationships/control" Target="activeX/activeX156.xml"/><Relationship Id="rId188" Type="http://schemas.openxmlformats.org/officeDocument/2006/relationships/control" Target="activeX/activeX175.xml"/><Relationship Id="rId311" Type="http://schemas.openxmlformats.org/officeDocument/2006/relationships/control" Target="activeX/activeX277.xml"/><Relationship Id="rId332" Type="http://schemas.openxmlformats.org/officeDocument/2006/relationships/control" Target="activeX/activeX298.xml"/><Relationship Id="rId353" Type="http://schemas.openxmlformats.org/officeDocument/2006/relationships/control" Target="activeX/activeX319.xml"/><Relationship Id="rId71" Type="http://schemas.openxmlformats.org/officeDocument/2006/relationships/control" Target="activeX/activeX62.xml"/><Relationship Id="rId92" Type="http://schemas.openxmlformats.org/officeDocument/2006/relationships/control" Target="activeX/activeX83.xml"/><Relationship Id="rId213" Type="http://schemas.openxmlformats.org/officeDocument/2006/relationships/control" Target="activeX/activeX200.xml"/><Relationship Id="rId234" Type="http://schemas.openxmlformats.org/officeDocument/2006/relationships/control" Target="activeX/activeX221.xml"/><Relationship Id="rId2" Type="http://schemas.openxmlformats.org/officeDocument/2006/relationships/settings" Target="settings.xml"/><Relationship Id="rId29" Type="http://schemas.openxmlformats.org/officeDocument/2006/relationships/control" Target="activeX/activeX20.xml"/><Relationship Id="rId255" Type="http://schemas.openxmlformats.org/officeDocument/2006/relationships/control" Target="activeX/activeX242.xml"/><Relationship Id="rId276" Type="http://schemas.openxmlformats.org/officeDocument/2006/relationships/control" Target="activeX/activeX256.xml"/><Relationship Id="rId297" Type="http://schemas.openxmlformats.org/officeDocument/2006/relationships/image" Target="media/image26.wmf"/><Relationship Id="rId40" Type="http://schemas.openxmlformats.org/officeDocument/2006/relationships/control" Target="activeX/activeX31.xml"/><Relationship Id="rId115" Type="http://schemas.openxmlformats.org/officeDocument/2006/relationships/control" Target="activeX/activeX106.xml"/><Relationship Id="rId136" Type="http://schemas.openxmlformats.org/officeDocument/2006/relationships/control" Target="activeX/activeX125.xml"/><Relationship Id="rId157" Type="http://schemas.openxmlformats.org/officeDocument/2006/relationships/control" Target="activeX/activeX146.xml"/><Relationship Id="rId178" Type="http://schemas.openxmlformats.org/officeDocument/2006/relationships/image" Target="media/image8.wmf"/><Relationship Id="rId301" Type="http://schemas.openxmlformats.org/officeDocument/2006/relationships/image" Target="media/image28.wmf"/><Relationship Id="rId322" Type="http://schemas.openxmlformats.org/officeDocument/2006/relationships/control" Target="activeX/activeX288.xml"/><Relationship Id="rId343" Type="http://schemas.openxmlformats.org/officeDocument/2006/relationships/control" Target="activeX/activeX309.xml"/><Relationship Id="rId61" Type="http://schemas.openxmlformats.org/officeDocument/2006/relationships/control" Target="activeX/activeX52.xml"/><Relationship Id="rId82" Type="http://schemas.openxmlformats.org/officeDocument/2006/relationships/control" Target="activeX/activeX73.xml"/><Relationship Id="rId199" Type="http://schemas.openxmlformats.org/officeDocument/2006/relationships/control" Target="activeX/activeX186.xml"/><Relationship Id="rId203" Type="http://schemas.openxmlformats.org/officeDocument/2006/relationships/control" Target="activeX/activeX190.xml"/><Relationship Id="rId19" Type="http://schemas.openxmlformats.org/officeDocument/2006/relationships/control" Target="activeX/activeX10.xml"/><Relationship Id="rId224" Type="http://schemas.openxmlformats.org/officeDocument/2006/relationships/control" Target="activeX/activeX211.xml"/><Relationship Id="rId245" Type="http://schemas.openxmlformats.org/officeDocument/2006/relationships/control" Target="activeX/activeX232.xml"/><Relationship Id="rId266" Type="http://schemas.openxmlformats.org/officeDocument/2006/relationships/control" Target="activeX/activeX251.xml"/><Relationship Id="rId287" Type="http://schemas.openxmlformats.org/officeDocument/2006/relationships/image" Target="media/image21.wmf"/><Relationship Id="rId30" Type="http://schemas.openxmlformats.org/officeDocument/2006/relationships/control" Target="activeX/activeX21.xml"/><Relationship Id="rId105" Type="http://schemas.openxmlformats.org/officeDocument/2006/relationships/control" Target="activeX/activeX96.xml"/><Relationship Id="rId126" Type="http://schemas.openxmlformats.org/officeDocument/2006/relationships/control" Target="activeX/activeX115.xml"/><Relationship Id="rId147" Type="http://schemas.openxmlformats.org/officeDocument/2006/relationships/control" Target="activeX/activeX136.xml"/><Relationship Id="rId168" Type="http://schemas.openxmlformats.org/officeDocument/2006/relationships/control" Target="activeX/activeX157.xml"/><Relationship Id="rId312" Type="http://schemas.openxmlformats.org/officeDocument/2006/relationships/control" Target="activeX/activeX278.xml"/><Relationship Id="rId333" Type="http://schemas.openxmlformats.org/officeDocument/2006/relationships/control" Target="activeX/activeX299.xml"/><Relationship Id="rId354" Type="http://schemas.openxmlformats.org/officeDocument/2006/relationships/control" Target="activeX/activeX320.xml"/><Relationship Id="rId51" Type="http://schemas.openxmlformats.org/officeDocument/2006/relationships/control" Target="activeX/activeX42.xml"/><Relationship Id="rId72" Type="http://schemas.openxmlformats.org/officeDocument/2006/relationships/control" Target="activeX/activeX63.xml"/><Relationship Id="rId93" Type="http://schemas.openxmlformats.org/officeDocument/2006/relationships/control" Target="activeX/activeX84.xml"/><Relationship Id="rId189" Type="http://schemas.openxmlformats.org/officeDocument/2006/relationships/control" Target="activeX/activeX176.xml"/><Relationship Id="rId3" Type="http://schemas.openxmlformats.org/officeDocument/2006/relationships/webSettings" Target="webSettings.xml"/><Relationship Id="rId214" Type="http://schemas.openxmlformats.org/officeDocument/2006/relationships/control" Target="activeX/activeX201.xml"/><Relationship Id="rId235" Type="http://schemas.openxmlformats.org/officeDocument/2006/relationships/control" Target="activeX/activeX222.xml"/><Relationship Id="rId256" Type="http://schemas.openxmlformats.org/officeDocument/2006/relationships/control" Target="activeX/activeX243.xml"/><Relationship Id="rId277" Type="http://schemas.openxmlformats.org/officeDocument/2006/relationships/image" Target="media/image16.wmf"/><Relationship Id="rId298" Type="http://schemas.openxmlformats.org/officeDocument/2006/relationships/control" Target="activeX/activeX267.xml"/><Relationship Id="rId116" Type="http://schemas.openxmlformats.org/officeDocument/2006/relationships/control" Target="activeX/activeX107.xml"/><Relationship Id="rId137" Type="http://schemas.openxmlformats.org/officeDocument/2006/relationships/control" Target="activeX/activeX126.xml"/><Relationship Id="rId158" Type="http://schemas.openxmlformats.org/officeDocument/2006/relationships/control" Target="activeX/activeX147.xml"/><Relationship Id="rId302" Type="http://schemas.openxmlformats.org/officeDocument/2006/relationships/control" Target="activeX/activeX269.xml"/><Relationship Id="rId323" Type="http://schemas.openxmlformats.org/officeDocument/2006/relationships/control" Target="activeX/activeX289.xml"/><Relationship Id="rId344" Type="http://schemas.openxmlformats.org/officeDocument/2006/relationships/control" Target="activeX/activeX310.xml"/><Relationship Id="rId20" Type="http://schemas.openxmlformats.org/officeDocument/2006/relationships/control" Target="activeX/activeX11.xml"/><Relationship Id="rId41" Type="http://schemas.openxmlformats.org/officeDocument/2006/relationships/control" Target="activeX/activeX32.xml"/><Relationship Id="rId62" Type="http://schemas.openxmlformats.org/officeDocument/2006/relationships/control" Target="activeX/activeX53.xml"/><Relationship Id="rId83" Type="http://schemas.openxmlformats.org/officeDocument/2006/relationships/control" Target="activeX/activeX74.xml"/><Relationship Id="rId179" Type="http://schemas.openxmlformats.org/officeDocument/2006/relationships/control" Target="activeX/activeX166.xml"/><Relationship Id="rId190" Type="http://schemas.openxmlformats.org/officeDocument/2006/relationships/control" Target="activeX/activeX177.xml"/><Relationship Id="rId204" Type="http://schemas.openxmlformats.org/officeDocument/2006/relationships/control" Target="activeX/activeX191.xml"/><Relationship Id="rId225" Type="http://schemas.openxmlformats.org/officeDocument/2006/relationships/control" Target="activeX/activeX212.xml"/><Relationship Id="rId246" Type="http://schemas.openxmlformats.org/officeDocument/2006/relationships/control" Target="activeX/activeX233.xml"/><Relationship Id="rId267" Type="http://schemas.openxmlformats.org/officeDocument/2006/relationships/image" Target="media/image11.wmf"/><Relationship Id="rId288" Type="http://schemas.openxmlformats.org/officeDocument/2006/relationships/control" Target="activeX/activeX26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A-5CC6-11CF-8D67-00AA00BDCE1D}" ax:persistence="persistStream" r:id="rId1"/>
</file>

<file path=word/activeX/activeX109.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6-5CC6-11CF-8D67-00AA00BDCE1D}" ax:persistence="persistStream" r:id="rId1"/>
</file>

<file path=word/activeX/activeX163.xml><?xml version="1.0" encoding="utf-8"?>
<ax:ocx xmlns:ax="http://schemas.microsoft.com/office/2006/activeX" xmlns:r="http://schemas.openxmlformats.org/officeDocument/2006/relationships" ax:classid="{5512D116-5CC6-11CF-8D67-00AA00BDCE1D}" ax:persistence="persistStream" r:id="rId1"/>
</file>

<file path=word/activeX/activeX164.xml><?xml version="1.0" encoding="utf-8"?>
<ax:ocx xmlns:ax="http://schemas.microsoft.com/office/2006/activeX" xmlns:r="http://schemas.openxmlformats.org/officeDocument/2006/relationships" ax:classid="{5512D116-5CC6-11CF-8D67-00AA00BDCE1D}" ax:persistence="persistStream" r:id="rId1"/>
</file>

<file path=word/activeX/activeX165.xml><?xml version="1.0" encoding="utf-8"?>
<ax:ocx xmlns:ax="http://schemas.microsoft.com/office/2006/activeX" xmlns:r="http://schemas.openxmlformats.org/officeDocument/2006/relationships" ax:classid="{5512D116-5CC6-11CF-8D67-00AA00BDCE1D}" ax:persistence="persistStream" r:id="rId1"/>
</file>

<file path=word/activeX/activeX166.xml><?xml version="1.0" encoding="utf-8"?>
<ax:ocx xmlns:ax="http://schemas.microsoft.com/office/2006/activeX" xmlns:r="http://schemas.openxmlformats.org/officeDocument/2006/relationships" ax:classid="{5512D116-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6-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6-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6-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6-5CC6-11CF-8D67-00AA00BDCE1D}" ax:persistence="persistStream" r:id="rId1"/>
</file>

<file path=word/activeX/activeX183.xml><?xml version="1.0" encoding="utf-8"?>
<ax:ocx xmlns:ax="http://schemas.microsoft.com/office/2006/activeX" xmlns:r="http://schemas.openxmlformats.org/officeDocument/2006/relationships" ax:classid="{5512D116-5CC6-11CF-8D67-00AA00BDCE1D}" ax:persistence="persistStream" r:id="rId1"/>
</file>

<file path=word/activeX/activeX184.xml><?xml version="1.0" encoding="utf-8"?>
<ax:ocx xmlns:ax="http://schemas.microsoft.com/office/2006/activeX" xmlns:r="http://schemas.openxmlformats.org/officeDocument/2006/relationships" ax:classid="{5512D116-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6-5CC6-11CF-8D67-00AA00BDCE1D}" ax:persistence="persistStream" r:id="rId1"/>
</file>

<file path=word/activeX/activeX197.xml><?xml version="1.0" encoding="utf-8"?>
<ax:ocx xmlns:ax="http://schemas.microsoft.com/office/2006/activeX" xmlns:r="http://schemas.openxmlformats.org/officeDocument/2006/relationships" ax:classid="{5512D116-5CC6-11CF-8D67-00AA00BDCE1D}" ax:persistence="persistStream" r:id="rId1"/>
</file>

<file path=word/activeX/activeX198.xml><?xml version="1.0" encoding="utf-8"?>
<ax:ocx xmlns:ax="http://schemas.microsoft.com/office/2006/activeX" xmlns:r="http://schemas.openxmlformats.org/officeDocument/2006/relationships" ax:classid="{5512D116-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6-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6-5CC6-11CF-8D67-00AA00BDCE1D}" ax:persistence="persistStream" r:id="rId1"/>
</file>

<file path=word/activeX/activeX211.xml><?xml version="1.0" encoding="utf-8"?>
<ax:ocx xmlns:ax="http://schemas.microsoft.com/office/2006/activeX" xmlns:r="http://schemas.openxmlformats.org/officeDocument/2006/relationships" ax:classid="{5512D116-5CC6-11CF-8D67-00AA00BDCE1D}" ax:persistence="persistStream" r:id="rId1"/>
</file>

<file path=word/activeX/activeX212.xml><?xml version="1.0" encoding="utf-8"?>
<ax:ocx xmlns:ax="http://schemas.microsoft.com/office/2006/activeX" xmlns:r="http://schemas.openxmlformats.org/officeDocument/2006/relationships" ax:classid="{5512D116-5CC6-11CF-8D67-00AA00BDCE1D}" ax:persistence="persistStream" r:id="rId1"/>
</file>

<file path=word/activeX/activeX213.xml><?xml version="1.0" encoding="utf-8"?>
<ax:ocx xmlns:ax="http://schemas.microsoft.com/office/2006/activeX" xmlns:r="http://schemas.openxmlformats.org/officeDocument/2006/relationships" ax:classid="{5512D116-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6-5CC6-11CF-8D67-00AA00BDCE1D}" ax:persistence="persistStream" r:id="rId1"/>
</file>

<file path=word/activeX/activeX219.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20.xml><?xml version="1.0" encoding="utf-8"?>
<ax:ocx xmlns:ax="http://schemas.microsoft.com/office/2006/activeX" xmlns:r="http://schemas.openxmlformats.org/officeDocument/2006/relationships" ax:classid="{5512D116-5CC6-11CF-8D67-00AA00BDCE1D}" ax:persistence="persistStream" r:id="rId1"/>
</file>

<file path=word/activeX/activeX221.xml><?xml version="1.0" encoding="utf-8"?>
<ax:ocx xmlns:ax="http://schemas.microsoft.com/office/2006/activeX" xmlns:r="http://schemas.openxmlformats.org/officeDocument/2006/relationships" ax:classid="{5512D116-5CC6-11CF-8D67-00AA00BDCE1D}" ax:persistence="persistStream" r:id="rId1"/>
</file>

<file path=word/activeX/activeX222.xml><?xml version="1.0" encoding="utf-8"?>
<ax:ocx xmlns:ax="http://schemas.microsoft.com/office/2006/activeX" xmlns:r="http://schemas.openxmlformats.org/officeDocument/2006/relationships" ax:classid="{5512D116-5CC6-11CF-8D67-00AA00BDCE1D}" ax:persistence="persistStream" r:id="rId1"/>
</file>

<file path=word/activeX/activeX223.xml><?xml version="1.0" encoding="utf-8"?>
<ax:ocx xmlns:ax="http://schemas.microsoft.com/office/2006/activeX" xmlns:r="http://schemas.openxmlformats.org/officeDocument/2006/relationships" ax:classid="{5512D116-5CC6-11CF-8D67-00AA00BDCE1D}" ax:persistence="persistStream" r:id="rId1"/>
</file>

<file path=word/activeX/activeX224.xml><?xml version="1.0" encoding="utf-8"?>
<ax:ocx xmlns:ax="http://schemas.microsoft.com/office/2006/activeX" xmlns:r="http://schemas.openxmlformats.org/officeDocument/2006/relationships" ax:classid="{5512D116-5CC6-11CF-8D67-00AA00BDCE1D}" ax:persistence="persistStream" r:id="rId1"/>
</file>

<file path=word/activeX/activeX225.xml><?xml version="1.0" encoding="utf-8"?>
<ax:ocx xmlns:ax="http://schemas.microsoft.com/office/2006/activeX" xmlns:r="http://schemas.openxmlformats.org/officeDocument/2006/relationships" ax:classid="{5512D116-5CC6-11CF-8D67-00AA00BDCE1D}" ax:persistence="persistStream" r:id="rId1"/>
</file>

<file path=word/activeX/activeX226.xml><?xml version="1.0" encoding="utf-8"?>
<ax:ocx xmlns:ax="http://schemas.microsoft.com/office/2006/activeX" xmlns:r="http://schemas.openxmlformats.org/officeDocument/2006/relationships" ax:classid="{5512D116-5CC6-11CF-8D67-00AA00BDCE1D}" ax:persistence="persistStream" r:id="rId1"/>
</file>

<file path=word/activeX/activeX227.xml><?xml version="1.0" encoding="utf-8"?>
<ax:ocx xmlns:ax="http://schemas.microsoft.com/office/2006/activeX" xmlns:r="http://schemas.openxmlformats.org/officeDocument/2006/relationships" ax:classid="{5512D116-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6-5CC6-11CF-8D67-00AA00BDCE1D}" ax:persistence="persistStream" r:id="rId1"/>
</file>

<file path=word/activeX/activeX237.xml><?xml version="1.0" encoding="utf-8"?>
<ax:ocx xmlns:ax="http://schemas.microsoft.com/office/2006/activeX" xmlns:r="http://schemas.openxmlformats.org/officeDocument/2006/relationships" ax:classid="{5512D116-5CC6-11CF-8D67-00AA00BDCE1D}" ax:persistence="persistStream" r:id="rId1"/>
</file>

<file path=word/activeX/activeX238.xml><?xml version="1.0" encoding="utf-8"?>
<ax:ocx xmlns:ax="http://schemas.microsoft.com/office/2006/activeX" xmlns:r="http://schemas.openxmlformats.org/officeDocument/2006/relationships" ax:classid="{5512D116-5CC6-11CF-8D67-00AA00BDCE1D}" ax:persistence="persistStream" r:id="rId1"/>
</file>

<file path=word/activeX/activeX239.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40.xml><?xml version="1.0" encoding="utf-8"?>
<ax:ocx xmlns:ax="http://schemas.microsoft.com/office/2006/activeX" xmlns:r="http://schemas.openxmlformats.org/officeDocument/2006/relationships" ax:classid="{5512D116-5CC6-11CF-8D67-00AA00BDCE1D}" ax:persistence="persistStream" r:id="rId1"/>
</file>

<file path=word/activeX/activeX241.xml><?xml version="1.0" encoding="utf-8"?>
<ax:ocx xmlns:ax="http://schemas.microsoft.com/office/2006/activeX" xmlns:r="http://schemas.openxmlformats.org/officeDocument/2006/relationships" ax:classid="{5512D116-5CC6-11CF-8D67-00AA00BDCE1D}" ax:persistence="persistStream" r:id="rId1"/>
</file>

<file path=word/activeX/activeX242.xml><?xml version="1.0" encoding="utf-8"?>
<ax:ocx xmlns:ax="http://schemas.microsoft.com/office/2006/activeX" xmlns:r="http://schemas.openxmlformats.org/officeDocument/2006/relationships" ax:classid="{5512D116-5CC6-11CF-8D67-00AA00BDCE1D}" ax:persistence="persistStream" r:id="rId1"/>
</file>

<file path=word/activeX/activeX243.xml><?xml version="1.0" encoding="utf-8"?>
<ax:ocx xmlns:ax="http://schemas.microsoft.com/office/2006/activeX" xmlns:r="http://schemas.openxmlformats.org/officeDocument/2006/relationships" ax:classid="{5512D116-5CC6-11CF-8D67-00AA00BDCE1D}" ax:persistence="persistStream" r:id="rId1"/>
</file>

<file path=word/activeX/activeX244.xml><?xml version="1.0" encoding="utf-8"?>
<ax:ocx xmlns:ax="http://schemas.microsoft.com/office/2006/activeX" xmlns:r="http://schemas.openxmlformats.org/officeDocument/2006/relationships" ax:classid="{5512D116-5CC6-11CF-8D67-00AA00BDCE1D}" ax:persistence="persistStream" r:id="rId1"/>
</file>

<file path=word/activeX/activeX245.xml><?xml version="1.0" encoding="utf-8"?>
<ax:ocx xmlns:ax="http://schemas.microsoft.com/office/2006/activeX" xmlns:r="http://schemas.openxmlformats.org/officeDocument/2006/relationships" ax:classid="{5512D116-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50.xml><?xml version="1.0" encoding="utf-8"?>
<ax:ocx xmlns:ax="http://schemas.microsoft.com/office/2006/activeX" xmlns:r="http://schemas.openxmlformats.org/officeDocument/2006/relationships" ax:classid="{5512D11A-5CC6-11CF-8D67-00AA00BDCE1D}" ax:persistence="persistStream" r:id="rId1"/>
</file>

<file path=word/activeX/activeX251.xml><?xml version="1.0" encoding="utf-8"?>
<ax:ocx xmlns:ax="http://schemas.microsoft.com/office/2006/activeX" xmlns:r="http://schemas.openxmlformats.org/officeDocument/2006/relationships" ax:classid="{5512D11A-5CC6-11CF-8D67-00AA00BDCE1D}" ax:persistence="persistStream" r:id="rId1"/>
</file>

<file path=word/activeX/activeX252.xml><?xml version="1.0" encoding="utf-8"?>
<ax:ocx xmlns:ax="http://schemas.microsoft.com/office/2006/activeX" xmlns:r="http://schemas.openxmlformats.org/officeDocument/2006/relationships" ax:classid="{5512D11A-5CC6-11CF-8D67-00AA00BDCE1D}" ax:persistence="persistStream" r:id="rId1"/>
</file>

<file path=word/activeX/activeX253.xml><?xml version="1.0" encoding="utf-8"?>
<ax:ocx xmlns:ax="http://schemas.microsoft.com/office/2006/activeX" xmlns:r="http://schemas.openxmlformats.org/officeDocument/2006/relationships" ax:classid="{5512D11A-5CC6-11CF-8D67-00AA00BDCE1D}" ax:persistence="persistStream" r:id="rId1"/>
</file>

<file path=word/activeX/activeX254.xml><?xml version="1.0" encoding="utf-8"?>
<ax:ocx xmlns:ax="http://schemas.microsoft.com/office/2006/activeX" xmlns:r="http://schemas.openxmlformats.org/officeDocument/2006/relationships" ax:classid="{5512D11A-5CC6-11CF-8D67-00AA00BDCE1D}" ax:persistence="persistStream" r:id="rId1"/>
</file>

<file path=word/activeX/activeX255.xml><?xml version="1.0" encoding="utf-8"?>
<ax:ocx xmlns:ax="http://schemas.microsoft.com/office/2006/activeX" xmlns:r="http://schemas.openxmlformats.org/officeDocument/2006/relationships" ax:classid="{5512D11A-5CC6-11CF-8D67-00AA00BDCE1D}" ax:persistence="persistStream" r:id="rId1"/>
</file>

<file path=word/activeX/activeX256.xml><?xml version="1.0" encoding="utf-8"?>
<ax:ocx xmlns:ax="http://schemas.microsoft.com/office/2006/activeX" xmlns:r="http://schemas.openxmlformats.org/officeDocument/2006/relationships" ax:classid="{5512D11A-5CC6-11CF-8D67-00AA00BDCE1D}" ax:persistence="persistStream" r:id="rId1"/>
</file>

<file path=word/activeX/activeX257.xml><?xml version="1.0" encoding="utf-8"?>
<ax:ocx xmlns:ax="http://schemas.microsoft.com/office/2006/activeX" xmlns:r="http://schemas.openxmlformats.org/officeDocument/2006/relationships" ax:classid="{5512D11A-5CC6-11CF-8D67-00AA00BDCE1D}" ax:persistence="persistStream" r:id="rId1"/>
</file>

<file path=word/activeX/activeX258.xml><?xml version="1.0" encoding="utf-8"?>
<ax:ocx xmlns:ax="http://schemas.microsoft.com/office/2006/activeX" xmlns:r="http://schemas.openxmlformats.org/officeDocument/2006/relationships" ax:classid="{5512D11A-5CC6-11CF-8D67-00AA00BDCE1D}" ax:persistence="persistStream" r:id="rId1"/>
</file>

<file path=word/activeX/activeX259.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60.xml><?xml version="1.0" encoding="utf-8"?>
<ax:ocx xmlns:ax="http://schemas.microsoft.com/office/2006/activeX" xmlns:r="http://schemas.openxmlformats.org/officeDocument/2006/relationships" ax:classid="{5512D11A-5CC6-11CF-8D67-00AA00BDCE1D}" ax:persistence="persistStream" r:id="rId1"/>
</file>

<file path=word/activeX/activeX261.xml><?xml version="1.0" encoding="utf-8"?>
<ax:ocx xmlns:ax="http://schemas.microsoft.com/office/2006/activeX" xmlns:r="http://schemas.openxmlformats.org/officeDocument/2006/relationships" ax:classid="{5512D11A-5CC6-11CF-8D67-00AA00BDCE1D}" ax:persistence="persistStream" r:id="rId1"/>
</file>

<file path=word/activeX/activeX262.xml><?xml version="1.0" encoding="utf-8"?>
<ax:ocx xmlns:ax="http://schemas.microsoft.com/office/2006/activeX" xmlns:r="http://schemas.openxmlformats.org/officeDocument/2006/relationships" ax:classid="{5512D11A-5CC6-11CF-8D67-00AA00BDCE1D}" ax:persistence="persistStream" r:id="rId1"/>
</file>

<file path=word/activeX/activeX263.xml><?xml version="1.0" encoding="utf-8"?>
<ax:ocx xmlns:ax="http://schemas.microsoft.com/office/2006/activeX" xmlns:r="http://schemas.openxmlformats.org/officeDocument/2006/relationships" ax:classid="{5512D11A-5CC6-11CF-8D67-00AA00BDCE1D}" ax:persistence="persistStream" r:id="rId1"/>
</file>

<file path=word/activeX/activeX264.xml><?xml version="1.0" encoding="utf-8"?>
<ax:ocx xmlns:ax="http://schemas.microsoft.com/office/2006/activeX" xmlns:r="http://schemas.openxmlformats.org/officeDocument/2006/relationships" ax:classid="{5512D11A-5CC6-11CF-8D67-00AA00BDCE1D}" ax:persistence="persistStream" r:id="rId1"/>
</file>

<file path=word/activeX/activeX265.xml><?xml version="1.0" encoding="utf-8"?>
<ax:ocx xmlns:ax="http://schemas.microsoft.com/office/2006/activeX" xmlns:r="http://schemas.openxmlformats.org/officeDocument/2006/relationships" ax:classid="{5512D11A-5CC6-11CF-8D67-00AA00BDCE1D}" ax:persistence="persistStream" r:id="rId1"/>
</file>

<file path=word/activeX/activeX266.xml><?xml version="1.0" encoding="utf-8"?>
<ax:ocx xmlns:ax="http://schemas.microsoft.com/office/2006/activeX" xmlns:r="http://schemas.openxmlformats.org/officeDocument/2006/relationships" ax:classid="{5512D11A-5CC6-11CF-8D67-00AA00BDCE1D}" ax:persistence="persistStream" r:id="rId1"/>
</file>

<file path=word/activeX/activeX267.xml><?xml version="1.0" encoding="utf-8"?>
<ax:ocx xmlns:ax="http://schemas.microsoft.com/office/2006/activeX" xmlns:r="http://schemas.openxmlformats.org/officeDocument/2006/relationships" ax:classid="{5512D11A-5CC6-11CF-8D67-00AA00BDCE1D}" ax:persistence="persistStream" r:id="rId1"/>
</file>

<file path=word/activeX/activeX268.xml><?xml version="1.0" encoding="utf-8"?>
<ax:ocx xmlns:ax="http://schemas.microsoft.com/office/2006/activeX" xmlns:r="http://schemas.openxmlformats.org/officeDocument/2006/relationships" ax:classid="{5512D11A-5CC6-11CF-8D67-00AA00BDCE1D}" ax:persistence="persistStream" r:id="rId1"/>
</file>

<file path=word/activeX/activeX269.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70.xml><?xml version="1.0" encoding="utf-8"?>
<ax:ocx xmlns:ax="http://schemas.microsoft.com/office/2006/activeX" xmlns:r="http://schemas.openxmlformats.org/officeDocument/2006/relationships" ax:classid="{5512D11A-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6-5CC6-11CF-8D67-00AA00BDCE1D}" ax:persistence="persistStream" r:id="rId1"/>
</file>

<file path=word/activeX/activeX302.xml><?xml version="1.0" encoding="utf-8"?>
<ax:ocx xmlns:ax="http://schemas.microsoft.com/office/2006/activeX" xmlns:r="http://schemas.openxmlformats.org/officeDocument/2006/relationships" ax:classid="{5512D116-5CC6-11CF-8D67-00AA00BDCE1D}" ax:persistence="persistStream" r:id="rId1"/>
</file>

<file path=word/activeX/activeX303.xml><?xml version="1.0" encoding="utf-8"?>
<ax:ocx xmlns:ax="http://schemas.microsoft.com/office/2006/activeX" xmlns:r="http://schemas.openxmlformats.org/officeDocument/2006/relationships" ax:classid="{5512D116-5CC6-11CF-8D67-00AA00BDCE1D}" ax:persistence="persistStream" r:id="rId1"/>
</file>

<file path=word/activeX/activeX304.xml><?xml version="1.0" encoding="utf-8"?>
<ax:ocx xmlns:ax="http://schemas.microsoft.com/office/2006/activeX" xmlns:r="http://schemas.openxmlformats.org/officeDocument/2006/relationships" ax:classid="{5512D116-5CC6-11CF-8D67-00AA00BDCE1D}" ax:persistence="persistStream" r:id="rId1"/>
</file>

<file path=word/activeX/activeX305.xml><?xml version="1.0" encoding="utf-8"?>
<ax:ocx xmlns:ax="http://schemas.microsoft.com/office/2006/activeX" xmlns:r="http://schemas.openxmlformats.org/officeDocument/2006/relationships" ax:classid="{5512D116-5CC6-11CF-8D67-00AA00BDCE1D}" ax:persistence="persistStream" r:id="rId1"/>
</file>

<file path=word/activeX/activeX306.xml><?xml version="1.0" encoding="utf-8"?>
<ax:ocx xmlns:ax="http://schemas.microsoft.com/office/2006/activeX" xmlns:r="http://schemas.openxmlformats.org/officeDocument/2006/relationships" ax:classid="{5512D116-5CC6-11CF-8D67-00AA00BDCE1D}" ax:persistence="persistStream" r:id="rId1"/>
</file>

<file path=word/activeX/activeX307.xml><?xml version="1.0" encoding="utf-8"?>
<ax:ocx xmlns:ax="http://schemas.microsoft.com/office/2006/activeX" xmlns:r="http://schemas.openxmlformats.org/officeDocument/2006/relationships" ax:classid="{5512D116-5CC6-11CF-8D67-00AA00BDCE1D}" ax:persistence="persistStream" r:id="rId1"/>
</file>

<file path=word/activeX/activeX308.xml><?xml version="1.0" encoding="utf-8"?>
<ax:ocx xmlns:ax="http://schemas.microsoft.com/office/2006/activeX" xmlns:r="http://schemas.openxmlformats.org/officeDocument/2006/relationships" ax:classid="{5512D116-5CC6-11CF-8D67-00AA00BDCE1D}" ax:persistence="persistStream" r:id="rId1"/>
</file>

<file path=word/activeX/activeX309.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10.xml><?xml version="1.0" encoding="utf-8"?>
<ax:ocx xmlns:ax="http://schemas.microsoft.com/office/2006/activeX" xmlns:r="http://schemas.openxmlformats.org/officeDocument/2006/relationships" ax:classid="{5512D116-5CC6-11CF-8D67-00AA00BDCE1D}" ax:persistence="persistStream" r:id="rId1"/>
</file>

<file path=word/activeX/activeX311.xml><?xml version="1.0" encoding="utf-8"?>
<ax:ocx xmlns:ax="http://schemas.microsoft.com/office/2006/activeX" xmlns:r="http://schemas.openxmlformats.org/officeDocument/2006/relationships" ax:classid="{5512D116-5CC6-11CF-8D67-00AA00BDCE1D}" ax:persistence="persistStream" r:id="rId1"/>
</file>

<file path=word/activeX/activeX312.xml><?xml version="1.0" encoding="utf-8"?>
<ax:ocx xmlns:ax="http://schemas.microsoft.com/office/2006/activeX" xmlns:r="http://schemas.openxmlformats.org/officeDocument/2006/relationships" ax:classid="{5512D116-5CC6-11CF-8D67-00AA00BDCE1D}" ax:persistence="persistStream" r:id="rId1"/>
</file>

<file path=word/activeX/activeX313.xml><?xml version="1.0" encoding="utf-8"?>
<ax:ocx xmlns:ax="http://schemas.microsoft.com/office/2006/activeX" xmlns:r="http://schemas.openxmlformats.org/officeDocument/2006/relationships" ax:classid="{5512D116-5CC6-11CF-8D67-00AA00BDCE1D}" ax:persistence="persistStream" r:id="rId1"/>
</file>

<file path=word/activeX/activeX314.xml><?xml version="1.0" encoding="utf-8"?>
<ax:ocx xmlns:ax="http://schemas.microsoft.com/office/2006/activeX" xmlns:r="http://schemas.openxmlformats.org/officeDocument/2006/relationships" ax:classid="{5512D116-5CC6-11CF-8D67-00AA00BDCE1D}" ax:persistence="persistStream" r:id="rId1"/>
</file>

<file path=word/activeX/activeX315.xml><?xml version="1.0" encoding="utf-8"?>
<ax:ocx xmlns:ax="http://schemas.microsoft.com/office/2006/activeX" xmlns:r="http://schemas.openxmlformats.org/officeDocument/2006/relationships" ax:classid="{5512D116-5CC6-11CF-8D67-00AA00BDCE1D}" ax:persistence="persistStream" r:id="rId1"/>
</file>

<file path=word/activeX/activeX316.xml><?xml version="1.0" encoding="utf-8"?>
<ax:ocx xmlns:ax="http://schemas.microsoft.com/office/2006/activeX" xmlns:r="http://schemas.openxmlformats.org/officeDocument/2006/relationships" ax:classid="{5512D116-5CC6-11CF-8D67-00AA00BDCE1D}" ax:persistence="persistStream" r:id="rId1"/>
</file>

<file path=word/activeX/activeX317.xml><?xml version="1.0" encoding="utf-8"?>
<ax:ocx xmlns:ax="http://schemas.microsoft.com/office/2006/activeX" xmlns:r="http://schemas.openxmlformats.org/officeDocument/2006/relationships" ax:classid="{5512D116-5CC6-11CF-8D67-00AA00BDCE1D}" ax:persistence="persistStream" r:id="rId1"/>
</file>

<file path=word/activeX/activeX318.xml><?xml version="1.0" encoding="utf-8"?>
<ax:ocx xmlns:ax="http://schemas.microsoft.com/office/2006/activeX" xmlns:r="http://schemas.openxmlformats.org/officeDocument/2006/relationships" ax:classid="{5512D116-5CC6-11CF-8D67-00AA00BDCE1D}" ax:persistence="persistStream" r:id="rId1"/>
</file>

<file path=word/activeX/activeX319.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6-5CC6-11CF-8D67-00AA00BDCE1D}" ax:persistence="persistStream" r:id="rId1"/>
</file>

<file path=word/activeX/activeX321.xml><?xml version="1.0" encoding="utf-8"?>
<ax:ocx xmlns:ax="http://schemas.microsoft.com/office/2006/activeX" xmlns:r="http://schemas.openxmlformats.org/officeDocument/2006/relationships" ax:classid="{5512D116-5CC6-11CF-8D67-00AA00BDCE1D}" ax:persistence="persistStream" r:id="rId1"/>
</file>

<file path=word/activeX/activeX322.xml><?xml version="1.0" encoding="utf-8"?>
<ax:ocx xmlns:ax="http://schemas.microsoft.com/office/2006/activeX" xmlns:r="http://schemas.openxmlformats.org/officeDocument/2006/relationships" ax:classid="{5512D116-5CC6-11CF-8D67-00AA00BDCE1D}" ax:persistence="persistStream" r:id="rId1"/>
</file>

<file path=word/activeX/activeX323.xml><?xml version="1.0" encoding="utf-8"?>
<ax:ocx xmlns:ax="http://schemas.microsoft.com/office/2006/activeX" xmlns:r="http://schemas.openxmlformats.org/officeDocument/2006/relationships" ax:classid="{5512D116-5CC6-11CF-8D67-00AA00BDCE1D}" ax:persistence="persistStream" r:id="rId1"/>
</file>

<file path=word/activeX/activeX324.xml><?xml version="1.0" encoding="utf-8"?>
<ax:ocx xmlns:ax="http://schemas.microsoft.com/office/2006/activeX" xmlns:r="http://schemas.openxmlformats.org/officeDocument/2006/relationships" ax:classid="{5512D116-5CC6-11CF-8D67-00AA00BDCE1D}" ax:persistence="persistStream" r:id="rId1"/>
</file>

<file path=word/activeX/activeX325.xml><?xml version="1.0" encoding="utf-8"?>
<ax:ocx xmlns:ax="http://schemas.microsoft.com/office/2006/activeX" xmlns:r="http://schemas.openxmlformats.org/officeDocument/2006/relationships" ax:classid="{5512D118-5CC6-11CF-8D67-00AA00BDCE1D}" ax:persistence="persistStream" r:id="rId1"/>
</file>

<file path=word/activeX/activeX326.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28</Pages>
  <Words>3737</Words>
  <Characters>21305</Characters>
  <Application>Microsoft Office Word</Application>
  <DocSecurity>0</DocSecurity>
  <Lines>177</Lines>
  <Paragraphs>49</Paragraphs>
  <ScaleCrop>false</ScaleCrop>
  <Company/>
  <LinksUpToDate>false</LinksUpToDate>
  <CharactersWithSpaces>24993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17</cp:revision>
  <dcterms:created xsi:type="dcterms:W3CDTF">2015-11-26T06:22:00Z</dcterms:created>
  <dcterms:modified xsi:type="dcterms:W3CDTF">2019-04-29T03:08:00Z</dcterms:modified>
</cp:coreProperties>
</file>