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2FC8" w:rsidRPr="009D2FC8" w:rsidRDefault="009D2FC8" w:rsidP="009D2FC8">
      <w:pPr>
        <w:jc w:val="center"/>
        <w:rPr>
          <w:rFonts w:ascii="微软雅黑" w:eastAsia="微软雅黑" w:hAnsi="微软雅黑"/>
          <w:b/>
          <w:color w:val="0070C0"/>
          <w:sz w:val="36"/>
          <w:szCs w:val="28"/>
        </w:rPr>
      </w:pPr>
      <w:r w:rsidRPr="009D2FC8">
        <w:rPr>
          <w:rFonts w:ascii="微软雅黑" w:eastAsia="微软雅黑" w:hAnsi="微软雅黑" w:hint="eastAsia"/>
          <w:b/>
          <w:color w:val="0070C0"/>
          <w:sz w:val="36"/>
          <w:szCs w:val="28"/>
        </w:rPr>
        <w:t>国开形成性考核《</w:t>
      </w:r>
      <w:r w:rsidRPr="009D2FC8">
        <w:rPr>
          <w:rFonts w:ascii="微软雅黑" w:eastAsia="微软雅黑" w:hAnsi="微软雅黑" w:hint="eastAsia"/>
          <w:b/>
          <w:color w:val="0070C0"/>
          <w:sz w:val="36"/>
          <w:szCs w:val="28"/>
        </w:rPr>
        <w:t>管理会计</w:t>
      </w:r>
      <w:r w:rsidRPr="009D2FC8">
        <w:rPr>
          <w:rFonts w:ascii="微软雅黑" w:eastAsia="微软雅黑" w:hAnsi="微软雅黑" w:hint="eastAsia"/>
          <w:b/>
          <w:color w:val="0070C0"/>
          <w:sz w:val="36"/>
          <w:szCs w:val="28"/>
        </w:rPr>
        <w:t>》形考任务(1</w:t>
      </w:r>
      <w:r w:rsidRPr="009D2FC8">
        <w:rPr>
          <w:rFonts w:ascii="微软雅黑" w:eastAsia="微软雅黑" w:hAnsi="微软雅黑"/>
          <w:b/>
          <w:color w:val="0070C0"/>
          <w:sz w:val="36"/>
          <w:szCs w:val="28"/>
        </w:rPr>
        <w:t>-10</w:t>
      </w:r>
      <w:r w:rsidRPr="009D2FC8">
        <w:rPr>
          <w:rFonts w:ascii="微软雅黑" w:eastAsia="微软雅黑" w:hAnsi="微软雅黑"/>
          <w:b/>
          <w:color w:val="0070C0"/>
          <w:sz w:val="36"/>
          <w:szCs w:val="28"/>
        </w:rPr>
        <w:t>)</w:t>
      </w:r>
      <w:r w:rsidRPr="009D2FC8">
        <w:rPr>
          <w:rFonts w:ascii="微软雅黑" w:eastAsia="微软雅黑" w:hAnsi="微软雅黑" w:hint="eastAsia"/>
          <w:b/>
          <w:color w:val="0070C0"/>
          <w:sz w:val="36"/>
          <w:szCs w:val="28"/>
        </w:rPr>
        <w:t>试题及答案</w:t>
      </w:r>
    </w:p>
    <w:p w:rsidR="009D2FC8" w:rsidRPr="009D2FC8" w:rsidRDefault="009D2FC8" w:rsidP="009D2FC8">
      <w:pPr>
        <w:jc w:val="center"/>
        <w:rPr>
          <w:rFonts w:ascii="微软雅黑" w:eastAsia="微软雅黑" w:hAnsi="微软雅黑"/>
          <w:b/>
          <w:color w:val="FF0000"/>
          <w:sz w:val="20"/>
          <w:szCs w:val="28"/>
        </w:rPr>
      </w:pPr>
      <w:r w:rsidRPr="009D2FC8">
        <w:rPr>
          <w:rFonts w:ascii="微软雅黑" w:eastAsia="微软雅黑" w:hAnsi="微软雅黑" w:hint="eastAsia"/>
          <w:b/>
          <w:color w:val="FF0000"/>
          <w:sz w:val="20"/>
          <w:szCs w:val="28"/>
        </w:rPr>
        <w:t>（课程</w:t>
      </w:r>
      <w:r w:rsidRPr="009D2FC8">
        <w:rPr>
          <w:rFonts w:ascii="微软雅黑" w:eastAsia="微软雅黑" w:hAnsi="微软雅黑"/>
          <w:b/>
          <w:color w:val="FF0000"/>
          <w:sz w:val="20"/>
          <w:szCs w:val="28"/>
        </w:rPr>
        <w:t>ID：</w:t>
      </w:r>
      <w:r w:rsidRPr="009D2FC8">
        <w:rPr>
          <w:rFonts w:ascii="微软雅黑" w:eastAsia="微软雅黑" w:hAnsi="微软雅黑" w:hint="eastAsia"/>
          <w:b/>
          <w:color w:val="FF0000"/>
          <w:sz w:val="20"/>
          <w:szCs w:val="28"/>
        </w:rPr>
        <w:t>00</w:t>
      </w:r>
      <w:r w:rsidRPr="009D2FC8">
        <w:rPr>
          <w:rFonts w:ascii="微软雅黑" w:eastAsia="微软雅黑" w:hAnsi="微软雅黑"/>
          <w:b/>
          <w:color w:val="FF0000"/>
          <w:sz w:val="20"/>
          <w:szCs w:val="28"/>
        </w:rPr>
        <w:t>533</w:t>
      </w:r>
      <w:r w:rsidRPr="009D2FC8">
        <w:rPr>
          <w:rFonts w:ascii="微软雅黑" w:eastAsia="微软雅黑" w:hAnsi="微软雅黑" w:hint="eastAsia"/>
          <w:b/>
          <w:color w:val="FF0000"/>
          <w:sz w:val="20"/>
          <w:szCs w:val="28"/>
        </w:rPr>
        <w:t>，</w:t>
      </w:r>
      <w:r w:rsidRPr="009D2FC8">
        <w:rPr>
          <w:rFonts w:ascii="微软雅黑" w:eastAsia="微软雅黑" w:hAnsi="微软雅黑"/>
          <w:b/>
          <w:color w:val="FF0000"/>
          <w:sz w:val="20"/>
          <w:szCs w:val="28"/>
        </w:rPr>
        <w:t>整套相同，如遇</w:t>
      </w:r>
      <w:r w:rsidRPr="009D2FC8">
        <w:rPr>
          <w:rFonts w:ascii="微软雅黑" w:eastAsia="微软雅黑" w:hAnsi="微软雅黑" w:hint="eastAsia"/>
          <w:b/>
          <w:color w:val="FF0000"/>
          <w:sz w:val="20"/>
          <w:szCs w:val="28"/>
        </w:rPr>
        <w:t>顺序</w:t>
      </w:r>
      <w:r w:rsidRPr="009D2FC8">
        <w:rPr>
          <w:rFonts w:ascii="微软雅黑" w:eastAsia="微软雅黑" w:hAnsi="微软雅黑"/>
          <w:b/>
          <w:color w:val="FF0000"/>
          <w:sz w:val="20"/>
          <w:szCs w:val="28"/>
        </w:rPr>
        <w:t>不</w:t>
      </w:r>
      <w:r w:rsidRPr="009D2FC8">
        <w:rPr>
          <w:rFonts w:ascii="微软雅黑" w:eastAsia="微软雅黑" w:hAnsi="微软雅黑" w:hint="eastAsia"/>
          <w:b/>
          <w:color w:val="FF0000"/>
          <w:sz w:val="20"/>
          <w:szCs w:val="28"/>
        </w:rPr>
        <w:t>同</w:t>
      </w:r>
      <w:r w:rsidRPr="009D2FC8">
        <w:rPr>
          <w:rFonts w:ascii="微软雅黑" w:eastAsia="微软雅黑" w:hAnsi="微软雅黑"/>
          <w:b/>
          <w:color w:val="FF0000"/>
          <w:sz w:val="20"/>
          <w:szCs w:val="28"/>
        </w:rPr>
        <w:t>，Ctrl+F</w:t>
      </w:r>
      <w:r w:rsidRPr="009D2FC8">
        <w:rPr>
          <w:rFonts w:ascii="微软雅黑" w:eastAsia="微软雅黑" w:hAnsi="微软雅黑" w:hint="eastAsia"/>
          <w:b/>
          <w:color w:val="FF0000"/>
          <w:sz w:val="20"/>
          <w:szCs w:val="28"/>
        </w:rPr>
        <w:t>查找</w:t>
      </w:r>
      <w:r w:rsidRPr="009D2FC8">
        <w:rPr>
          <w:rFonts w:ascii="微软雅黑" w:eastAsia="微软雅黑" w:hAnsi="微软雅黑"/>
          <w:b/>
          <w:color w:val="FF0000"/>
          <w:sz w:val="20"/>
          <w:szCs w:val="28"/>
        </w:rPr>
        <w:t>，祝同学们取得优异</w:t>
      </w:r>
      <w:r w:rsidRPr="009D2FC8">
        <w:rPr>
          <w:rFonts w:ascii="微软雅黑" w:eastAsia="微软雅黑" w:hAnsi="微软雅黑" w:hint="eastAsia"/>
          <w:b/>
          <w:color w:val="FF0000"/>
          <w:sz w:val="20"/>
          <w:szCs w:val="28"/>
        </w:rPr>
        <w:t>成绩！</w:t>
      </w:r>
      <w:r w:rsidRPr="009D2FC8">
        <w:rPr>
          <w:rFonts w:ascii="微软雅黑" w:eastAsia="微软雅黑" w:hAnsi="微软雅黑"/>
          <w:b/>
          <w:color w:val="FF0000"/>
          <w:sz w:val="20"/>
          <w:szCs w:val="28"/>
        </w:rPr>
        <w:t>）</w:t>
      </w:r>
    </w:p>
    <w:p w:rsidR="00822794" w:rsidRPr="009D2FC8" w:rsidRDefault="00822794" w:rsidP="00822794">
      <w:pPr>
        <w:jc w:val="center"/>
      </w:pPr>
    </w:p>
    <w:p w:rsidR="0053372A" w:rsidRPr="00822794" w:rsidRDefault="0053372A" w:rsidP="00822794">
      <w:pPr>
        <w:jc w:val="center"/>
        <w:rPr>
          <w:color w:val="FF0000"/>
          <w:sz w:val="28"/>
          <w:szCs w:val="28"/>
        </w:rPr>
      </w:pPr>
      <w:r w:rsidRPr="00822794">
        <w:rPr>
          <w:rFonts w:hint="eastAsia"/>
          <w:color w:val="FF0000"/>
          <w:sz w:val="28"/>
          <w:szCs w:val="28"/>
          <w:highlight w:val="yellow"/>
        </w:rPr>
        <w:t>任务一</w:t>
      </w:r>
    </w:p>
    <w:p w:rsidR="00F60571" w:rsidRPr="009D2FC8" w:rsidRDefault="00F60571" w:rsidP="009D2FC8">
      <w:pPr>
        <w:adjustRightInd w:val="0"/>
        <w:snapToGrid w:val="0"/>
        <w:spacing w:line="360" w:lineRule="auto"/>
        <w:ind w:left="840" w:hangingChars="300" w:hanging="840"/>
        <w:rPr>
          <w:rFonts w:ascii="等线" w:eastAsia="等线" w:hAnsi="等线"/>
          <w:b/>
          <w:sz w:val="28"/>
          <w:szCs w:val="28"/>
        </w:rPr>
      </w:pPr>
      <w:r w:rsidRPr="009D2FC8">
        <w:rPr>
          <w:rFonts w:ascii="等线" w:eastAsia="等线" w:hAnsi="等线" w:hint="eastAsia"/>
          <w:b/>
          <w:sz w:val="28"/>
          <w:szCs w:val="28"/>
        </w:rPr>
        <w:t>一</w:t>
      </w:r>
      <w:r w:rsidRPr="009D2FC8">
        <w:rPr>
          <w:rFonts w:ascii="等线" w:eastAsia="等线" w:hAnsi="等线"/>
          <w:b/>
          <w:sz w:val="28"/>
          <w:szCs w:val="28"/>
        </w:rPr>
        <w:t>、单项选择题</w:t>
      </w:r>
      <w:bookmarkStart w:id="0" w:name="_GoBack"/>
      <w:bookmarkEnd w:id="0"/>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管理会计的服务侧重于</w:t>
      </w:r>
      <w:r w:rsidR="0053372A"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C</w:t>
      </w:r>
      <w:r w:rsidR="0053372A"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债权人</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外部集团</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企业内部的经营管理</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股东</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现代管理会计的核心是</w:t>
      </w:r>
      <w:r w:rsidR="00453EBB" w:rsidRPr="009D2FC8">
        <w:rPr>
          <w:rFonts w:ascii="等线" w:eastAsia="等线" w:hAnsi="等线" w:hint="eastAsia"/>
          <w:b/>
          <w:color w:val="FF0000"/>
          <w:sz w:val="28"/>
          <w:szCs w:val="28"/>
        </w:rPr>
        <w:t>（</w:t>
      </w:r>
      <w:r w:rsidR="00453EBB" w:rsidRPr="009D2FC8">
        <w:rPr>
          <w:rFonts w:ascii="等线" w:eastAsia="等线" w:hAnsi="等线"/>
          <w:b/>
          <w:color w:val="FF0000"/>
          <w:sz w:val="28"/>
          <w:szCs w:val="28"/>
        </w:rPr>
        <w:t>B</w:t>
      </w:r>
      <w:r w:rsidR="00453EBB"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业绩评价会计</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规划与控制会计</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sz w:val="28"/>
          <w:szCs w:val="28"/>
        </w:rPr>
        <w:t>【C】：</w:t>
      </w:r>
      <w:r w:rsidR="0053372A" w:rsidRPr="009D2FC8">
        <w:rPr>
          <w:rFonts w:ascii="等线" w:eastAsia="等线" w:hAnsi="等线"/>
          <w:sz w:val="28"/>
          <w:szCs w:val="28"/>
        </w:rPr>
        <w:t>EVA</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现代企业会计的两大分支：除了财务会计还有</w:t>
      </w:r>
      <w:r w:rsidR="00453EBB" w:rsidRPr="009D2FC8">
        <w:rPr>
          <w:rFonts w:ascii="等线" w:eastAsia="等线" w:hAnsi="等线" w:hint="eastAsia"/>
          <w:b/>
          <w:color w:val="FF0000"/>
          <w:sz w:val="28"/>
          <w:szCs w:val="28"/>
        </w:rPr>
        <w:t>（</w:t>
      </w:r>
      <w:r w:rsidR="00453EBB" w:rsidRPr="009D2FC8">
        <w:rPr>
          <w:rFonts w:ascii="等线" w:eastAsia="等线" w:hAnsi="等线"/>
          <w:b/>
          <w:color w:val="FF0000"/>
          <w:sz w:val="28"/>
          <w:szCs w:val="28"/>
        </w:rPr>
        <w:t>B</w:t>
      </w:r>
      <w:r w:rsidR="00453EBB"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预算会计</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管理会计</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成本会计</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财务管理</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下列哪个选项不属于管理会计和财务会计的区别内容</w:t>
      </w:r>
      <w:r w:rsidR="00453EBB" w:rsidRPr="009D2FC8">
        <w:rPr>
          <w:rFonts w:ascii="等线" w:eastAsia="等线" w:hAnsi="等线" w:hint="eastAsia"/>
          <w:b/>
          <w:color w:val="FF0000"/>
          <w:sz w:val="28"/>
          <w:szCs w:val="28"/>
        </w:rPr>
        <w:t>（</w:t>
      </w:r>
      <w:r w:rsidR="00453EBB" w:rsidRPr="009D2FC8">
        <w:rPr>
          <w:rFonts w:ascii="等线" w:eastAsia="等线" w:hAnsi="等线"/>
          <w:b/>
          <w:color w:val="FF0000"/>
          <w:sz w:val="28"/>
          <w:szCs w:val="28"/>
        </w:rPr>
        <w:t>B</w:t>
      </w:r>
      <w:r w:rsidR="00453EBB"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核算依据不同</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最终目标不同</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会计主体不同</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lastRenderedPageBreak/>
        <w:t>【D】：</w:t>
      </w:r>
      <w:r w:rsidR="0053372A" w:rsidRPr="009D2FC8">
        <w:rPr>
          <w:rFonts w:ascii="等线" w:eastAsia="等线" w:hAnsi="等线" w:hint="eastAsia"/>
          <w:sz w:val="28"/>
          <w:szCs w:val="28"/>
        </w:rPr>
        <w:t>法律效力不同</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产品生产决策属于</w:t>
      </w:r>
      <w:r w:rsidR="00453EBB" w:rsidRPr="009D2FC8">
        <w:rPr>
          <w:rFonts w:ascii="等线" w:eastAsia="等线" w:hAnsi="等线" w:hint="eastAsia"/>
          <w:b/>
          <w:color w:val="FF0000"/>
          <w:sz w:val="28"/>
          <w:szCs w:val="28"/>
        </w:rPr>
        <w:t>（</w:t>
      </w:r>
      <w:r w:rsidR="00453EBB" w:rsidRPr="009D2FC8">
        <w:rPr>
          <w:rFonts w:ascii="等线" w:eastAsia="等线" w:hAnsi="等线"/>
          <w:b/>
          <w:color w:val="FF0000"/>
          <w:sz w:val="28"/>
          <w:szCs w:val="28"/>
        </w:rPr>
        <w:t>B</w:t>
      </w:r>
      <w:r w:rsidR="00453EBB"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成本控制</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短期经营决策</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长期经营决策</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责任会</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侧重于对未来预测、决策和规划以及对现在控制、考核和评价，是经营管理型会计，并向企业内部提供信息的是</w:t>
      </w:r>
      <w:r w:rsidR="00453EBB" w:rsidRPr="009D2FC8">
        <w:rPr>
          <w:rFonts w:ascii="等线" w:eastAsia="等线" w:hAnsi="等线" w:hint="eastAsia"/>
          <w:b/>
          <w:color w:val="FF0000"/>
          <w:sz w:val="28"/>
          <w:szCs w:val="28"/>
        </w:rPr>
        <w:t>（</w:t>
      </w:r>
      <w:r w:rsidR="00453EBB" w:rsidRPr="009D2FC8">
        <w:rPr>
          <w:rFonts w:ascii="等线" w:eastAsia="等线" w:hAnsi="等线"/>
          <w:b/>
          <w:color w:val="FF0000"/>
          <w:sz w:val="28"/>
          <w:szCs w:val="28"/>
        </w:rPr>
        <w:t>B</w:t>
      </w:r>
      <w:r w:rsidR="00453EBB"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财务会计</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管理会计</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财务管理</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全面预算</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F60571" w:rsidRPr="009D2FC8" w:rsidRDefault="00F60571" w:rsidP="009D2FC8">
      <w:pPr>
        <w:adjustRightInd w:val="0"/>
        <w:snapToGrid w:val="0"/>
        <w:spacing w:line="360" w:lineRule="auto"/>
        <w:ind w:left="840" w:hangingChars="300" w:hanging="840"/>
        <w:rPr>
          <w:rFonts w:ascii="等线" w:eastAsia="等线" w:hAnsi="等线"/>
          <w:b/>
          <w:sz w:val="28"/>
          <w:szCs w:val="28"/>
        </w:rPr>
      </w:pPr>
      <w:r w:rsidRPr="009D2FC8">
        <w:rPr>
          <w:rFonts w:ascii="等线" w:eastAsia="等线" w:hAnsi="等线" w:hint="eastAsia"/>
          <w:b/>
          <w:sz w:val="28"/>
          <w:szCs w:val="28"/>
        </w:rPr>
        <w:t>二</w:t>
      </w:r>
      <w:r w:rsidRPr="009D2FC8">
        <w:rPr>
          <w:rFonts w:ascii="等线" w:eastAsia="等线" w:hAnsi="等线"/>
          <w:b/>
          <w:sz w:val="28"/>
          <w:szCs w:val="28"/>
        </w:rPr>
        <w:t>、</w:t>
      </w:r>
      <w:r w:rsidRPr="009D2FC8">
        <w:rPr>
          <w:rFonts w:ascii="等线" w:eastAsia="等线" w:hAnsi="等线" w:hint="eastAsia"/>
          <w:b/>
          <w:sz w:val="28"/>
          <w:szCs w:val="28"/>
        </w:rPr>
        <w:t>多</w:t>
      </w:r>
      <w:r w:rsidRPr="009D2FC8">
        <w:rPr>
          <w:rFonts w:ascii="等线" w:eastAsia="等线" w:hAnsi="等线"/>
          <w:b/>
          <w:sz w:val="28"/>
          <w:szCs w:val="28"/>
        </w:rPr>
        <w:t>项选择题</w:t>
      </w: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预测与决策会计主要包括</w:t>
      </w:r>
      <w:r w:rsidR="00453EBB" w:rsidRPr="009D2FC8">
        <w:rPr>
          <w:rFonts w:ascii="等线" w:eastAsia="等线" w:hAnsi="等线" w:hint="eastAsia"/>
          <w:b/>
          <w:color w:val="FF0000"/>
          <w:sz w:val="28"/>
          <w:szCs w:val="28"/>
        </w:rPr>
        <w:t>（</w:t>
      </w:r>
      <w:r w:rsidR="00453EBB" w:rsidRPr="009D2FC8">
        <w:rPr>
          <w:rFonts w:ascii="等线" w:eastAsia="等线" w:hAnsi="等线"/>
          <w:b/>
          <w:color w:val="FF0000"/>
          <w:sz w:val="28"/>
          <w:szCs w:val="28"/>
        </w:rPr>
        <w:t>CDE</w:t>
      </w:r>
      <w:r w:rsidR="00453EBB"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生产预测</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销售决策</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短期经营决策</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经营预测</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【E】：</w:t>
      </w:r>
      <w:r w:rsidR="0053372A" w:rsidRPr="009D2FC8">
        <w:rPr>
          <w:rFonts w:ascii="等线" w:eastAsia="等线" w:hAnsi="等线" w:hint="eastAsia"/>
          <w:color w:val="FF0000"/>
          <w:sz w:val="28"/>
          <w:szCs w:val="28"/>
        </w:rPr>
        <w:t>长期投资决策</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属于短期经营决策的有</w:t>
      </w:r>
      <w:r w:rsidR="00453EBB" w:rsidRPr="009D2FC8">
        <w:rPr>
          <w:rFonts w:ascii="等线" w:eastAsia="等线" w:hAnsi="等线" w:hint="eastAsia"/>
          <w:b/>
          <w:color w:val="FF0000"/>
          <w:sz w:val="28"/>
          <w:szCs w:val="28"/>
        </w:rPr>
        <w:t>（</w:t>
      </w:r>
      <w:r w:rsidR="00453EBB" w:rsidRPr="009D2FC8">
        <w:rPr>
          <w:rFonts w:ascii="等线" w:eastAsia="等线" w:hAnsi="等线"/>
          <w:b/>
          <w:color w:val="FF0000"/>
          <w:sz w:val="28"/>
          <w:szCs w:val="28"/>
        </w:rPr>
        <w:t>BDE</w:t>
      </w:r>
      <w:r w:rsidR="00453EBB"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选取项目决策</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lastRenderedPageBreak/>
        <w:t>【B】：</w:t>
      </w:r>
      <w:r w:rsidR="0053372A" w:rsidRPr="009D2FC8">
        <w:rPr>
          <w:rFonts w:ascii="等线" w:eastAsia="等线" w:hAnsi="等线" w:hint="eastAsia"/>
          <w:color w:val="FF0000"/>
          <w:sz w:val="28"/>
          <w:szCs w:val="28"/>
        </w:rPr>
        <w:t>产品成本决策</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购置设备决策</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产品生产决策</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【E】：</w:t>
      </w:r>
      <w:r w:rsidR="0053372A" w:rsidRPr="009D2FC8">
        <w:rPr>
          <w:rFonts w:ascii="等线" w:eastAsia="等线" w:hAnsi="等线" w:hint="eastAsia"/>
          <w:color w:val="FF0000"/>
          <w:sz w:val="28"/>
          <w:szCs w:val="28"/>
        </w:rPr>
        <w:t>销售定价决策</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管理会计和财务会计的区别</w:t>
      </w:r>
      <w:r w:rsidR="00453EBB" w:rsidRPr="009D2FC8">
        <w:rPr>
          <w:rFonts w:ascii="等线" w:eastAsia="等线" w:hAnsi="等线" w:hint="eastAsia"/>
          <w:b/>
          <w:color w:val="FF0000"/>
          <w:sz w:val="28"/>
          <w:szCs w:val="28"/>
        </w:rPr>
        <w:t>（</w:t>
      </w:r>
      <w:r w:rsidR="00453EBB" w:rsidRPr="009D2FC8">
        <w:rPr>
          <w:rFonts w:ascii="等线" w:eastAsia="等线" w:hAnsi="等线"/>
          <w:b/>
          <w:color w:val="FF0000"/>
          <w:sz w:val="28"/>
          <w:szCs w:val="28"/>
        </w:rPr>
        <w:t>ABCDE</w:t>
      </w:r>
      <w:r w:rsidR="00453EBB"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信息精确度不同</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资料时效不同</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会计主体不同</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职能目标不同</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【E】：</w:t>
      </w:r>
      <w:r w:rsidR="0053372A" w:rsidRPr="009D2FC8">
        <w:rPr>
          <w:rFonts w:ascii="等线" w:eastAsia="等线" w:hAnsi="等线" w:hint="eastAsia"/>
          <w:color w:val="FF0000"/>
          <w:sz w:val="28"/>
          <w:szCs w:val="28"/>
        </w:rPr>
        <w:t>核算依据不同</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管理会计的内容包括</w:t>
      </w:r>
      <w:r w:rsidR="00453EBB" w:rsidRPr="009D2FC8">
        <w:rPr>
          <w:rFonts w:ascii="等线" w:eastAsia="等线" w:hAnsi="等线" w:hint="eastAsia"/>
          <w:b/>
          <w:color w:val="FF0000"/>
          <w:sz w:val="28"/>
          <w:szCs w:val="28"/>
        </w:rPr>
        <w:t>（</w:t>
      </w:r>
      <w:r w:rsidR="00453EBB" w:rsidRPr="009D2FC8">
        <w:rPr>
          <w:rFonts w:ascii="等线" w:eastAsia="等线" w:hAnsi="等线"/>
          <w:b/>
          <w:color w:val="FF0000"/>
          <w:sz w:val="28"/>
          <w:szCs w:val="28"/>
        </w:rPr>
        <w:t>ABC</w:t>
      </w:r>
      <w:r w:rsidR="00453EBB"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业绩评价会计</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规划与控制会计</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预测与决策会计</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正确决策</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【E】：</w:t>
      </w:r>
      <w:r w:rsidR="0053372A" w:rsidRPr="009D2FC8">
        <w:rPr>
          <w:rFonts w:ascii="等线" w:eastAsia="等线" w:hAnsi="等线" w:hint="eastAsia"/>
          <w:sz w:val="28"/>
          <w:szCs w:val="28"/>
        </w:rPr>
        <w:t>有效控制</w:t>
      </w:r>
    </w:p>
    <w:p w:rsidR="00F60571" w:rsidRPr="009D2FC8" w:rsidRDefault="00F60571" w:rsidP="009D2FC8">
      <w:pPr>
        <w:adjustRightInd w:val="0"/>
        <w:snapToGrid w:val="0"/>
        <w:spacing w:line="360" w:lineRule="auto"/>
        <w:ind w:left="840" w:hangingChars="300" w:hanging="840"/>
        <w:rPr>
          <w:rFonts w:ascii="等线" w:eastAsia="等线" w:hAnsi="等线"/>
          <w:b/>
          <w:sz w:val="28"/>
          <w:szCs w:val="28"/>
        </w:rPr>
      </w:pPr>
    </w:p>
    <w:p w:rsidR="00F60571" w:rsidRPr="009D2FC8" w:rsidRDefault="00F60571" w:rsidP="009D2FC8">
      <w:pPr>
        <w:adjustRightInd w:val="0"/>
        <w:snapToGrid w:val="0"/>
        <w:spacing w:line="360" w:lineRule="auto"/>
        <w:ind w:left="840" w:hangingChars="300" w:hanging="840"/>
        <w:rPr>
          <w:rFonts w:ascii="等线" w:eastAsia="等线" w:hAnsi="等线" w:hint="eastAsia"/>
          <w:b/>
          <w:sz w:val="28"/>
          <w:szCs w:val="28"/>
        </w:rPr>
      </w:pPr>
      <w:r w:rsidRPr="009D2FC8">
        <w:rPr>
          <w:rFonts w:ascii="等线" w:eastAsia="等线" w:hAnsi="等线" w:hint="eastAsia"/>
          <w:b/>
          <w:sz w:val="28"/>
          <w:szCs w:val="28"/>
        </w:rPr>
        <w:t>三</w:t>
      </w:r>
      <w:r w:rsidRPr="009D2FC8">
        <w:rPr>
          <w:rFonts w:ascii="等线" w:eastAsia="等线" w:hAnsi="等线"/>
          <w:b/>
          <w:sz w:val="28"/>
          <w:szCs w:val="28"/>
        </w:rPr>
        <w:t>、判断题</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F60571" w:rsidRPr="009D2FC8">
        <w:rPr>
          <w:rFonts w:ascii="等线" w:eastAsia="等线" w:hAnsi="等线" w:hint="eastAsia"/>
          <w:sz w:val="28"/>
          <w:szCs w:val="28"/>
        </w:rPr>
        <w:t>管理会计与财务会计对企业经营活动和其他经济事项的确定标准是相同的。</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F60571" w:rsidRPr="009D2FC8">
        <w:rPr>
          <w:rFonts w:ascii="等线" w:eastAsia="等线" w:hAnsi="等线" w:hint="eastAsia"/>
          <w:sz w:val="28"/>
          <w:szCs w:val="28"/>
        </w:rPr>
        <w:t>管理会计是以提高企业经济效益为最终目的的会计信息处理系统。</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F60571" w:rsidRPr="009D2FC8">
        <w:rPr>
          <w:rFonts w:ascii="等线" w:eastAsia="等线" w:hAnsi="等线" w:hint="eastAsia"/>
          <w:sz w:val="28"/>
          <w:szCs w:val="28"/>
        </w:rPr>
        <w:t>管理会计只注重财务信息。</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F60571" w:rsidRPr="009D2FC8">
        <w:rPr>
          <w:rFonts w:ascii="等线" w:eastAsia="等线" w:hAnsi="等线" w:hint="eastAsia"/>
          <w:sz w:val="28"/>
          <w:szCs w:val="28"/>
        </w:rPr>
        <w:t>管理会计的计量不是历史成本而是现行成本或者未来现金流量的现值。</w:t>
      </w:r>
      <w:r w:rsidRPr="009D2FC8">
        <w:rPr>
          <w:rFonts w:ascii="等线" w:eastAsia="等线" w:hAnsi="等线" w:hint="eastAsia"/>
          <w:b/>
          <w:color w:val="FF0000"/>
          <w:sz w:val="28"/>
          <w:szCs w:val="28"/>
        </w:rPr>
        <w:lastRenderedPageBreak/>
        <w:t>（V）</w:t>
      </w:r>
    </w:p>
    <w:p w:rsidR="0053372A" w:rsidRPr="009D2FC8" w:rsidRDefault="0053372A" w:rsidP="009D2FC8">
      <w:pPr>
        <w:adjustRightInd w:val="0"/>
        <w:snapToGrid w:val="0"/>
        <w:spacing w:line="360" w:lineRule="auto"/>
        <w:ind w:left="840" w:hangingChars="300" w:hanging="840"/>
        <w:jc w:val="center"/>
        <w:rPr>
          <w:rFonts w:ascii="等线" w:eastAsia="等线" w:hAnsi="等线"/>
          <w:color w:val="FF0000"/>
          <w:sz w:val="28"/>
          <w:szCs w:val="28"/>
          <w:highlight w:val="yellow"/>
        </w:rPr>
      </w:pPr>
      <w:r w:rsidRPr="009D2FC8">
        <w:rPr>
          <w:rFonts w:ascii="等线" w:eastAsia="等线" w:hAnsi="等线" w:hint="eastAsia"/>
          <w:color w:val="FF0000"/>
          <w:sz w:val="28"/>
          <w:szCs w:val="28"/>
          <w:highlight w:val="yellow"/>
        </w:rPr>
        <w:t>任务二</w:t>
      </w:r>
    </w:p>
    <w:p w:rsidR="00F60571" w:rsidRPr="009D2FC8" w:rsidRDefault="00F60571" w:rsidP="009D2FC8">
      <w:pPr>
        <w:adjustRightInd w:val="0"/>
        <w:snapToGrid w:val="0"/>
        <w:spacing w:line="360" w:lineRule="auto"/>
        <w:ind w:left="840" w:hangingChars="300" w:hanging="840"/>
        <w:rPr>
          <w:rFonts w:ascii="等线" w:eastAsia="等线" w:hAnsi="等线"/>
          <w:b/>
          <w:sz w:val="28"/>
          <w:szCs w:val="28"/>
        </w:rPr>
      </w:pPr>
      <w:r w:rsidRPr="009D2FC8">
        <w:rPr>
          <w:rFonts w:ascii="等线" w:eastAsia="等线" w:hAnsi="等线" w:hint="eastAsia"/>
          <w:b/>
          <w:sz w:val="28"/>
          <w:szCs w:val="28"/>
        </w:rPr>
        <w:t>一</w:t>
      </w:r>
      <w:r w:rsidRPr="009D2FC8">
        <w:rPr>
          <w:rFonts w:ascii="等线" w:eastAsia="等线" w:hAnsi="等线"/>
          <w:b/>
          <w:sz w:val="28"/>
          <w:szCs w:val="28"/>
        </w:rPr>
        <w:t>、单项选择题</w:t>
      </w: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单位固定成本在相关范围内的变动规律为</w:t>
      </w:r>
      <w:r w:rsidR="00453EBB" w:rsidRPr="009D2FC8">
        <w:rPr>
          <w:rFonts w:ascii="等线" w:eastAsia="等线" w:hAnsi="等线" w:hint="eastAsia"/>
          <w:b/>
          <w:color w:val="FF0000"/>
          <w:sz w:val="28"/>
          <w:szCs w:val="28"/>
        </w:rPr>
        <w:t>（</w:t>
      </w:r>
      <w:r w:rsidR="00453EBB" w:rsidRPr="009D2FC8">
        <w:rPr>
          <w:rFonts w:ascii="等线" w:eastAsia="等线" w:hAnsi="等线"/>
          <w:b/>
          <w:color w:val="FF0000"/>
          <w:sz w:val="28"/>
          <w:szCs w:val="28"/>
        </w:rPr>
        <w:t>D</w:t>
      </w:r>
      <w:r w:rsidR="00453EBB"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不随业务量的变动而变动</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随业务量的增加而增加</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随业务量的减少而减少</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随业务量的增加而减少</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下列成本项目中，属于变动成本构成内容的是</w:t>
      </w:r>
      <w:r w:rsidR="00453EBB" w:rsidRPr="009D2FC8">
        <w:rPr>
          <w:rFonts w:ascii="等线" w:eastAsia="等线" w:hAnsi="等线" w:hint="eastAsia"/>
          <w:b/>
          <w:color w:val="FF0000"/>
          <w:sz w:val="28"/>
          <w:szCs w:val="28"/>
        </w:rPr>
        <w:t>（</w:t>
      </w:r>
      <w:r w:rsidR="00453EBB" w:rsidRPr="009D2FC8">
        <w:rPr>
          <w:rFonts w:ascii="等线" w:eastAsia="等线" w:hAnsi="等线"/>
          <w:b/>
          <w:color w:val="FF0000"/>
          <w:sz w:val="28"/>
          <w:szCs w:val="28"/>
        </w:rPr>
        <w:t>A</w:t>
      </w:r>
      <w:r w:rsidR="00453EBB"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生产产品使用的原材料</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公司总经理的薪酬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不受销售量影响的销售人员薪酬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按使用年限法计提的固定资产折旧费</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下列各项中，能构成变动成本法产品成本内容的是</w:t>
      </w:r>
      <w:r w:rsidR="00453EBB" w:rsidRPr="009D2FC8">
        <w:rPr>
          <w:rFonts w:ascii="等线" w:eastAsia="等线" w:hAnsi="等线" w:hint="eastAsia"/>
          <w:b/>
          <w:color w:val="FF0000"/>
          <w:sz w:val="28"/>
          <w:szCs w:val="28"/>
        </w:rPr>
        <w:t>（</w:t>
      </w:r>
      <w:r w:rsidR="00453EBB" w:rsidRPr="009D2FC8">
        <w:rPr>
          <w:rFonts w:ascii="等线" w:eastAsia="等线" w:hAnsi="等线"/>
          <w:b/>
          <w:color w:val="FF0000"/>
          <w:sz w:val="28"/>
          <w:szCs w:val="28"/>
        </w:rPr>
        <w:t>D</w:t>
      </w:r>
      <w:r w:rsidR="00453EBB"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生产成本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固定成本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变动成本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变动生产成本</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如果某期按变动成本法计算的营业利润为4000元，该期产量为5000件，销售量为3000件。期初存货为零，固定性制造费用总额为5000元，则按完全成本法计算的营业利润为</w:t>
      </w:r>
      <w:r w:rsidR="00453EBB" w:rsidRPr="009D2FC8">
        <w:rPr>
          <w:rFonts w:ascii="等线" w:eastAsia="等线" w:hAnsi="等线" w:hint="eastAsia"/>
          <w:b/>
          <w:color w:val="FF0000"/>
          <w:sz w:val="28"/>
          <w:szCs w:val="28"/>
        </w:rPr>
        <w:t>（</w:t>
      </w:r>
      <w:r w:rsidR="00453EBB" w:rsidRPr="009D2FC8">
        <w:rPr>
          <w:rFonts w:ascii="等线" w:eastAsia="等线" w:hAnsi="等线"/>
          <w:b/>
          <w:color w:val="FF0000"/>
          <w:sz w:val="28"/>
          <w:szCs w:val="28"/>
        </w:rPr>
        <w:t>D</w:t>
      </w:r>
      <w:r w:rsidR="00453EBB"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2000元</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lastRenderedPageBreak/>
        <w:t>【B】：</w:t>
      </w:r>
      <w:r w:rsidR="0053372A" w:rsidRPr="009D2FC8">
        <w:rPr>
          <w:rFonts w:ascii="等线" w:eastAsia="等线" w:hAnsi="等线" w:hint="eastAsia"/>
          <w:sz w:val="28"/>
          <w:szCs w:val="28"/>
        </w:rPr>
        <w:t>4000元</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7000元</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6000元</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某企业成品库有固定员工5名，工资总额5000元，当产量超过5000件时，就需雇佣临时工。临时工实行计件工资，每包装发运1件产品支付工资2元，则该企业成品库的人工成本属于</w:t>
      </w:r>
      <w:r w:rsidR="00453EBB" w:rsidRPr="009D2FC8">
        <w:rPr>
          <w:rFonts w:ascii="等线" w:eastAsia="等线" w:hAnsi="等线" w:hint="eastAsia"/>
          <w:b/>
          <w:color w:val="FF0000"/>
          <w:sz w:val="28"/>
          <w:szCs w:val="28"/>
        </w:rPr>
        <w:t>（</w:t>
      </w:r>
      <w:r w:rsidR="00453EBB" w:rsidRPr="009D2FC8">
        <w:rPr>
          <w:rFonts w:ascii="等线" w:eastAsia="等线" w:hAnsi="等线"/>
          <w:b/>
          <w:color w:val="FF0000"/>
          <w:sz w:val="28"/>
          <w:szCs w:val="28"/>
        </w:rPr>
        <w:t>B</w:t>
      </w:r>
      <w:r w:rsidR="00453EBB"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阶梯式混合成本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延期变动成本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曲线式混合成本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标准式混合成本</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下列选项中，哪个不属于变动成本</w:t>
      </w:r>
      <w:r w:rsidR="00453EBB" w:rsidRPr="009D2FC8">
        <w:rPr>
          <w:rFonts w:ascii="等线" w:eastAsia="等线" w:hAnsi="等线" w:hint="eastAsia"/>
          <w:b/>
          <w:color w:val="FF0000"/>
          <w:sz w:val="28"/>
          <w:szCs w:val="28"/>
        </w:rPr>
        <w:t>（</w:t>
      </w:r>
      <w:r w:rsidR="00453EBB" w:rsidRPr="009D2FC8">
        <w:rPr>
          <w:rFonts w:ascii="等线" w:eastAsia="等线" w:hAnsi="等线"/>
          <w:b/>
          <w:color w:val="FF0000"/>
          <w:sz w:val="28"/>
          <w:szCs w:val="28"/>
        </w:rPr>
        <w:t>D</w:t>
      </w:r>
      <w:r w:rsidR="00453EBB"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直接材料</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按产量计提的固定资产折旧费</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直接人工</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按直线法计提的固定资产折旧费</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在变动成本法下，其利润表所提供的中间指标是</w:t>
      </w:r>
      <w:r w:rsidR="00453EBB" w:rsidRPr="009D2FC8">
        <w:rPr>
          <w:rFonts w:ascii="等线" w:eastAsia="等线" w:hAnsi="等线" w:hint="eastAsia"/>
          <w:b/>
          <w:color w:val="FF0000"/>
          <w:sz w:val="28"/>
          <w:szCs w:val="28"/>
        </w:rPr>
        <w:t>（</w:t>
      </w:r>
      <w:r w:rsidR="00453EBB" w:rsidRPr="009D2FC8">
        <w:rPr>
          <w:rFonts w:ascii="等线" w:eastAsia="等线" w:hAnsi="等线"/>
          <w:b/>
          <w:color w:val="FF0000"/>
          <w:sz w:val="28"/>
          <w:szCs w:val="28"/>
        </w:rPr>
        <w:t>D</w:t>
      </w:r>
      <w:r w:rsidR="00453EBB"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营业毛利</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营业利润</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期间成本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贡献边际</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在变动成本法与完全成本法下，引起分期损益产生差异的原因是</w:t>
      </w:r>
      <w:r w:rsidR="00453EBB" w:rsidRPr="009D2FC8">
        <w:rPr>
          <w:rFonts w:ascii="等线" w:eastAsia="等线" w:hAnsi="等线" w:hint="eastAsia"/>
          <w:b/>
          <w:color w:val="FF0000"/>
          <w:sz w:val="28"/>
          <w:szCs w:val="28"/>
        </w:rPr>
        <w:t>（</w:t>
      </w:r>
      <w:r w:rsidR="00453EBB" w:rsidRPr="009D2FC8">
        <w:rPr>
          <w:rFonts w:ascii="等线" w:eastAsia="等线" w:hAnsi="等线"/>
          <w:b/>
          <w:color w:val="FF0000"/>
          <w:sz w:val="28"/>
          <w:szCs w:val="28"/>
        </w:rPr>
        <w:t>D</w:t>
      </w:r>
      <w:r w:rsidR="00453EBB"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lastRenderedPageBreak/>
        <w:t>【A】：</w:t>
      </w:r>
      <w:r w:rsidR="0053372A" w:rsidRPr="009D2FC8">
        <w:rPr>
          <w:rFonts w:ascii="等线" w:eastAsia="等线" w:hAnsi="等线" w:hint="eastAsia"/>
          <w:sz w:val="28"/>
          <w:szCs w:val="28"/>
        </w:rPr>
        <w:t>销售收入</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期间费用</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变动生产成本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固定性制造费用</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广告费属于</w:t>
      </w:r>
      <w:r w:rsidR="00453EBB" w:rsidRPr="009D2FC8">
        <w:rPr>
          <w:rFonts w:ascii="等线" w:eastAsia="等线" w:hAnsi="等线" w:hint="eastAsia"/>
          <w:b/>
          <w:color w:val="FF0000"/>
          <w:sz w:val="28"/>
          <w:szCs w:val="28"/>
        </w:rPr>
        <w:t>（</w:t>
      </w:r>
      <w:r w:rsidR="00453EBB" w:rsidRPr="009D2FC8">
        <w:rPr>
          <w:rFonts w:ascii="等线" w:eastAsia="等线" w:hAnsi="等线"/>
          <w:b/>
          <w:color w:val="FF0000"/>
          <w:sz w:val="28"/>
          <w:szCs w:val="28"/>
        </w:rPr>
        <w:t>B</w:t>
      </w:r>
      <w:r w:rsidR="00453EBB"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酌量性变动成本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酌量性固定成本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约束性固定成本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技术性变动成本</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成本按性态进行分类，将直接材料、直接人工、变动性制造费用三项数额合计后统称为</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C</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制造费用</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变动成本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变动生产成本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变动销售成本</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F60571" w:rsidRPr="009D2FC8" w:rsidRDefault="00F60571" w:rsidP="009D2FC8">
      <w:pPr>
        <w:adjustRightInd w:val="0"/>
        <w:snapToGrid w:val="0"/>
        <w:spacing w:line="360" w:lineRule="auto"/>
        <w:ind w:left="840" w:hangingChars="300" w:hanging="840"/>
        <w:rPr>
          <w:rFonts w:ascii="等线" w:eastAsia="等线" w:hAnsi="等线"/>
          <w:b/>
          <w:sz w:val="28"/>
          <w:szCs w:val="28"/>
        </w:rPr>
      </w:pPr>
      <w:r w:rsidRPr="009D2FC8">
        <w:rPr>
          <w:rFonts w:ascii="等线" w:eastAsia="等线" w:hAnsi="等线" w:hint="eastAsia"/>
          <w:b/>
          <w:sz w:val="28"/>
          <w:szCs w:val="28"/>
        </w:rPr>
        <w:t>二</w:t>
      </w:r>
      <w:r w:rsidRPr="009D2FC8">
        <w:rPr>
          <w:rFonts w:ascii="等线" w:eastAsia="等线" w:hAnsi="等线"/>
          <w:b/>
          <w:sz w:val="28"/>
          <w:szCs w:val="28"/>
        </w:rPr>
        <w:t>、</w:t>
      </w:r>
      <w:r w:rsidRPr="009D2FC8">
        <w:rPr>
          <w:rFonts w:ascii="等线" w:eastAsia="等线" w:hAnsi="等线" w:hint="eastAsia"/>
          <w:b/>
          <w:sz w:val="28"/>
          <w:szCs w:val="28"/>
        </w:rPr>
        <w:t>多</w:t>
      </w:r>
      <w:r w:rsidRPr="009D2FC8">
        <w:rPr>
          <w:rFonts w:ascii="等线" w:eastAsia="等线" w:hAnsi="等线"/>
          <w:b/>
          <w:sz w:val="28"/>
          <w:szCs w:val="28"/>
        </w:rPr>
        <w:t>项选择题</w:t>
      </w: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变动成本具有以下特征</w:t>
      </w:r>
      <w:r w:rsidR="00453EBB" w:rsidRPr="009D2FC8">
        <w:rPr>
          <w:rFonts w:ascii="等线" w:eastAsia="等线" w:hAnsi="等线" w:hint="eastAsia"/>
          <w:b/>
          <w:color w:val="FF0000"/>
          <w:sz w:val="28"/>
          <w:szCs w:val="28"/>
        </w:rPr>
        <w:t>（</w:t>
      </w:r>
      <w:r w:rsidR="00453EBB" w:rsidRPr="009D2FC8">
        <w:rPr>
          <w:rFonts w:ascii="等线" w:eastAsia="等线" w:hAnsi="等线"/>
          <w:b/>
          <w:color w:val="FF0000"/>
          <w:sz w:val="28"/>
          <w:szCs w:val="28"/>
        </w:rPr>
        <w:t>BD</w:t>
      </w:r>
      <w:r w:rsidR="00453EBB"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变动成本总额的变动性</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变动成本总额的正比例变动性</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单位变动成本的反比例变动性</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单位变动成本的不变性</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lastRenderedPageBreak/>
        <w:t>题目：</w:t>
      </w:r>
      <w:r w:rsidR="0053372A" w:rsidRPr="009D2FC8">
        <w:rPr>
          <w:rFonts w:ascii="等线" w:eastAsia="等线" w:hAnsi="等线" w:hint="eastAsia"/>
          <w:sz w:val="28"/>
          <w:szCs w:val="28"/>
        </w:rPr>
        <w:t>下列项目中，属于混合成本类型的有</w:t>
      </w:r>
      <w:r w:rsidR="00453EBB" w:rsidRPr="009D2FC8">
        <w:rPr>
          <w:rFonts w:ascii="等线" w:eastAsia="等线" w:hAnsi="等线" w:hint="eastAsia"/>
          <w:b/>
          <w:color w:val="FF0000"/>
          <w:sz w:val="28"/>
          <w:szCs w:val="28"/>
        </w:rPr>
        <w:t>（</w:t>
      </w:r>
      <w:r w:rsidR="00453EBB" w:rsidRPr="009D2FC8">
        <w:rPr>
          <w:rFonts w:ascii="等线" w:eastAsia="等线" w:hAnsi="等线"/>
          <w:b/>
          <w:color w:val="FF0000"/>
          <w:sz w:val="28"/>
          <w:szCs w:val="28"/>
        </w:rPr>
        <w:t>ABD</w:t>
      </w:r>
      <w:r w:rsidR="00453EBB"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标准式混合成本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阶梯式混合成本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直线式混合成本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低坡式混合成本</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成本习性具有</w:t>
      </w:r>
      <w:r w:rsidR="00453EBB" w:rsidRPr="009D2FC8">
        <w:rPr>
          <w:rFonts w:ascii="等线" w:eastAsia="等线" w:hAnsi="等线" w:hint="eastAsia"/>
          <w:b/>
          <w:color w:val="FF0000"/>
          <w:sz w:val="28"/>
          <w:szCs w:val="28"/>
        </w:rPr>
        <w:t>（</w:t>
      </w:r>
      <w:r w:rsidR="00453EBB" w:rsidRPr="009D2FC8">
        <w:rPr>
          <w:rFonts w:ascii="等线" w:eastAsia="等线" w:hAnsi="等线"/>
          <w:b/>
          <w:color w:val="FF0000"/>
          <w:sz w:val="28"/>
          <w:szCs w:val="28"/>
        </w:rPr>
        <w:t>BCD</w:t>
      </w:r>
      <w:r w:rsidR="00453EBB"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可控制性</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暂时性</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相对性</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可能转化性</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成本习性分析的方法包括</w:t>
      </w:r>
      <w:r w:rsidR="00453EBB" w:rsidRPr="009D2FC8">
        <w:rPr>
          <w:rFonts w:ascii="等线" w:eastAsia="等线" w:hAnsi="等线" w:hint="eastAsia"/>
          <w:b/>
          <w:color w:val="FF0000"/>
          <w:sz w:val="28"/>
          <w:szCs w:val="28"/>
        </w:rPr>
        <w:t>（</w:t>
      </w:r>
      <w:r w:rsidR="00453EBB" w:rsidRPr="009D2FC8">
        <w:rPr>
          <w:rFonts w:ascii="等线" w:eastAsia="等线" w:hAnsi="等线"/>
          <w:b/>
          <w:color w:val="FF0000"/>
          <w:sz w:val="28"/>
          <w:szCs w:val="28"/>
        </w:rPr>
        <w:t>ACD</w:t>
      </w:r>
      <w:r w:rsidR="00453EBB"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历史资料分析法</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成本控制法</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技术测定法</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直接分析法</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在相关范围内保持不变的有</w:t>
      </w:r>
      <w:r w:rsidR="00453EBB" w:rsidRPr="009D2FC8">
        <w:rPr>
          <w:rFonts w:ascii="等线" w:eastAsia="等线" w:hAnsi="等线" w:hint="eastAsia"/>
          <w:b/>
          <w:color w:val="FF0000"/>
          <w:sz w:val="28"/>
          <w:szCs w:val="28"/>
        </w:rPr>
        <w:t>（</w:t>
      </w:r>
      <w:r w:rsidR="00453EBB" w:rsidRPr="009D2FC8">
        <w:rPr>
          <w:rFonts w:ascii="等线" w:eastAsia="等线" w:hAnsi="等线"/>
          <w:b/>
          <w:color w:val="FF0000"/>
          <w:sz w:val="28"/>
          <w:szCs w:val="28"/>
        </w:rPr>
        <w:t>AD</w:t>
      </w:r>
      <w:r w:rsidR="00453EBB"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单位变动成本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变动成本总额</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单位固定成本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固定成本总额</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固定成本具有以下特征</w:t>
      </w:r>
      <w:r w:rsidR="00453EBB" w:rsidRPr="009D2FC8">
        <w:rPr>
          <w:rFonts w:ascii="等线" w:eastAsia="等线" w:hAnsi="等线" w:hint="eastAsia"/>
          <w:b/>
          <w:color w:val="FF0000"/>
          <w:sz w:val="28"/>
          <w:szCs w:val="28"/>
        </w:rPr>
        <w:t>（</w:t>
      </w:r>
      <w:r w:rsidR="00453EBB" w:rsidRPr="009D2FC8">
        <w:rPr>
          <w:rFonts w:ascii="等线" w:eastAsia="等线" w:hAnsi="等线"/>
          <w:b/>
          <w:color w:val="FF0000"/>
          <w:sz w:val="28"/>
          <w:szCs w:val="28"/>
        </w:rPr>
        <w:t>AC</w:t>
      </w:r>
      <w:r w:rsidR="00453EBB"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lastRenderedPageBreak/>
        <w:t>【A】：</w:t>
      </w:r>
      <w:r w:rsidR="0053372A" w:rsidRPr="009D2FC8">
        <w:rPr>
          <w:rFonts w:ascii="等线" w:eastAsia="等线" w:hAnsi="等线" w:hint="eastAsia"/>
          <w:color w:val="FF0000"/>
          <w:sz w:val="28"/>
          <w:szCs w:val="28"/>
        </w:rPr>
        <w:t>固定成本总额的不变性</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单位固定成本的不变性</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单位固定成本的反比例变动性</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固定成本总额的正比例变动性</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在我国，下列成本项目中属于固定成本的是</w:t>
      </w:r>
      <w:r w:rsidR="00453EBB" w:rsidRPr="009D2FC8">
        <w:rPr>
          <w:rFonts w:ascii="等线" w:eastAsia="等线" w:hAnsi="等线" w:hint="eastAsia"/>
          <w:b/>
          <w:color w:val="FF0000"/>
          <w:sz w:val="28"/>
          <w:szCs w:val="28"/>
        </w:rPr>
        <w:t>（</w:t>
      </w:r>
      <w:r w:rsidR="00453EBB" w:rsidRPr="009D2FC8">
        <w:rPr>
          <w:rFonts w:ascii="等线" w:eastAsia="等线" w:hAnsi="等线"/>
          <w:b/>
          <w:color w:val="FF0000"/>
          <w:sz w:val="28"/>
          <w:szCs w:val="28"/>
        </w:rPr>
        <w:t>BCD</w:t>
      </w:r>
      <w:r w:rsidR="00453EBB"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生产工人工资</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按平均年限法计提的折旧费</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保险费</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广告费</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历史资料分析法包括</w:t>
      </w:r>
      <w:r w:rsidR="00453EBB" w:rsidRPr="009D2FC8">
        <w:rPr>
          <w:rFonts w:ascii="等线" w:eastAsia="等线" w:hAnsi="等线" w:hint="eastAsia"/>
          <w:b/>
          <w:color w:val="FF0000"/>
          <w:sz w:val="28"/>
          <w:szCs w:val="28"/>
        </w:rPr>
        <w:t>（</w:t>
      </w:r>
      <w:r w:rsidR="00453EBB" w:rsidRPr="009D2FC8">
        <w:rPr>
          <w:rFonts w:ascii="等线" w:eastAsia="等线" w:hAnsi="等线"/>
          <w:b/>
          <w:color w:val="FF0000"/>
          <w:sz w:val="28"/>
          <w:szCs w:val="28"/>
        </w:rPr>
        <w:t>ABC</w:t>
      </w:r>
      <w:r w:rsidR="00453EBB"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散布图法</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高低点法</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回归直线法</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工程技术法</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成本按习性进行分类，变动成本包括</w:t>
      </w:r>
      <w:r w:rsidR="00453EBB" w:rsidRPr="009D2FC8">
        <w:rPr>
          <w:rFonts w:ascii="等线" w:eastAsia="等线" w:hAnsi="等线" w:hint="eastAsia"/>
          <w:b/>
          <w:color w:val="FF0000"/>
          <w:sz w:val="28"/>
          <w:szCs w:val="28"/>
        </w:rPr>
        <w:t>（</w:t>
      </w:r>
      <w:r w:rsidR="00453EBB" w:rsidRPr="009D2FC8">
        <w:rPr>
          <w:rFonts w:ascii="等线" w:eastAsia="等线" w:hAnsi="等线"/>
          <w:b/>
          <w:color w:val="FF0000"/>
          <w:sz w:val="28"/>
          <w:szCs w:val="28"/>
        </w:rPr>
        <w:t>ABCD</w:t>
      </w:r>
      <w:r w:rsidR="00453EBB"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直接材料</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变动推销及管理费用</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变动生产成本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变动制造费用</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制造成本亦称生产成本，是指为生产产品或提供劳务而发生的成本。制造成本按照成本项目分类，还可以细分成</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A</w:t>
      </w:r>
      <w:r w:rsidR="00453EBB" w:rsidRPr="009D2FC8">
        <w:rPr>
          <w:rFonts w:ascii="等线" w:eastAsia="等线" w:hAnsi="等线"/>
          <w:b/>
          <w:color w:val="FF0000"/>
          <w:sz w:val="28"/>
          <w:szCs w:val="28"/>
        </w:rPr>
        <w:t>B</w:t>
      </w:r>
      <w:r w:rsidR="0003528C" w:rsidRPr="009D2FC8">
        <w:rPr>
          <w:rFonts w:ascii="等线" w:eastAsia="等线" w:hAnsi="等线"/>
          <w:b/>
          <w:color w:val="FF0000"/>
          <w:sz w:val="28"/>
          <w:szCs w:val="28"/>
        </w:rPr>
        <w:t>D</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lastRenderedPageBreak/>
        <w:t>【A】：</w:t>
      </w:r>
      <w:r w:rsidR="0053372A" w:rsidRPr="009D2FC8">
        <w:rPr>
          <w:rFonts w:ascii="等线" w:eastAsia="等线" w:hAnsi="等线" w:hint="eastAsia"/>
          <w:color w:val="FF0000"/>
          <w:sz w:val="28"/>
          <w:szCs w:val="28"/>
        </w:rPr>
        <w:t>制造费用</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直接材料</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折旧费</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直接人工</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F60571" w:rsidRPr="009D2FC8" w:rsidRDefault="00F60571" w:rsidP="009D2FC8">
      <w:pPr>
        <w:adjustRightInd w:val="0"/>
        <w:snapToGrid w:val="0"/>
        <w:spacing w:line="360" w:lineRule="auto"/>
        <w:ind w:left="840" w:hangingChars="300" w:hanging="840"/>
        <w:rPr>
          <w:rFonts w:ascii="等线" w:eastAsia="等线" w:hAnsi="等线" w:hint="eastAsia"/>
          <w:b/>
          <w:sz w:val="28"/>
          <w:szCs w:val="28"/>
        </w:rPr>
      </w:pPr>
      <w:r w:rsidRPr="009D2FC8">
        <w:rPr>
          <w:rFonts w:ascii="等线" w:eastAsia="等线" w:hAnsi="等线" w:hint="eastAsia"/>
          <w:b/>
          <w:sz w:val="28"/>
          <w:szCs w:val="28"/>
        </w:rPr>
        <w:t>三</w:t>
      </w:r>
      <w:r w:rsidRPr="009D2FC8">
        <w:rPr>
          <w:rFonts w:ascii="等线" w:eastAsia="等线" w:hAnsi="等线"/>
          <w:b/>
          <w:sz w:val="28"/>
          <w:szCs w:val="28"/>
        </w:rPr>
        <w:t>、判断题</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高低点法，是根据历史成本资料中成本最高和成本最低期成本以及相应的产量，推算单位产品的增量成本，以此作为单位变动成本，然后根据总成本和单位变动成本来确定固定成本的一种成本估计方法。</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只有在变动成本法下才应作为期间成本处理的是固定性制造费用。</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租赁费属于酌量性固定成本。</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在变动成本法下，固定性制造费用应当列作期间成本。</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变动成本法揭示了利润和业务量之间的正常关系，促使企业重视销售工作。</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在变动成本法下，其利润表所提供的中间指标是营业利润。</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在变动成本法下，销售收入减去变动成本等于贡献毛益。</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变动性制造费用不能列入变动成本法下产品成本。</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成本按性态进行分类，将直接材料、直接人工、变动性制造费用三项数额合计后统称为变动生产成本。</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企业中的原材料和计件工资制下的生产工人工资应列入固定成本。</w:t>
      </w:r>
      <w:r w:rsidRPr="009D2FC8">
        <w:rPr>
          <w:rFonts w:ascii="等线" w:eastAsia="等线" w:hAnsi="等线" w:hint="eastAsia"/>
          <w:b/>
          <w:color w:val="FF0000"/>
          <w:sz w:val="28"/>
          <w:szCs w:val="28"/>
        </w:rPr>
        <w:t>（X）</w:t>
      </w:r>
    </w:p>
    <w:p w:rsidR="0053372A" w:rsidRPr="009D2FC8" w:rsidRDefault="0053372A" w:rsidP="009D2FC8">
      <w:pPr>
        <w:adjustRightInd w:val="0"/>
        <w:snapToGrid w:val="0"/>
        <w:spacing w:line="360" w:lineRule="auto"/>
        <w:ind w:left="840" w:hangingChars="300" w:hanging="840"/>
        <w:jc w:val="center"/>
        <w:rPr>
          <w:rFonts w:ascii="等线" w:eastAsia="等线" w:hAnsi="等线"/>
          <w:color w:val="FF0000"/>
          <w:sz w:val="28"/>
          <w:szCs w:val="28"/>
          <w:highlight w:val="yellow"/>
        </w:rPr>
      </w:pPr>
      <w:r w:rsidRPr="009D2FC8">
        <w:rPr>
          <w:rFonts w:ascii="等线" w:eastAsia="等线" w:hAnsi="等线" w:hint="eastAsia"/>
          <w:color w:val="FF0000"/>
          <w:sz w:val="28"/>
          <w:szCs w:val="28"/>
          <w:highlight w:val="yellow"/>
        </w:rPr>
        <w:t>任务三</w:t>
      </w:r>
    </w:p>
    <w:p w:rsidR="00F60571" w:rsidRPr="009D2FC8" w:rsidRDefault="00F60571" w:rsidP="009D2FC8">
      <w:pPr>
        <w:adjustRightInd w:val="0"/>
        <w:snapToGrid w:val="0"/>
        <w:spacing w:line="360" w:lineRule="auto"/>
        <w:ind w:left="840" w:hangingChars="300" w:hanging="840"/>
        <w:rPr>
          <w:rFonts w:ascii="等线" w:eastAsia="等线" w:hAnsi="等线"/>
          <w:b/>
          <w:sz w:val="28"/>
          <w:szCs w:val="28"/>
        </w:rPr>
      </w:pPr>
      <w:r w:rsidRPr="009D2FC8">
        <w:rPr>
          <w:rFonts w:ascii="等线" w:eastAsia="等线" w:hAnsi="等线" w:hint="eastAsia"/>
          <w:b/>
          <w:sz w:val="28"/>
          <w:szCs w:val="28"/>
        </w:rPr>
        <w:t>一</w:t>
      </w:r>
      <w:r w:rsidRPr="009D2FC8">
        <w:rPr>
          <w:rFonts w:ascii="等线" w:eastAsia="等线" w:hAnsi="等线"/>
          <w:b/>
          <w:sz w:val="28"/>
          <w:szCs w:val="28"/>
        </w:rPr>
        <w:t>、单项选择题</w:t>
      </w: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某产品单位变动成本30元，贡献毛益率为70%，则该产品单价为</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A</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color w:val="FF0000"/>
          <w:sz w:val="28"/>
          <w:szCs w:val="28"/>
        </w:rPr>
        <w:t>【A】：</w:t>
      </w:r>
      <w:r w:rsidR="0053372A" w:rsidRPr="009D2FC8">
        <w:rPr>
          <w:rFonts w:ascii="等线" w:eastAsia="等线" w:hAnsi="等线"/>
          <w:color w:val="FF0000"/>
          <w:sz w:val="28"/>
          <w:szCs w:val="28"/>
        </w:rPr>
        <w:t>100</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sz w:val="28"/>
          <w:szCs w:val="28"/>
        </w:rPr>
        <w:t>【B】：</w:t>
      </w:r>
      <w:r w:rsidR="0053372A" w:rsidRPr="009D2FC8">
        <w:rPr>
          <w:rFonts w:ascii="等线" w:eastAsia="等线" w:hAnsi="等线"/>
          <w:sz w:val="28"/>
          <w:szCs w:val="28"/>
        </w:rPr>
        <w:t>95</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sz w:val="28"/>
          <w:szCs w:val="28"/>
        </w:rPr>
        <w:lastRenderedPageBreak/>
        <w:t>【C】：</w:t>
      </w:r>
      <w:r w:rsidR="0053372A" w:rsidRPr="009D2FC8">
        <w:rPr>
          <w:rFonts w:ascii="等线" w:eastAsia="等线" w:hAnsi="等线"/>
          <w:sz w:val="28"/>
          <w:szCs w:val="28"/>
        </w:rPr>
        <w:t>110</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sz w:val="28"/>
          <w:szCs w:val="28"/>
        </w:rPr>
        <w:t>【D】：</w:t>
      </w:r>
      <w:r w:rsidR="0053372A" w:rsidRPr="009D2FC8">
        <w:rPr>
          <w:rFonts w:ascii="等线" w:eastAsia="等线" w:hAnsi="等线"/>
          <w:sz w:val="28"/>
          <w:szCs w:val="28"/>
        </w:rPr>
        <w:t>105</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当单位变动成本单独增加而其他因素均不变时，会引起</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D</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保本点升高，利润增加</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保本点降低，利润增加</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保本点降低，利润减少</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保本点升高，利润减少</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生产多品种产品企业测算综合保本销售额=固定成本总额÷</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B</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单价一单位变动成本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综合贡献边际率</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贡献边际率</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单位贡献边际</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某公司单位变动成本为6元，单价为10元，计划销售600件，欲实现利润740元，固定成本应控制在</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C</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1700元</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1800元</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1660元</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1860元</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销售收入为40万元，贡献毛益率为60%，其变动成本总额为</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C</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万元。</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sz w:val="28"/>
          <w:szCs w:val="28"/>
        </w:rPr>
        <w:t>【A】：</w:t>
      </w:r>
      <w:r w:rsidR="0053372A" w:rsidRPr="009D2FC8">
        <w:rPr>
          <w:rFonts w:ascii="等线" w:eastAsia="等线" w:hAnsi="等线"/>
          <w:sz w:val="28"/>
          <w:szCs w:val="28"/>
        </w:rPr>
        <w:t>160</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sz w:val="28"/>
          <w:szCs w:val="28"/>
        </w:rPr>
        <w:t>【B】：</w:t>
      </w:r>
      <w:r w:rsidR="0053372A" w:rsidRPr="009D2FC8">
        <w:rPr>
          <w:rFonts w:ascii="等线" w:eastAsia="等线" w:hAnsi="等线"/>
          <w:sz w:val="28"/>
          <w:szCs w:val="28"/>
        </w:rPr>
        <w:t>24</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color w:val="FF0000"/>
          <w:sz w:val="28"/>
          <w:szCs w:val="28"/>
        </w:rPr>
        <w:lastRenderedPageBreak/>
        <w:t>【C】：</w:t>
      </w:r>
      <w:r w:rsidR="0053372A" w:rsidRPr="009D2FC8">
        <w:rPr>
          <w:rFonts w:ascii="等线" w:eastAsia="等线" w:hAnsi="等线"/>
          <w:color w:val="FF0000"/>
          <w:sz w:val="28"/>
          <w:szCs w:val="28"/>
        </w:rPr>
        <w:t>16</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sz w:val="28"/>
          <w:szCs w:val="28"/>
        </w:rPr>
        <w:t>【D】：</w:t>
      </w:r>
      <w:r w:rsidR="0053372A" w:rsidRPr="009D2FC8">
        <w:rPr>
          <w:rFonts w:ascii="等线" w:eastAsia="等线" w:hAnsi="等线"/>
          <w:sz w:val="28"/>
          <w:szCs w:val="28"/>
        </w:rPr>
        <w:t>240</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某企业每月固定成本1000元，单价10元，计划销售600件。欲实现目标利润800元，其单位变动成本为</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C</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9元</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8元</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7元</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6元</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已知某企业某产品的单价为50元，保本销售量为1000件，固定成本总额为30000元，则单位变动成本应控制在</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B</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10元/件</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20元/件</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16元/件</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30元/件</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当单价上涨，而其他因素不变时，会引起</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D</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保本点上升，利润增加</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保本点降低，利润减少</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保本点上升，利润减少</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保本点降低，利润增加</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某企业只生产一种产品，该产品的贡献毛益率为70%，本期销售额为200000元，营业利润为100000元，则该产品的固定成本为</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B</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元。</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sz w:val="28"/>
          <w:szCs w:val="28"/>
        </w:rPr>
        <w:lastRenderedPageBreak/>
        <w:t>【A】：</w:t>
      </w:r>
      <w:r w:rsidR="0053372A" w:rsidRPr="009D2FC8">
        <w:rPr>
          <w:rFonts w:ascii="等线" w:eastAsia="等线" w:hAnsi="等线"/>
          <w:sz w:val="28"/>
          <w:szCs w:val="28"/>
        </w:rPr>
        <w:t>10000</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color w:val="FF0000"/>
          <w:sz w:val="28"/>
          <w:szCs w:val="28"/>
        </w:rPr>
        <w:t>【B】：</w:t>
      </w:r>
      <w:r w:rsidR="0053372A" w:rsidRPr="009D2FC8">
        <w:rPr>
          <w:rFonts w:ascii="等线" w:eastAsia="等线" w:hAnsi="等线"/>
          <w:color w:val="FF0000"/>
          <w:sz w:val="28"/>
          <w:szCs w:val="28"/>
        </w:rPr>
        <w:t>40000</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sz w:val="28"/>
          <w:szCs w:val="28"/>
        </w:rPr>
        <w:t>【C】：</w:t>
      </w:r>
      <w:r w:rsidR="0053372A" w:rsidRPr="009D2FC8">
        <w:rPr>
          <w:rFonts w:ascii="等线" w:eastAsia="等线" w:hAnsi="等线"/>
          <w:sz w:val="28"/>
          <w:szCs w:val="28"/>
        </w:rPr>
        <w:t>30000</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sz w:val="28"/>
          <w:szCs w:val="28"/>
        </w:rPr>
        <w:t>【D】：</w:t>
      </w:r>
      <w:r w:rsidR="0053372A" w:rsidRPr="009D2FC8">
        <w:rPr>
          <w:rFonts w:ascii="等线" w:eastAsia="等线" w:hAnsi="等线"/>
          <w:sz w:val="28"/>
          <w:szCs w:val="28"/>
        </w:rPr>
        <w:t>140000</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已知企业只生产一种产品，单价5元，单位变动成本3元，固定成本总额600元，则保本销售量为</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A</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300件</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400件</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200件</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120件</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下列有关贡献边际率与其它指标关系的表达式中，唯一正确的是</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C</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贡献边际率+保本作业率=1</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贡献边际率+危险率=1</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贡献边际率+变动成本率=1</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贡献边际率+安全边际率=1</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已知甲企业生产A、B两种产品，其单位贡献毛益率分别为25%和30%，销售比重分别为40%和60%,则用加权平均法计算综合贡献毛益率为</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D</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sz w:val="28"/>
          <w:szCs w:val="28"/>
        </w:rPr>
        <w:t>【A】：</w:t>
      </w:r>
      <w:r w:rsidR="0053372A" w:rsidRPr="009D2FC8">
        <w:rPr>
          <w:rFonts w:ascii="等线" w:eastAsia="等线" w:hAnsi="等线"/>
          <w:sz w:val="28"/>
          <w:szCs w:val="28"/>
        </w:rPr>
        <w:t>27%</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sz w:val="28"/>
          <w:szCs w:val="28"/>
        </w:rPr>
        <w:t>【B】：</w:t>
      </w:r>
      <w:r w:rsidR="0053372A" w:rsidRPr="009D2FC8">
        <w:rPr>
          <w:rFonts w:ascii="等线" w:eastAsia="等线" w:hAnsi="等线"/>
          <w:sz w:val="28"/>
          <w:szCs w:val="28"/>
        </w:rPr>
        <w:t>17%</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sz w:val="28"/>
          <w:szCs w:val="28"/>
        </w:rPr>
        <w:t>【C】：</w:t>
      </w:r>
      <w:r w:rsidR="0053372A" w:rsidRPr="009D2FC8">
        <w:rPr>
          <w:rFonts w:ascii="等线" w:eastAsia="等线" w:hAnsi="等线"/>
          <w:sz w:val="28"/>
          <w:szCs w:val="28"/>
        </w:rPr>
        <w:t>18%</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color w:val="FF0000"/>
          <w:sz w:val="28"/>
          <w:szCs w:val="28"/>
        </w:rPr>
        <w:t>【D】：</w:t>
      </w:r>
      <w:r w:rsidR="0053372A" w:rsidRPr="009D2FC8">
        <w:rPr>
          <w:rFonts w:ascii="等线" w:eastAsia="等线" w:hAnsi="等线"/>
          <w:color w:val="FF0000"/>
          <w:sz w:val="28"/>
          <w:szCs w:val="28"/>
        </w:rPr>
        <w:t>28%</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F60571" w:rsidRPr="009D2FC8" w:rsidRDefault="00F60571" w:rsidP="009D2FC8">
      <w:pPr>
        <w:adjustRightInd w:val="0"/>
        <w:snapToGrid w:val="0"/>
        <w:spacing w:line="360" w:lineRule="auto"/>
        <w:ind w:left="840" w:hangingChars="300" w:hanging="840"/>
        <w:rPr>
          <w:rFonts w:ascii="等线" w:eastAsia="等线" w:hAnsi="等线"/>
          <w:b/>
          <w:sz w:val="28"/>
          <w:szCs w:val="28"/>
        </w:rPr>
      </w:pPr>
      <w:r w:rsidRPr="009D2FC8">
        <w:rPr>
          <w:rFonts w:ascii="等线" w:eastAsia="等线" w:hAnsi="等线" w:hint="eastAsia"/>
          <w:b/>
          <w:sz w:val="28"/>
          <w:szCs w:val="28"/>
        </w:rPr>
        <w:lastRenderedPageBreak/>
        <w:t>二</w:t>
      </w:r>
      <w:r w:rsidRPr="009D2FC8">
        <w:rPr>
          <w:rFonts w:ascii="等线" w:eastAsia="等线" w:hAnsi="等线"/>
          <w:b/>
          <w:sz w:val="28"/>
          <w:szCs w:val="28"/>
        </w:rPr>
        <w:t>、</w:t>
      </w:r>
      <w:r w:rsidRPr="009D2FC8">
        <w:rPr>
          <w:rFonts w:ascii="等线" w:eastAsia="等线" w:hAnsi="等线" w:hint="eastAsia"/>
          <w:b/>
          <w:sz w:val="28"/>
          <w:szCs w:val="28"/>
        </w:rPr>
        <w:t>多</w:t>
      </w:r>
      <w:r w:rsidRPr="009D2FC8">
        <w:rPr>
          <w:rFonts w:ascii="等线" w:eastAsia="等线" w:hAnsi="等线"/>
          <w:b/>
          <w:sz w:val="28"/>
          <w:szCs w:val="28"/>
        </w:rPr>
        <w:t>项选择题</w:t>
      </w: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某产品单价为8元，固定成本总额为2000元，单位变动成本为5元，计划产销量为600件，要实现800元的利润，可分别采用的措施有</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BCD</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提高单价1元</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减少固定成本1000元</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提高产销量333件</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提高单价1.67元</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下列各项中，属于本量利分析应当研究的内容有</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ACD</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成本与利润的关系</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产品质量与成本的关系</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销售量与利润的关系</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销售量、成本与利润的关系</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某产品单价为8元，固定成本总额为2000元，单位变动成本为5元，计划产销量为600件，要实现800元的利润，可分别采用的措施有</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ABD</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提高产销量333件</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提高单价1.67元</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提高单价1元</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减少固定成本1000元</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当企业处于保本状态时，意味着</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ABC</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利润为零</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贡献边际等于固定成本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总收入等于总成本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lastRenderedPageBreak/>
        <w:t>【D】：</w:t>
      </w:r>
      <w:r w:rsidR="0053372A" w:rsidRPr="009D2FC8">
        <w:rPr>
          <w:rFonts w:ascii="等线" w:eastAsia="等线" w:hAnsi="等线" w:hint="eastAsia"/>
          <w:sz w:val="28"/>
          <w:szCs w:val="28"/>
        </w:rPr>
        <w:t>贡献边际大于固定成本</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在销售量不变的情况下，如果保本点降低，则</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AD</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亏损区的三角形面积有所缩小</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盈利区的三角形面积有所缩小</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亏损区的三角形面积有所扩大</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盈利区的三角形面积有所扩大</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从保本图得知</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AC</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在其他因素不变的情况，保本点越低，盈利面积越大</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销售量一定的情况下，保本点越高，盈利区越大</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实际销售量超过保本点销售量部分即是安全边际</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保本点右边，成本大于收入，是亏损区</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在下列项目中，能够决定保本点大小的因素有</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ABC</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单位变动成本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销售单价</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固定成本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现有销售量</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贡献毛益率的计算公式可表示为</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ACD</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贡献毛益÷销售收入</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固定成本÷保本销售量</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1-变动成本率</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固定成本÷保本销售额</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列条件中，能使保本点提高的有</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ABD</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单价降低</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固定成本提高</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单位变动成本降低</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单位变动成本提高</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在销售量不变的情况下，如果保本点降低，则</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AB</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亏损区的三角形面积有所缩小</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盈利区的三角形面积有所扩大</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亏损区的三角形面积有所扩大</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盈利区的三角形面积有所缩小</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下列各式中，计算结果等于固定成本的有</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ABCD</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销售额×（1-变动成本率）-利润</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销售额×贡献毛益率-利润</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贡献毛益-利润</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单位贡献毛益×销售量-利润</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对传统式本量利分析图的解释，下列各项中不正确的是</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BD</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在单价、单位变动成本不变的情况下，固定成本越高，保本点越高</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在单价、固定成本不变的情况下，单位变动成本越高，保本点越低</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在成本水平不变的情况下，单价越高，保本点越低</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在成本水平不变的情况下，单价越高，保本点越高</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F60571" w:rsidRPr="009D2FC8" w:rsidRDefault="00F60571" w:rsidP="009D2FC8">
      <w:pPr>
        <w:adjustRightInd w:val="0"/>
        <w:snapToGrid w:val="0"/>
        <w:spacing w:line="360" w:lineRule="auto"/>
        <w:ind w:left="840" w:hangingChars="300" w:hanging="840"/>
        <w:rPr>
          <w:rFonts w:ascii="等线" w:eastAsia="等线" w:hAnsi="等线" w:hint="eastAsia"/>
          <w:b/>
          <w:sz w:val="28"/>
          <w:szCs w:val="28"/>
        </w:rPr>
      </w:pPr>
      <w:r w:rsidRPr="009D2FC8">
        <w:rPr>
          <w:rFonts w:ascii="等线" w:eastAsia="等线" w:hAnsi="等线" w:hint="eastAsia"/>
          <w:b/>
          <w:sz w:val="28"/>
          <w:szCs w:val="28"/>
        </w:rPr>
        <w:lastRenderedPageBreak/>
        <w:t>三</w:t>
      </w:r>
      <w:r w:rsidRPr="009D2FC8">
        <w:rPr>
          <w:rFonts w:ascii="等线" w:eastAsia="等线" w:hAnsi="等线"/>
          <w:b/>
          <w:sz w:val="28"/>
          <w:szCs w:val="28"/>
        </w:rPr>
        <w:t>、判断题</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传统式本量利分析图的横轴表示销售收入和成本，纵轴表示销售量。</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变动成本率和贡献毛益率的关系是变动成本率大于贡献毛益率。</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保本作业率能够反映企业在保本状态下生产经营能力的利用程度。</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盈亏临界点是指营业收入和成本相等的状态。</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贡献毛益，又称边际贡献、边际利润等。它是指产品销售收入减去全部成本后的余额。</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在利润--业务量式本量利分析图中，若横轴表示销售量，则利润线的斜率表示单位贡献边际。</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当企业生产经营多种产品时，无法使用本量利分析法。</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某产品单位变动成本20元，贡献毛益率为80%，则该产品单价为100元。</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在其他条件不变的条件下，固定成本越高，保本量越大。</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单一品种情况下，保本点销售量随着贡献边际率的上升而上升。</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若单价与单位变动成本同方向同比例变动，则保本点业务量不变。</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本量利分析应用的前提条件与成本性态分析的假设完全相同。</w:t>
      </w:r>
      <w:r w:rsidRPr="009D2FC8">
        <w:rPr>
          <w:rFonts w:ascii="等线" w:eastAsia="等线" w:hAnsi="等线" w:hint="eastAsia"/>
          <w:b/>
          <w:color w:val="FF0000"/>
          <w:sz w:val="28"/>
          <w:szCs w:val="28"/>
        </w:rPr>
        <w:t>（V）</w:t>
      </w:r>
    </w:p>
    <w:p w:rsidR="0053372A" w:rsidRPr="009D2FC8" w:rsidRDefault="0053372A" w:rsidP="009D2FC8">
      <w:pPr>
        <w:adjustRightInd w:val="0"/>
        <w:snapToGrid w:val="0"/>
        <w:spacing w:line="360" w:lineRule="auto"/>
        <w:ind w:left="840" w:hangingChars="300" w:hanging="840"/>
        <w:jc w:val="center"/>
        <w:rPr>
          <w:rFonts w:ascii="等线" w:eastAsia="等线" w:hAnsi="等线"/>
          <w:color w:val="FF0000"/>
          <w:sz w:val="28"/>
          <w:szCs w:val="28"/>
          <w:highlight w:val="yellow"/>
        </w:rPr>
      </w:pPr>
      <w:r w:rsidRPr="009D2FC8">
        <w:rPr>
          <w:rFonts w:ascii="等线" w:eastAsia="等线" w:hAnsi="等线" w:hint="eastAsia"/>
          <w:color w:val="FF0000"/>
          <w:sz w:val="28"/>
          <w:szCs w:val="28"/>
          <w:highlight w:val="yellow"/>
        </w:rPr>
        <w:t>任务四</w:t>
      </w:r>
    </w:p>
    <w:p w:rsidR="00F60571" w:rsidRPr="009D2FC8" w:rsidRDefault="00F60571" w:rsidP="009D2FC8">
      <w:pPr>
        <w:adjustRightInd w:val="0"/>
        <w:snapToGrid w:val="0"/>
        <w:spacing w:line="360" w:lineRule="auto"/>
        <w:ind w:left="840" w:hangingChars="300" w:hanging="840"/>
        <w:rPr>
          <w:rFonts w:ascii="等线" w:eastAsia="等线" w:hAnsi="等线"/>
          <w:b/>
          <w:sz w:val="28"/>
          <w:szCs w:val="28"/>
        </w:rPr>
      </w:pPr>
      <w:r w:rsidRPr="009D2FC8">
        <w:rPr>
          <w:rFonts w:ascii="等线" w:eastAsia="等线" w:hAnsi="等线" w:hint="eastAsia"/>
          <w:b/>
          <w:sz w:val="28"/>
          <w:szCs w:val="28"/>
        </w:rPr>
        <w:t>一</w:t>
      </w:r>
      <w:r w:rsidRPr="009D2FC8">
        <w:rPr>
          <w:rFonts w:ascii="等线" w:eastAsia="等线" w:hAnsi="等线"/>
          <w:b/>
          <w:sz w:val="28"/>
          <w:szCs w:val="28"/>
        </w:rPr>
        <w:t>、单项选择题</w:t>
      </w: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某服装生产企业，2015年实际销售收入20万元，2016年度预计销售收入增长率为10%，预计销售利润率为8%，预测2016年的目标利润</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D</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万元。</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选择一项：</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sz w:val="28"/>
          <w:szCs w:val="28"/>
        </w:rPr>
        <w:t>【A】：</w:t>
      </w:r>
      <w:r w:rsidR="0053372A" w:rsidRPr="009D2FC8">
        <w:rPr>
          <w:rFonts w:ascii="等线" w:eastAsia="等线" w:hAnsi="等线"/>
          <w:sz w:val="28"/>
          <w:szCs w:val="28"/>
        </w:rPr>
        <w:t>2.16</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sz w:val="28"/>
          <w:szCs w:val="28"/>
        </w:rPr>
        <w:t>【B】：</w:t>
      </w:r>
      <w:r w:rsidR="0053372A" w:rsidRPr="009D2FC8">
        <w:rPr>
          <w:rFonts w:ascii="等线" w:eastAsia="等线" w:hAnsi="等线"/>
          <w:sz w:val="28"/>
          <w:szCs w:val="28"/>
        </w:rPr>
        <w:t>2.06</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sz w:val="28"/>
          <w:szCs w:val="28"/>
        </w:rPr>
        <w:t>【C】：</w:t>
      </w:r>
      <w:r w:rsidR="0053372A" w:rsidRPr="009D2FC8">
        <w:rPr>
          <w:rFonts w:ascii="等线" w:eastAsia="等线" w:hAnsi="等线"/>
          <w:sz w:val="28"/>
          <w:szCs w:val="28"/>
        </w:rPr>
        <w:t>1.86</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color w:val="FF0000"/>
          <w:sz w:val="28"/>
          <w:szCs w:val="28"/>
        </w:rPr>
        <w:lastRenderedPageBreak/>
        <w:t>【D】：</w:t>
      </w:r>
      <w:r w:rsidR="0053372A" w:rsidRPr="009D2FC8">
        <w:rPr>
          <w:rFonts w:ascii="等线" w:eastAsia="等线" w:hAnsi="等线"/>
          <w:color w:val="FF0000"/>
          <w:sz w:val="28"/>
          <w:szCs w:val="28"/>
        </w:rPr>
        <w:t>1.76</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利用产品销售量在不同生命周期阶段上的变化趋势进行销售预测的方法是</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A</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产品生命周期法</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推销员判断法</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专家集合意见法</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调查分析法</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在进行销售预测时应考虑外部因素和内部因素，外部因素不包括</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D</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经济发展趋势</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市场需求变化</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企业的市场占有率</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信用政策</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经营预测必须以客观准确的历史资料和合乎实际的经验为依据，该特点是</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B</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明确性</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客观性</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相对性</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预见性</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在产品经过一定时间推广以后，产品已经在市场上占有一定份额，销售量迅速增加，是指产品销售量在产品生命的哪个周期</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A</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成长期</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lastRenderedPageBreak/>
        <w:t>【B】：</w:t>
      </w:r>
      <w:r w:rsidR="0053372A" w:rsidRPr="009D2FC8">
        <w:rPr>
          <w:rFonts w:ascii="等线" w:eastAsia="等线" w:hAnsi="等线" w:hint="eastAsia"/>
          <w:sz w:val="28"/>
          <w:szCs w:val="28"/>
        </w:rPr>
        <w:t>萌芽期</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成熟期</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衰退期</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适用于全部经营预测分析的方法是</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D</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产品生命周期法</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调查分析法</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趋势预测法</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因果预测法</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某小家电生产企业5月实际销售台灯为6000台，原来预测该月销售量为5500台，则预测6月销售量为</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C</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台，假设平滑指数为0.6。</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sz w:val="28"/>
          <w:szCs w:val="28"/>
        </w:rPr>
        <w:t>【A】：</w:t>
      </w:r>
      <w:r w:rsidR="0053372A" w:rsidRPr="009D2FC8">
        <w:rPr>
          <w:rFonts w:ascii="等线" w:eastAsia="等线" w:hAnsi="等线"/>
          <w:sz w:val="28"/>
          <w:szCs w:val="28"/>
        </w:rPr>
        <w:t>6500</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sz w:val="28"/>
          <w:szCs w:val="28"/>
        </w:rPr>
        <w:t>【B】：</w:t>
      </w:r>
      <w:r w:rsidR="0053372A" w:rsidRPr="009D2FC8">
        <w:rPr>
          <w:rFonts w:ascii="等线" w:eastAsia="等线" w:hAnsi="等线"/>
          <w:sz w:val="28"/>
          <w:szCs w:val="28"/>
        </w:rPr>
        <w:t>5700</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color w:val="FF0000"/>
          <w:sz w:val="28"/>
          <w:szCs w:val="28"/>
        </w:rPr>
        <w:t>【C】：</w:t>
      </w:r>
      <w:r w:rsidR="0053372A" w:rsidRPr="009D2FC8">
        <w:rPr>
          <w:rFonts w:ascii="等线" w:eastAsia="等线" w:hAnsi="等线"/>
          <w:color w:val="FF0000"/>
          <w:sz w:val="28"/>
          <w:szCs w:val="28"/>
        </w:rPr>
        <w:t>5800</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sz w:val="28"/>
          <w:szCs w:val="28"/>
        </w:rPr>
        <w:t>【D】：</w:t>
      </w:r>
      <w:r w:rsidR="0053372A" w:rsidRPr="009D2FC8">
        <w:rPr>
          <w:rFonts w:ascii="等线" w:eastAsia="等线" w:hAnsi="等线"/>
          <w:sz w:val="28"/>
          <w:szCs w:val="28"/>
        </w:rPr>
        <w:t>5500</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可以掌握未来的成本水平及其变动趋势的预测是</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D</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资金预测</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利润预测</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销售预测</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成本预测</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F60571" w:rsidRPr="009D2FC8" w:rsidRDefault="00F60571" w:rsidP="009D2FC8">
      <w:pPr>
        <w:adjustRightInd w:val="0"/>
        <w:snapToGrid w:val="0"/>
        <w:spacing w:line="360" w:lineRule="auto"/>
        <w:ind w:left="840" w:hangingChars="300" w:hanging="840"/>
        <w:rPr>
          <w:rFonts w:ascii="等线" w:eastAsia="等线" w:hAnsi="等线"/>
          <w:b/>
          <w:sz w:val="28"/>
          <w:szCs w:val="28"/>
        </w:rPr>
      </w:pPr>
      <w:r w:rsidRPr="009D2FC8">
        <w:rPr>
          <w:rFonts w:ascii="等线" w:eastAsia="等线" w:hAnsi="等线" w:hint="eastAsia"/>
          <w:b/>
          <w:sz w:val="28"/>
          <w:szCs w:val="28"/>
        </w:rPr>
        <w:t>二</w:t>
      </w:r>
      <w:r w:rsidRPr="009D2FC8">
        <w:rPr>
          <w:rFonts w:ascii="等线" w:eastAsia="等线" w:hAnsi="等线"/>
          <w:b/>
          <w:sz w:val="28"/>
          <w:szCs w:val="28"/>
        </w:rPr>
        <w:t>、</w:t>
      </w:r>
      <w:r w:rsidRPr="009D2FC8">
        <w:rPr>
          <w:rFonts w:ascii="等线" w:eastAsia="等线" w:hAnsi="等线" w:hint="eastAsia"/>
          <w:b/>
          <w:sz w:val="28"/>
          <w:szCs w:val="28"/>
        </w:rPr>
        <w:t>多</w:t>
      </w:r>
      <w:r w:rsidRPr="009D2FC8">
        <w:rPr>
          <w:rFonts w:ascii="等线" w:eastAsia="等线" w:hAnsi="等线"/>
          <w:b/>
          <w:sz w:val="28"/>
          <w:szCs w:val="28"/>
        </w:rPr>
        <w:t>项选择题</w:t>
      </w: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平滑指数法实质上属于</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ABD</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lastRenderedPageBreak/>
        <w:t>【A】：</w:t>
      </w:r>
      <w:r w:rsidR="0053372A" w:rsidRPr="009D2FC8">
        <w:rPr>
          <w:rFonts w:ascii="等线" w:eastAsia="等线" w:hAnsi="等线" w:hint="eastAsia"/>
          <w:color w:val="FF0000"/>
          <w:sz w:val="28"/>
          <w:szCs w:val="28"/>
        </w:rPr>
        <w:t>平均法</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特殊的加权平均法</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因果预测分析法</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趋势外推分析法</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利润预测常用的相关比率是</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ACD</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利润增长百分率</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成本费用率</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销售成本利润率</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销售利润率</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根据所采用的具体数学方法的不同，趋势预测分析法分为</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ABCD</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移动平均法</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指数平滑法</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算术平均法</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移动加权平均法</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销售预测中常用的定性分析方法主要包括</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ABCD</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产品生命周期法</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专家集合意见法</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推销员判断法</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调查分析法</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利润预测的方法主要有</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ABCD</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相关比率分析法</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lastRenderedPageBreak/>
        <w:t>【B】：</w:t>
      </w:r>
      <w:r w:rsidR="0053372A" w:rsidRPr="009D2FC8">
        <w:rPr>
          <w:rFonts w:ascii="等线" w:eastAsia="等线" w:hAnsi="等线" w:hint="eastAsia"/>
          <w:color w:val="FF0000"/>
          <w:sz w:val="28"/>
          <w:szCs w:val="28"/>
        </w:rPr>
        <w:t>敏感性分析法</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经营杠杆系数分析法</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本量利分析法</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影响销售的外部因素主要有</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ABCD</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经济发展趋势</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同业竞争动向</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需求动向</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企业的市场占有率</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下列选项中，哪些是经营预测的内容</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ABD</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成本预测</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销售预测</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收入预测</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利润预测</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经营预测的基本方法可以归纳为哪两类</w:t>
      </w:r>
      <w:r w:rsidR="0003528C" w:rsidRPr="009D2FC8">
        <w:rPr>
          <w:rFonts w:ascii="等线" w:eastAsia="等线" w:hAnsi="等线" w:hint="eastAsia"/>
          <w:b/>
          <w:color w:val="FF0000"/>
          <w:sz w:val="28"/>
          <w:szCs w:val="28"/>
        </w:rPr>
        <w:t>（</w:t>
      </w:r>
      <w:r w:rsidR="0003528C" w:rsidRPr="009D2FC8">
        <w:rPr>
          <w:rFonts w:ascii="等线" w:eastAsia="等线" w:hAnsi="等线"/>
          <w:b/>
          <w:color w:val="FF0000"/>
          <w:sz w:val="28"/>
          <w:szCs w:val="28"/>
        </w:rPr>
        <w:t>BD</w:t>
      </w:r>
      <w:r w:rsidR="0003528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高低点预测法</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定性预测分析法</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数量预测分析法</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定量预测分析法</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F60571" w:rsidRPr="009D2FC8" w:rsidRDefault="00F60571" w:rsidP="009D2FC8">
      <w:pPr>
        <w:adjustRightInd w:val="0"/>
        <w:snapToGrid w:val="0"/>
        <w:spacing w:line="360" w:lineRule="auto"/>
        <w:ind w:left="840" w:hangingChars="300" w:hanging="840"/>
        <w:rPr>
          <w:rFonts w:ascii="等线" w:eastAsia="等线" w:hAnsi="等线" w:hint="eastAsia"/>
          <w:b/>
          <w:sz w:val="28"/>
          <w:szCs w:val="28"/>
        </w:rPr>
      </w:pPr>
      <w:r w:rsidRPr="009D2FC8">
        <w:rPr>
          <w:rFonts w:ascii="等线" w:eastAsia="等线" w:hAnsi="等线" w:hint="eastAsia"/>
          <w:b/>
          <w:sz w:val="28"/>
          <w:szCs w:val="28"/>
        </w:rPr>
        <w:t>三</w:t>
      </w:r>
      <w:r w:rsidRPr="009D2FC8">
        <w:rPr>
          <w:rFonts w:ascii="等线" w:eastAsia="等线" w:hAnsi="等线"/>
          <w:b/>
          <w:sz w:val="28"/>
          <w:szCs w:val="28"/>
        </w:rPr>
        <w:t>、判断题</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经营预测的方法分为两大类，是指定量分析法和定性分析法。</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利用产品销售量在不同生命周期阶段上的变化趋势进行销售预测的方法</w:t>
      </w:r>
      <w:r w:rsidR="0053372A" w:rsidRPr="009D2FC8">
        <w:rPr>
          <w:rFonts w:ascii="等线" w:eastAsia="等线" w:hAnsi="等线" w:hint="eastAsia"/>
          <w:sz w:val="28"/>
          <w:szCs w:val="28"/>
        </w:rPr>
        <w:lastRenderedPageBreak/>
        <w:t>是推销员判断法。</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适用于销售波动较大的产品的预测方法是移动平均法。</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经营杠杆系数等于1，说明固定成本等于零。</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利润预测的相关比率分析法常用的相关比率不包括总资产利润率。</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成本预测是其他各项预测的前提。</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假设平滑指数为0.7，9月实际销售量为500千克，原来预测该月销售量为480千克，则预测10月销售量为50千克。</w:t>
      </w:r>
      <w:r w:rsidRPr="009D2FC8">
        <w:rPr>
          <w:rFonts w:ascii="等线" w:eastAsia="等线" w:hAnsi="等线" w:hint="eastAsia"/>
          <w:b/>
          <w:color w:val="FF0000"/>
          <w:sz w:val="28"/>
          <w:szCs w:val="28"/>
        </w:rPr>
        <w:t>（X）</w:t>
      </w:r>
    </w:p>
    <w:p w:rsidR="00F12C28" w:rsidRPr="009D2FC8" w:rsidRDefault="003256EB" w:rsidP="009D2FC8">
      <w:pPr>
        <w:adjustRightInd w:val="0"/>
        <w:snapToGrid w:val="0"/>
        <w:spacing w:line="360" w:lineRule="auto"/>
        <w:ind w:left="840" w:hangingChars="300" w:hanging="840"/>
        <w:rPr>
          <w:rFonts w:ascii="等线" w:eastAsia="等线" w:hAnsi="等线"/>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在各种经营预算中，应当首先编制销售预算。</w:t>
      </w:r>
      <w:r w:rsidRPr="009D2FC8">
        <w:rPr>
          <w:rFonts w:ascii="等线" w:eastAsia="等线" w:hAnsi="等线" w:hint="eastAsia"/>
          <w:b/>
          <w:color w:val="FF0000"/>
          <w:sz w:val="28"/>
          <w:szCs w:val="28"/>
        </w:rPr>
        <w:t>（V）</w:t>
      </w:r>
    </w:p>
    <w:p w:rsidR="0053372A" w:rsidRPr="009D2FC8" w:rsidRDefault="0053372A" w:rsidP="009D2FC8">
      <w:pPr>
        <w:adjustRightInd w:val="0"/>
        <w:snapToGrid w:val="0"/>
        <w:spacing w:line="360" w:lineRule="auto"/>
        <w:ind w:left="840" w:hangingChars="300" w:hanging="840"/>
        <w:jc w:val="center"/>
        <w:rPr>
          <w:rFonts w:ascii="等线" w:eastAsia="等线" w:hAnsi="等线"/>
          <w:color w:val="FF0000"/>
          <w:sz w:val="28"/>
          <w:szCs w:val="28"/>
          <w:highlight w:val="yellow"/>
        </w:rPr>
      </w:pPr>
      <w:r w:rsidRPr="009D2FC8">
        <w:rPr>
          <w:rFonts w:ascii="等线" w:eastAsia="等线" w:hAnsi="等线" w:hint="eastAsia"/>
          <w:color w:val="FF0000"/>
          <w:sz w:val="28"/>
          <w:szCs w:val="28"/>
          <w:highlight w:val="yellow"/>
        </w:rPr>
        <w:t>任务五</w:t>
      </w:r>
    </w:p>
    <w:p w:rsidR="00F60571" w:rsidRPr="009D2FC8" w:rsidRDefault="00F60571" w:rsidP="009D2FC8">
      <w:pPr>
        <w:adjustRightInd w:val="0"/>
        <w:snapToGrid w:val="0"/>
        <w:spacing w:line="360" w:lineRule="auto"/>
        <w:ind w:left="840" w:hangingChars="300" w:hanging="840"/>
        <w:rPr>
          <w:rFonts w:ascii="等线" w:eastAsia="等线" w:hAnsi="等线"/>
          <w:b/>
          <w:sz w:val="28"/>
          <w:szCs w:val="28"/>
        </w:rPr>
      </w:pPr>
      <w:r w:rsidRPr="009D2FC8">
        <w:rPr>
          <w:rFonts w:ascii="等线" w:eastAsia="等线" w:hAnsi="等线" w:hint="eastAsia"/>
          <w:b/>
          <w:sz w:val="28"/>
          <w:szCs w:val="28"/>
        </w:rPr>
        <w:t>一</w:t>
      </w:r>
      <w:r w:rsidRPr="009D2FC8">
        <w:rPr>
          <w:rFonts w:ascii="等线" w:eastAsia="等线" w:hAnsi="等线"/>
          <w:b/>
          <w:sz w:val="28"/>
          <w:szCs w:val="28"/>
        </w:rPr>
        <w:t>、单项选择题</w:t>
      </w: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在短期经营决策中，可以不考虑的因素有</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A</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沉没成本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差量成本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机会成本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边际成本</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差量成本也称为差别成本，形成成本差异的原因是</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A</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生产能力利用程度不同</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产品最大生产能力不同</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产品质量不同</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产品品种不同</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定价决策的基本目标不包括下列哪一项</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C</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提高市场占有率</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应对和防止竞争</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lastRenderedPageBreak/>
        <w:t>【C】：</w:t>
      </w:r>
      <w:r w:rsidR="0053372A" w:rsidRPr="009D2FC8">
        <w:rPr>
          <w:rFonts w:ascii="等线" w:eastAsia="等线" w:hAnsi="等线" w:hint="eastAsia"/>
          <w:color w:val="FF0000"/>
          <w:sz w:val="28"/>
          <w:szCs w:val="28"/>
        </w:rPr>
        <w:t>贡献毛益总额最大</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获得最大利润</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新产品开发决策中，如果不追加专属成本，且生产经营能力不确定时，决策应采用的指标是</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B</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收入</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贡献毛益</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利润总额</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剩余贡献毛益总额</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剩余贡献毛益等于</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B</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单位边际贡献-专属固定成本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贡献毛益总额-专属固定成本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收入-变动成本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利润</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在决策过程中，由于选取最优方案而放弃次优方案所丧失的潜在收益，也就是选择目前接受的方案所付出的代价的成本是</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D</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重置成本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付现成本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沉没成本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机会成本</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在经营决策过程中，由于选取最优方案而放弃次优方案所丧失的潜在收益，也就是选择目前接受的方案所付出的代价，这是指</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A</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lastRenderedPageBreak/>
        <w:t>【A】：</w:t>
      </w:r>
      <w:r w:rsidR="0053372A" w:rsidRPr="009D2FC8">
        <w:rPr>
          <w:rFonts w:ascii="等线" w:eastAsia="等线" w:hAnsi="等线" w:hint="eastAsia"/>
          <w:color w:val="FF0000"/>
          <w:sz w:val="28"/>
          <w:szCs w:val="28"/>
        </w:rPr>
        <w:t>机会成本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边际成本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差量成本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专属成本</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在需求导向的定价策略中，对于弹性较小的产品，可以</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B</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制定较低的价格</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制定较高的价格</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根据汇率差异定价</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以成本为基础定价</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下列情况中，亏损产品应该停产的条件是</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B</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亏损产品的贡献毛益为正数但小于固定成本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亏损产品的贡献毛益小于零</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亏损产品的销售收入大于固定成本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亏损产品的贡献毛益大于零</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如果开发新产品需要增加专属固定成本，在决策时作为判断方案优劣的标准是各种产品的</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D</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利润</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单位贡献毛益</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单位边际贡献</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剩余贡献毛益总额</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某企业生产需要甲材料，年需要量为100千克，如果自制，单位变动成本</w:t>
      </w:r>
      <w:r w:rsidR="0053372A" w:rsidRPr="009D2FC8">
        <w:rPr>
          <w:rFonts w:ascii="等线" w:eastAsia="等线" w:hAnsi="等线" w:hint="eastAsia"/>
          <w:sz w:val="28"/>
          <w:szCs w:val="28"/>
        </w:rPr>
        <w:lastRenderedPageBreak/>
        <w:t>20元，而且需购买生产设备，每年发生专属固定费用2000元；如果外购，单价为30元。企业应选择</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B</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自制50千克，外购50千克</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外购</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自制30千克，外购70千克</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自制</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为了弥补生产能力不足的缺陷，增加有关装置、设备、工具等长期资产而发生的成本是</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C</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沉淀成本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付现成本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专属成本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机会成本</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定价决策的基本目标不包括下列哪一项</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A</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贡献毛益总额最大</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应对和防止竞争</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提高市场占有率</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获得最大利润</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F60571" w:rsidRPr="009D2FC8" w:rsidRDefault="00F60571" w:rsidP="009D2FC8">
      <w:pPr>
        <w:adjustRightInd w:val="0"/>
        <w:snapToGrid w:val="0"/>
        <w:spacing w:line="360" w:lineRule="auto"/>
        <w:ind w:left="840" w:hangingChars="300" w:hanging="840"/>
        <w:rPr>
          <w:rFonts w:ascii="等线" w:eastAsia="等线" w:hAnsi="等线"/>
          <w:b/>
          <w:sz w:val="28"/>
          <w:szCs w:val="28"/>
        </w:rPr>
      </w:pPr>
      <w:r w:rsidRPr="009D2FC8">
        <w:rPr>
          <w:rFonts w:ascii="等线" w:eastAsia="等线" w:hAnsi="等线" w:hint="eastAsia"/>
          <w:b/>
          <w:sz w:val="28"/>
          <w:szCs w:val="28"/>
        </w:rPr>
        <w:t>二</w:t>
      </w:r>
      <w:r w:rsidRPr="009D2FC8">
        <w:rPr>
          <w:rFonts w:ascii="等线" w:eastAsia="等线" w:hAnsi="等线"/>
          <w:b/>
          <w:sz w:val="28"/>
          <w:szCs w:val="28"/>
        </w:rPr>
        <w:t>、</w:t>
      </w:r>
      <w:r w:rsidRPr="009D2FC8">
        <w:rPr>
          <w:rFonts w:ascii="等线" w:eastAsia="等线" w:hAnsi="等线" w:hint="eastAsia"/>
          <w:b/>
          <w:sz w:val="28"/>
          <w:szCs w:val="28"/>
        </w:rPr>
        <w:t>多</w:t>
      </w:r>
      <w:r w:rsidRPr="009D2FC8">
        <w:rPr>
          <w:rFonts w:ascii="等线" w:eastAsia="等线" w:hAnsi="等线"/>
          <w:b/>
          <w:sz w:val="28"/>
          <w:szCs w:val="28"/>
        </w:rPr>
        <w:t>项选择题</w:t>
      </w: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属于相关成本的是</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ABCD</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重置成本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机会成本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付现成本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lastRenderedPageBreak/>
        <w:t>【D】：</w:t>
      </w:r>
      <w:r w:rsidR="0053372A" w:rsidRPr="009D2FC8">
        <w:rPr>
          <w:rFonts w:ascii="等线" w:eastAsia="等线" w:hAnsi="等线" w:hint="eastAsia"/>
          <w:color w:val="FF0000"/>
          <w:sz w:val="28"/>
          <w:szCs w:val="28"/>
        </w:rPr>
        <w:t>专属成本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【E】：</w:t>
      </w:r>
      <w:r w:rsidR="0053372A" w:rsidRPr="009D2FC8">
        <w:rPr>
          <w:rFonts w:ascii="等线" w:eastAsia="等线" w:hAnsi="等线" w:hint="eastAsia"/>
          <w:sz w:val="28"/>
          <w:szCs w:val="28"/>
        </w:rPr>
        <w:t>沉没成本</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定价决策的影响因素有</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ABCE</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政策与法律的约束</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产品的价值</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产品的市场生命周期</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沉没成本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【E】：</w:t>
      </w:r>
      <w:r w:rsidR="0053372A" w:rsidRPr="009D2FC8">
        <w:rPr>
          <w:rFonts w:ascii="等线" w:eastAsia="等线" w:hAnsi="等线" w:hint="eastAsia"/>
          <w:color w:val="FF0000"/>
          <w:sz w:val="28"/>
          <w:szCs w:val="28"/>
        </w:rPr>
        <w:t>供求关系</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企业短期经营决策的特点有</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ACE</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是多种方案的选择</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没有明确的目标</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着眼于未来</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着眼于过去</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【E】：</w:t>
      </w:r>
      <w:r w:rsidR="0053372A" w:rsidRPr="009D2FC8">
        <w:rPr>
          <w:rFonts w:ascii="等线" w:eastAsia="等线" w:hAnsi="等线" w:hint="eastAsia"/>
          <w:color w:val="FF0000"/>
          <w:sz w:val="28"/>
          <w:szCs w:val="28"/>
        </w:rPr>
        <w:t>有明确的目标</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某企业新投产一种甲产品，预计年产销量1000件，生产中耗用直接材料250000元，直接工资50000元，制造费用50000元。经研究决定，在产品完全成本的基础上加成40%作为产品的目标售价。下列说法正确的是</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BC</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单位甲产品的完全成本为300元</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单位甲产品的完全成本为350元</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甲产品的目标售价为490元</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甲产品的目标售价为350元</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lastRenderedPageBreak/>
        <w:t>【E】：</w:t>
      </w:r>
      <w:r w:rsidR="0053372A" w:rsidRPr="009D2FC8">
        <w:rPr>
          <w:rFonts w:ascii="等线" w:eastAsia="等线" w:hAnsi="等线" w:hint="eastAsia"/>
          <w:sz w:val="28"/>
          <w:szCs w:val="28"/>
        </w:rPr>
        <w:t>甲产品的目标售价为400元</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某企业现有生产设备可用于甲、乙、丙三种产品的生产，相关资料如表所示。下列说法正确的有</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ABE</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noProof/>
          <w:sz w:val="28"/>
          <w:szCs w:val="28"/>
        </w:rPr>
        <w:drawing>
          <wp:inline distT="0" distB="0" distL="0" distR="0" wp14:anchorId="5F997294" wp14:editId="1CCD938D">
            <wp:extent cx="4945380" cy="1265097"/>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08396" cy="1281217"/>
                    </a:xfrm>
                    <a:prstGeom prst="rect">
                      <a:avLst/>
                    </a:prstGeom>
                  </pic:spPr>
                </pic:pic>
              </a:graphicData>
            </a:graphic>
          </wp:inline>
        </w:drawing>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甲乙两种产品的差别利润为82000元</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甲产品贡献毛益总额为160000元</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丙产品的贡献毛益总额为78000元</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企业应生产乙产品</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【E】：</w:t>
      </w:r>
      <w:r w:rsidR="0053372A" w:rsidRPr="009D2FC8">
        <w:rPr>
          <w:rFonts w:ascii="等线" w:eastAsia="等线" w:hAnsi="等线" w:hint="eastAsia"/>
          <w:color w:val="FF0000"/>
          <w:sz w:val="28"/>
          <w:szCs w:val="28"/>
        </w:rPr>
        <w:t>乙丙两种产品的差别收入为162000元</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某企业现有用于新产品生产的剩余生产工时为3000小时，有甲、乙、丙三种新产品可供投入生产，但由于剩余生产能力有限，公司只能选择一种产品进行生产。有关资料如下表所示，不需追加专属成本。下列说法中正确的有</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BCDE</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53372A" w:rsidP="009D2FC8">
      <w:pPr>
        <w:tabs>
          <w:tab w:val="left" w:pos="937"/>
        </w:tabs>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sz w:val="28"/>
          <w:szCs w:val="28"/>
        </w:rPr>
        <w:tab/>
      </w:r>
      <w:r w:rsidRPr="009D2FC8">
        <w:rPr>
          <w:rFonts w:ascii="等线" w:eastAsia="等线" w:hAnsi="等线"/>
          <w:noProof/>
          <w:sz w:val="28"/>
          <w:szCs w:val="28"/>
        </w:rPr>
        <w:drawing>
          <wp:inline distT="0" distB="0" distL="0" distR="0" wp14:anchorId="15A23E66" wp14:editId="0C408F0C">
            <wp:extent cx="4122420" cy="12594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209432" cy="1286008"/>
                    </a:xfrm>
                    <a:prstGeom prst="rect">
                      <a:avLst/>
                    </a:prstGeom>
                  </pic:spPr>
                </pic:pic>
              </a:graphicData>
            </a:graphic>
          </wp:inline>
        </w:drawing>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该企业应生产甲产品</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乙产品的贡献毛益总额为5250元</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该企业应生产丙产品</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甲产品的单位贡献毛益为70元</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lastRenderedPageBreak/>
        <w:t>【E】：</w:t>
      </w:r>
      <w:r w:rsidR="0053372A" w:rsidRPr="009D2FC8">
        <w:rPr>
          <w:rFonts w:ascii="等线" w:eastAsia="等线" w:hAnsi="等线" w:hint="eastAsia"/>
          <w:color w:val="FF0000"/>
          <w:sz w:val="28"/>
          <w:szCs w:val="28"/>
        </w:rPr>
        <w:t>生成丙产品可以获得利润7500元</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定价策略的主要类型有</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ABCD</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需求导向的定价策略</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竞争导向的定价策略</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利益导向的定价策略</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成本导向的定价策略</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【E】：</w:t>
      </w:r>
      <w:r w:rsidR="0053372A" w:rsidRPr="009D2FC8">
        <w:rPr>
          <w:rFonts w:ascii="等线" w:eastAsia="等线" w:hAnsi="等线" w:hint="eastAsia"/>
          <w:sz w:val="28"/>
          <w:szCs w:val="28"/>
        </w:rPr>
        <w:t>供给导向的定价策略</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某企业新投产一种甲产品，预计年产销量1000件，生产中耗用直接材料250000元，直接工资50000元，制造费用50000元。经研究决定，在产品完全成本的基础上加成40%作为产品的目标售价。下列说法正确的是</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CD</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单位甲产品的完全成本为300元</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甲产品的目标售价为400元</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单位甲产品的完全成本为350元</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甲产品的目标售价为490元</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【E】：</w:t>
      </w:r>
      <w:r w:rsidR="0053372A" w:rsidRPr="009D2FC8">
        <w:rPr>
          <w:rFonts w:ascii="等线" w:eastAsia="等线" w:hAnsi="等线" w:hint="eastAsia"/>
          <w:sz w:val="28"/>
          <w:szCs w:val="28"/>
        </w:rPr>
        <w:t>甲产品的目标售价为350元</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关于变动成本加成定价，下列说法正确的有</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BD</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单位价格=单位产品的完全成本×（1+成本加成率）</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成本加成率=贡献毛益÷变动成本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单位价格=单位产品的变动成本×（1+成本加成率）</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单位价格=单位-单位变动成本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【E】：</w:t>
      </w:r>
      <w:r w:rsidR="0053372A" w:rsidRPr="009D2FC8">
        <w:rPr>
          <w:rFonts w:ascii="等线" w:eastAsia="等线" w:hAnsi="等线" w:hint="eastAsia"/>
          <w:sz w:val="28"/>
          <w:szCs w:val="28"/>
        </w:rPr>
        <w:t>成本加成率=销售毛利÷完全成本</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生产决策要解决的问题主要有三个，即</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ACE</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各种产品的生产量是多少</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如何定价</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如何组织和实施生产</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产品质量如何</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【E】：</w:t>
      </w:r>
      <w:r w:rsidR="0053372A" w:rsidRPr="009D2FC8">
        <w:rPr>
          <w:rFonts w:ascii="等线" w:eastAsia="等线" w:hAnsi="等线" w:hint="eastAsia"/>
          <w:color w:val="FF0000"/>
          <w:sz w:val="28"/>
          <w:szCs w:val="28"/>
        </w:rPr>
        <w:t>利用现有生产能力生产什么产品</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影响短期经营决策的因素主要包括</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ABE</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相关成本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相关业务量</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供求关系</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销售定价决策</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【E】：</w:t>
      </w:r>
      <w:r w:rsidR="0053372A" w:rsidRPr="009D2FC8">
        <w:rPr>
          <w:rFonts w:ascii="等线" w:eastAsia="等线" w:hAnsi="等线" w:hint="eastAsia"/>
          <w:color w:val="FF0000"/>
          <w:sz w:val="28"/>
          <w:szCs w:val="28"/>
        </w:rPr>
        <w:t>相关收入</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F60571" w:rsidRPr="009D2FC8" w:rsidRDefault="00F60571" w:rsidP="009D2FC8">
      <w:pPr>
        <w:adjustRightInd w:val="0"/>
        <w:snapToGrid w:val="0"/>
        <w:spacing w:line="360" w:lineRule="auto"/>
        <w:ind w:left="840" w:hangingChars="300" w:hanging="840"/>
        <w:rPr>
          <w:rFonts w:ascii="等线" w:eastAsia="等线" w:hAnsi="等线" w:hint="eastAsia"/>
          <w:b/>
          <w:sz w:val="28"/>
          <w:szCs w:val="28"/>
        </w:rPr>
      </w:pPr>
      <w:r w:rsidRPr="009D2FC8">
        <w:rPr>
          <w:rFonts w:ascii="等线" w:eastAsia="等线" w:hAnsi="等线" w:hint="eastAsia"/>
          <w:b/>
          <w:sz w:val="28"/>
          <w:szCs w:val="28"/>
        </w:rPr>
        <w:t>三</w:t>
      </w:r>
      <w:r w:rsidRPr="009D2FC8">
        <w:rPr>
          <w:rFonts w:ascii="等线" w:eastAsia="等线" w:hAnsi="等线"/>
          <w:b/>
          <w:sz w:val="28"/>
          <w:szCs w:val="28"/>
        </w:rPr>
        <w:t>、判断题</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在变动成本加成定价法下，成本加成率=贡献毛益÷变动成本。</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亏损产品满足单价大于其单位变动成本条件下时，就不应当停产。</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差量收入是指与特定决策方案相联系、能对决策产生重大影响、决策时必须予以充分考虑的收入。</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专属成本是指明确归属于特定决策方案的固定成本。</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在新产品开发决策中，如果不追加专属成本时，决策方法可为利润总额比对法。</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变动成本加成法是以产品生产的完全成本作为定价基础，加上一定比例的利润来确定产品价格的一种方法。</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lastRenderedPageBreak/>
        <w:t>题目：</w:t>
      </w:r>
      <w:r w:rsidR="0053372A" w:rsidRPr="009D2FC8">
        <w:rPr>
          <w:rFonts w:ascii="等线" w:eastAsia="等线" w:hAnsi="等线" w:hint="eastAsia"/>
          <w:sz w:val="28"/>
          <w:szCs w:val="28"/>
        </w:rPr>
        <w:t>长期经营决策是对企业的生产经营决策方案进行经济分析。</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边际收入是指业务量增加或减少一个单位所引起的收入变动。</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相关业务量是指在短期经营决策中必须重视的，与特定决策方案相联系的产量或销量。</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根据顾客的不同需求，区别对待，采用不同的定价方式，属于成本导向的定价策略。</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机会成本是指在决策过程中，由于选取最优方案而放弃次优方案所丧失的潜在收益，也就是选择目前接受的方案所付出的代价。</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跨国公司为了实现整体利益最大化，可以根据不同国家和地区在税率、汇率、外汇管制等方面的差异而采取不同的转移定价政策。这种定价策略属于竞争导向的定价策略。</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相关成本分析法是指在备选方案收入相同的情况下，只分析各备选方案增加的固定成本和变动成本之和，采用这一方法必须是在备选方案业务量确定的条件下。</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以利益为导向的定价策略是根据企业追求利润最大化这一目标，采用不同的定价策略。</w:t>
      </w:r>
      <w:r w:rsidRPr="009D2FC8">
        <w:rPr>
          <w:rFonts w:ascii="等线" w:eastAsia="等线" w:hAnsi="等线" w:hint="eastAsia"/>
          <w:b/>
          <w:color w:val="FF0000"/>
          <w:sz w:val="28"/>
          <w:szCs w:val="28"/>
        </w:rPr>
        <w:t>（V）</w:t>
      </w:r>
    </w:p>
    <w:p w:rsidR="0053372A" w:rsidRPr="009D2FC8" w:rsidRDefault="0053372A" w:rsidP="009D2FC8">
      <w:pPr>
        <w:adjustRightInd w:val="0"/>
        <w:snapToGrid w:val="0"/>
        <w:spacing w:line="360" w:lineRule="auto"/>
        <w:ind w:left="840" w:hangingChars="300" w:hanging="840"/>
        <w:jc w:val="center"/>
        <w:rPr>
          <w:rFonts w:ascii="等线" w:eastAsia="等线" w:hAnsi="等线"/>
          <w:color w:val="FF0000"/>
          <w:sz w:val="28"/>
          <w:szCs w:val="28"/>
          <w:highlight w:val="yellow"/>
        </w:rPr>
      </w:pPr>
      <w:r w:rsidRPr="009D2FC8">
        <w:rPr>
          <w:rFonts w:ascii="等线" w:eastAsia="等线" w:hAnsi="等线" w:hint="eastAsia"/>
          <w:color w:val="FF0000"/>
          <w:sz w:val="28"/>
          <w:szCs w:val="28"/>
          <w:highlight w:val="yellow"/>
        </w:rPr>
        <w:t>任务六</w:t>
      </w:r>
    </w:p>
    <w:p w:rsidR="00F60571" w:rsidRPr="009D2FC8" w:rsidRDefault="00F60571" w:rsidP="009D2FC8">
      <w:pPr>
        <w:adjustRightInd w:val="0"/>
        <w:snapToGrid w:val="0"/>
        <w:spacing w:line="360" w:lineRule="auto"/>
        <w:ind w:left="840" w:hangingChars="300" w:hanging="840"/>
        <w:rPr>
          <w:rFonts w:ascii="等线" w:eastAsia="等线" w:hAnsi="等线"/>
          <w:b/>
          <w:sz w:val="28"/>
          <w:szCs w:val="28"/>
        </w:rPr>
      </w:pPr>
      <w:r w:rsidRPr="009D2FC8">
        <w:rPr>
          <w:rFonts w:ascii="等线" w:eastAsia="等线" w:hAnsi="等线" w:hint="eastAsia"/>
          <w:b/>
          <w:sz w:val="28"/>
          <w:szCs w:val="28"/>
        </w:rPr>
        <w:t>一</w:t>
      </w:r>
      <w:r w:rsidRPr="009D2FC8">
        <w:rPr>
          <w:rFonts w:ascii="等线" w:eastAsia="等线" w:hAnsi="等线"/>
          <w:b/>
          <w:sz w:val="28"/>
          <w:szCs w:val="28"/>
        </w:rPr>
        <w:t>、单项选择题</w:t>
      </w: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现金流量中的各项税款是指企业在项目生产经营期依法缴纳的各项税款，其中不包括</w:t>
      </w:r>
      <w:r w:rsidR="009D0DD1" w:rsidRPr="009D2FC8">
        <w:rPr>
          <w:rFonts w:ascii="等线" w:eastAsia="等线" w:hAnsi="等线" w:hint="eastAsia"/>
          <w:b/>
          <w:color w:val="FF0000"/>
          <w:sz w:val="28"/>
          <w:szCs w:val="28"/>
        </w:rPr>
        <w:t>（</w:t>
      </w:r>
      <w:r w:rsidR="004F22FF" w:rsidRPr="009D2FC8">
        <w:rPr>
          <w:rFonts w:ascii="等线" w:eastAsia="等线" w:hAnsi="等线"/>
          <w:b/>
          <w:color w:val="FF0000"/>
          <w:sz w:val="28"/>
          <w:szCs w:val="28"/>
        </w:rPr>
        <w:t>B</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消费税</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增值税</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所得税</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营业税</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lastRenderedPageBreak/>
        <w:t>题目：</w:t>
      </w:r>
      <w:r w:rsidR="0053372A" w:rsidRPr="009D2FC8">
        <w:rPr>
          <w:rFonts w:ascii="等线" w:eastAsia="等线" w:hAnsi="等线" w:hint="eastAsia"/>
          <w:sz w:val="28"/>
          <w:szCs w:val="28"/>
        </w:rPr>
        <w:t>某人每年末将5000元资金存入银行作为孩子的教育基金，假定期限为10年，10%的年金现值系数为2.594，年金终值系数为15．937。到第10年末，可用于孩子教育资金额为</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A</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元。</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color w:val="FF0000"/>
          <w:sz w:val="28"/>
          <w:szCs w:val="28"/>
        </w:rPr>
        <w:t>【A】：</w:t>
      </w:r>
      <w:r w:rsidR="0053372A" w:rsidRPr="009D2FC8">
        <w:rPr>
          <w:rFonts w:ascii="等线" w:eastAsia="等线" w:hAnsi="等线"/>
          <w:color w:val="FF0000"/>
          <w:sz w:val="28"/>
          <w:szCs w:val="28"/>
        </w:rPr>
        <w:t>79685</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sz w:val="28"/>
          <w:szCs w:val="28"/>
        </w:rPr>
        <w:t>【B】：</w:t>
      </w:r>
      <w:r w:rsidR="0053372A" w:rsidRPr="009D2FC8">
        <w:rPr>
          <w:rFonts w:ascii="等线" w:eastAsia="等线" w:hAnsi="等线"/>
          <w:sz w:val="28"/>
          <w:szCs w:val="28"/>
        </w:rPr>
        <w:t>50000</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sz w:val="28"/>
          <w:szCs w:val="28"/>
        </w:rPr>
        <w:t>【C】：</w:t>
      </w:r>
      <w:r w:rsidR="0053372A" w:rsidRPr="009D2FC8">
        <w:rPr>
          <w:rFonts w:ascii="等线" w:eastAsia="等线" w:hAnsi="等线"/>
          <w:sz w:val="28"/>
          <w:szCs w:val="28"/>
        </w:rPr>
        <w:t>50000</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sz w:val="28"/>
          <w:szCs w:val="28"/>
        </w:rPr>
        <w:t>【D】：</w:t>
      </w:r>
      <w:r w:rsidR="0053372A" w:rsidRPr="009D2FC8">
        <w:rPr>
          <w:rFonts w:ascii="等线" w:eastAsia="等线" w:hAnsi="等线"/>
          <w:sz w:val="28"/>
          <w:szCs w:val="28"/>
        </w:rPr>
        <w:t>12970</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下列项目中哪个属于普通年金终值系数</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D</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（P/F,i,n）</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（P/A,i,n）</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（F/P,i,n）</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（F/A,i,n）</w:t>
      </w:r>
    </w:p>
    <w:p w:rsidR="003256EB" w:rsidRPr="009D2FC8" w:rsidRDefault="003256EB" w:rsidP="009D2FC8">
      <w:pPr>
        <w:adjustRightInd w:val="0"/>
        <w:snapToGrid w:val="0"/>
        <w:spacing w:line="360" w:lineRule="auto"/>
        <w:ind w:left="840" w:hangingChars="300" w:hanging="840"/>
        <w:rPr>
          <w:rFonts w:ascii="等线" w:eastAsia="等线" w:hAnsi="等线"/>
          <w:b/>
          <w:color w:val="000000" w:themeColor="text1"/>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某股票每年的股利为8元，若某人想长期持有，则其在股票价格为</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D</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时才愿意买？假设银行的存款利率为10%。</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sz w:val="28"/>
          <w:szCs w:val="28"/>
        </w:rPr>
        <w:t>【A】：</w:t>
      </w:r>
      <w:r w:rsidR="0053372A" w:rsidRPr="009D2FC8">
        <w:rPr>
          <w:rFonts w:ascii="等线" w:eastAsia="等线" w:hAnsi="等线"/>
          <w:sz w:val="28"/>
          <w:szCs w:val="28"/>
        </w:rPr>
        <w:t>85</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sz w:val="28"/>
          <w:szCs w:val="28"/>
        </w:rPr>
        <w:t>【B】：</w:t>
      </w:r>
      <w:r w:rsidR="0053372A" w:rsidRPr="009D2FC8">
        <w:rPr>
          <w:rFonts w:ascii="等线" w:eastAsia="等线" w:hAnsi="等线"/>
          <w:sz w:val="28"/>
          <w:szCs w:val="28"/>
        </w:rPr>
        <w:t>100</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sz w:val="28"/>
          <w:szCs w:val="28"/>
        </w:rPr>
        <w:t>【C】：</w:t>
      </w:r>
      <w:r w:rsidR="0053372A" w:rsidRPr="009D2FC8">
        <w:rPr>
          <w:rFonts w:ascii="等线" w:eastAsia="等线" w:hAnsi="等线"/>
          <w:sz w:val="28"/>
          <w:szCs w:val="28"/>
        </w:rPr>
        <w:t>90</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color w:val="FF0000"/>
          <w:sz w:val="28"/>
          <w:szCs w:val="28"/>
        </w:rPr>
        <w:t>【D】：</w:t>
      </w:r>
      <w:r w:rsidR="0053372A" w:rsidRPr="009D2FC8">
        <w:rPr>
          <w:rFonts w:ascii="等线" w:eastAsia="等线" w:hAnsi="等线"/>
          <w:color w:val="FF0000"/>
          <w:sz w:val="28"/>
          <w:szCs w:val="28"/>
        </w:rPr>
        <w:t>80</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不考虑货币时间价值的项目评价指标是</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D</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内含报酬率</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获利指数</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净现值</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lastRenderedPageBreak/>
        <w:t>【D】：</w:t>
      </w:r>
      <w:r w:rsidR="0053372A" w:rsidRPr="009D2FC8">
        <w:rPr>
          <w:rFonts w:ascii="等线" w:eastAsia="等线" w:hAnsi="等线" w:hint="eastAsia"/>
          <w:color w:val="FF0000"/>
          <w:sz w:val="28"/>
          <w:szCs w:val="28"/>
        </w:rPr>
        <w:t>平均报酬率</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下列项目中，不属于现金流出项目的是</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A</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折旧费</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各项税款</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经营成本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建设投资</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C</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是按复利计算的某一特定金额在若干期后的本利和。</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年金现值</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年金终值</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复利终值</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复利现值</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在项目投资决策的现金流量分析中使用的“营运资本”是指</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C</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固定成本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全部成本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付现成本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变动成本</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递延年金的特点是</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A</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没有第一期的支付额</w:t>
      </w:r>
    </w:p>
    <w:p w:rsidR="00822794" w:rsidRPr="009D2FC8" w:rsidRDefault="00660C60" w:rsidP="009D2FC8">
      <w:pPr>
        <w:adjustRightInd w:val="0"/>
        <w:snapToGrid w:val="0"/>
        <w:spacing w:line="360" w:lineRule="auto"/>
        <w:ind w:left="840" w:hangingChars="300" w:hanging="840"/>
        <w:rPr>
          <w:rFonts w:ascii="等线" w:eastAsia="等线" w:hAnsi="等线"/>
          <w:b/>
          <w:color w:val="0070C0"/>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以上说法都不</w:t>
      </w:r>
      <w:r w:rsidR="00822794" w:rsidRPr="009D2FC8">
        <w:rPr>
          <w:rFonts w:ascii="等线" w:eastAsia="等线" w:hAnsi="等线" w:hint="eastAsia"/>
          <w:sz w:val="28"/>
          <w:szCs w:val="28"/>
        </w:rPr>
        <w:t>对</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没有终值</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没有现值</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在长期投资决策的评价指标中，哪个指标属于反指标</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A</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投资回收期</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获利指数</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净现值</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内含报酬率</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能使投资方案的净现值等于零的折现率是</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B</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投资回收期</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内含报酬率</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资本成本率</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平均报酬率</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F60571" w:rsidRPr="009D2FC8" w:rsidRDefault="00F60571" w:rsidP="009D2FC8">
      <w:pPr>
        <w:adjustRightInd w:val="0"/>
        <w:snapToGrid w:val="0"/>
        <w:spacing w:line="360" w:lineRule="auto"/>
        <w:ind w:left="840" w:hangingChars="300" w:hanging="840"/>
        <w:rPr>
          <w:rFonts w:ascii="等线" w:eastAsia="等线" w:hAnsi="等线"/>
          <w:b/>
          <w:sz w:val="28"/>
          <w:szCs w:val="28"/>
        </w:rPr>
      </w:pPr>
      <w:r w:rsidRPr="009D2FC8">
        <w:rPr>
          <w:rFonts w:ascii="等线" w:eastAsia="等线" w:hAnsi="等线" w:hint="eastAsia"/>
          <w:b/>
          <w:sz w:val="28"/>
          <w:szCs w:val="28"/>
        </w:rPr>
        <w:t>二</w:t>
      </w:r>
      <w:r w:rsidRPr="009D2FC8">
        <w:rPr>
          <w:rFonts w:ascii="等线" w:eastAsia="等线" w:hAnsi="等线"/>
          <w:b/>
          <w:sz w:val="28"/>
          <w:szCs w:val="28"/>
        </w:rPr>
        <w:t>、</w:t>
      </w:r>
      <w:r w:rsidRPr="009D2FC8">
        <w:rPr>
          <w:rFonts w:ascii="等线" w:eastAsia="等线" w:hAnsi="等线" w:hint="eastAsia"/>
          <w:b/>
          <w:sz w:val="28"/>
          <w:szCs w:val="28"/>
        </w:rPr>
        <w:t>多</w:t>
      </w:r>
      <w:r w:rsidRPr="009D2FC8">
        <w:rPr>
          <w:rFonts w:ascii="等线" w:eastAsia="等线" w:hAnsi="等线"/>
          <w:b/>
          <w:sz w:val="28"/>
          <w:szCs w:val="28"/>
        </w:rPr>
        <w:t>项选择题</w:t>
      </w: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项目计算期包括</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ABCD</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生产经营期</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达产期</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建设期</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试产期</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投资项目现金流出量主要包括</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ABCD</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垫付流动资金</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各项税款</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建设投资支出</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营运资本</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固定资产更新改造项目，涉及</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BCD</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投资。</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流动资产</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固定资产</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无形资产</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开办费</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长期投资决策的过程比较复杂，需要考虑的因素很多。其中主要的因素包括</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ABCD</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现金流量</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货币时间价值</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资本成本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投资项目计算期</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项目经营期内的净现金流量是指项目投产后，在整个生产经营期内正常生产经营所发生的现金流入量与流出量的差额。其计算公式为：</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BC</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税后收入一税后成本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税后净利+年折旧+年摊销额</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营业收入－付现成本－所得税</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税后收人一税后成本十折旧×所得税率</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长期投资决策中关于现金流量的假设有</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ABCD</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建设期投入全部资金假设</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全投资假设</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项目计算期时点假设</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lastRenderedPageBreak/>
        <w:t>【D】：</w:t>
      </w:r>
      <w:r w:rsidR="0053372A" w:rsidRPr="009D2FC8">
        <w:rPr>
          <w:rFonts w:ascii="等线" w:eastAsia="等线" w:hAnsi="等线" w:hint="eastAsia"/>
          <w:color w:val="FF0000"/>
          <w:sz w:val="28"/>
          <w:szCs w:val="28"/>
        </w:rPr>
        <w:t>现金流量符号假设</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年金需要同时满足以下哪三个条件</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BCD</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间隔性</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同方向性</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连续性</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等额性</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投资项目现金流出量是指整个投资和回收过程中所发生的实际现金支出，主要包括</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ABC</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营运资本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垫付的流动资金</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建设投资支出</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营业现金收入</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相比短期经营决策，长期投资决策具有</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ABD</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等特点。</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风险高</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周期长</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投入少</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投入多</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项目的动态评价指标包括</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AB</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获利指数</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净现值</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投资回收期</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lastRenderedPageBreak/>
        <w:t>【D】：</w:t>
      </w:r>
      <w:r w:rsidR="0053372A" w:rsidRPr="009D2FC8">
        <w:rPr>
          <w:rFonts w:ascii="等线" w:eastAsia="等线" w:hAnsi="等线" w:hint="eastAsia"/>
          <w:sz w:val="28"/>
          <w:szCs w:val="28"/>
        </w:rPr>
        <w:t>平均报酬率</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在长期投资决策的评价指标中，哪些考虑了货币资金的时间价值</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ABC</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内含报酬率</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净现值</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获利指数</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投资回收期</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一个投资方案可行性的评价标准有</w:t>
      </w:r>
      <w:r w:rsidR="009D0DD1" w:rsidRPr="009D2FC8">
        <w:rPr>
          <w:rFonts w:ascii="等线" w:eastAsia="等线" w:hAnsi="等线" w:hint="eastAsia"/>
          <w:b/>
          <w:color w:val="FF0000"/>
          <w:sz w:val="28"/>
          <w:szCs w:val="28"/>
        </w:rPr>
        <w:t>（</w:t>
      </w:r>
      <w:r w:rsidR="009D0DD1" w:rsidRPr="009D2FC8">
        <w:rPr>
          <w:rFonts w:ascii="等线" w:eastAsia="等线" w:hAnsi="等线"/>
          <w:b/>
          <w:color w:val="FF0000"/>
          <w:sz w:val="28"/>
          <w:szCs w:val="28"/>
        </w:rPr>
        <w:t>AD</w:t>
      </w:r>
      <w:r w:rsidR="009D0DD1"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投资方案的平均报酬率≥期望的平均报酬率</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投资方案的获利指数＜1</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投资方案的回收期＞期望的回收期</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投资方案的净现值≥0</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F60571" w:rsidRPr="009D2FC8" w:rsidRDefault="00F60571" w:rsidP="009D2FC8">
      <w:pPr>
        <w:adjustRightInd w:val="0"/>
        <w:snapToGrid w:val="0"/>
        <w:spacing w:line="360" w:lineRule="auto"/>
        <w:ind w:left="840" w:hangingChars="300" w:hanging="840"/>
        <w:rPr>
          <w:rFonts w:ascii="等线" w:eastAsia="等线" w:hAnsi="等线" w:hint="eastAsia"/>
          <w:b/>
          <w:sz w:val="28"/>
          <w:szCs w:val="28"/>
        </w:rPr>
      </w:pPr>
      <w:r w:rsidRPr="009D2FC8">
        <w:rPr>
          <w:rFonts w:ascii="等线" w:eastAsia="等线" w:hAnsi="等线" w:hint="eastAsia"/>
          <w:b/>
          <w:sz w:val="28"/>
          <w:szCs w:val="28"/>
        </w:rPr>
        <w:t>三</w:t>
      </w:r>
      <w:r w:rsidRPr="009D2FC8">
        <w:rPr>
          <w:rFonts w:ascii="等线" w:eastAsia="等线" w:hAnsi="等线"/>
          <w:b/>
          <w:sz w:val="28"/>
          <w:szCs w:val="28"/>
        </w:rPr>
        <w:t>、判断题</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运用内插法近似计算内部收益率时，为缩小误差，两个近似净现值所相对应的折现率之差通常不得大于5%。</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无论在什么情况下，都可以采用列表法直接求得不包括建设期的投资回收期。</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净现值是指项目投产后各年报酬的现值合计与投资现值合计之间的差额。</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在更新改造投资项目决策中，如果差额投资内部收益率小于设定折现率，就应当进行更新改造。</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如果某一投资项目所有的正评价指标均小于或等于相应的基准指标，反指标大于或等于基准指标，则可以断定该投资项目完全具备财务可行性。</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lastRenderedPageBreak/>
        <w:t>题目：</w:t>
      </w:r>
      <w:r w:rsidR="0053372A" w:rsidRPr="009D2FC8">
        <w:rPr>
          <w:rFonts w:ascii="等线" w:eastAsia="等线" w:hAnsi="等线" w:hint="eastAsia"/>
          <w:sz w:val="28"/>
          <w:szCs w:val="28"/>
        </w:rPr>
        <w:t>如果某期累计的净现金流量等于零，则该期所对应的期间值就是包括建设期的投资回收期。</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在互斥方案的选优分析中，若差额内部收益率指标大于基准折现率或设定的折现率时，则原始投资额较小的方案为较优方案。</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内插法是一种近似计算的方法，它假定当自变量在一个比较小的区间范围内，自变量与因变量之间存在着线性关系；只有在按逐次测试逼近法计算内部收益率时，才有应用内插法的必要。</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如果某投资方案净现值指标大于零，则该方案的静态投资回收期一定小于基准回收期。</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非折线指标又称为动态评价指标，包括净现值、获利指数和内含报酬率。</w:t>
      </w:r>
      <w:r w:rsidRPr="009D2FC8">
        <w:rPr>
          <w:rFonts w:ascii="等线" w:eastAsia="等线" w:hAnsi="等线" w:hint="eastAsia"/>
          <w:b/>
          <w:color w:val="FF0000"/>
          <w:sz w:val="28"/>
          <w:szCs w:val="28"/>
        </w:rPr>
        <w:t>（X）</w:t>
      </w:r>
    </w:p>
    <w:p w:rsidR="0053372A" w:rsidRPr="009D2FC8" w:rsidRDefault="0053372A" w:rsidP="009D2FC8">
      <w:pPr>
        <w:adjustRightInd w:val="0"/>
        <w:snapToGrid w:val="0"/>
        <w:spacing w:line="360" w:lineRule="auto"/>
        <w:ind w:left="840" w:hangingChars="300" w:hanging="840"/>
        <w:jc w:val="center"/>
        <w:rPr>
          <w:rFonts w:ascii="等线" w:eastAsia="等线" w:hAnsi="等线"/>
          <w:color w:val="FF0000"/>
          <w:sz w:val="28"/>
          <w:szCs w:val="28"/>
          <w:highlight w:val="yellow"/>
        </w:rPr>
      </w:pPr>
      <w:r w:rsidRPr="009D2FC8">
        <w:rPr>
          <w:rFonts w:ascii="等线" w:eastAsia="等线" w:hAnsi="等线" w:hint="eastAsia"/>
          <w:color w:val="FF0000"/>
          <w:sz w:val="28"/>
          <w:szCs w:val="28"/>
          <w:highlight w:val="yellow"/>
        </w:rPr>
        <w:t>任务七</w:t>
      </w:r>
    </w:p>
    <w:p w:rsidR="00F60571" w:rsidRPr="009D2FC8" w:rsidRDefault="00F60571" w:rsidP="009D2FC8">
      <w:pPr>
        <w:adjustRightInd w:val="0"/>
        <w:snapToGrid w:val="0"/>
        <w:spacing w:line="360" w:lineRule="auto"/>
        <w:ind w:left="840" w:hangingChars="300" w:hanging="840"/>
        <w:rPr>
          <w:rFonts w:ascii="等线" w:eastAsia="等线" w:hAnsi="等线"/>
          <w:b/>
          <w:sz w:val="28"/>
          <w:szCs w:val="28"/>
        </w:rPr>
      </w:pPr>
      <w:r w:rsidRPr="009D2FC8">
        <w:rPr>
          <w:rFonts w:ascii="等线" w:eastAsia="等线" w:hAnsi="等线" w:hint="eastAsia"/>
          <w:b/>
          <w:sz w:val="28"/>
          <w:szCs w:val="28"/>
        </w:rPr>
        <w:t>一</w:t>
      </w:r>
      <w:r w:rsidRPr="009D2FC8">
        <w:rPr>
          <w:rFonts w:ascii="等线" w:eastAsia="等线" w:hAnsi="等线"/>
          <w:b/>
          <w:sz w:val="28"/>
          <w:szCs w:val="28"/>
        </w:rPr>
        <w:t>、单项选择题</w:t>
      </w: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在编制预算时以不变的会计期间（如日历年度）作为预算期的一种编制预算的方法是</w:t>
      </w:r>
      <w:r w:rsidR="003A19C4" w:rsidRPr="009D2FC8">
        <w:rPr>
          <w:rFonts w:ascii="等线" w:eastAsia="等线" w:hAnsi="等线" w:hint="eastAsia"/>
          <w:b/>
          <w:color w:val="FF0000"/>
          <w:sz w:val="28"/>
          <w:szCs w:val="28"/>
        </w:rPr>
        <w:t>（</w:t>
      </w:r>
      <w:r w:rsidR="003A19C4" w:rsidRPr="009D2FC8">
        <w:rPr>
          <w:rFonts w:ascii="等线" w:eastAsia="等线" w:hAnsi="等线"/>
          <w:b/>
          <w:color w:val="FF0000"/>
          <w:sz w:val="28"/>
          <w:szCs w:val="28"/>
        </w:rPr>
        <w:t>A</w:t>
      </w:r>
      <w:r w:rsidR="003A19C4"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定期预算</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滚动预算</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弹性预算</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零基预算</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下列哪项不属于经营预算</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C</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采购预算</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生产预算</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现金预算</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销售预算</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对任何一个预算期、任何一种预算费用项目的开支都不是从原有的基础出发，根本不考虑基期的费用开支水平，一切以零为起点，这种编制预算的方法是</w:t>
      </w:r>
      <w:r w:rsidR="003A19C4" w:rsidRPr="009D2FC8">
        <w:rPr>
          <w:rFonts w:ascii="等线" w:eastAsia="等线" w:hAnsi="等线" w:hint="eastAsia"/>
          <w:b/>
          <w:color w:val="FF0000"/>
          <w:sz w:val="28"/>
          <w:szCs w:val="28"/>
        </w:rPr>
        <w:t>（</w:t>
      </w:r>
      <w:r w:rsidR="004F22FF" w:rsidRPr="009D2FC8">
        <w:rPr>
          <w:rFonts w:ascii="等线" w:eastAsia="等线" w:hAnsi="等线"/>
          <w:b/>
          <w:color w:val="FF0000"/>
          <w:sz w:val="28"/>
          <w:szCs w:val="28"/>
        </w:rPr>
        <w:t>B</w:t>
      </w:r>
      <w:r w:rsidR="003A19C4"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滚动预算</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零基预算</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弹性预算</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定期预算</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下列各项中，其预算期可以不与会计年度挂钩的预算方法是</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C</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定期预算</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零基预算</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弹性预算</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滚动预算</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下列预算中，属于财务预算的是</w:t>
      </w:r>
      <w:r w:rsidR="003A19C4" w:rsidRPr="009D2FC8">
        <w:rPr>
          <w:rFonts w:ascii="等线" w:eastAsia="等线" w:hAnsi="等线" w:hint="eastAsia"/>
          <w:b/>
          <w:color w:val="FF0000"/>
          <w:sz w:val="28"/>
          <w:szCs w:val="28"/>
        </w:rPr>
        <w:t>（</w:t>
      </w:r>
      <w:r w:rsidR="003A19C4" w:rsidRPr="009D2FC8">
        <w:rPr>
          <w:rFonts w:ascii="等线" w:eastAsia="等线" w:hAnsi="等线"/>
          <w:b/>
          <w:color w:val="FF0000"/>
          <w:sz w:val="28"/>
          <w:szCs w:val="28"/>
        </w:rPr>
        <w:t>D</w:t>
      </w:r>
      <w:r w:rsidR="003A19C4"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生产预算</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销售预算</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制造费用预算</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现金收支预算</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按照“以销定产”模式，预算的编制起点是</w:t>
      </w:r>
      <w:r w:rsidR="003A19C4" w:rsidRPr="009D2FC8">
        <w:rPr>
          <w:rFonts w:ascii="等线" w:eastAsia="等线" w:hAnsi="等线" w:hint="eastAsia"/>
          <w:b/>
          <w:color w:val="FF0000"/>
          <w:sz w:val="28"/>
          <w:szCs w:val="28"/>
        </w:rPr>
        <w:t>（</w:t>
      </w:r>
      <w:r w:rsidR="003A19C4" w:rsidRPr="009D2FC8">
        <w:rPr>
          <w:rFonts w:ascii="等线" w:eastAsia="等线" w:hAnsi="等线"/>
          <w:b/>
          <w:color w:val="FF0000"/>
          <w:sz w:val="28"/>
          <w:szCs w:val="28"/>
        </w:rPr>
        <w:t>A</w:t>
      </w:r>
      <w:r w:rsidR="003A19C4"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销售预算</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采购预算</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直接材料预算</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lastRenderedPageBreak/>
        <w:t>【D】：</w:t>
      </w:r>
      <w:r w:rsidR="0053372A" w:rsidRPr="009D2FC8">
        <w:rPr>
          <w:rFonts w:ascii="等线" w:eastAsia="等线" w:hAnsi="等线" w:hint="eastAsia"/>
          <w:sz w:val="28"/>
          <w:szCs w:val="28"/>
        </w:rPr>
        <w:t>生产预算</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预算最基本的功能是</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C</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确立目标</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整合资源</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控制业务</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评价业绩</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以业务量、成本和利润之间的逻辑关系，按照多个业务量水平为基础，编制能够适应多种情况预算的一种预算方法是</w:t>
      </w:r>
      <w:r w:rsidR="003A19C4" w:rsidRPr="009D2FC8">
        <w:rPr>
          <w:rFonts w:ascii="等线" w:eastAsia="等线" w:hAnsi="等线" w:hint="eastAsia"/>
          <w:b/>
          <w:color w:val="FF0000"/>
          <w:sz w:val="28"/>
          <w:szCs w:val="28"/>
        </w:rPr>
        <w:t>（</w:t>
      </w:r>
      <w:r w:rsidR="003A19C4" w:rsidRPr="009D2FC8">
        <w:rPr>
          <w:rFonts w:ascii="等线" w:eastAsia="等线" w:hAnsi="等线"/>
          <w:b/>
          <w:color w:val="FF0000"/>
          <w:sz w:val="28"/>
          <w:szCs w:val="28"/>
        </w:rPr>
        <w:t>D</w:t>
      </w:r>
      <w:r w:rsidR="003A19C4"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零基预算</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定期预算</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滚动预算</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弹性预算</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企业编制全面预算的依据是</w:t>
      </w:r>
      <w:r w:rsidR="003A19C4" w:rsidRPr="009D2FC8">
        <w:rPr>
          <w:rFonts w:ascii="等线" w:eastAsia="等线" w:hAnsi="等线" w:hint="eastAsia"/>
          <w:b/>
          <w:color w:val="FF0000"/>
          <w:sz w:val="28"/>
          <w:szCs w:val="28"/>
        </w:rPr>
        <w:t>（</w:t>
      </w:r>
      <w:r w:rsidR="003A19C4" w:rsidRPr="009D2FC8">
        <w:rPr>
          <w:rFonts w:ascii="等线" w:eastAsia="等线" w:hAnsi="等线"/>
          <w:b/>
          <w:color w:val="FF0000"/>
          <w:sz w:val="28"/>
          <w:szCs w:val="28"/>
        </w:rPr>
        <w:t>B</w:t>
      </w:r>
      <w:r w:rsidR="003A19C4"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财务预测</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战略目标与战略计划</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历史经营业绩</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历史财务报表</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下列预算中，属于财务预算的是</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C</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生产预算</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现金收支预算</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制造费用预算</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lastRenderedPageBreak/>
        <w:t>【D】：</w:t>
      </w:r>
      <w:r w:rsidR="0053372A" w:rsidRPr="009D2FC8">
        <w:rPr>
          <w:rFonts w:ascii="等线" w:eastAsia="等线" w:hAnsi="等线" w:hint="eastAsia"/>
          <w:sz w:val="28"/>
          <w:szCs w:val="28"/>
        </w:rPr>
        <w:t>销售预算</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下列各项中，其预算期可以不与会计年度挂钩的预算方法是</w:t>
      </w:r>
      <w:r w:rsidR="003A19C4" w:rsidRPr="009D2FC8">
        <w:rPr>
          <w:rFonts w:ascii="等线" w:eastAsia="等线" w:hAnsi="等线" w:hint="eastAsia"/>
          <w:b/>
          <w:color w:val="FF0000"/>
          <w:sz w:val="28"/>
          <w:szCs w:val="28"/>
        </w:rPr>
        <w:t>（</w:t>
      </w:r>
      <w:r w:rsidR="003A19C4" w:rsidRPr="009D2FC8">
        <w:rPr>
          <w:rFonts w:ascii="等线" w:eastAsia="等线" w:hAnsi="等线"/>
          <w:b/>
          <w:color w:val="FF0000"/>
          <w:sz w:val="28"/>
          <w:szCs w:val="28"/>
        </w:rPr>
        <w:t>A</w:t>
      </w:r>
      <w:r w:rsidR="003A19C4" w:rsidRPr="009D2FC8">
        <w:rPr>
          <w:rFonts w:ascii="等线" w:eastAsia="等线" w:hAnsi="等线" w:hint="eastAsia"/>
          <w:b/>
          <w:color w:val="FF0000"/>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滚动预算</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定期预算</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弹性预算</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零基预算</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F60571" w:rsidRPr="009D2FC8" w:rsidRDefault="00F60571" w:rsidP="009D2FC8">
      <w:pPr>
        <w:adjustRightInd w:val="0"/>
        <w:snapToGrid w:val="0"/>
        <w:spacing w:line="360" w:lineRule="auto"/>
        <w:ind w:left="840" w:hangingChars="300" w:hanging="840"/>
        <w:rPr>
          <w:rFonts w:ascii="等线" w:eastAsia="等线" w:hAnsi="等线"/>
          <w:b/>
          <w:sz w:val="28"/>
          <w:szCs w:val="28"/>
        </w:rPr>
      </w:pPr>
      <w:r w:rsidRPr="009D2FC8">
        <w:rPr>
          <w:rFonts w:ascii="等线" w:eastAsia="等线" w:hAnsi="等线" w:hint="eastAsia"/>
          <w:b/>
          <w:sz w:val="28"/>
          <w:szCs w:val="28"/>
        </w:rPr>
        <w:t>二</w:t>
      </w:r>
      <w:r w:rsidRPr="009D2FC8">
        <w:rPr>
          <w:rFonts w:ascii="等线" w:eastAsia="等线" w:hAnsi="等线"/>
          <w:b/>
          <w:sz w:val="28"/>
          <w:szCs w:val="28"/>
        </w:rPr>
        <w:t>、</w:t>
      </w:r>
      <w:r w:rsidRPr="009D2FC8">
        <w:rPr>
          <w:rFonts w:ascii="等线" w:eastAsia="等线" w:hAnsi="等线" w:hint="eastAsia"/>
          <w:b/>
          <w:sz w:val="28"/>
          <w:szCs w:val="28"/>
        </w:rPr>
        <w:t>多</w:t>
      </w:r>
      <w:r w:rsidRPr="009D2FC8">
        <w:rPr>
          <w:rFonts w:ascii="等线" w:eastAsia="等线" w:hAnsi="等线"/>
          <w:b/>
          <w:sz w:val="28"/>
          <w:szCs w:val="28"/>
        </w:rPr>
        <w:t>项选择题</w:t>
      </w: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预算控制的程序包括以下步骤</w:t>
      </w:r>
      <w:r w:rsidR="003A19C4" w:rsidRPr="009D2FC8">
        <w:rPr>
          <w:rFonts w:ascii="等线" w:eastAsia="等线" w:hAnsi="等线" w:hint="eastAsia"/>
          <w:b/>
          <w:color w:val="FF0000"/>
          <w:sz w:val="28"/>
          <w:szCs w:val="28"/>
        </w:rPr>
        <w:t>（</w:t>
      </w:r>
      <w:r w:rsidR="003A19C4" w:rsidRPr="009D2FC8">
        <w:rPr>
          <w:rFonts w:ascii="等线" w:eastAsia="等线" w:hAnsi="等线"/>
          <w:b/>
          <w:color w:val="FF0000"/>
          <w:sz w:val="28"/>
          <w:szCs w:val="28"/>
        </w:rPr>
        <w:t>ABCD</w:t>
      </w:r>
      <w:r w:rsidR="003A19C4"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分析偏差</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反馈结果</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采取措施</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下达执行</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预算的基本功能主要包括</w:t>
      </w:r>
      <w:r w:rsidR="003A19C4" w:rsidRPr="009D2FC8">
        <w:rPr>
          <w:rFonts w:ascii="等线" w:eastAsia="等线" w:hAnsi="等线" w:hint="eastAsia"/>
          <w:b/>
          <w:color w:val="FF0000"/>
          <w:sz w:val="28"/>
          <w:szCs w:val="28"/>
        </w:rPr>
        <w:t>（</w:t>
      </w:r>
      <w:r w:rsidR="003A19C4" w:rsidRPr="009D2FC8">
        <w:rPr>
          <w:rFonts w:ascii="等线" w:eastAsia="等线" w:hAnsi="等线"/>
          <w:b/>
          <w:color w:val="FF0000"/>
          <w:sz w:val="28"/>
          <w:szCs w:val="28"/>
        </w:rPr>
        <w:t>ABCD</w:t>
      </w:r>
      <w:r w:rsidR="003A19C4"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评价业绩</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确立目标</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控制业务</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整合资源</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相对于固定预算而言，弹性预算的优点有</w:t>
      </w:r>
      <w:r w:rsidR="003A19C4" w:rsidRPr="009D2FC8">
        <w:rPr>
          <w:rFonts w:ascii="等线" w:eastAsia="等线" w:hAnsi="等线" w:hint="eastAsia"/>
          <w:b/>
          <w:color w:val="FF0000"/>
          <w:sz w:val="28"/>
          <w:szCs w:val="28"/>
        </w:rPr>
        <w:t>（</w:t>
      </w:r>
      <w:r w:rsidR="003A19C4" w:rsidRPr="009D2FC8">
        <w:rPr>
          <w:rFonts w:ascii="等线" w:eastAsia="等线" w:hAnsi="等线"/>
          <w:b/>
          <w:color w:val="FF0000"/>
          <w:sz w:val="28"/>
          <w:szCs w:val="28"/>
        </w:rPr>
        <w:t>CD</w:t>
      </w:r>
      <w:r w:rsidR="003A19C4"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预算工作量小</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预算成本低</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预算使用范围宽</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lastRenderedPageBreak/>
        <w:t>【D】：</w:t>
      </w:r>
      <w:r w:rsidR="0053372A" w:rsidRPr="009D2FC8">
        <w:rPr>
          <w:rFonts w:ascii="等线" w:eastAsia="等线" w:hAnsi="等线" w:hint="eastAsia"/>
          <w:color w:val="FF0000"/>
          <w:sz w:val="28"/>
          <w:szCs w:val="28"/>
        </w:rPr>
        <w:t>预算可比性强</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下列选项中属于经营预算的是</w:t>
      </w:r>
      <w:r w:rsidR="003A19C4" w:rsidRPr="009D2FC8">
        <w:rPr>
          <w:rFonts w:ascii="等线" w:eastAsia="等线" w:hAnsi="等线" w:hint="eastAsia"/>
          <w:b/>
          <w:color w:val="FF0000"/>
          <w:sz w:val="28"/>
          <w:szCs w:val="28"/>
        </w:rPr>
        <w:t>（</w:t>
      </w:r>
      <w:r w:rsidR="003A19C4" w:rsidRPr="009D2FC8">
        <w:rPr>
          <w:rFonts w:ascii="等线" w:eastAsia="等线" w:hAnsi="等线"/>
          <w:b/>
          <w:color w:val="FF0000"/>
          <w:sz w:val="28"/>
          <w:szCs w:val="28"/>
        </w:rPr>
        <w:t>ABD</w:t>
      </w:r>
      <w:r w:rsidR="003A19C4" w:rsidRPr="009D2FC8">
        <w:rPr>
          <w:rFonts w:ascii="等线" w:eastAsia="等线" w:hAnsi="等线" w:hint="eastAsia"/>
          <w:b/>
          <w:color w:val="FF0000"/>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采购预算</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销售预算</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现金预算</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生产预算</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滚动预算按其预算编制和滚动的时间单位不同可分为</w:t>
      </w:r>
      <w:r w:rsidR="003A19C4" w:rsidRPr="009D2FC8">
        <w:rPr>
          <w:rFonts w:ascii="等线" w:eastAsia="等线" w:hAnsi="等线" w:hint="eastAsia"/>
          <w:b/>
          <w:color w:val="FF0000"/>
          <w:sz w:val="28"/>
          <w:szCs w:val="28"/>
        </w:rPr>
        <w:t>（</w:t>
      </w:r>
      <w:r w:rsidR="003A19C4" w:rsidRPr="009D2FC8">
        <w:rPr>
          <w:rFonts w:ascii="等线" w:eastAsia="等线" w:hAnsi="等线"/>
          <w:b/>
          <w:color w:val="FF0000"/>
          <w:sz w:val="28"/>
          <w:szCs w:val="28"/>
        </w:rPr>
        <w:t>ABD</w:t>
      </w:r>
      <w:r w:rsidR="003A19C4"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混合滚动</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逐季滚动=</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逐年滚动</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逐月滚动</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预算编制的程序包括</w:t>
      </w:r>
      <w:r w:rsidR="003A19C4" w:rsidRPr="009D2FC8">
        <w:rPr>
          <w:rFonts w:ascii="等线" w:eastAsia="等线" w:hAnsi="等线" w:hint="eastAsia"/>
          <w:b/>
          <w:color w:val="FF0000"/>
          <w:sz w:val="28"/>
          <w:szCs w:val="28"/>
        </w:rPr>
        <w:t>（</w:t>
      </w:r>
      <w:r w:rsidR="003A19C4" w:rsidRPr="009D2FC8">
        <w:rPr>
          <w:rFonts w:ascii="等线" w:eastAsia="等线" w:hAnsi="等线"/>
          <w:b/>
          <w:color w:val="FF0000"/>
          <w:sz w:val="28"/>
          <w:szCs w:val="28"/>
        </w:rPr>
        <w:t>ABCD</w:t>
      </w:r>
      <w:r w:rsidR="003A19C4"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编制上报</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下达目标</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议批准并下达执行</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审查平衡</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全面预算按其内容和功能不同可以分为</w:t>
      </w:r>
      <w:r w:rsidR="003A19C4" w:rsidRPr="009D2FC8">
        <w:rPr>
          <w:rFonts w:ascii="等线" w:eastAsia="等线" w:hAnsi="等线" w:hint="eastAsia"/>
          <w:b/>
          <w:color w:val="FF0000"/>
          <w:sz w:val="28"/>
          <w:szCs w:val="28"/>
        </w:rPr>
        <w:t>（</w:t>
      </w:r>
      <w:r w:rsidR="003A19C4" w:rsidRPr="009D2FC8">
        <w:rPr>
          <w:rFonts w:ascii="等线" w:eastAsia="等线" w:hAnsi="等线"/>
          <w:b/>
          <w:color w:val="FF0000"/>
          <w:sz w:val="28"/>
          <w:szCs w:val="28"/>
        </w:rPr>
        <w:t>ABC</w:t>
      </w:r>
      <w:r w:rsidR="003A19C4"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经营预算</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财务预算</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资本预算</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固定预算</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财务预算主要包括</w:t>
      </w:r>
      <w:r w:rsidR="003A19C4" w:rsidRPr="009D2FC8">
        <w:rPr>
          <w:rFonts w:ascii="等线" w:eastAsia="等线" w:hAnsi="等线" w:hint="eastAsia"/>
          <w:b/>
          <w:color w:val="FF0000"/>
          <w:sz w:val="28"/>
          <w:szCs w:val="28"/>
        </w:rPr>
        <w:t>（</w:t>
      </w:r>
      <w:r w:rsidR="003A19C4" w:rsidRPr="009D2FC8">
        <w:rPr>
          <w:rFonts w:ascii="等线" w:eastAsia="等线" w:hAnsi="等线"/>
          <w:b/>
          <w:color w:val="FF0000"/>
          <w:sz w:val="28"/>
          <w:szCs w:val="28"/>
        </w:rPr>
        <w:t>ACD</w:t>
      </w:r>
      <w:r w:rsidR="003A19C4"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预计利润表</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制造费用预算</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现金收支预算</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预计资产负债表</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按编制预算的时间特征不同，编制预算的方法可以分为</w:t>
      </w:r>
      <w:r w:rsidR="003A19C4" w:rsidRPr="009D2FC8">
        <w:rPr>
          <w:rFonts w:ascii="等线" w:eastAsia="等线" w:hAnsi="等线" w:hint="eastAsia"/>
          <w:b/>
          <w:color w:val="FF0000"/>
          <w:sz w:val="28"/>
          <w:szCs w:val="28"/>
        </w:rPr>
        <w:t>（</w:t>
      </w:r>
      <w:r w:rsidR="003A19C4" w:rsidRPr="009D2FC8">
        <w:rPr>
          <w:rFonts w:ascii="等线" w:eastAsia="等线" w:hAnsi="等线"/>
          <w:b/>
          <w:color w:val="FF0000"/>
          <w:sz w:val="28"/>
          <w:szCs w:val="28"/>
        </w:rPr>
        <w:t>DE</w:t>
      </w:r>
      <w:r w:rsidR="003A19C4"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零基预算</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增量预算</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固定预算</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定期预算</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【E】：</w:t>
      </w:r>
      <w:r w:rsidR="0053372A" w:rsidRPr="009D2FC8">
        <w:rPr>
          <w:rFonts w:ascii="等线" w:eastAsia="等线" w:hAnsi="等线" w:hint="eastAsia"/>
          <w:color w:val="FF0000"/>
          <w:sz w:val="28"/>
          <w:szCs w:val="28"/>
        </w:rPr>
        <w:t>滚动预算</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预算控制的原则主要包括</w:t>
      </w:r>
      <w:r w:rsidR="003A19C4" w:rsidRPr="009D2FC8">
        <w:rPr>
          <w:rFonts w:ascii="等线" w:eastAsia="等线" w:hAnsi="等线" w:hint="eastAsia"/>
          <w:b/>
          <w:color w:val="FF0000"/>
          <w:sz w:val="28"/>
          <w:szCs w:val="28"/>
        </w:rPr>
        <w:t>（</w:t>
      </w:r>
      <w:r w:rsidR="003A19C4" w:rsidRPr="009D2FC8">
        <w:rPr>
          <w:rFonts w:ascii="等线" w:eastAsia="等线" w:hAnsi="等线"/>
          <w:b/>
          <w:color w:val="FF0000"/>
          <w:sz w:val="28"/>
          <w:szCs w:val="28"/>
        </w:rPr>
        <w:t>ABD</w:t>
      </w:r>
      <w:r w:rsidR="003A19C4"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全程控制</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全员控制</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有效控制</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全面控制</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预算控制的方法主要包括</w:t>
      </w:r>
      <w:r w:rsidR="003A19C4" w:rsidRPr="009D2FC8">
        <w:rPr>
          <w:rFonts w:ascii="等线" w:eastAsia="等线" w:hAnsi="等线" w:hint="eastAsia"/>
          <w:b/>
          <w:color w:val="FF0000"/>
          <w:sz w:val="28"/>
          <w:szCs w:val="28"/>
        </w:rPr>
        <w:t>（</w:t>
      </w:r>
      <w:r w:rsidR="003A19C4" w:rsidRPr="009D2FC8">
        <w:rPr>
          <w:rFonts w:ascii="等线" w:eastAsia="等线" w:hAnsi="等线"/>
          <w:b/>
          <w:color w:val="FF0000"/>
          <w:sz w:val="28"/>
          <w:szCs w:val="28"/>
        </w:rPr>
        <w:t>BCD</w:t>
      </w:r>
      <w:r w:rsidR="003A19C4"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预算编制控制</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预算审核控制</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预算授权控制</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预算调整控制</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下列项目中，属于全面预算体系具体构成内容的是</w:t>
      </w:r>
      <w:r w:rsidR="003A19C4" w:rsidRPr="009D2FC8">
        <w:rPr>
          <w:rFonts w:ascii="等线" w:eastAsia="等线" w:hAnsi="等线" w:hint="eastAsia"/>
          <w:b/>
          <w:color w:val="FF0000"/>
          <w:sz w:val="28"/>
          <w:szCs w:val="28"/>
        </w:rPr>
        <w:t>（</w:t>
      </w:r>
      <w:r w:rsidR="003A19C4" w:rsidRPr="009D2FC8">
        <w:rPr>
          <w:rFonts w:ascii="等线" w:eastAsia="等线" w:hAnsi="等线"/>
          <w:b/>
          <w:color w:val="FF0000"/>
          <w:sz w:val="28"/>
          <w:szCs w:val="28"/>
        </w:rPr>
        <w:t>ACD</w:t>
      </w:r>
      <w:r w:rsidR="003A19C4"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研究与开发预算</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定期预算</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生产预算</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采购预算</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F60571" w:rsidRPr="009D2FC8" w:rsidRDefault="00F60571" w:rsidP="009D2FC8">
      <w:pPr>
        <w:adjustRightInd w:val="0"/>
        <w:snapToGrid w:val="0"/>
        <w:spacing w:line="360" w:lineRule="auto"/>
        <w:ind w:left="840" w:hangingChars="300" w:hanging="840"/>
        <w:rPr>
          <w:rFonts w:ascii="等线" w:eastAsia="等线" w:hAnsi="等线" w:hint="eastAsia"/>
          <w:b/>
          <w:sz w:val="28"/>
          <w:szCs w:val="28"/>
        </w:rPr>
      </w:pPr>
      <w:r w:rsidRPr="009D2FC8">
        <w:rPr>
          <w:rFonts w:ascii="等线" w:eastAsia="等线" w:hAnsi="等线" w:hint="eastAsia"/>
          <w:b/>
          <w:sz w:val="28"/>
          <w:szCs w:val="28"/>
        </w:rPr>
        <w:t>三</w:t>
      </w:r>
      <w:r w:rsidRPr="009D2FC8">
        <w:rPr>
          <w:rFonts w:ascii="等线" w:eastAsia="等线" w:hAnsi="等线"/>
          <w:b/>
          <w:sz w:val="28"/>
          <w:szCs w:val="28"/>
        </w:rPr>
        <w:t>、判断题</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滚动预算方法是以基期成本费用水平为基础，结合预算期业务量水平及有关降低成本的措施，通过调整有关原有费用项目而编制预算的方法。</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企业关于日常经营活动如销售、采购、生产等需要多少资源以及如何获得和使用这些资源的计划，是指特种决策预算。</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与固定预算相对应的预算是增量预算。</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相对于固定预算而言，弹性预算的优点预算成本低，工作量小。</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企业预算总目标的具体落实以及将其分解为责任目标并下达给预算执行者的过程称为预算编制。</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弹性预算方法的优点是不受现有费用项目限制，能够调动各方面降低费用的积极性和有助于企业未来发展。</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银行借款预算属于资本预算。</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当公司内外环境发生改变，预算与实际出现较大偏差，原有预算不再适宜时所进行的预算修正，是指预算调整控制。</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资本预算是全面预算体系的中心环节。</w:t>
      </w:r>
      <w:r w:rsidRPr="009D2FC8">
        <w:rPr>
          <w:rFonts w:ascii="等线" w:eastAsia="等线" w:hAnsi="等线" w:hint="eastAsia"/>
          <w:b/>
          <w:color w:val="FF0000"/>
          <w:sz w:val="28"/>
          <w:szCs w:val="28"/>
        </w:rPr>
        <w:t>（X）</w:t>
      </w:r>
    </w:p>
    <w:p w:rsidR="0053372A" w:rsidRPr="009D2FC8" w:rsidRDefault="0053372A" w:rsidP="009D2FC8">
      <w:pPr>
        <w:adjustRightInd w:val="0"/>
        <w:snapToGrid w:val="0"/>
        <w:spacing w:line="360" w:lineRule="auto"/>
        <w:ind w:left="840" w:hangingChars="300" w:hanging="840"/>
        <w:jc w:val="center"/>
        <w:rPr>
          <w:rFonts w:ascii="等线" w:eastAsia="等线" w:hAnsi="等线"/>
          <w:color w:val="FF0000"/>
          <w:sz w:val="28"/>
          <w:szCs w:val="28"/>
          <w:highlight w:val="yellow"/>
        </w:rPr>
      </w:pPr>
      <w:r w:rsidRPr="009D2FC8">
        <w:rPr>
          <w:rFonts w:ascii="等线" w:eastAsia="等线" w:hAnsi="等线" w:hint="eastAsia"/>
          <w:color w:val="FF0000"/>
          <w:sz w:val="28"/>
          <w:szCs w:val="28"/>
          <w:highlight w:val="yellow"/>
        </w:rPr>
        <w:t>任务八</w:t>
      </w:r>
    </w:p>
    <w:p w:rsidR="00F60571" w:rsidRPr="009D2FC8" w:rsidRDefault="00F60571" w:rsidP="009D2FC8">
      <w:pPr>
        <w:adjustRightInd w:val="0"/>
        <w:snapToGrid w:val="0"/>
        <w:spacing w:line="360" w:lineRule="auto"/>
        <w:ind w:left="840" w:hangingChars="300" w:hanging="840"/>
        <w:rPr>
          <w:rFonts w:ascii="等线" w:eastAsia="等线" w:hAnsi="等线"/>
          <w:b/>
          <w:sz w:val="28"/>
          <w:szCs w:val="28"/>
        </w:rPr>
      </w:pPr>
      <w:r w:rsidRPr="009D2FC8">
        <w:rPr>
          <w:rFonts w:ascii="等线" w:eastAsia="等线" w:hAnsi="等线" w:hint="eastAsia"/>
          <w:b/>
          <w:sz w:val="28"/>
          <w:szCs w:val="28"/>
        </w:rPr>
        <w:t>一</w:t>
      </w:r>
      <w:r w:rsidRPr="009D2FC8">
        <w:rPr>
          <w:rFonts w:ascii="等线" w:eastAsia="等线" w:hAnsi="等线"/>
          <w:b/>
          <w:sz w:val="28"/>
          <w:szCs w:val="28"/>
        </w:rPr>
        <w:t>、单项选择题</w:t>
      </w: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B</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是指由存货的买价和运杂费等构成的成本，其总额取决于采购数量和</w:t>
      </w:r>
      <w:r w:rsidR="0053372A" w:rsidRPr="009D2FC8">
        <w:rPr>
          <w:rFonts w:ascii="等线" w:eastAsia="等线" w:hAnsi="等线" w:hint="eastAsia"/>
          <w:sz w:val="28"/>
          <w:szCs w:val="28"/>
        </w:rPr>
        <w:lastRenderedPageBreak/>
        <w:t>单位采购成本。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订货成本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购置成本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缺货成本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储存成本</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成本差异是指在标准成本控制系统下，企业在一定时期生产一定数量的产品所发生的实际成本与</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B</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之间的差额。</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历史成本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标准成本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计划成本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预算成本</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在变动成本法下，标准成本卡不包括</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C</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变动制造费用</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直接人工</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固定制造费用</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直接材料</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某公司生产甲产品100件，实际耗用工时为200小时，单位产品标准工时为1.8小时，标准工资率为5元/小时，实际工资率为4.5元/小时，则直接人工效率差异为</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A</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选择一项：</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100元</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250元</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lastRenderedPageBreak/>
        <w:t>【C】：</w:t>
      </w:r>
      <w:r w:rsidR="0053372A" w:rsidRPr="009D2FC8">
        <w:rPr>
          <w:rFonts w:ascii="等线" w:eastAsia="等线" w:hAnsi="等线" w:hint="eastAsia"/>
          <w:sz w:val="28"/>
          <w:szCs w:val="28"/>
        </w:rPr>
        <w:t>300元</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200元</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一般情况下，对直接材料用量差异负责的部门应该是</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D</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质量控制部门</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采购部门</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产品开发部门</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生产部门</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成本差异是指在标准成本控制系统下，企业在一定时期生产一定数量的产品所发生的实际成本与</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B</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之间的差额。</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计划成本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标准成本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历史成本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预算成本</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F60571" w:rsidRPr="009D2FC8" w:rsidRDefault="00F60571" w:rsidP="009D2FC8">
      <w:pPr>
        <w:adjustRightInd w:val="0"/>
        <w:snapToGrid w:val="0"/>
        <w:spacing w:line="360" w:lineRule="auto"/>
        <w:ind w:left="840" w:hangingChars="300" w:hanging="840"/>
        <w:rPr>
          <w:rFonts w:ascii="等线" w:eastAsia="等线" w:hAnsi="等线"/>
          <w:b/>
          <w:sz w:val="28"/>
          <w:szCs w:val="28"/>
        </w:rPr>
      </w:pPr>
      <w:r w:rsidRPr="009D2FC8">
        <w:rPr>
          <w:rFonts w:ascii="等线" w:eastAsia="等线" w:hAnsi="等线" w:hint="eastAsia"/>
          <w:b/>
          <w:sz w:val="28"/>
          <w:szCs w:val="28"/>
        </w:rPr>
        <w:t>二</w:t>
      </w:r>
      <w:r w:rsidRPr="009D2FC8">
        <w:rPr>
          <w:rFonts w:ascii="等线" w:eastAsia="等线" w:hAnsi="等线"/>
          <w:b/>
          <w:sz w:val="28"/>
          <w:szCs w:val="28"/>
        </w:rPr>
        <w:t>、</w:t>
      </w:r>
      <w:r w:rsidRPr="009D2FC8">
        <w:rPr>
          <w:rFonts w:ascii="等线" w:eastAsia="等线" w:hAnsi="等线" w:hint="eastAsia"/>
          <w:b/>
          <w:sz w:val="28"/>
          <w:szCs w:val="28"/>
        </w:rPr>
        <w:t>多</w:t>
      </w:r>
      <w:r w:rsidRPr="009D2FC8">
        <w:rPr>
          <w:rFonts w:ascii="等线" w:eastAsia="等线" w:hAnsi="等线"/>
          <w:b/>
          <w:sz w:val="28"/>
          <w:szCs w:val="28"/>
        </w:rPr>
        <w:t>项选择题</w:t>
      </w: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下列影响再订货点的因素是</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ABD</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订货提前期</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安全存量</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经济批量</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存货日均耗用量</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下列可以影响直接材料用量差异的原因有</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ABCD</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工人的技术熟练程度</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lastRenderedPageBreak/>
        <w:t>【B】：</w:t>
      </w:r>
      <w:r w:rsidR="0053372A" w:rsidRPr="009D2FC8">
        <w:rPr>
          <w:rFonts w:ascii="等线" w:eastAsia="等线" w:hAnsi="等线" w:hint="eastAsia"/>
          <w:color w:val="FF0000"/>
          <w:sz w:val="28"/>
          <w:szCs w:val="28"/>
        </w:rPr>
        <w:t>材料加工方式的改变</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材料的质量</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工人的责任感</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取得成本是下列哪些选择之和</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ABD</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订货固定成本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购置成本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储存成本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订货变动成本</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三差异分析法，是指将固定制造费用的成本差异分解为</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ABC</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来进行分析的。</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耗费差异</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能量差异</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能力差异</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用量差异</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F60571" w:rsidRPr="009D2FC8" w:rsidRDefault="00F60571" w:rsidP="009D2FC8">
      <w:pPr>
        <w:adjustRightInd w:val="0"/>
        <w:snapToGrid w:val="0"/>
        <w:spacing w:line="360" w:lineRule="auto"/>
        <w:ind w:left="840" w:hangingChars="300" w:hanging="840"/>
        <w:rPr>
          <w:rFonts w:ascii="等线" w:eastAsia="等线" w:hAnsi="等线" w:hint="eastAsia"/>
          <w:b/>
          <w:sz w:val="28"/>
          <w:szCs w:val="28"/>
        </w:rPr>
      </w:pPr>
      <w:r w:rsidRPr="009D2FC8">
        <w:rPr>
          <w:rFonts w:ascii="等线" w:eastAsia="等线" w:hAnsi="等线" w:hint="eastAsia"/>
          <w:b/>
          <w:sz w:val="28"/>
          <w:szCs w:val="28"/>
        </w:rPr>
        <w:t>三</w:t>
      </w:r>
      <w:r w:rsidRPr="009D2FC8">
        <w:rPr>
          <w:rFonts w:ascii="等线" w:eastAsia="等线" w:hAnsi="等线"/>
          <w:b/>
          <w:sz w:val="28"/>
          <w:szCs w:val="28"/>
        </w:rPr>
        <w:t>、判断题</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缺货成本是简单条件下的经济批量控制必须考虑的相关成本之一。</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单位产品任何一项成本的标准成本都应等于该项目的价格标准与标准用量的乘积。</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在标准成本控制系统中，成本超支差应记入成本差异账户的贷方。</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全面成本控制原则就是要求进行全过程控制。</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从实质上看，直接工资的工资率差异属于价格差异。</w:t>
      </w:r>
      <w:r w:rsidRPr="009D2FC8">
        <w:rPr>
          <w:rFonts w:ascii="等线" w:eastAsia="等线" w:hAnsi="等线" w:hint="eastAsia"/>
          <w:b/>
          <w:color w:val="FF0000"/>
          <w:sz w:val="28"/>
          <w:szCs w:val="28"/>
        </w:rPr>
        <w:t>（V）</w:t>
      </w:r>
    </w:p>
    <w:p w:rsidR="0053372A" w:rsidRPr="009D2FC8" w:rsidRDefault="0053372A" w:rsidP="009D2FC8">
      <w:pPr>
        <w:adjustRightInd w:val="0"/>
        <w:snapToGrid w:val="0"/>
        <w:spacing w:line="360" w:lineRule="auto"/>
        <w:ind w:left="840" w:hangingChars="300" w:hanging="840"/>
        <w:jc w:val="center"/>
        <w:rPr>
          <w:rFonts w:ascii="等线" w:eastAsia="等线" w:hAnsi="等线"/>
          <w:color w:val="FF0000"/>
          <w:sz w:val="28"/>
          <w:szCs w:val="28"/>
          <w:highlight w:val="yellow"/>
        </w:rPr>
      </w:pPr>
      <w:r w:rsidRPr="009D2FC8">
        <w:rPr>
          <w:rFonts w:ascii="等线" w:eastAsia="等线" w:hAnsi="等线" w:hint="eastAsia"/>
          <w:color w:val="FF0000"/>
          <w:sz w:val="28"/>
          <w:szCs w:val="28"/>
          <w:highlight w:val="yellow"/>
        </w:rPr>
        <w:t>任务九</w:t>
      </w:r>
    </w:p>
    <w:p w:rsidR="00F60571" w:rsidRPr="009D2FC8" w:rsidRDefault="00F60571" w:rsidP="009D2FC8">
      <w:pPr>
        <w:adjustRightInd w:val="0"/>
        <w:snapToGrid w:val="0"/>
        <w:spacing w:line="360" w:lineRule="auto"/>
        <w:ind w:left="840" w:hangingChars="300" w:hanging="840"/>
        <w:rPr>
          <w:rFonts w:ascii="等线" w:eastAsia="等线" w:hAnsi="等线"/>
          <w:b/>
          <w:sz w:val="28"/>
          <w:szCs w:val="28"/>
        </w:rPr>
      </w:pPr>
      <w:r w:rsidRPr="009D2FC8">
        <w:rPr>
          <w:rFonts w:ascii="等线" w:eastAsia="等线" w:hAnsi="等线" w:hint="eastAsia"/>
          <w:b/>
          <w:sz w:val="28"/>
          <w:szCs w:val="28"/>
        </w:rPr>
        <w:lastRenderedPageBreak/>
        <w:t>一</w:t>
      </w:r>
      <w:r w:rsidRPr="009D2FC8">
        <w:rPr>
          <w:rFonts w:ascii="等线" w:eastAsia="等线" w:hAnsi="等线"/>
          <w:b/>
          <w:sz w:val="28"/>
          <w:szCs w:val="28"/>
        </w:rPr>
        <w:t>、单项选择题</w:t>
      </w: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下列不属于责任中心考核指标的是</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C</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剩余收益</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利润</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产品成本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可控成本</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建立责任会计的目的是为了</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C</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编制责任预算</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提交责任报告</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实现责、权、利的协调统一</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划分责任中心</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以市场价格作为基价的内部转移价格主要适用于自然利润中心和</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B</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利润中心</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投资中心</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成本中心</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责任中心</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利润中心和投资中心的区别在于，不对</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D</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负责。</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利润</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收入</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投资效果</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lastRenderedPageBreak/>
        <w:t>题目：</w:t>
      </w:r>
      <w:r w:rsidR="0053372A" w:rsidRPr="009D2FC8">
        <w:rPr>
          <w:rFonts w:ascii="等线" w:eastAsia="等线" w:hAnsi="等线" w:hint="eastAsia"/>
          <w:sz w:val="28"/>
          <w:szCs w:val="28"/>
        </w:rPr>
        <w:t>产品的市场价格不止一种时，供求双方有权在市场上销售或采购，且供给部门的生产能力不受限制时，应当作为内部转移价格的是</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D</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市场价格</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协商价格</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成本转移价格</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双重市场价格</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F60571" w:rsidRPr="009D2FC8" w:rsidRDefault="00F60571" w:rsidP="009D2FC8">
      <w:pPr>
        <w:adjustRightInd w:val="0"/>
        <w:snapToGrid w:val="0"/>
        <w:spacing w:line="360" w:lineRule="auto"/>
        <w:ind w:left="840" w:hangingChars="300" w:hanging="840"/>
        <w:rPr>
          <w:rFonts w:ascii="等线" w:eastAsia="等线" w:hAnsi="等线"/>
          <w:b/>
          <w:sz w:val="28"/>
          <w:szCs w:val="28"/>
        </w:rPr>
      </w:pPr>
      <w:r w:rsidRPr="009D2FC8">
        <w:rPr>
          <w:rFonts w:ascii="等线" w:eastAsia="等线" w:hAnsi="等线" w:hint="eastAsia"/>
          <w:b/>
          <w:sz w:val="28"/>
          <w:szCs w:val="28"/>
        </w:rPr>
        <w:t>二</w:t>
      </w:r>
      <w:r w:rsidRPr="009D2FC8">
        <w:rPr>
          <w:rFonts w:ascii="等线" w:eastAsia="等线" w:hAnsi="等线"/>
          <w:b/>
          <w:sz w:val="28"/>
          <w:szCs w:val="28"/>
        </w:rPr>
        <w:t>、</w:t>
      </w:r>
      <w:r w:rsidRPr="009D2FC8">
        <w:rPr>
          <w:rFonts w:ascii="等线" w:eastAsia="等线" w:hAnsi="等线" w:hint="eastAsia"/>
          <w:b/>
          <w:sz w:val="28"/>
          <w:szCs w:val="28"/>
        </w:rPr>
        <w:t>多</w:t>
      </w:r>
      <w:r w:rsidRPr="009D2FC8">
        <w:rPr>
          <w:rFonts w:ascii="等线" w:eastAsia="等线" w:hAnsi="等线"/>
          <w:b/>
          <w:sz w:val="28"/>
          <w:szCs w:val="28"/>
        </w:rPr>
        <w:t>项选择题</w:t>
      </w: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内部转移价格的作用</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ABD</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有利于正确评价各责任中心的经营业绩</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有利于分清各个责任中心的经济责任</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有利于提高企业的利润</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有利于进行正确的经营决策</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责任中心的设置应具备的条件</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ABCD</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经营绩效</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职责和权限</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责任者</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资金运动</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投资中心的考核指标包括</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AC</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剩余收益</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利润</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投资报酬率</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成本</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酌量性成本中心发生的费用包括以下哪些</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AB</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销售费用</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管理费用</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直接材料</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直接人工</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下列各项中，属于成本中心类型的有</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AC</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技术性成本中心</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变动性成本中心</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酌量性成本中心</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销售成本中心</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F60571" w:rsidRPr="009D2FC8" w:rsidRDefault="00F60571" w:rsidP="009D2FC8">
      <w:pPr>
        <w:adjustRightInd w:val="0"/>
        <w:snapToGrid w:val="0"/>
        <w:spacing w:line="360" w:lineRule="auto"/>
        <w:ind w:left="840" w:hangingChars="300" w:hanging="840"/>
        <w:rPr>
          <w:rFonts w:ascii="等线" w:eastAsia="等线" w:hAnsi="等线" w:hint="eastAsia"/>
          <w:b/>
          <w:sz w:val="28"/>
          <w:szCs w:val="28"/>
        </w:rPr>
      </w:pPr>
      <w:r w:rsidRPr="009D2FC8">
        <w:rPr>
          <w:rFonts w:ascii="等线" w:eastAsia="等线" w:hAnsi="等线" w:hint="eastAsia"/>
          <w:b/>
          <w:sz w:val="28"/>
          <w:szCs w:val="28"/>
        </w:rPr>
        <w:t>三</w:t>
      </w:r>
      <w:r w:rsidRPr="009D2FC8">
        <w:rPr>
          <w:rFonts w:ascii="等线" w:eastAsia="等线" w:hAnsi="等线"/>
          <w:b/>
          <w:sz w:val="28"/>
          <w:szCs w:val="28"/>
        </w:rPr>
        <w:t>、判断题</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责任会计制度的最大优点是可以精确计算产品成本。</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因利润中心实际发生的利润数大于预算数而形成的差异是不利差异。</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剩余收益指标的优点是可以使投资中心的业绩评价与企业目标协调一致。</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利润或投资中心之间相互提供产品或劳务，最好以市场价格作为内部转移价格。</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一般来讲，成本中心之间相互提供产品或劳务，最好以“实际成本”作为内部转移价格。</w:t>
      </w:r>
      <w:r w:rsidRPr="009D2FC8">
        <w:rPr>
          <w:rFonts w:ascii="等线" w:eastAsia="等线" w:hAnsi="等线" w:hint="eastAsia"/>
          <w:b/>
          <w:color w:val="FF0000"/>
          <w:sz w:val="28"/>
          <w:szCs w:val="28"/>
        </w:rPr>
        <w:t>（X）</w:t>
      </w:r>
    </w:p>
    <w:p w:rsidR="0053372A" w:rsidRPr="009D2FC8" w:rsidRDefault="0053372A" w:rsidP="009D2FC8">
      <w:pPr>
        <w:adjustRightInd w:val="0"/>
        <w:snapToGrid w:val="0"/>
        <w:spacing w:line="360" w:lineRule="auto"/>
        <w:ind w:left="840" w:hangingChars="300" w:hanging="840"/>
        <w:jc w:val="center"/>
        <w:rPr>
          <w:rFonts w:ascii="等线" w:eastAsia="等线" w:hAnsi="等线"/>
          <w:color w:val="FF0000"/>
          <w:sz w:val="28"/>
          <w:szCs w:val="28"/>
          <w:highlight w:val="yellow"/>
        </w:rPr>
      </w:pPr>
      <w:r w:rsidRPr="009D2FC8">
        <w:rPr>
          <w:rFonts w:ascii="等线" w:eastAsia="等线" w:hAnsi="等线" w:hint="eastAsia"/>
          <w:color w:val="FF0000"/>
          <w:sz w:val="28"/>
          <w:szCs w:val="28"/>
          <w:highlight w:val="yellow"/>
        </w:rPr>
        <w:t>任务十</w:t>
      </w:r>
    </w:p>
    <w:p w:rsidR="00F60571" w:rsidRPr="009D2FC8" w:rsidRDefault="00F60571" w:rsidP="009D2FC8">
      <w:pPr>
        <w:adjustRightInd w:val="0"/>
        <w:snapToGrid w:val="0"/>
        <w:spacing w:line="360" w:lineRule="auto"/>
        <w:ind w:left="840" w:hangingChars="300" w:hanging="840"/>
        <w:rPr>
          <w:rFonts w:ascii="等线" w:eastAsia="等线" w:hAnsi="等线"/>
          <w:b/>
          <w:sz w:val="28"/>
          <w:szCs w:val="28"/>
        </w:rPr>
      </w:pPr>
      <w:r w:rsidRPr="009D2FC8">
        <w:rPr>
          <w:rFonts w:ascii="等线" w:eastAsia="等线" w:hAnsi="等线" w:hint="eastAsia"/>
          <w:b/>
          <w:sz w:val="28"/>
          <w:szCs w:val="28"/>
        </w:rPr>
        <w:t>一</w:t>
      </w:r>
      <w:r w:rsidRPr="009D2FC8">
        <w:rPr>
          <w:rFonts w:ascii="等线" w:eastAsia="等线" w:hAnsi="等线"/>
          <w:b/>
          <w:sz w:val="28"/>
          <w:szCs w:val="28"/>
        </w:rPr>
        <w:t>、单项选择题</w:t>
      </w: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作业成本法的核算对象是</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D</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lastRenderedPageBreak/>
        <w:t>【A】：</w:t>
      </w:r>
      <w:r w:rsidR="0053372A" w:rsidRPr="009D2FC8">
        <w:rPr>
          <w:rFonts w:ascii="等线" w:eastAsia="等线" w:hAnsi="等线" w:hint="eastAsia"/>
          <w:sz w:val="28"/>
          <w:szCs w:val="28"/>
        </w:rPr>
        <w:t>产品</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作业中心</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作业链</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作业</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作业成本法首先将</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A</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按作业成本库进行归集。</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间接费用</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直接材料</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直接人工</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直接费用</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平衡计分卡从四个方面来设计出相应的评价指标，来反映企业的整体运营状况，为企业的平衡管理和战略实现服务，其中不包括</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A</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销售视角</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财务视角</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内部业务流程视角</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客户视角</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F60571" w:rsidRPr="009D2FC8" w:rsidRDefault="00F60571" w:rsidP="009D2FC8">
      <w:pPr>
        <w:adjustRightInd w:val="0"/>
        <w:snapToGrid w:val="0"/>
        <w:spacing w:line="360" w:lineRule="auto"/>
        <w:ind w:left="840" w:hangingChars="300" w:hanging="840"/>
        <w:rPr>
          <w:rFonts w:ascii="等线" w:eastAsia="等线" w:hAnsi="等线"/>
          <w:b/>
          <w:sz w:val="28"/>
          <w:szCs w:val="28"/>
        </w:rPr>
      </w:pPr>
      <w:r w:rsidRPr="009D2FC8">
        <w:rPr>
          <w:rFonts w:ascii="等线" w:eastAsia="等线" w:hAnsi="等线" w:hint="eastAsia"/>
          <w:b/>
          <w:sz w:val="28"/>
          <w:szCs w:val="28"/>
        </w:rPr>
        <w:t>二</w:t>
      </w:r>
      <w:r w:rsidRPr="009D2FC8">
        <w:rPr>
          <w:rFonts w:ascii="等线" w:eastAsia="等线" w:hAnsi="等线"/>
          <w:b/>
          <w:sz w:val="28"/>
          <w:szCs w:val="28"/>
        </w:rPr>
        <w:t>、</w:t>
      </w:r>
      <w:r w:rsidRPr="009D2FC8">
        <w:rPr>
          <w:rFonts w:ascii="等线" w:eastAsia="等线" w:hAnsi="等线" w:hint="eastAsia"/>
          <w:b/>
          <w:sz w:val="28"/>
          <w:szCs w:val="28"/>
        </w:rPr>
        <w:t>多</w:t>
      </w:r>
      <w:r w:rsidRPr="009D2FC8">
        <w:rPr>
          <w:rFonts w:ascii="等线" w:eastAsia="等线" w:hAnsi="等线"/>
          <w:b/>
          <w:sz w:val="28"/>
          <w:szCs w:val="28"/>
        </w:rPr>
        <w:t>项选择题</w:t>
      </w: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在ABC中，依据作业是否会增加顾客价值，分为</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CE</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【A】：</w:t>
      </w:r>
      <w:r w:rsidR="0053372A" w:rsidRPr="009D2FC8">
        <w:rPr>
          <w:rFonts w:ascii="等线" w:eastAsia="等线" w:hAnsi="等线" w:hint="eastAsia"/>
          <w:sz w:val="28"/>
          <w:szCs w:val="28"/>
        </w:rPr>
        <w:t>平衡计分卡</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会计信息系统</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不增值作业</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经济增加值</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【E】：</w:t>
      </w:r>
      <w:r w:rsidR="0053372A" w:rsidRPr="009D2FC8">
        <w:rPr>
          <w:rFonts w:ascii="等线" w:eastAsia="等线" w:hAnsi="等线" w:hint="eastAsia"/>
          <w:color w:val="FF0000"/>
          <w:sz w:val="28"/>
          <w:szCs w:val="28"/>
        </w:rPr>
        <w:t>增值作业</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EVA在技术方法上对经济利润的改进处是</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ADE</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对会计报表进行调整</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【B】：</w:t>
      </w:r>
      <w:r w:rsidR="0053372A" w:rsidRPr="009D2FC8">
        <w:rPr>
          <w:rFonts w:ascii="等线" w:eastAsia="等线" w:hAnsi="等线" w:hint="eastAsia"/>
          <w:sz w:val="28"/>
          <w:szCs w:val="28"/>
        </w:rPr>
        <w:t>考虑了债权成本</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【C】：</w:t>
      </w:r>
      <w:r w:rsidR="0053372A" w:rsidRPr="009D2FC8">
        <w:rPr>
          <w:rFonts w:ascii="等线" w:eastAsia="等线" w:hAnsi="等线" w:hint="eastAsia"/>
          <w:sz w:val="28"/>
          <w:szCs w:val="28"/>
        </w:rPr>
        <w:t>考虑了股权成本</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【D】：</w:t>
      </w:r>
      <w:r w:rsidR="0053372A" w:rsidRPr="009D2FC8">
        <w:rPr>
          <w:rFonts w:ascii="等线" w:eastAsia="等线" w:hAnsi="等线" w:hint="eastAsia"/>
          <w:color w:val="FF0000"/>
          <w:sz w:val="28"/>
          <w:szCs w:val="28"/>
        </w:rPr>
        <w:t>引进了资本资产定价模型</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【E】：</w:t>
      </w:r>
      <w:r w:rsidR="0053372A" w:rsidRPr="009D2FC8">
        <w:rPr>
          <w:rFonts w:ascii="等线" w:eastAsia="等线" w:hAnsi="等线" w:hint="eastAsia"/>
          <w:color w:val="FF0000"/>
          <w:sz w:val="28"/>
          <w:szCs w:val="28"/>
        </w:rPr>
        <w:t>矫正了传统财务指标的信息失真</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53372A" w:rsidRPr="009D2FC8" w:rsidRDefault="003256EB"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平衡计分卡的四个视角是</w:t>
      </w:r>
      <w:r w:rsidR="006E595C" w:rsidRPr="009D2FC8">
        <w:rPr>
          <w:rFonts w:ascii="等线" w:eastAsia="等线" w:hAnsi="等线" w:hint="eastAsia"/>
          <w:b/>
          <w:color w:val="FF0000"/>
          <w:sz w:val="28"/>
          <w:szCs w:val="28"/>
        </w:rPr>
        <w:t>（</w:t>
      </w:r>
      <w:r w:rsidR="006E595C" w:rsidRPr="009D2FC8">
        <w:rPr>
          <w:rFonts w:ascii="等线" w:eastAsia="等线" w:hAnsi="等线"/>
          <w:b/>
          <w:color w:val="FF0000"/>
          <w:sz w:val="28"/>
          <w:szCs w:val="28"/>
        </w:rPr>
        <w:t>ABCE</w:t>
      </w:r>
      <w:r w:rsidR="006E595C" w:rsidRPr="009D2FC8">
        <w:rPr>
          <w:rFonts w:ascii="等线" w:eastAsia="等线" w:hAnsi="等线" w:hint="eastAsia"/>
          <w:b/>
          <w:color w:val="FF0000"/>
          <w:sz w:val="28"/>
          <w:szCs w:val="28"/>
        </w:rPr>
        <w:t>）</w:t>
      </w:r>
      <w:r w:rsidR="0053372A" w:rsidRPr="009D2FC8">
        <w:rPr>
          <w:rFonts w:ascii="等线" w:eastAsia="等线" w:hAnsi="等线" w:hint="eastAsia"/>
          <w:sz w:val="28"/>
          <w:szCs w:val="28"/>
        </w:rPr>
        <w:t>。</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【A】：</w:t>
      </w:r>
      <w:r w:rsidR="0053372A" w:rsidRPr="009D2FC8">
        <w:rPr>
          <w:rFonts w:ascii="等线" w:eastAsia="等线" w:hAnsi="等线" w:hint="eastAsia"/>
          <w:color w:val="FF0000"/>
          <w:sz w:val="28"/>
          <w:szCs w:val="28"/>
        </w:rPr>
        <w:t>学习与成长视角</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【B】：</w:t>
      </w:r>
      <w:r w:rsidR="0053372A" w:rsidRPr="009D2FC8">
        <w:rPr>
          <w:rFonts w:ascii="等线" w:eastAsia="等线" w:hAnsi="等线" w:hint="eastAsia"/>
          <w:color w:val="FF0000"/>
          <w:sz w:val="28"/>
          <w:szCs w:val="28"/>
        </w:rPr>
        <w:t>客户视角</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【C】：</w:t>
      </w:r>
      <w:r w:rsidR="0053372A" w:rsidRPr="009D2FC8">
        <w:rPr>
          <w:rFonts w:ascii="等线" w:eastAsia="等线" w:hAnsi="等线" w:hint="eastAsia"/>
          <w:color w:val="FF0000"/>
          <w:sz w:val="28"/>
          <w:szCs w:val="28"/>
        </w:rPr>
        <w:t>内部业务流程视角</w:t>
      </w:r>
    </w:p>
    <w:p w:rsidR="0053372A" w:rsidRPr="009D2FC8" w:rsidRDefault="00660C60" w:rsidP="009D2FC8">
      <w:pPr>
        <w:adjustRightInd w:val="0"/>
        <w:snapToGrid w:val="0"/>
        <w:spacing w:line="360" w:lineRule="auto"/>
        <w:ind w:left="840" w:hangingChars="300" w:hanging="840"/>
        <w:rPr>
          <w:rFonts w:ascii="等线" w:eastAsia="等线" w:hAnsi="等线"/>
          <w:sz w:val="28"/>
          <w:szCs w:val="28"/>
        </w:rPr>
      </w:pPr>
      <w:r w:rsidRPr="009D2FC8">
        <w:rPr>
          <w:rFonts w:ascii="等线" w:eastAsia="等线" w:hAnsi="等线" w:hint="eastAsia"/>
          <w:sz w:val="28"/>
          <w:szCs w:val="28"/>
        </w:rPr>
        <w:t>【D】：</w:t>
      </w:r>
      <w:r w:rsidR="0053372A" w:rsidRPr="009D2FC8">
        <w:rPr>
          <w:rFonts w:ascii="等线" w:eastAsia="等线" w:hAnsi="等线" w:hint="eastAsia"/>
          <w:sz w:val="28"/>
          <w:szCs w:val="28"/>
        </w:rPr>
        <w:t>管理层视角</w:t>
      </w:r>
    </w:p>
    <w:p w:rsidR="0053372A" w:rsidRPr="009D2FC8" w:rsidRDefault="00660C60" w:rsidP="009D2FC8">
      <w:pPr>
        <w:adjustRightInd w:val="0"/>
        <w:snapToGrid w:val="0"/>
        <w:spacing w:line="360" w:lineRule="auto"/>
        <w:ind w:left="840" w:hangingChars="300" w:hanging="840"/>
        <w:rPr>
          <w:rFonts w:ascii="等线" w:eastAsia="等线" w:hAnsi="等线"/>
          <w:color w:val="FF0000"/>
          <w:sz w:val="28"/>
          <w:szCs w:val="28"/>
        </w:rPr>
      </w:pPr>
      <w:r w:rsidRPr="009D2FC8">
        <w:rPr>
          <w:rFonts w:ascii="等线" w:eastAsia="等线" w:hAnsi="等线" w:hint="eastAsia"/>
          <w:color w:val="FF0000"/>
          <w:sz w:val="28"/>
          <w:szCs w:val="28"/>
        </w:rPr>
        <w:t>【E】：</w:t>
      </w:r>
      <w:r w:rsidR="0053372A" w:rsidRPr="009D2FC8">
        <w:rPr>
          <w:rFonts w:ascii="等线" w:eastAsia="等线" w:hAnsi="等线" w:hint="eastAsia"/>
          <w:color w:val="FF0000"/>
          <w:sz w:val="28"/>
          <w:szCs w:val="28"/>
        </w:rPr>
        <w:t>财务视角</w:t>
      </w:r>
    </w:p>
    <w:p w:rsidR="0053372A" w:rsidRPr="009D2FC8" w:rsidRDefault="0053372A" w:rsidP="009D2FC8">
      <w:pPr>
        <w:adjustRightInd w:val="0"/>
        <w:snapToGrid w:val="0"/>
        <w:spacing w:line="360" w:lineRule="auto"/>
        <w:ind w:left="840" w:hangingChars="300" w:hanging="840"/>
        <w:rPr>
          <w:rFonts w:ascii="等线" w:eastAsia="等线" w:hAnsi="等线"/>
          <w:sz w:val="28"/>
          <w:szCs w:val="28"/>
        </w:rPr>
      </w:pPr>
    </w:p>
    <w:p w:rsidR="00F60571" w:rsidRPr="009D2FC8" w:rsidRDefault="00F60571" w:rsidP="009D2FC8">
      <w:pPr>
        <w:adjustRightInd w:val="0"/>
        <w:snapToGrid w:val="0"/>
        <w:spacing w:line="360" w:lineRule="auto"/>
        <w:ind w:left="840" w:hangingChars="300" w:hanging="840"/>
        <w:rPr>
          <w:rFonts w:ascii="等线" w:eastAsia="等线" w:hAnsi="等线"/>
          <w:b/>
          <w:sz w:val="28"/>
          <w:szCs w:val="28"/>
        </w:rPr>
      </w:pPr>
      <w:r w:rsidRPr="009D2FC8">
        <w:rPr>
          <w:rFonts w:ascii="等线" w:eastAsia="等线" w:hAnsi="等线" w:hint="eastAsia"/>
          <w:b/>
          <w:sz w:val="28"/>
          <w:szCs w:val="28"/>
        </w:rPr>
        <w:t>三</w:t>
      </w:r>
      <w:r w:rsidRPr="009D2FC8">
        <w:rPr>
          <w:rFonts w:ascii="等线" w:eastAsia="等线" w:hAnsi="等线"/>
          <w:b/>
          <w:sz w:val="28"/>
          <w:szCs w:val="28"/>
        </w:rPr>
        <w:t>、</w:t>
      </w:r>
      <w:r w:rsidRPr="009D2FC8">
        <w:rPr>
          <w:rFonts w:ascii="等线" w:eastAsia="等线" w:hAnsi="等线" w:hint="eastAsia"/>
          <w:b/>
          <w:sz w:val="28"/>
          <w:szCs w:val="28"/>
        </w:rPr>
        <w:t>判断</w:t>
      </w:r>
      <w:r w:rsidRPr="009D2FC8">
        <w:rPr>
          <w:rFonts w:ascii="等线" w:eastAsia="等线" w:hAnsi="等线"/>
          <w:b/>
          <w:sz w:val="28"/>
          <w:szCs w:val="28"/>
        </w:rPr>
        <w:t>题</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经济增加值与会计利润的主要区别在于会计利润扣除债务利息，而经济增加值扣除了股权资本费用，而不不扣除债务利息。</w:t>
      </w:r>
      <w:r w:rsidRPr="009D2FC8">
        <w:rPr>
          <w:rFonts w:ascii="等线" w:eastAsia="等线" w:hAnsi="等线" w:hint="eastAsia"/>
          <w:b/>
          <w:color w:val="FF0000"/>
          <w:sz w:val="28"/>
          <w:szCs w:val="28"/>
        </w:rPr>
        <w:t>（X）</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平衡计分卡是一种实现了财务与非财务指标平衡的综合业绩评价系统。</w:t>
      </w:r>
      <w:r w:rsidRPr="009D2FC8">
        <w:rPr>
          <w:rFonts w:ascii="等线" w:eastAsia="等线" w:hAnsi="等线" w:hint="eastAsia"/>
          <w:b/>
          <w:color w:val="FF0000"/>
          <w:sz w:val="28"/>
          <w:szCs w:val="28"/>
        </w:rPr>
        <w:t>（V）</w:t>
      </w:r>
    </w:p>
    <w:p w:rsidR="003256EB" w:rsidRPr="009D2FC8" w:rsidRDefault="003256EB" w:rsidP="009D2FC8">
      <w:pPr>
        <w:adjustRightInd w:val="0"/>
        <w:snapToGrid w:val="0"/>
        <w:spacing w:line="360" w:lineRule="auto"/>
        <w:ind w:left="840" w:hangingChars="300" w:hanging="840"/>
        <w:rPr>
          <w:rFonts w:ascii="等线" w:eastAsia="等线" w:hAnsi="等线" w:hint="eastAsia"/>
          <w:b/>
          <w:color w:val="000000" w:themeColor="text1"/>
          <w:sz w:val="28"/>
          <w:szCs w:val="28"/>
        </w:rPr>
      </w:pPr>
      <w:r w:rsidRPr="009D2FC8">
        <w:rPr>
          <w:rFonts w:ascii="等线" w:eastAsia="等线" w:hAnsi="等线" w:hint="eastAsia"/>
          <w:b/>
          <w:color w:val="000000" w:themeColor="text1"/>
          <w:sz w:val="28"/>
          <w:szCs w:val="28"/>
        </w:rPr>
        <w:t>题目：</w:t>
      </w:r>
      <w:r w:rsidR="0053372A" w:rsidRPr="009D2FC8">
        <w:rPr>
          <w:rFonts w:ascii="等线" w:eastAsia="等线" w:hAnsi="等线" w:hint="eastAsia"/>
          <w:sz w:val="28"/>
          <w:szCs w:val="28"/>
        </w:rPr>
        <w:t>在作业成本法下，成本动因是导致成本发生的诱因，是成本分配的依据。</w:t>
      </w:r>
      <w:r w:rsidRPr="009D2FC8">
        <w:rPr>
          <w:rFonts w:ascii="等线" w:eastAsia="等线" w:hAnsi="等线" w:hint="eastAsia"/>
          <w:b/>
          <w:color w:val="FF0000"/>
          <w:sz w:val="28"/>
          <w:szCs w:val="28"/>
        </w:rPr>
        <w:t>（V）</w:t>
      </w:r>
    </w:p>
    <w:sectPr w:rsidR="003256EB" w:rsidRPr="009D2FC8" w:rsidSect="006E595C">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0D78" w:rsidRDefault="00030D78" w:rsidP="0053372A">
      <w:r>
        <w:separator/>
      </w:r>
    </w:p>
  </w:endnote>
  <w:endnote w:type="continuationSeparator" w:id="0">
    <w:p w:rsidR="00030D78" w:rsidRDefault="00030D78" w:rsidP="00533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0D78" w:rsidRDefault="00030D78" w:rsidP="0053372A">
      <w:r>
        <w:separator/>
      </w:r>
    </w:p>
  </w:footnote>
  <w:footnote w:type="continuationSeparator" w:id="0">
    <w:p w:rsidR="00030D78" w:rsidRDefault="00030D78" w:rsidP="005337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6E3E"/>
    <w:rsid w:val="00030D78"/>
    <w:rsid w:val="0003528C"/>
    <w:rsid w:val="003256EB"/>
    <w:rsid w:val="003A19C4"/>
    <w:rsid w:val="00453EBB"/>
    <w:rsid w:val="004F22FF"/>
    <w:rsid w:val="0053372A"/>
    <w:rsid w:val="00660C60"/>
    <w:rsid w:val="006C3140"/>
    <w:rsid w:val="006E595C"/>
    <w:rsid w:val="00822794"/>
    <w:rsid w:val="009815F4"/>
    <w:rsid w:val="009D0DD1"/>
    <w:rsid w:val="009D2FC8"/>
    <w:rsid w:val="00B54F88"/>
    <w:rsid w:val="00BC1040"/>
    <w:rsid w:val="00E672F5"/>
    <w:rsid w:val="00F12C28"/>
    <w:rsid w:val="00F60571"/>
    <w:rsid w:val="00F76E3E"/>
    <w:rsid w:val="00FE49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96DE1EC-432C-4D55-9C96-619CE3A4A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372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15F4"/>
    <w:pPr>
      <w:ind w:firstLineChars="200" w:firstLine="420"/>
    </w:pPr>
  </w:style>
  <w:style w:type="paragraph" w:styleId="a4">
    <w:name w:val="header"/>
    <w:basedOn w:val="a"/>
    <w:link w:val="Char"/>
    <w:uiPriority w:val="99"/>
    <w:unhideWhenUsed/>
    <w:rsid w:val="0053372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3372A"/>
    <w:rPr>
      <w:sz w:val="18"/>
      <w:szCs w:val="18"/>
    </w:rPr>
  </w:style>
  <w:style w:type="paragraph" w:styleId="a5">
    <w:name w:val="footer"/>
    <w:basedOn w:val="a"/>
    <w:link w:val="Char0"/>
    <w:uiPriority w:val="99"/>
    <w:unhideWhenUsed/>
    <w:rsid w:val="0053372A"/>
    <w:pPr>
      <w:tabs>
        <w:tab w:val="center" w:pos="4153"/>
        <w:tab w:val="right" w:pos="8306"/>
      </w:tabs>
      <w:snapToGrid w:val="0"/>
      <w:jc w:val="left"/>
    </w:pPr>
    <w:rPr>
      <w:sz w:val="18"/>
      <w:szCs w:val="18"/>
    </w:rPr>
  </w:style>
  <w:style w:type="character" w:customStyle="1" w:styleId="Char0">
    <w:name w:val="页脚 Char"/>
    <w:basedOn w:val="a0"/>
    <w:link w:val="a5"/>
    <w:uiPriority w:val="99"/>
    <w:rsid w:val="0053372A"/>
    <w:rPr>
      <w:sz w:val="18"/>
      <w:szCs w:val="18"/>
    </w:rPr>
  </w:style>
  <w:style w:type="paragraph" w:styleId="a6">
    <w:name w:val="Balloon Text"/>
    <w:basedOn w:val="a"/>
    <w:link w:val="Char1"/>
    <w:uiPriority w:val="99"/>
    <w:semiHidden/>
    <w:unhideWhenUsed/>
    <w:rsid w:val="0053372A"/>
    <w:rPr>
      <w:sz w:val="18"/>
      <w:szCs w:val="18"/>
    </w:rPr>
  </w:style>
  <w:style w:type="character" w:customStyle="1" w:styleId="Char1">
    <w:name w:val="批注框文本 Char"/>
    <w:basedOn w:val="a0"/>
    <w:link w:val="a6"/>
    <w:uiPriority w:val="99"/>
    <w:semiHidden/>
    <w:rsid w:val="005337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50</Pages>
  <Words>2616</Words>
  <Characters>14913</Characters>
  <Application>Microsoft Office Word</Application>
  <DocSecurity>0</DocSecurity>
  <Lines>124</Lines>
  <Paragraphs>34</Paragraphs>
  <ScaleCrop>false</ScaleCrop>
  <Company/>
  <LinksUpToDate>false</LinksUpToDate>
  <CharactersWithSpaces>17495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cddd</dc:creator>
  <cp:keywords/>
  <dc:description/>
  <cp:lastModifiedBy>cddd</cp:lastModifiedBy>
  <cp:revision>15</cp:revision>
  <dcterms:created xsi:type="dcterms:W3CDTF">2020-05-26T09:20:00Z</dcterms:created>
  <dcterms:modified xsi:type="dcterms:W3CDTF">2021-03-16T02:39:00Z</dcterms:modified>
</cp:coreProperties>
</file>