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791BAB" w:rsidRPr="00791BAB" w14:paraId="3BDE2D18" w14:textId="77777777" w:rsidTr="00791BAB">
        <w:trPr>
          <w:trHeight w:val="285"/>
        </w:trPr>
        <w:tc>
          <w:tcPr>
            <w:tcW w:w="8640" w:type="dxa"/>
            <w:tcBorders>
              <w:top w:val="nil"/>
              <w:left w:val="nil"/>
              <w:bottom w:val="nil"/>
              <w:right w:val="nil"/>
            </w:tcBorders>
            <w:shd w:val="clear" w:color="auto" w:fill="auto"/>
            <w:noWrap/>
            <w:vAlign w:val="center"/>
            <w:hideMark/>
          </w:tcPr>
          <w:p w14:paraId="46FEE684" w14:textId="77777777" w:rsidR="00791BAB" w:rsidRPr="00791BAB" w:rsidRDefault="00791BAB" w:rsidP="00791BAB">
            <w:pPr>
              <w:widowControl/>
              <w:rPr>
                <w:rFonts w:ascii="等线" w:eastAsia="等线" w:hAnsi="等线" w:cs="宋体"/>
                <w:color w:val="000000"/>
                <w:kern w:val="0"/>
                <w:sz w:val="24"/>
                <w:szCs w:val="24"/>
                <w14:ligatures w14:val="none"/>
              </w:rPr>
            </w:pPr>
            <w:proofErr w:type="gramStart"/>
            <w:r w:rsidRPr="00791BAB">
              <w:rPr>
                <w:rFonts w:ascii="等线" w:eastAsia="等线" w:hAnsi="等线" w:cs="宋体" w:hint="eastAsia"/>
                <w:color w:val="000000"/>
                <w:kern w:val="0"/>
                <w:sz w:val="24"/>
                <w:szCs w:val="24"/>
                <w14:ligatures w14:val="none"/>
              </w:rPr>
              <w:t>形考任务一</w:t>
            </w:r>
            <w:proofErr w:type="gramEnd"/>
          </w:p>
        </w:tc>
      </w:tr>
      <w:tr w:rsidR="00791BAB" w:rsidRPr="00791BAB" w14:paraId="7E1F0E31" w14:textId="77777777" w:rsidTr="00791BAB">
        <w:trPr>
          <w:trHeight w:val="285"/>
        </w:trPr>
        <w:tc>
          <w:tcPr>
            <w:tcW w:w="8640" w:type="dxa"/>
            <w:tcBorders>
              <w:top w:val="nil"/>
              <w:left w:val="nil"/>
              <w:bottom w:val="nil"/>
              <w:right w:val="nil"/>
            </w:tcBorders>
            <w:shd w:val="clear" w:color="auto" w:fill="auto"/>
            <w:noWrap/>
            <w:vAlign w:val="center"/>
            <w:hideMark/>
          </w:tcPr>
          <w:p w14:paraId="5574D513"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1.劳动法上的劳动一般不包括（ ）。</w:t>
            </w:r>
          </w:p>
        </w:tc>
      </w:tr>
      <w:tr w:rsidR="00791BAB" w:rsidRPr="00791BAB" w14:paraId="5E35B725" w14:textId="77777777" w:rsidTr="00791BAB">
        <w:trPr>
          <w:trHeight w:val="285"/>
        </w:trPr>
        <w:tc>
          <w:tcPr>
            <w:tcW w:w="8640" w:type="dxa"/>
            <w:tcBorders>
              <w:top w:val="nil"/>
              <w:left w:val="nil"/>
              <w:bottom w:val="nil"/>
              <w:right w:val="nil"/>
            </w:tcBorders>
            <w:shd w:val="clear" w:color="auto" w:fill="auto"/>
            <w:noWrap/>
            <w:vAlign w:val="center"/>
            <w:hideMark/>
          </w:tcPr>
          <w:p w14:paraId="08707B45"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选项：D.偶然劳动</w:t>
            </w:r>
          </w:p>
        </w:tc>
      </w:tr>
      <w:tr w:rsidR="00791BAB" w:rsidRPr="00791BAB" w14:paraId="54E69D82" w14:textId="77777777" w:rsidTr="00791BAB">
        <w:trPr>
          <w:trHeight w:val="285"/>
        </w:trPr>
        <w:tc>
          <w:tcPr>
            <w:tcW w:w="8640" w:type="dxa"/>
            <w:tcBorders>
              <w:top w:val="nil"/>
              <w:left w:val="nil"/>
              <w:bottom w:val="nil"/>
              <w:right w:val="nil"/>
            </w:tcBorders>
            <w:shd w:val="clear" w:color="auto" w:fill="auto"/>
            <w:noWrap/>
            <w:vAlign w:val="center"/>
            <w:hideMark/>
          </w:tcPr>
          <w:p w14:paraId="4DBFDF4E"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2.下列不属于劳动法调整的劳动关系的是（ ）。</w:t>
            </w:r>
          </w:p>
        </w:tc>
      </w:tr>
      <w:tr w:rsidR="00791BAB" w:rsidRPr="00791BAB" w14:paraId="529CCA5F" w14:textId="77777777" w:rsidTr="00791BAB">
        <w:trPr>
          <w:trHeight w:val="285"/>
        </w:trPr>
        <w:tc>
          <w:tcPr>
            <w:tcW w:w="8640" w:type="dxa"/>
            <w:tcBorders>
              <w:top w:val="nil"/>
              <w:left w:val="nil"/>
              <w:bottom w:val="nil"/>
              <w:right w:val="nil"/>
            </w:tcBorders>
            <w:shd w:val="clear" w:color="auto" w:fill="auto"/>
            <w:noWrap/>
            <w:vAlign w:val="center"/>
            <w:hideMark/>
          </w:tcPr>
          <w:p w14:paraId="2E356CD4"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选项：D.借贷关系</w:t>
            </w:r>
          </w:p>
        </w:tc>
      </w:tr>
      <w:tr w:rsidR="00791BAB" w:rsidRPr="00791BAB" w14:paraId="4C7211E0" w14:textId="77777777" w:rsidTr="00791BAB">
        <w:trPr>
          <w:trHeight w:val="285"/>
        </w:trPr>
        <w:tc>
          <w:tcPr>
            <w:tcW w:w="8640" w:type="dxa"/>
            <w:tcBorders>
              <w:top w:val="nil"/>
              <w:left w:val="nil"/>
              <w:bottom w:val="nil"/>
              <w:right w:val="nil"/>
            </w:tcBorders>
            <w:shd w:val="clear" w:color="auto" w:fill="auto"/>
            <w:noWrap/>
            <w:vAlign w:val="center"/>
            <w:hideMark/>
          </w:tcPr>
          <w:p w14:paraId="640C71AE"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3.下列说法正确的是（ ）。</w:t>
            </w:r>
          </w:p>
        </w:tc>
      </w:tr>
      <w:tr w:rsidR="00791BAB" w:rsidRPr="00791BAB" w14:paraId="4D180350" w14:textId="77777777" w:rsidTr="00791BAB">
        <w:trPr>
          <w:trHeight w:val="285"/>
        </w:trPr>
        <w:tc>
          <w:tcPr>
            <w:tcW w:w="8640" w:type="dxa"/>
            <w:tcBorders>
              <w:top w:val="nil"/>
              <w:left w:val="nil"/>
              <w:bottom w:val="nil"/>
              <w:right w:val="nil"/>
            </w:tcBorders>
            <w:shd w:val="clear" w:color="auto" w:fill="auto"/>
            <w:noWrap/>
            <w:vAlign w:val="center"/>
            <w:hideMark/>
          </w:tcPr>
          <w:p w14:paraId="4F24AD45"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选项：C.劳动法调整的劳动关系是个别雇佣关系</w:t>
            </w:r>
          </w:p>
        </w:tc>
      </w:tr>
      <w:tr w:rsidR="00791BAB" w:rsidRPr="00791BAB" w14:paraId="20E835A7" w14:textId="77777777" w:rsidTr="00791BAB">
        <w:trPr>
          <w:trHeight w:val="285"/>
        </w:trPr>
        <w:tc>
          <w:tcPr>
            <w:tcW w:w="8640" w:type="dxa"/>
            <w:tcBorders>
              <w:top w:val="nil"/>
              <w:left w:val="nil"/>
              <w:bottom w:val="nil"/>
              <w:right w:val="nil"/>
            </w:tcBorders>
            <w:shd w:val="clear" w:color="auto" w:fill="auto"/>
            <w:noWrap/>
            <w:vAlign w:val="center"/>
            <w:hideMark/>
          </w:tcPr>
          <w:p w14:paraId="2D43E656"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4.下列属于劳动关系的是（ ）。</w:t>
            </w:r>
          </w:p>
        </w:tc>
      </w:tr>
      <w:tr w:rsidR="00791BAB" w:rsidRPr="00791BAB" w14:paraId="66A6B4A1" w14:textId="77777777" w:rsidTr="00791BAB">
        <w:trPr>
          <w:trHeight w:val="285"/>
        </w:trPr>
        <w:tc>
          <w:tcPr>
            <w:tcW w:w="8640" w:type="dxa"/>
            <w:tcBorders>
              <w:top w:val="nil"/>
              <w:left w:val="nil"/>
              <w:bottom w:val="nil"/>
              <w:right w:val="nil"/>
            </w:tcBorders>
            <w:shd w:val="clear" w:color="auto" w:fill="auto"/>
            <w:noWrap/>
            <w:vAlign w:val="center"/>
            <w:hideMark/>
          </w:tcPr>
          <w:p w14:paraId="075F1B4B"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选项：D.聘用合同关系</w:t>
            </w:r>
          </w:p>
        </w:tc>
      </w:tr>
      <w:tr w:rsidR="00791BAB" w:rsidRPr="00791BAB" w14:paraId="719E724F" w14:textId="77777777" w:rsidTr="00791BAB">
        <w:trPr>
          <w:trHeight w:val="540"/>
        </w:trPr>
        <w:tc>
          <w:tcPr>
            <w:tcW w:w="8640" w:type="dxa"/>
            <w:tcBorders>
              <w:top w:val="nil"/>
              <w:left w:val="nil"/>
              <w:bottom w:val="nil"/>
              <w:right w:val="nil"/>
            </w:tcBorders>
            <w:shd w:val="clear" w:color="auto" w:fill="auto"/>
            <w:noWrap/>
            <w:vAlign w:val="center"/>
            <w:hideMark/>
          </w:tcPr>
          <w:p w14:paraId="246C8105"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5.用人单位自用工之日起，（ ）未与劳动者订立书面劳动合同的，应当向劳动者支付2倍工资。</w:t>
            </w:r>
          </w:p>
        </w:tc>
      </w:tr>
      <w:tr w:rsidR="00791BAB" w:rsidRPr="00791BAB" w14:paraId="5C3DC11F" w14:textId="77777777" w:rsidTr="00791BAB">
        <w:trPr>
          <w:trHeight w:val="285"/>
        </w:trPr>
        <w:tc>
          <w:tcPr>
            <w:tcW w:w="8640" w:type="dxa"/>
            <w:tcBorders>
              <w:top w:val="nil"/>
              <w:left w:val="nil"/>
              <w:bottom w:val="nil"/>
              <w:right w:val="nil"/>
            </w:tcBorders>
            <w:shd w:val="clear" w:color="auto" w:fill="auto"/>
            <w:noWrap/>
            <w:vAlign w:val="center"/>
            <w:hideMark/>
          </w:tcPr>
          <w:p w14:paraId="66942434"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选项：A.超过一个月不满一年</w:t>
            </w:r>
          </w:p>
        </w:tc>
      </w:tr>
      <w:tr w:rsidR="00791BAB" w:rsidRPr="00791BAB" w14:paraId="0CFFFA75" w14:textId="77777777" w:rsidTr="00791BAB">
        <w:trPr>
          <w:trHeight w:val="285"/>
        </w:trPr>
        <w:tc>
          <w:tcPr>
            <w:tcW w:w="8640" w:type="dxa"/>
            <w:tcBorders>
              <w:top w:val="nil"/>
              <w:left w:val="nil"/>
              <w:bottom w:val="nil"/>
              <w:right w:val="nil"/>
            </w:tcBorders>
            <w:shd w:val="clear" w:color="auto" w:fill="auto"/>
            <w:noWrap/>
            <w:vAlign w:val="center"/>
            <w:hideMark/>
          </w:tcPr>
          <w:p w14:paraId="4826A11F"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6.（ ）包括非全日制劳动合同、劳务派遣。</w:t>
            </w:r>
          </w:p>
        </w:tc>
      </w:tr>
      <w:tr w:rsidR="00791BAB" w:rsidRPr="00791BAB" w14:paraId="274995B2" w14:textId="77777777" w:rsidTr="00791BAB">
        <w:trPr>
          <w:trHeight w:val="285"/>
        </w:trPr>
        <w:tc>
          <w:tcPr>
            <w:tcW w:w="8640" w:type="dxa"/>
            <w:tcBorders>
              <w:top w:val="nil"/>
              <w:left w:val="nil"/>
              <w:bottom w:val="nil"/>
              <w:right w:val="nil"/>
            </w:tcBorders>
            <w:shd w:val="clear" w:color="auto" w:fill="auto"/>
            <w:noWrap/>
            <w:vAlign w:val="center"/>
            <w:hideMark/>
          </w:tcPr>
          <w:p w14:paraId="533805F6"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选项：A.非典型劳动合同</w:t>
            </w:r>
          </w:p>
        </w:tc>
      </w:tr>
      <w:tr w:rsidR="00791BAB" w:rsidRPr="00791BAB" w14:paraId="2A2D13CF" w14:textId="77777777" w:rsidTr="00791BAB">
        <w:trPr>
          <w:trHeight w:val="285"/>
        </w:trPr>
        <w:tc>
          <w:tcPr>
            <w:tcW w:w="8640" w:type="dxa"/>
            <w:tcBorders>
              <w:top w:val="nil"/>
              <w:left w:val="nil"/>
              <w:bottom w:val="nil"/>
              <w:right w:val="nil"/>
            </w:tcBorders>
            <w:shd w:val="clear" w:color="auto" w:fill="auto"/>
            <w:noWrap/>
            <w:vAlign w:val="center"/>
            <w:hideMark/>
          </w:tcPr>
          <w:p w14:paraId="4D0093A6"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7.（ ）是劳动合同最突出的特征。</w:t>
            </w:r>
          </w:p>
        </w:tc>
      </w:tr>
      <w:tr w:rsidR="00791BAB" w:rsidRPr="00791BAB" w14:paraId="0B614364" w14:textId="77777777" w:rsidTr="00791BAB">
        <w:trPr>
          <w:trHeight w:val="285"/>
        </w:trPr>
        <w:tc>
          <w:tcPr>
            <w:tcW w:w="8640" w:type="dxa"/>
            <w:tcBorders>
              <w:top w:val="nil"/>
              <w:left w:val="nil"/>
              <w:bottom w:val="nil"/>
              <w:right w:val="nil"/>
            </w:tcBorders>
            <w:shd w:val="clear" w:color="auto" w:fill="auto"/>
            <w:noWrap/>
            <w:vAlign w:val="center"/>
            <w:hideMark/>
          </w:tcPr>
          <w:p w14:paraId="1E5DB123"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选项：A.从属性</w:t>
            </w:r>
          </w:p>
        </w:tc>
      </w:tr>
      <w:tr w:rsidR="00791BAB" w:rsidRPr="00791BAB" w14:paraId="4ACC8139" w14:textId="77777777" w:rsidTr="00791BAB">
        <w:trPr>
          <w:trHeight w:val="540"/>
        </w:trPr>
        <w:tc>
          <w:tcPr>
            <w:tcW w:w="8640" w:type="dxa"/>
            <w:tcBorders>
              <w:top w:val="nil"/>
              <w:left w:val="nil"/>
              <w:bottom w:val="nil"/>
              <w:right w:val="nil"/>
            </w:tcBorders>
            <w:shd w:val="clear" w:color="auto" w:fill="auto"/>
            <w:noWrap/>
            <w:vAlign w:val="center"/>
            <w:hideMark/>
          </w:tcPr>
          <w:p w14:paraId="2D63053B"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8.劳动者在用人单位连续工作满（ ）年的，应当订立无固定期限劳动合同。</w:t>
            </w:r>
          </w:p>
        </w:tc>
      </w:tr>
      <w:tr w:rsidR="00791BAB" w:rsidRPr="00791BAB" w14:paraId="14F4B95E" w14:textId="77777777" w:rsidTr="00791BAB">
        <w:trPr>
          <w:trHeight w:val="285"/>
        </w:trPr>
        <w:tc>
          <w:tcPr>
            <w:tcW w:w="8640" w:type="dxa"/>
            <w:tcBorders>
              <w:top w:val="nil"/>
              <w:left w:val="nil"/>
              <w:bottom w:val="nil"/>
              <w:right w:val="nil"/>
            </w:tcBorders>
            <w:shd w:val="clear" w:color="auto" w:fill="auto"/>
            <w:noWrap/>
            <w:vAlign w:val="center"/>
            <w:hideMark/>
          </w:tcPr>
          <w:p w14:paraId="22864AEA"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选项：D.10</w:t>
            </w:r>
          </w:p>
        </w:tc>
      </w:tr>
      <w:tr w:rsidR="00791BAB" w:rsidRPr="00791BAB" w14:paraId="18A90CAF" w14:textId="77777777" w:rsidTr="00791BAB">
        <w:trPr>
          <w:trHeight w:val="810"/>
        </w:trPr>
        <w:tc>
          <w:tcPr>
            <w:tcW w:w="8640" w:type="dxa"/>
            <w:tcBorders>
              <w:top w:val="nil"/>
              <w:left w:val="nil"/>
              <w:bottom w:val="nil"/>
              <w:right w:val="nil"/>
            </w:tcBorders>
            <w:shd w:val="clear" w:color="auto" w:fill="auto"/>
            <w:noWrap/>
            <w:vAlign w:val="center"/>
            <w:hideMark/>
          </w:tcPr>
          <w:p w14:paraId="0B781422"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9.用人单位违反《劳动合同法》的规定不与劳动者订立无固定期限劳动合同的，应</w:t>
            </w:r>
            <w:proofErr w:type="gramStart"/>
            <w:r w:rsidRPr="00791BAB">
              <w:rPr>
                <w:rFonts w:ascii="等线" w:eastAsia="等线" w:hAnsi="等线" w:cs="宋体" w:hint="eastAsia"/>
                <w:color w:val="000000"/>
                <w:kern w:val="0"/>
                <w:sz w:val="24"/>
                <w:szCs w:val="24"/>
                <w14:ligatures w14:val="none"/>
              </w:rPr>
              <w:t>自应当</w:t>
            </w:r>
            <w:proofErr w:type="gramEnd"/>
            <w:r w:rsidRPr="00791BAB">
              <w:rPr>
                <w:rFonts w:ascii="等线" w:eastAsia="等线" w:hAnsi="等线" w:cs="宋体" w:hint="eastAsia"/>
                <w:color w:val="000000"/>
                <w:kern w:val="0"/>
                <w:sz w:val="24"/>
                <w:szCs w:val="24"/>
                <w14:ligatures w14:val="none"/>
              </w:rPr>
              <w:t>订立无固定期限劳动合同之日起向劳动者每月支付（ ）</w:t>
            </w:r>
            <w:proofErr w:type="gramStart"/>
            <w:r w:rsidRPr="00791BAB">
              <w:rPr>
                <w:rFonts w:ascii="等线" w:eastAsia="等线" w:hAnsi="等线" w:cs="宋体" w:hint="eastAsia"/>
                <w:color w:val="000000"/>
                <w:kern w:val="0"/>
                <w:sz w:val="24"/>
                <w:szCs w:val="24"/>
                <w14:ligatures w14:val="none"/>
              </w:rPr>
              <w:t>倍</w:t>
            </w:r>
            <w:proofErr w:type="gramEnd"/>
            <w:r w:rsidRPr="00791BAB">
              <w:rPr>
                <w:rFonts w:ascii="等线" w:eastAsia="等线" w:hAnsi="等线" w:cs="宋体" w:hint="eastAsia"/>
                <w:color w:val="000000"/>
                <w:kern w:val="0"/>
                <w:sz w:val="24"/>
                <w:szCs w:val="24"/>
                <w14:ligatures w14:val="none"/>
              </w:rPr>
              <w:t>工资。</w:t>
            </w:r>
          </w:p>
        </w:tc>
      </w:tr>
      <w:tr w:rsidR="00791BAB" w:rsidRPr="00791BAB" w14:paraId="5EE01EEB" w14:textId="77777777" w:rsidTr="00791BAB">
        <w:trPr>
          <w:trHeight w:val="285"/>
        </w:trPr>
        <w:tc>
          <w:tcPr>
            <w:tcW w:w="8640" w:type="dxa"/>
            <w:tcBorders>
              <w:top w:val="nil"/>
              <w:left w:val="nil"/>
              <w:bottom w:val="nil"/>
              <w:right w:val="nil"/>
            </w:tcBorders>
            <w:shd w:val="clear" w:color="auto" w:fill="auto"/>
            <w:noWrap/>
            <w:vAlign w:val="center"/>
            <w:hideMark/>
          </w:tcPr>
          <w:p w14:paraId="28584F1F"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选项：B.2</w:t>
            </w:r>
          </w:p>
        </w:tc>
      </w:tr>
      <w:tr w:rsidR="00791BAB" w:rsidRPr="00791BAB" w14:paraId="75D53146" w14:textId="77777777" w:rsidTr="00791BAB">
        <w:trPr>
          <w:trHeight w:val="540"/>
        </w:trPr>
        <w:tc>
          <w:tcPr>
            <w:tcW w:w="8640" w:type="dxa"/>
            <w:tcBorders>
              <w:top w:val="nil"/>
              <w:left w:val="nil"/>
              <w:bottom w:val="nil"/>
              <w:right w:val="nil"/>
            </w:tcBorders>
            <w:shd w:val="clear" w:color="auto" w:fill="auto"/>
            <w:noWrap/>
            <w:vAlign w:val="center"/>
            <w:hideMark/>
          </w:tcPr>
          <w:p w14:paraId="570F0239"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10.用人单位对已经解除或者终止的劳动合同文本，至少保存（ ）以备查。</w:t>
            </w:r>
          </w:p>
        </w:tc>
      </w:tr>
      <w:tr w:rsidR="00791BAB" w:rsidRPr="00791BAB" w14:paraId="68EE4D76" w14:textId="77777777" w:rsidTr="00791BAB">
        <w:trPr>
          <w:trHeight w:val="285"/>
        </w:trPr>
        <w:tc>
          <w:tcPr>
            <w:tcW w:w="8640" w:type="dxa"/>
            <w:tcBorders>
              <w:top w:val="nil"/>
              <w:left w:val="nil"/>
              <w:bottom w:val="nil"/>
              <w:right w:val="nil"/>
            </w:tcBorders>
            <w:shd w:val="clear" w:color="auto" w:fill="auto"/>
            <w:noWrap/>
            <w:vAlign w:val="center"/>
            <w:hideMark/>
          </w:tcPr>
          <w:p w14:paraId="0ED05234"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lastRenderedPageBreak/>
              <w:t>选项：C.两年</w:t>
            </w:r>
          </w:p>
        </w:tc>
      </w:tr>
      <w:tr w:rsidR="00791BAB" w:rsidRPr="00791BAB" w14:paraId="432EE53E" w14:textId="77777777" w:rsidTr="00791BAB">
        <w:trPr>
          <w:trHeight w:val="285"/>
        </w:trPr>
        <w:tc>
          <w:tcPr>
            <w:tcW w:w="8640" w:type="dxa"/>
            <w:tcBorders>
              <w:top w:val="nil"/>
              <w:left w:val="nil"/>
              <w:bottom w:val="nil"/>
              <w:right w:val="nil"/>
            </w:tcBorders>
            <w:shd w:val="clear" w:color="auto" w:fill="auto"/>
            <w:noWrap/>
            <w:vAlign w:val="center"/>
            <w:hideMark/>
          </w:tcPr>
          <w:p w14:paraId="191E8707"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11.劳动者在试用期内提前（ ）日通知用人单位，可以解除劳动合同。</w:t>
            </w:r>
          </w:p>
        </w:tc>
      </w:tr>
      <w:tr w:rsidR="00791BAB" w:rsidRPr="00791BAB" w14:paraId="77746A87" w14:textId="77777777" w:rsidTr="00791BAB">
        <w:trPr>
          <w:trHeight w:val="285"/>
        </w:trPr>
        <w:tc>
          <w:tcPr>
            <w:tcW w:w="8640" w:type="dxa"/>
            <w:tcBorders>
              <w:top w:val="nil"/>
              <w:left w:val="nil"/>
              <w:bottom w:val="nil"/>
              <w:right w:val="nil"/>
            </w:tcBorders>
            <w:shd w:val="clear" w:color="auto" w:fill="auto"/>
            <w:noWrap/>
            <w:vAlign w:val="center"/>
            <w:hideMark/>
          </w:tcPr>
          <w:p w14:paraId="791D6339"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选项：B.3</w:t>
            </w:r>
          </w:p>
        </w:tc>
      </w:tr>
      <w:tr w:rsidR="00791BAB" w:rsidRPr="00791BAB" w14:paraId="384063E0" w14:textId="77777777" w:rsidTr="00791BAB">
        <w:trPr>
          <w:trHeight w:val="540"/>
        </w:trPr>
        <w:tc>
          <w:tcPr>
            <w:tcW w:w="8640" w:type="dxa"/>
            <w:tcBorders>
              <w:top w:val="nil"/>
              <w:left w:val="nil"/>
              <w:bottom w:val="nil"/>
              <w:right w:val="nil"/>
            </w:tcBorders>
            <w:shd w:val="clear" w:color="auto" w:fill="auto"/>
            <w:noWrap/>
            <w:vAlign w:val="center"/>
            <w:hideMark/>
          </w:tcPr>
          <w:p w14:paraId="4827C1BE"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12.劳务派遣单位应当与被派遣劳动者订立（ ）年以上的固定期限劳动合同。</w:t>
            </w:r>
          </w:p>
        </w:tc>
      </w:tr>
      <w:tr w:rsidR="00791BAB" w:rsidRPr="00791BAB" w14:paraId="6DE35BE3" w14:textId="77777777" w:rsidTr="00791BAB">
        <w:trPr>
          <w:trHeight w:val="285"/>
        </w:trPr>
        <w:tc>
          <w:tcPr>
            <w:tcW w:w="8640" w:type="dxa"/>
            <w:tcBorders>
              <w:top w:val="nil"/>
              <w:left w:val="nil"/>
              <w:bottom w:val="nil"/>
              <w:right w:val="nil"/>
            </w:tcBorders>
            <w:shd w:val="clear" w:color="auto" w:fill="auto"/>
            <w:noWrap/>
            <w:vAlign w:val="center"/>
            <w:hideMark/>
          </w:tcPr>
          <w:p w14:paraId="194457A7"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选项：B.2</w:t>
            </w:r>
          </w:p>
        </w:tc>
      </w:tr>
      <w:tr w:rsidR="00791BAB" w:rsidRPr="00791BAB" w14:paraId="778AF215" w14:textId="77777777" w:rsidTr="00791BAB">
        <w:trPr>
          <w:trHeight w:val="285"/>
        </w:trPr>
        <w:tc>
          <w:tcPr>
            <w:tcW w:w="8640" w:type="dxa"/>
            <w:tcBorders>
              <w:top w:val="nil"/>
              <w:left w:val="nil"/>
              <w:bottom w:val="nil"/>
              <w:right w:val="nil"/>
            </w:tcBorders>
            <w:shd w:val="clear" w:color="auto" w:fill="auto"/>
            <w:noWrap/>
            <w:vAlign w:val="center"/>
            <w:hideMark/>
          </w:tcPr>
          <w:p w14:paraId="4648F279"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13.集体合同劳动者一方的签约人一般情况下为（ ）。</w:t>
            </w:r>
          </w:p>
        </w:tc>
      </w:tr>
      <w:tr w:rsidR="00791BAB" w:rsidRPr="00791BAB" w14:paraId="51DA6C43" w14:textId="77777777" w:rsidTr="00791BAB">
        <w:trPr>
          <w:trHeight w:val="285"/>
        </w:trPr>
        <w:tc>
          <w:tcPr>
            <w:tcW w:w="8640" w:type="dxa"/>
            <w:tcBorders>
              <w:top w:val="nil"/>
              <w:left w:val="nil"/>
              <w:bottom w:val="nil"/>
              <w:right w:val="nil"/>
            </w:tcBorders>
            <w:shd w:val="clear" w:color="auto" w:fill="auto"/>
            <w:noWrap/>
            <w:vAlign w:val="center"/>
            <w:hideMark/>
          </w:tcPr>
          <w:p w14:paraId="2875FF93"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选项：A.工会</w:t>
            </w:r>
          </w:p>
        </w:tc>
      </w:tr>
      <w:tr w:rsidR="00791BAB" w:rsidRPr="00791BAB" w14:paraId="7645CA8A" w14:textId="77777777" w:rsidTr="00791BAB">
        <w:trPr>
          <w:trHeight w:val="285"/>
        </w:trPr>
        <w:tc>
          <w:tcPr>
            <w:tcW w:w="8640" w:type="dxa"/>
            <w:tcBorders>
              <w:top w:val="nil"/>
              <w:left w:val="nil"/>
              <w:bottom w:val="nil"/>
              <w:right w:val="nil"/>
            </w:tcBorders>
            <w:shd w:val="clear" w:color="auto" w:fill="auto"/>
            <w:noWrap/>
            <w:vAlign w:val="center"/>
            <w:hideMark/>
          </w:tcPr>
          <w:p w14:paraId="43783994"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14.集体协商双方的代表人数应当对等，每方至少（ ）人。</w:t>
            </w:r>
          </w:p>
        </w:tc>
      </w:tr>
      <w:tr w:rsidR="00791BAB" w:rsidRPr="00791BAB" w14:paraId="0CA2013D" w14:textId="77777777" w:rsidTr="00791BAB">
        <w:trPr>
          <w:trHeight w:val="285"/>
        </w:trPr>
        <w:tc>
          <w:tcPr>
            <w:tcW w:w="8640" w:type="dxa"/>
            <w:tcBorders>
              <w:top w:val="nil"/>
              <w:left w:val="nil"/>
              <w:bottom w:val="nil"/>
              <w:right w:val="nil"/>
            </w:tcBorders>
            <w:shd w:val="clear" w:color="auto" w:fill="auto"/>
            <w:noWrap/>
            <w:vAlign w:val="center"/>
            <w:hideMark/>
          </w:tcPr>
          <w:p w14:paraId="6E77FFEC"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选项：C.3</w:t>
            </w:r>
          </w:p>
        </w:tc>
      </w:tr>
      <w:tr w:rsidR="00791BAB" w:rsidRPr="00791BAB" w14:paraId="77E500BE" w14:textId="77777777" w:rsidTr="00791BAB">
        <w:trPr>
          <w:trHeight w:val="540"/>
        </w:trPr>
        <w:tc>
          <w:tcPr>
            <w:tcW w:w="8640" w:type="dxa"/>
            <w:tcBorders>
              <w:top w:val="nil"/>
              <w:left w:val="nil"/>
              <w:bottom w:val="nil"/>
              <w:right w:val="nil"/>
            </w:tcBorders>
            <w:shd w:val="clear" w:color="auto" w:fill="auto"/>
            <w:noWrap/>
            <w:vAlign w:val="center"/>
            <w:hideMark/>
          </w:tcPr>
          <w:p w14:paraId="3E16486B"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15.劳动保障行政部门自收到拟审查的集体合同文本之日起，15日内未提出异议的，集体合同即行生效。以上反映出的制度是（ ）。</w:t>
            </w:r>
          </w:p>
        </w:tc>
      </w:tr>
      <w:tr w:rsidR="00791BAB" w:rsidRPr="00791BAB" w14:paraId="52C75063" w14:textId="77777777" w:rsidTr="00791BAB">
        <w:trPr>
          <w:trHeight w:val="285"/>
        </w:trPr>
        <w:tc>
          <w:tcPr>
            <w:tcW w:w="8640" w:type="dxa"/>
            <w:tcBorders>
              <w:top w:val="nil"/>
              <w:left w:val="nil"/>
              <w:bottom w:val="nil"/>
              <w:right w:val="nil"/>
            </w:tcBorders>
            <w:shd w:val="clear" w:color="auto" w:fill="auto"/>
            <w:noWrap/>
            <w:vAlign w:val="center"/>
            <w:hideMark/>
          </w:tcPr>
          <w:p w14:paraId="275A6AFE"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选项：A.备案制</w:t>
            </w:r>
          </w:p>
        </w:tc>
      </w:tr>
      <w:tr w:rsidR="00791BAB" w:rsidRPr="00791BAB" w14:paraId="6817CD19" w14:textId="77777777" w:rsidTr="00791BAB">
        <w:trPr>
          <w:trHeight w:val="285"/>
        </w:trPr>
        <w:tc>
          <w:tcPr>
            <w:tcW w:w="8640" w:type="dxa"/>
            <w:tcBorders>
              <w:top w:val="nil"/>
              <w:left w:val="nil"/>
              <w:bottom w:val="nil"/>
              <w:right w:val="nil"/>
            </w:tcBorders>
            <w:shd w:val="clear" w:color="auto" w:fill="auto"/>
            <w:noWrap/>
            <w:vAlign w:val="center"/>
            <w:hideMark/>
          </w:tcPr>
          <w:p w14:paraId="4363D60F"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16.广义的劳动法调整的社会关系是（ ）。</w:t>
            </w:r>
          </w:p>
        </w:tc>
      </w:tr>
      <w:tr w:rsidR="00791BAB" w:rsidRPr="00791BAB" w14:paraId="274BF6D9" w14:textId="77777777" w:rsidTr="00791BAB">
        <w:trPr>
          <w:trHeight w:val="285"/>
        </w:trPr>
        <w:tc>
          <w:tcPr>
            <w:tcW w:w="8640" w:type="dxa"/>
            <w:tcBorders>
              <w:top w:val="nil"/>
              <w:left w:val="nil"/>
              <w:bottom w:val="nil"/>
              <w:right w:val="nil"/>
            </w:tcBorders>
            <w:shd w:val="clear" w:color="auto" w:fill="auto"/>
            <w:noWrap/>
            <w:vAlign w:val="center"/>
            <w:hideMark/>
          </w:tcPr>
          <w:p w14:paraId="74241524"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选项：C.劳动关系</w:t>
            </w:r>
          </w:p>
        </w:tc>
      </w:tr>
      <w:tr w:rsidR="00791BAB" w:rsidRPr="00791BAB" w14:paraId="2C3A4DCD" w14:textId="77777777" w:rsidTr="00791BAB">
        <w:trPr>
          <w:trHeight w:val="285"/>
        </w:trPr>
        <w:tc>
          <w:tcPr>
            <w:tcW w:w="8640" w:type="dxa"/>
            <w:tcBorders>
              <w:top w:val="nil"/>
              <w:left w:val="nil"/>
              <w:bottom w:val="nil"/>
              <w:right w:val="nil"/>
            </w:tcBorders>
            <w:shd w:val="clear" w:color="auto" w:fill="auto"/>
            <w:noWrap/>
            <w:vAlign w:val="center"/>
            <w:hideMark/>
          </w:tcPr>
          <w:p w14:paraId="2849A48C"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选项：D.与劳动关系密切联系的其他社会关系</w:t>
            </w:r>
          </w:p>
        </w:tc>
      </w:tr>
      <w:tr w:rsidR="00791BAB" w:rsidRPr="00791BAB" w14:paraId="26CB69AC" w14:textId="77777777" w:rsidTr="00791BAB">
        <w:trPr>
          <w:trHeight w:val="285"/>
        </w:trPr>
        <w:tc>
          <w:tcPr>
            <w:tcW w:w="8640" w:type="dxa"/>
            <w:tcBorders>
              <w:top w:val="nil"/>
              <w:left w:val="nil"/>
              <w:bottom w:val="nil"/>
              <w:right w:val="nil"/>
            </w:tcBorders>
            <w:shd w:val="clear" w:color="auto" w:fill="auto"/>
            <w:noWrap/>
            <w:vAlign w:val="center"/>
            <w:hideMark/>
          </w:tcPr>
          <w:p w14:paraId="53C77B20"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17.对有关劳动法上的劳动的解释正确的是（ ）。</w:t>
            </w:r>
          </w:p>
        </w:tc>
      </w:tr>
      <w:tr w:rsidR="00791BAB" w:rsidRPr="00791BAB" w14:paraId="2875C85E" w14:textId="77777777" w:rsidTr="00791BAB">
        <w:trPr>
          <w:trHeight w:val="285"/>
        </w:trPr>
        <w:tc>
          <w:tcPr>
            <w:tcW w:w="8640" w:type="dxa"/>
            <w:tcBorders>
              <w:top w:val="nil"/>
              <w:left w:val="nil"/>
              <w:bottom w:val="nil"/>
              <w:right w:val="nil"/>
            </w:tcBorders>
            <w:shd w:val="clear" w:color="auto" w:fill="auto"/>
            <w:noWrap/>
            <w:vAlign w:val="center"/>
            <w:hideMark/>
          </w:tcPr>
          <w:p w14:paraId="64A1A64D"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选项：A.劳动法上的劳动指有偿劳动</w:t>
            </w:r>
          </w:p>
        </w:tc>
      </w:tr>
      <w:tr w:rsidR="00791BAB" w:rsidRPr="00791BAB" w14:paraId="617E3A46" w14:textId="77777777" w:rsidTr="00791BAB">
        <w:trPr>
          <w:trHeight w:val="540"/>
        </w:trPr>
        <w:tc>
          <w:tcPr>
            <w:tcW w:w="8640" w:type="dxa"/>
            <w:tcBorders>
              <w:top w:val="nil"/>
              <w:left w:val="nil"/>
              <w:bottom w:val="nil"/>
              <w:right w:val="nil"/>
            </w:tcBorders>
            <w:shd w:val="clear" w:color="auto" w:fill="auto"/>
            <w:noWrap/>
            <w:vAlign w:val="center"/>
            <w:hideMark/>
          </w:tcPr>
          <w:p w14:paraId="4994834F"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选项：C.劳动法上的劳动是职业劳动，不是偶然劳务，其职业范围由国家统一设定</w:t>
            </w:r>
          </w:p>
        </w:tc>
      </w:tr>
      <w:tr w:rsidR="00791BAB" w:rsidRPr="00791BAB" w14:paraId="70126393" w14:textId="77777777" w:rsidTr="00791BAB">
        <w:trPr>
          <w:trHeight w:val="285"/>
        </w:trPr>
        <w:tc>
          <w:tcPr>
            <w:tcW w:w="8640" w:type="dxa"/>
            <w:tcBorders>
              <w:top w:val="nil"/>
              <w:left w:val="nil"/>
              <w:bottom w:val="nil"/>
              <w:right w:val="nil"/>
            </w:tcBorders>
            <w:shd w:val="clear" w:color="auto" w:fill="auto"/>
            <w:noWrap/>
            <w:vAlign w:val="center"/>
            <w:hideMark/>
          </w:tcPr>
          <w:p w14:paraId="428E81B2"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选项：D.劳动法上的雇佣劳动发生在特定产业领域</w:t>
            </w:r>
          </w:p>
        </w:tc>
      </w:tr>
      <w:tr w:rsidR="00791BAB" w:rsidRPr="00791BAB" w14:paraId="18405421" w14:textId="77777777" w:rsidTr="00791BAB">
        <w:trPr>
          <w:trHeight w:val="285"/>
        </w:trPr>
        <w:tc>
          <w:tcPr>
            <w:tcW w:w="8640" w:type="dxa"/>
            <w:tcBorders>
              <w:top w:val="nil"/>
              <w:left w:val="nil"/>
              <w:bottom w:val="nil"/>
              <w:right w:val="nil"/>
            </w:tcBorders>
            <w:shd w:val="clear" w:color="auto" w:fill="auto"/>
            <w:noWrap/>
            <w:vAlign w:val="center"/>
            <w:hideMark/>
          </w:tcPr>
          <w:p w14:paraId="0C82FD69"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18.下列关于劳动关系的特征说法正确的是（ ）。</w:t>
            </w:r>
          </w:p>
        </w:tc>
      </w:tr>
      <w:tr w:rsidR="00791BAB" w:rsidRPr="00791BAB" w14:paraId="42E7B346" w14:textId="77777777" w:rsidTr="00791BAB">
        <w:trPr>
          <w:trHeight w:val="285"/>
        </w:trPr>
        <w:tc>
          <w:tcPr>
            <w:tcW w:w="8640" w:type="dxa"/>
            <w:tcBorders>
              <w:top w:val="nil"/>
              <w:left w:val="nil"/>
              <w:bottom w:val="nil"/>
              <w:right w:val="nil"/>
            </w:tcBorders>
            <w:shd w:val="clear" w:color="auto" w:fill="auto"/>
            <w:noWrap/>
            <w:vAlign w:val="center"/>
            <w:hideMark/>
          </w:tcPr>
          <w:p w14:paraId="76E82531"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选项：A.劳动关系是社会劳动过程中发生的关系</w:t>
            </w:r>
          </w:p>
        </w:tc>
      </w:tr>
      <w:tr w:rsidR="00791BAB" w:rsidRPr="00791BAB" w14:paraId="0E35073E" w14:textId="77777777" w:rsidTr="00791BAB">
        <w:trPr>
          <w:trHeight w:val="285"/>
        </w:trPr>
        <w:tc>
          <w:tcPr>
            <w:tcW w:w="8640" w:type="dxa"/>
            <w:tcBorders>
              <w:top w:val="nil"/>
              <w:left w:val="nil"/>
              <w:bottom w:val="nil"/>
              <w:right w:val="nil"/>
            </w:tcBorders>
            <w:shd w:val="clear" w:color="auto" w:fill="auto"/>
            <w:noWrap/>
            <w:vAlign w:val="center"/>
            <w:hideMark/>
          </w:tcPr>
          <w:p w14:paraId="4DD5629D"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lastRenderedPageBreak/>
              <w:t>选项：B.劳动关系的主体双方是劳动者和用人单位</w:t>
            </w:r>
          </w:p>
        </w:tc>
      </w:tr>
      <w:tr w:rsidR="00791BAB" w:rsidRPr="00791BAB" w14:paraId="3B2726B5" w14:textId="77777777" w:rsidTr="00791BAB">
        <w:trPr>
          <w:trHeight w:val="540"/>
        </w:trPr>
        <w:tc>
          <w:tcPr>
            <w:tcW w:w="8640" w:type="dxa"/>
            <w:tcBorders>
              <w:top w:val="nil"/>
              <w:left w:val="nil"/>
              <w:bottom w:val="nil"/>
              <w:right w:val="nil"/>
            </w:tcBorders>
            <w:shd w:val="clear" w:color="auto" w:fill="auto"/>
            <w:noWrap/>
            <w:vAlign w:val="center"/>
            <w:hideMark/>
          </w:tcPr>
          <w:p w14:paraId="23637FB6"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选项：C.劳动关系的主体双方在维护各自经济利益的过程中，地位是平等的</w:t>
            </w:r>
          </w:p>
        </w:tc>
      </w:tr>
      <w:tr w:rsidR="00791BAB" w:rsidRPr="00791BAB" w14:paraId="1C300F76" w14:textId="77777777" w:rsidTr="00791BAB">
        <w:trPr>
          <w:trHeight w:val="285"/>
        </w:trPr>
        <w:tc>
          <w:tcPr>
            <w:tcW w:w="8640" w:type="dxa"/>
            <w:tcBorders>
              <w:top w:val="nil"/>
              <w:left w:val="nil"/>
              <w:bottom w:val="nil"/>
              <w:right w:val="nil"/>
            </w:tcBorders>
            <w:shd w:val="clear" w:color="auto" w:fill="auto"/>
            <w:noWrap/>
            <w:vAlign w:val="center"/>
            <w:hideMark/>
          </w:tcPr>
          <w:p w14:paraId="6804D36E"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选项：D.劳动关系的主体双方存在管理关系和被管理关系</w:t>
            </w:r>
          </w:p>
        </w:tc>
      </w:tr>
      <w:tr w:rsidR="00791BAB" w:rsidRPr="00791BAB" w14:paraId="4595619B" w14:textId="77777777" w:rsidTr="00791BAB">
        <w:trPr>
          <w:trHeight w:val="540"/>
        </w:trPr>
        <w:tc>
          <w:tcPr>
            <w:tcW w:w="8640" w:type="dxa"/>
            <w:tcBorders>
              <w:top w:val="nil"/>
              <w:left w:val="nil"/>
              <w:bottom w:val="nil"/>
              <w:right w:val="nil"/>
            </w:tcBorders>
            <w:shd w:val="clear" w:color="auto" w:fill="auto"/>
            <w:noWrap/>
            <w:vAlign w:val="center"/>
            <w:hideMark/>
          </w:tcPr>
          <w:p w14:paraId="7ACDD5F0"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19.劳动合同是劳动者与用人单位确立劳动关系、明确双方权利和义务的协议。劳动合同可分为（ ）。</w:t>
            </w:r>
          </w:p>
        </w:tc>
      </w:tr>
      <w:tr w:rsidR="00791BAB" w:rsidRPr="00791BAB" w14:paraId="1CCF67AF" w14:textId="77777777" w:rsidTr="00791BAB">
        <w:trPr>
          <w:trHeight w:val="285"/>
        </w:trPr>
        <w:tc>
          <w:tcPr>
            <w:tcW w:w="8640" w:type="dxa"/>
            <w:tcBorders>
              <w:top w:val="nil"/>
              <w:left w:val="nil"/>
              <w:bottom w:val="nil"/>
              <w:right w:val="nil"/>
            </w:tcBorders>
            <w:shd w:val="clear" w:color="auto" w:fill="auto"/>
            <w:noWrap/>
            <w:vAlign w:val="center"/>
            <w:hideMark/>
          </w:tcPr>
          <w:p w14:paraId="0ECE563F"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选项：A.固定期限劳动合同</w:t>
            </w:r>
          </w:p>
        </w:tc>
      </w:tr>
      <w:tr w:rsidR="00791BAB" w:rsidRPr="00791BAB" w14:paraId="5A31CF21" w14:textId="77777777" w:rsidTr="00791BAB">
        <w:trPr>
          <w:trHeight w:val="285"/>
        </w:trPr>
        <w:tc>
          <w:tcPr>
            <w:tcW w:w="8640" w:type="dxa"/>
            <w:tcBorders>
              <w:top w:val="nil"/>
              <w:left w:val="nil"/>
              <w:bottom w:val="nil"/>
              <w:right w:val="nil"/>
            </w:tcBorders>
            <w:shd w:val="clear" w:color="auto" w:fill="auto"/>
            <w:noWrap/>
            <w:vAlign w:val="center"/>
            <w:hideMark/>
          </w:tcPr>
          <w:p w14:paraId="5BC97246"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选项：B.无固定期限劳动合同</w:t>
            </w:r>
          </w:p>
        </w:tc>
      </w:tr>
      <w:tr w:rsidR="00791BAB" w:rsidRPr="00791BAB" w14:paraId="1EF2C2D3" w14:textId="77777777" w:rsidTr="00791BAB">
        <w:trPr>
          <w:trHeight w:val="285"/>
        </w:trPr>
        <w:tc>
          <w:tcPr>
            <w:tcW w:w="8640" w:type="dxa"/>
            <w:tcBorders>
              <w:top w:val="nil"/>
              <w:left w:val="nil"/>
              <w:bottom w:val="nil"/>
              <w:right w:val="nil"/>
            </w:tcBorders>
            <w:shd w:val="clear" w:color="auto" w:fill="auto"/>
            <w:noWrap/>
            <w:vAlign w:val="center"/>
            <w:hideMark/>
          </w:tcPr>
          <w:p w14:paraId="43E40DD0"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选项：C.以完成一定工作任务为期限的劳动合同</w:t>
            </w:r>
          </w:p>
        </w:tc>
      </w:tr>
      <w:tr w:rsidR="00791BAB" w:rsidRPr="00791BAB" w14:paraId="55117E4B" w14:textId="77777777" w:rsidTr="00791BAB">
        <w:trPr>
          <w:trHeight w:val="285"/>
        </w:trPr>
        <w:tc>
          <w:tcPr>
            <w:tcW w:w="8640" w:type="dxa"/>
            <w:tcBorders>
              <w:top w:val="nil"/>
              <w:left w:val="nil"/>
              <w:bottom w:val="nil"/>
              <w:right w:val="nil"/>
            </w:tcBorders>
            <w:shd w:val="clear" w:color="auto" w:fill="auto"/>
            <w:noWrap/>
            <w:vAlign w:val="center"/>
            <w:hideMark/>
          </w:tcPr>
          <w:p w14:paraId="6228DF75"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20.下列属于订立劳动合同应遵循的原则的是（ ）。</w:t>
            </w:r>
          </w:p>
        </w:tc>
      </w:tr>
      <w:tr w:rsidR="00791BAB" w:rsidRPr="00791BAB" w14:paraId="3E8ED48F" w14:textId="77777777" w:rsidTr="00791BAB">
        <w:trPr>
          <w:trHeight w:val="285"/>
        </w:trPr>
        <w:tc>
          <w:tcPr>
            <w:tcW w:w="8640" w:type="dxa"/>
            <w:tcBorders>
              <w:top w:val="nil"/>
              <w:left w:val="nil"/>
              <w:bottom w:val="nil"/>
              <w:right w:val="nil"/>
            </w:tcBorders>
            <w:shd w:val="clear" w:color="auto" w:fill="auto"/>
            <w:noWrap/>
            <w:vAlign w:val="center"/>
            <w:hideMark/>
          </w:tcPr>
          <w:p w14:paraId="1B26E794"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选项：A.合法、公平</w:t>
            </w:r>
          </w:p>
        </w:tc>
      </w:tr>
      <w:tr w:rsidR="00791BAB" w:rsidRPr="00791BAB" w14:paraId="4986996B" w14:textId="77777777" w:rsidTr="00791BAB">
        <w:trPr>
          <w:trHeight w:val="285"/>
        </w:trPr>
        <w:tc>
          <w:tcPr>
            <w:tcW w:w="8640" w:type="dxa"/>
            <w:tcBorders>
              <w:top w:val="nil"/>
              <w:left w:val="nil"/>
              <w:bottom w:val="nil"/>
              <w:right w:val="nil"/>
            </w:tcBorders>
            <w:shd w:val="clear" w:color="auto" w:fill="auto"/>
            <w:noWrap/>
            <w:vAlign w:val="center"/>
            <w:hideMark/>
          </w:tcPr>
          <w:p w14:paraId="087D49D8"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选项：B.平等自愿</w:t>
            </w:r>
          </w:p>
        </w:tc>
      </w:tr>
      <w:tr w:rsidR="00791BAB" w:rsidRPr="00791BAB" w14:paraId="7D936145" w14:textId="77777777" w:rsidTr="00791BAB">
        <w:trPr>
          <w:trHeight w:val="285"/>
        </w:trPr>
        <w:tc>
          <w:tcPr>
            <w:tcW w:w="8640" w:type="dxa"/>
            <w:tcBorders>
              <w:top w:val="nil"/>
              <w:left w:val="nil"/>
              <w:bottom w:val="nil"/>
              <w:right w:val="nil"/>
            </w:tcBorders>
            <w:shd w:val="clear" w:color="auto" w:fill="auto"/>
            <w:noWrap/>
            <w:vAlign w:val="center"/>
            <w:hideMark/>
          </w:tcPr>
          <w:p w14:paraId="4BB86F51"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选项：C.协商一致</w:t>
            </w:r>
          </w:p>
        </w:tc>
      </w:tr>
      <w:tr w:rsidR="00791BAB" w:rsidRPr="00791BAB" w14:paraId="2FECAB85" w14:textId="77777777" w:rsidTr="00791BAB">
        <w:trPr>
          <w:trHeight w:val="285"/>
        </w:trPr>
        <w:tc>
          <w:tcPr>
            <w:tcW w:w="8640" w:type="dxa"/>
            <w:tcBorders>
              <w:top w:val="nil"/>
              <w:left w:val="nil"/>
              <w:bottom w:val="nil"/>
              <w:right w:val="nil"/>
            </w:tcBorders>
            <w:shd w:val="clear" w:color="auto" w:fill="auto"/>
            <w:noWrap/>
            <w:vAlign w:val="center"/>
            <w:hideMark/>
          </w:tcPr>
          <w:p w14:paraId="1A079505"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选项：D.诚实信用</w:t>
            </w:r>
          </w:p>
        </w:tc>
      </w:tr>
      <w:tr w:rsidR="00791BAB" w:rsidRPr="00791BAB" w14:paraId="444994DE" w14:textId="77777777" w:rsidTr="00791BAB">
        <w:trPr>
          <w:trHeight w:val="285"/>
        </w:trPr>
        <w:tc>
          <w:tcPr>
            <w:tcW w:w="8640" w:type="dxa"/>
            <w:tcBorders>
              <w:top w:val="nil"/>
              <w:left w:val="nil"/>
              <w:bottom w:val="nil"/>
              <w:right w:val="nil"/>
            </w:tcBorders>
            <w:shd w:val="clear" w:color="auto" w:fill="auto"/>
            <w:noWrap/>
            <w:vAlign w:val="center"/>
            <w:hideMark/>
          </w:tcPr>
          <w:p w14:paraId="257CEAD4"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21.用人单位告知义务的内容包括（ ）。</w:t>
            </w:r>
          </w:p>
        </w:tc>
      </w:tr>
      <w:tr w:rsidR="00791BAB" w:rsidRPr="00791BAB" w14:paraId="2DC85952" w14:textId="77777777" w:rsidTr="00791BAB">
        <w:trPr>
          <w:trHeight w:val="285"/>
        </w:trPr>
        <w:tc>
          <w:tcPr>
            <w:tcW w:w="8640" w:type="dxa"/>
            <w:tcBorders>
              <w:top w:val="nil"/>
              <w:left w:val="nil"/>
              <w:bottom w:val="nil"/>
              <w:right w:val="nil"/>
            </w:tcBorders>
            <w:shd w:val="clear" w:color="auto" w:fill="auto"/>
            <w:noWrap/>
            <w:vAlign w:val="center"/>
            <w:hideMark/>
          </w:tcPr>
          <w:p w14:paraId="55E0D7EC"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选项：A.主动告知事项</w:t>
            </w:r>
          </w:p>
        </w:tc>
      </w:tr>
      <w:tr w:rsidR="00791BAB" w:rsidRPr="00791BAB" w14:paraId="6C822373" w14:textId="77777777" w:rsidTr="00791BAB">
        <w:trPr>
          <w:trHeight w:val="285"/>
        </w:trPr>
        <w:tc>
          <w:tcPr>
            <w:tcW w:w="8640" w:type="dxa"/>
            <w:tcBorders>
              <w:top w:val="nil"/>
              <w:left w:val="nil"/>
              <w:bottom w:val="nil"/>
              <w:right w:val="nil"/>
            </w:tcBorders>
            <w:shd w:val="clear" w:color="auto" w:fill="auto"/>
            <w:noWrap/>
            <w:vAlign w:val="center"/>
            <w:hideMark/>
          </w:tcPr>
          <w:p w14:paraId="7A17576E"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选项：B.被动告知事项</w:t>
            </w:r>
          </w:p>
        </w:tc>
      </w:tr>
      <w:tr w:rsidR="00791BAB" w:rsidRPr="00791BAB" w14:paraId="528774DD" w14:textId="77777777" w:rsidTr="00791BAB">
        <w:trPr>
          <w:trHeight w:val="285"/>
        </w:trPr>
        <w:tc>
          <w:tcPr>
            <w:tcW w:w="8640" w:type="dxa"/>
            <w:tcBorders>
              <w:top w:val="nil"/>
              <w:left w:val="nil"/>
              <w:bottom w:val="nil"/>
              <w:right w:val="nil"/>
            </w:tcBorders>
            <w:shd w:val="clear" w:color="auto" w:fill="auto"/>
            <w:noWrap/>
            <w:vAlign w:val="center"/>
            <w:hideMark/>
          </w:tcPr>
          <w:p w14:paraId="5796E2CB"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22.《劳动合同法》规定的劳动合同终止情形包括（ ）。</w:t>
            </w:r>
          </w:p>
        </w:tc>
      </w:tr>
      <w:tr w:rsidR="00791BAB" w:rsidRPr="00791BAB" w14:paraId="28B7D099" w14:textId="77777777" w:rsidTr="00791BAB">
        <w:trPr>
          <w:trHeight w:val="285"/>
        </w:trPr>
        <w:tc>
          <w:tcPr>
            <w:tcW w:w="8640" w:type="dxa"/>
            <w:tcBorders>
              <w:top w:val="nil"/>
              <w:left w:val="nil"/>
              <w:bottom w:val="nil"/>
              <w:right w:val="nil"/>
            </w:tcBorders>
            <w:shd w:val="clear" w:color="auto" w:fill="auto"/>
            <w:noWrap/>
            <w:vAlign w:val="center"/>
            <w:hideMark/>
          </w:tcPr>
          <w:p w14:paraId="319B2A70"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选项：A.劳动合同期满</w:t>
            </w:r>
          </w:p>
        </w:tc>
      </w:tr>
      <w:tr w:rsidR="00791BAB" w:rsidRPr="00791BAB" w14:paraId="207D9EF5" w14:textId="77777777" w:rsidTr="00791BAB">
        <w:trPr>
          <w:trHeight w:val="285"/>
        </w:trPr>
        <w:tc>
          <w:tcPr>
            <w:tcW w:w="8640" w:type="dxa"/>
            <w:tcBorders>
              <w:top w:val="nil"/>
              <w:left w:val="nil"/>
              <w:bottom w:val="nil"/>
              <w:right w:val="nil"/>
            </w:tcBorders>
            <w:shd w:val="clear" w:color="auto" w:fill="auto"/>
            <w:noWrap/>
            <w:vAlign w:val="center"/>
            <w:hideMark/>
          </w:tcPr>
          <w:p w14:paraId="2ECA431E"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选项：B.劳动者死亡</w:t>
            </w:r>
          </w:p>
        </w:tc>
      </w:tr>
      <w:tr w:rsidR="00791BAB" w:rsidRPr="00791BAB" w14:paraId="74A869C2" w14:textId="77777777" w:rsidTr="00791BAB">
        <w:trPr>
          <w:trHeight w:val="285"/>
        </w:trPr>
        <w:tc>
          <w:tcPr>
            <w:tcW w:w="8640" w:type="dxa"/>
            <w:tcBorders>
              <w:top w:val="nil"/>
              <w:left w:val="nil"/>
              <w:bottom w:val="nil"/>
              <w:right w:val="nil"/>
            </w:tcBorders>
            <w:shd w:val="clear" w:color="auto" w:fill="auto"/>
            <w:noWrap/>
            <w:vAlign w:val="center"/>
            <w:hideMark/>
          </w:tcPr>
          <w:p w14:paraId="0E47D44E"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选项：C.用人单位提前解散</w:t>
            </w:r>
          </w:p>
        </w:tc>
      </w:tr>
      <w:tr w:rsidR="00791BAB" w:rsidRPr="00791BAB" w14:paraId="7A096057" w14:textId="77777777" w:rsidTr="00791BAB">
        <w:trPr>
          <w:trHeight w:val="285"/>
        </w:trPr>
        <w:tc>
          <w:tcPr>
            <w:tcW w:w="8640" w:type="dxa"/>
            <w:tcBorders>
              <w:top w:val="nil"/>
              <w:left w:val="nil"/>
              <w:bottom w:val="nil"/>
              <w:right w:val="nil"/>
            </w:tcBorders>
            <w:shd w:val="clear" w:color="auto" w:fill="auto"/>
            <w:noWrap/>
            <w:vAlign w:val="center"/>
            <w:hideMark/>
          </w:tcPr>
          <w:p w14:paraId="7BEE24DE"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选项：D.用人单位被依法宣告破产</w:t>
            </w:r>
          </w:p>
        </w:tc>
      </w:tr>
      <w:tr w:rsidR="00791BAB" w:rsidRPr="00791BAB" w14:paraId="2DEE7F0D" w14:textId="77777777" w:rsidTr="00791BAB">
        <w:trPr>
          <w:trHeight w:val="285"/>
        </w:trPr>
        <w:tc>
          <w:tcPr>
            <w:tcW w:w="8640" w:type="dxa"/>
            <w:tcBorders>
              <w:top w:val="nil"/>
              <w:left w:val="nil"/>
              <w:bottom w:val="nil"/>
              <w:right w:val="nil"/>
            </w:tcBorders>
            <w:shd w:val="clear" w:color="auto" w:fill="auto"/>
            <w:noWrap/>
            <w:vAlign w:val="center"/>
            <w:hideMark/>
          </w:tcPr>
          <w:p w14:paraId="54C1E802"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23.以下行为中，属于用人单位不当劳动行为包括（ ）。</w:t>
            </w:r>
          </w:p>
        </w:tc>
      </w:tr>
      <w:tr w:rsidR="00791BAB" w:rsidRPr="00791BAB" w14:paraId="055C69AC" w14:textId="77777777" w:rsidTr="00791BAB">
        <w:trPr>
          <w:trHeight w:val="285"/>
        </w:trPr>
        <w:tc>
          <w:tcPr>
            <w:tcW w:w="8640" w:type="dxa"/>
            <w:tcBorders>
              <w:top w:val="nil"/>
              <w:left w:val="nil"/>
              <w:bottom w:val="nil"/>
              <w:right w:val="nil"/>
            </w:tcBorders>
            <w:shd w:val="clear" w:color="auto" w:fill="auto"/>
            <w:noWrap/>
            <w:vAlign w:val="center"/>
            <w:hideMark/>
          </w:tcPr>
          <w:p w14:paraId="318CE5E6"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lastRenderedPageBreak/>
              <w:t>选项：A.干涉工会活动</w:t>
            </w:r>
          </w:p>
        </w:tc>
      </w:tr>
      <w:tr w:rsidR="00791BAB" w:rsidRPr="00791BAB" w14:paraId="7351FF41" w14:textId="77777777" w:rsidTr="00791BAB">
        <w:trPr>
          <w:trHeight w:val="285"/>
        </w:trPr>
        <w:tc>
          <w:tcPr>
            <w:tcW w:w="8640" w:type="dxa"/>
            <w:tcBorders>
              <w:top w:val="nil"/>
              <w:left w:val="nil"/>
              <w:bottom w:val="nil"/>
              <w:right w:val="nil"/>
            </w:tcBorders>
            <w:shd w:val="clear" w:color="auto" w:fill="auto"/>
            <w:noWrap/>
            <w:vAlign w:val="center"/>
            <w:hideMark/>
          </w:tcPr>
          <w:p w14:paraId="454E990A"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选项：B.操纵工会活动</w:t>
            </w:r>
          </w:p>
        </w:tc>
      </w:tr>
      <w:tr w:rsidR="00791BAB" w:rsidRPr="00791BAB" w14:paraId="251BC68A" w14:textId="77777777" w:rsidTr="00791BAB">
        <w:trPr>
          <w:trHeight w:val="285"/>
        </w:trPr>
        <w:tc>
          <w:tcPr>
            <w:tcW w:w="8640" w:type="dxa"/>
            <w:tcBorders>
              <w:top w:val="nil"/>
              <w:left w:val="nil"/>
              <w:bottom w:val="nil"/>
              <w:right w:val="nil"/>
            </w:tcBorders>
            <w:shd w:val="clear" w:color="auto" w:fill="auto"/>
            <w:noWrap/>
            <w:vAlign w:val="center"/>
            <w:hideMark/>
          </w:tcPr>
          <w:p w14:paraId="2BBA4CA9"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选项：C.拒绝集体协商</w:t>
            </w:r>
          </w:p>
        </w:tc>
      </w:tr>
      <w:tr w:rsidR="00791BAB" w:rsidRPr="00791BAB" w14:paraId="4A13F4EB" w14:textId="77777777" w:rsidTr="00791BAB">
        <w:trPr>
          <w:trHeight w:val="285"/>
        </w:trPr>
        <w:tc>
          <w:tcPr>
            <w:tcW w:w="8640" w:type="dxa"/>
            <w:tcBorders>
              <w:top w:val="nil"/>
              <w:left w:val="nil"/>
              <w:bottom w:val="nil"/>
              <w:right w:val="nil"/>
            </w:tcBorders>
            <w:shd w:val="clear" w:color="auto" w:fill="auto"/>
            <w:noWrap/>
            <w:vAlign w:val="center"/>
            <w:hideMark/>
          </w:tcPr>
          <w:p w14:paraId="359C5920"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选项：D.给予歧视待遇</w:t>
            </w:r>
          </w:p>
        </w:tc>
      </w:tr>
      <w:tr w:rsidR="00791BAB" w:rsidRPr="00791BAB" w14:paraId="10DC7367" w14:textId="77777777" w:rsidTr="00791BAB">
        <w:trPr>
          <w:trHeight w:val="285"/>
        </w:trPr>
        <w:tc>
          <w:tcPr>
            <w:tcW w:w="8640" w:type="dxa"/>
            <w:tcBorders>
              <w:top w:val="nil"/>
              <w:left w:val="nil"/>
              <w:bottom w:val="nil"/>
              <w:right w:val="nil"/>
            </w:tcBorders>
            <w:shd w:val="clear" w:color="auto" w:fill="auto"/>
            <w:noWrap/>
            <w:vAlign w:val="center"/>
            <w:hideMark/>
          </w:tcPr>
          <w:p w14:paraId="7AA7C278"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24.协商代表需要履行的职责包括（ ）。</w:t>
            </w:r>
          </w:p>
        </w:tc>
      </w:tr>
      <w:tr w:rsidR="00791BAB" w:rsidRPr="00791BAB" w14:paraId="6C4E496A" w14:textId="77777777" w:rsidTr="00791BAB">
        <w:trPr>
          <w:trHeight w:val="285"/>
        </w:trPr>
        <w:tc>
          <w:tcPr>
            <w:tcW w:w="8640" w:type="dxa"/>
            <w:tcBorders>
              <w:top w:val="nil"/>
              <w:left w:val="nil"/>
              <w:bottom w:val="nil"/>
              <w:right w:val="nil"/>
            </w:tcBorders>
            <w:shd w:val="clear" w:color="auto" w:fill="auto"/>
            <w:noWrap/>
            <w:vAlign w:val="center"/>
            <w:hideMark/>
          </w:tcPr>
          <w:p w14:paraId="7443E8FE"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选项：A.参加集体协商</w:t>
            </w:r>
          </w:p>
        </w:tc>
      </w:tr>
      <w:tr w:rsidR="00791BAB" w:rsidRPr="00791BAB" w14:paraId="066CB276" w14:textId="77777777" w:rsidTr="00791BAB">
        <w:trPr>
          <w:trHeight w:val="285"/>
        </w:trPr>
        <w:tc>
          <w:tcPr>
            <w:tcW w:w="8640" w:type="dxa"/>
            <w:tcBorders>
              <w:top w:val="nil"/>
              <w:left w:val="nil"/>
              <w:bottom w:val="nil"/>
              <w:right w:val="nil"/>
            </w:tcBorders>
            <w:shd w:val="clear" w:color="auto" w:fill="auto"/>
            <w:noWrap/>
            <w:vAlign w:val="center"/>
            <w:hideMark/>
          </w:tcPr>
          <w:p w14:paraId="12634C24"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选项：B.接受本方人员质询</w:t>
            </w:r>
          </w:p>
        </w:tc>
      </w:tr>
      <w:tr w:rsidR="00791BAB" w:rsidRPr="00791BAB" w14:paraId="0EB9916E" w14:textId="77777777" w:rsidTr="00791BAB">
        <w:trPr>
          <w:trHeight w:val="285"/>
        </w:trPr>
        <w:tc>
          <w:tcPr>
            <w:tcW w:w="8640" w:type="dxa"/>
            <w:tcBorders>
              <w:top w:val="nil"/>
              <w:left w:val="nil"/>
              <w:bottom w:val="nil"/>
              <w:right w:val="nil"/>
            </w:tcBorders>
            <w:shd w:val="clear" w:color="auto" w:fill="auto"/>
            <w:noWrap/>
            <w:vAlign w:val="center"/>
            <w:hideMark/>
          </w:tcPr>
          <w:p w14:paraId="130700E2"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选项：C.代表本方参加争议处理</w:t>
            </w:r>
          </w:p>
        </w:tc>
      </w:tr>
      <w:tr w:rsidR="00791BAB" w:rsidRPr="00791BAB" w14:paraId="0AE14A4D" w14:textId="77777777" w:rsidTr="00791BAB">
        <w:trPr>
          <w:trHeight w:val="285"/>
        </w:trPr>
        <w:tc>
          <w:tcPr>
            <w:tcW w:w="8640" w:type="dxa"/>
            <w:tcBorders>
              <w:top w:val="nil"/>
              <w:left w:val="nil"/>
              <w:bottom w:val="nil"/>
              <w:right w:val="nil"/>
            </w:tcBorders>
            <w:shd w:val="clear" w:color="auto" w:fill="auto"/>
            <w:noWrap/>
            <w:vAlign w:val="center"/>
            <w:hideMark/>
          </w:tcPr>
          <w:p w14:paraId="000CECB3"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选项：D.监督集体合同</w:t>
            </w:r>
          </w:p>
        </w:tc>
      </w:tr>
      <w:tr w:rsidR="00791BAB" w:rsidRPr="00791BAB" w14:paraId="1EA51372" w14:textId="77777777" w:rsidTr="00791BAB">
        <w:trPr>
          <w:trHeight w:val="285"/>
        </w:trPr>
        <w:tc>
          <w:tcPr>
            <w:tcW w:w="8640" w:type="dxa"/>
            <w:tcBorders>
              <w:top w:val="nil"/>
              <w:left w:val="nil"/>
              <w:bottom w:val="nil"/>
              <w:right w:val="nil"/>
            </w:tcBorders>
            <w:shd w:val="clear" w:color="auto" w:fill="auto"/>
            <w:noWrap/>
            <w:vAlign w:val="center"/>
            <w:hideMark/>
          </w:tcPr>
          <w:p w14:paraId="7FEC1315"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25.协商争议的处理程序包括（ ）。</w:t>
            </w:r>
          </w:p>
        </w:tc>
      </w:tr>
      <w:tr w:rsidR="00791BAB" w:rsidRPr="00791BAB" w14:paraId="7F9AE9BC" w14:textId="77777777" w:rsidTr="00791BAB">
        <w:trPr>
          <w:trHeight w:val="285"/>
        </w:trPr>
        <w:tc>
          <w:tcPr>
            <w:tcW w:w="8640" w:type="dxa"/>
            <w:tcBorders>
              <w:top w:val="nil"/>
              <w:left w:val="nil"/>
              <w:bottom w:val="nil"/>
              <w:right w:val="nil"/>
            </w:tcBorders>
            <w:shd w:val="clear" w:color="auto" w:fill="auto"/>
            <w:noWrap/>
            <w:vAlign w:val="center"/>
            <w:hideMark/>
          </w:tcPr>
          <w:p w14:paraId="3DE7C5C5"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选项：A.申请</w:t>
            </w:r>
          </w:p>
        </w:tc>
      </w:tr>
      <w:tr w:rsidR="00791BAB" w:rsidRPr="00791BAB" w14:paraId="79154655" w14:textId="77777777" w:rsidTr="00791BAB">
        <w:trPr>
          <w:trHeight w:val="285"/>
        </w:trPr>
        <w:tc>
          <w:tcPr>
            <w:tcW w:w="8640" w:type="dxa"/>
            <w:tcBorders>
              <w:top w:val="nil"/>
              <w:left w:val="nil"/>
              <w:bottom w:val="nil"/>
              <w:right w:val="nil"/>
            </w:tcBorders>
            <w:shd w:val="clear" w:color="auto" w:fill="auto"/>
            <w:noWrap/>
            <w:vAlign w:val="center"/>
            <w:hideMark/>
          </w:tcPr>
          <w:p w14:paraId="7505C2F6"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选项：B.推举或指定代表</w:t>
            </w:r>
          </w:p>
        </w:tc>
      </w:tr>
      <w:tr w:rsidR="00791BAB" w:rsidRPr="00791BAB" w14:paraId="45EAD59A" w14:textId="77777777" w:rsidTr="00791BAB">
        <w:trPr>
          <w:trHeight w:val="285"/>
        </w:trPr>
        <w:tc>
          <w:tcPr>
            <w:tcW w:w="8640" w:type="dxa"/>
            <w:tcBorders>
              <w:top w:val="nil"/>
              <w:left w:val="nil"/>
              <w:bottom w:val="nil"/>
              <w:right w:val="nil"/>
            </w:tcBorders>
            <w:shd w:val="clear" w:color="auto" w:fill="auto"/>
            <w:noWrap/>
            <w:vAlign w:val="center"/>
            <w:hideMark/>
          </w:tcPr>
          <w:p w14:paraId="40382B88"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选项：C.进行协调处理</w:t>
            </w:r>
          </w:p>
        </w:tc>
      </w:tr>
      <w:tr w:rsidR="00791BAB" w:rsidRPr="00791BAB" w14:paraId="794DC61D" w14:textId="77777777" w:rsidTr="00791BAB">
        <w:trPr>
          <w:trHeight w:val="285"/>
        </w:trPr>
        <w:tc>
          <w:tcPr>
            <w:tcW w:w="8640" w:type="dxa"/>
            <w:tcBorders>
              <w:top w:val="nil"/>
              <w:left w:val="nil"/>
              <w:bottom w:val="nil"/>
              <w:right w:val="nil"/>
            </w:tcBorders>
            <w:shd w:val="clear" w:color="auto" w:fill="auto"/>
            <w:noWrap/>
            <w:vAlign w:val="center"/>
            <w:hideMark/>
          </w:tcPr>
          <w:p w14:paraId="5D113C93"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26.1871年英国公布的《工会法》是历史上第一部工会法。（ ）</w:t>
            </w:r>
          </w:p>
        </w:tc>
      </w:tr>
      <w:tr w:rsidR="00791BAB" w:rsidRPr="00791BAB" w14:paraId="674BAC67" w14:textId="77777777" w:rsidTr="00791BAB">
        <w:trPr>
          <w:trHeight w:val="285"/>
        </w:trPr>
        <w:tc>
          <w:tcPr>
            <w:tcW w:w="8640" w:type="dxa"/>
            <w:tcBorders>
              <w:top w:val="nil"/>
              <w:left w:val="nil"/>
              <w:bottom w:val="nil"/>
              <w:right w:val="nil"/>
            </w:tcBorders>
            <w:shd w:val="clear" w:color="auto" w:fill="auto"/>
            <w:noWrap/>
            <w:vAlign w:val="center"/>
            <w:hideMark/>
          </w:tcPr>
          <w:p w14:paraId="37B64A43"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选项：A.对</w:t>
            </w:r>
          </w:p>
        </w:tc>
      </w:tr>
      <w:tr w:rsidR="00791BAB" w:rsidRPr="00791BAB" w14:paraId="7556D29A" w14:textId="77777777" w:rsidTr="00791BAB">
        <w:trPr>
          <w:trHeight w:val="285"/>
        </w:trPr>
        <w:tc>
          <w:tcPr>
            <w:tcW w:w="8640" w:type="dxa"/>
            <w:tcBorders>
              <w:top w:val="nil"/>
              <w:left w:val="nil"/>
              <w:bottom w:val="nil"/>
              <w:right w:val="nil"/>
            </w:tcBorders>
            <w:shd w:val="clear" w:color="auto" w:fill="auto"/>
            <w:noWrap/>
            <w:vAlign w:val="center"/>
            <w:hideMark/>
          </w:tcPr>
          <w:p w14:paraId="5D21D0DF"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27.劳动法调整的雇佣关系是国家公力干预之前的私法关系。（ ）</w:t>
            </w:r>
          </w:p>
        </w:tc>
      </w:tr>
      <w:tr w:rsidR="00791BAB" w:rsidRPr="00791BAB" w14:paraId="368C3552" w14:textId="77777777" w:rsidTr="00791BAB">
        <w:trPr>
          <w:trHeight w:val="285"/>
        </w:trPr>
        <w:tc>
          <w:tcPr>
            <w:tcW w:w="8640" w:type="dxa"/>
            <w:tcBorders>
              <w:top w:val="nil"/>
              <w:left w:val="nil"/>
              <w:bottom w:val="nil"/>
              <w:right w:val="nil"/>
            </w:tcBorders>
            <w:shd w:val="clear" w:color="auto" w:fill="auto"/>
            <w:noWrap/>
            <w:vAlign w:val="center"/>
            <w:hideMark/>
          </w:tcPr>
          <w:p w14:paraId="1EDA44C0"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选项：B.错</w:t>
            </w:r>
          </w:p>
        </w:tc>
      </w:tr>
      <w:tr w:rsidR="00791BAB" w:rsidRPr="00791BAB" w14:paraId="0D428D9C" w14:textId="77777777" w:rsidTr="00791BAB">
        <w:trPr>
          <w:trHeight w:val="540"/>
        </w:trPr>
        <w:tc>
          <w:tcPr>
            <w:tcW w:w="8640" w:type="dxa"/>
            <w:tcBorders>
              <w:top w:val="nil"/>
              <w:left w:val="nil"/>
              <w:bottom w:val="nil"/>
              <w:right w:val="nil"/>
            </w:tcBorders>
            <w:shd w:val="clear" w:color="auto" w:fill="auto"/>
            <w:noWrap/>
            <w:vAlign w:val="center"/>
            <w:hideMark/>
          </w:tcPr>
          <w:p w14:paraId="3BE64DC7"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28.以欺诈、胁迫的手段或者乘人之危，使对方在违背真实意思的情况下订立或者变更劳动合同的，劳动合同无效。（ ）</w:t>
            </w:r>
          </w:p>
        </w:tc>
      </w:tr>
      <w:tr w:rsidR="00791BAB" w:rsidRPr="00791BAB" w14:paraId="0F126CE7" w14:textId="77777777" w:rsidTr="00791BAB">
        <w:trPr>
          <w:trHeight w:val="285"/>
        </w:trPr>
        <w:tc>
          <w:tcPr>
            <w:tcW w:w="8640" w:type="dxa"/>
            <w:tcBorders>
              <w:top w:val="nil"/>
              <w:left w:val="nil"/>
              <w:bottom w:val="nil"/>
              <w:right w:val="nil"/>
            </w:tcBorders>
            <w:shd w:val="clear" w:color="auto" w:fill="auto"/>
            <w:noWrap/>
            <w:vAlign w:val="center"/>
            <w:hideMark/>
          </w:tcPr>
          <w:p w14:paraId="4D3F43A2"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选项：A.对</w:t>
            </w:r>
          </w:p>
        </w:tc>
      </w:tr>
      <w:tr w:rsidR="00791BAB" w:rsidRPr="00791BAB" w14:paraId="0825A398" w14:textId="77777777" w:rsidTr="00791BAB">
        <w:trPr>
          <w:trHeight w:val="285"/>
        </w:trPr>
        <w:tc>
          <w:tcPr>
            <w:tcW w:w="8640" w:type="dxa"/>
            <w:tcBorders>
              <w:top w:val="nil"/>
              <w:left w:val="nil"/>
              <w:bottom w:val="nil"/>
              <w:right w:val="nil"/>
            </w:tcBorders>
            <w:shd w:val="clear" w:color="auto" w:fill="auto"/>
            <w:noWrap/>
            <w:vAlign w:val="center"/>
            <w:hideMark/>
          </w:tcPr>
          <w:p w14:paraId="50E8A598"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29.劳动合同属于不完全契约。（ ）</w:t>
            </w:r>
          </w:p>
        </w:tc>
      </w:tr>
      <w:tr w:rsidR="00791BAB" w:rsidRPr="00791BAB" w14:paraId="08B71812" w14:textId="77777777" w:rsidTr="00791BAB">
        <w:trPr>
          <w:trHeight w:val="285"/>
        </w:trPr>
        <w:tc>
          <w:tcPr>
            <w:tcW w:w="8640" w:type="dxa"/>
            <w:tcBorders>
              <w:top w:val="nil"/>
              <w:left w:val="nil"/>
              <w:bottom w:val="nil"/>
              <w:right w:val="nil"/>
            </w:tcBorders>
            <w:shd w:val="clear" w:color="auto" w:fill="auto"/>
            <w:noWrap/>
            <w:vAlign w:val="center"/>
            <w:hideMark/>
          </w:tcPr>
          <w:p w14:paraId="2701BCDC"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选项：A.对</w:t>
            </w:r>
          </w:p>
        </w:tc>
      </w:tr>
      <w:tr w:rsidR="00791BAB" w:rsidRPr="00791BAB" w14:paraId="2529724A" w14:textId="77777777" w:rsidTr="00791BAB">
        <w:trPr>
          <w:trHeight w:val="540"/>
        </w:trPr>
        <w:tc>
          <w:tcPr>
            <w:tcW w:w="8640" w:type="dxa"/>
            <w:tcBorders>
              <w:top w:val="nil"/>
              <w:left w:val="nil"/>
              <w:bottom w:val="nil"/>
              <w:right w:val="nil"/>
            </w:tcBorders>
            <w:shd w:val="clear" w:color="auto" w:fill="auto"/>
            <w:noWrap/>
            <w:vAlign w:val="center"/>
            <w:hideMark/>
          </w:tcPr>
          <w:p w14:paraId="73231D56"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lastRenderedPageBreak/>
              <w:t>30.劳动合同产生于劳动者参加劳动前，集体合同产生于劳动关系运行前。（ ）</w:t>
            </w:r>
          </w:p>
        </w:tc>
      </w:tr>
      <w:tr w:rsidR="00791BAB" w:rsidRPr="00791BAB" w14:paraId="54EFFFB9" w14:textId="77777777" w:rsidTr="00791BAB">
        <w:trPr>
          <w:trHeight w:val="285"/>
        </w:trPr>
        <w:tc>
          <w:tcPr>
            <w:tcW w:w="8640" w:type="dxa"/>
            <w:tcBorders>
              <w:top w:val="nil"/>
              <w:left w:val="nil"/>
              <w:bottom w:val="nil"/>
              <w:right w:val="nil"/>
            </w:tcBorders>
            <w:shd w:val="clear" w:color="auto" w:fill="auto"/>
            <w:noWrap/>
            <w:vAlign w:val="center"/>
            <w:hideMark/>
          </w:tcPr>
          <w:p w14:paraId="42125913"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选项：B.错</w:t>
            </w:r>
          </w:p>
        </w:tc>
      </w:tr>
      <w:tr w:rsidR="00791BAB" w:rsidRPr="00791BAB" w14:paraId="2155A4C1" w14:textId="77777777" w:rsidTr="00791BAB">
        <w:trPr>
          <w:trHeight w:val="285"/>
        </w:trPr>
        <w:tc>
          <w:tcPr>
            <w:tcW w:w="8640" w:type="dxa"/>
            <w:tcBorders>
              <w:top w:val="nil"/>
              <w:left w:val="nil"/>
              <w:bottom w:val="nil"/>
              <w:right w:val="nil"/>
            </w:tcBorders>
            <w:shd w:val="clear" w:color="auto" w:fill="auto"/>
            <w:noWrap/>
            <w:vAlign w:val="center"/>
            <w:hideMark/>
          </w:tcPr>
          <w:p w14:paraId="16324389" w14:textId="77777777" w:rsidR="00791BAB" w:rsidRPr="00791BAB" w:rsidRDefault="00791BAB" w:rsidP="00791BAB">
            <w:pPr>
              <w:widowControl/>
              <w:rPr>
                <w:rFonts w:ascii="等线" w:eastAsia="等线" w:hAnsi="等线" w:cs="宋体" w:hint="eastAsia"/>
                <w:color w:val="000000"/>
                <w:kern w:val="0"/>
                <w:sz w:val="24"/>
                <w:szCs w:val="24"/>
                <w14:ligatures w14:val="none"/>
              </w:rPr>
            </w:pPr>
            <w:proofErr w:type="gramStart"/>
            <w:r w:rsidRPr="00791BAB">
              <w:rPr>
                <w:rFonts w:ascii="等线" w:eastAsia="等线" w:hAnsi="等线" w:cs="宋体" w:hint="eastAsia"/>
                <w:color w:val="000000"/>
                <w:kern w:val="0"/>
                <w:sz w:val="24"/>
                <w:szCs w:val="24"/>
                <w14:ligatures w14:val="none"/>
              </w:rPr>
              <w:t>形考任务二</w:t>
            </w:r>
            <w:proofErr w:type="gramEnd"/>
          </w:p>
        </w:tc>
      </w:tr>
      <w:tr w:rsidR="00791BAB" w:rsidRPr="00791BAB" w14:paraId="6CEE0E54" w14:textId="77777777" w:rsidTr="00791BAB">
        <w:trPr>
          <w:trHeight w:val="540"/>
        </w:trPr>
        <w:tc>
          <w:tcPr>
            <w:tcW w:w="8640" w:type="dxa"/>
            <w:tcBorders>
              <w:top w:val="nil"/>
              <w:left w:val="nil"/>
              <w:bottom w:val="nil"/>
              <w:right w:val="nil"/>
            </w:tcBorders>
            <w:shd w:val="clear" w:color="auto" w:fill="auto"/>
            <w:noWrap/>
            <w:vAlign w:val="center"/>
            <w:hideMark/>
          </w:tcPr>
          <w:p w14:paraId="6D9E4C9D"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1.对初犯或情节轻微</w:t>
            </w:r>
            <w:proofErr w:type="gramStart"/>
            <w:r w:rsidRPr="00791BAB">
              <w:rPr>
                <w:rFonts w:ascii="等线" w:eastAsia="等线" w:hAnsi="等线" w:cs="宋体" w:hint="eastAsia"/>
                <w:color w:val="000000"/>
                <w:kern w:val="0"/>
                <w:sz w:val="24"/>
                <w:szCs w:val="24"/>
                <w14:ligatures w14:val="none"/>
              </w:rPr>
              <w:t>的职场性骚扰</w:t>
            </w:r>
            <w:proofErr w:type="gramEnd"/>
            <w:r w:rsidRPr="00791BAB">
              <w:rPr>
                <w:rFonts w:ascii="等线" w:eastAsia="等线" w:hAnsi="等线" w:cs="宋体" w:hint="eastAsia"/>
                <w:color w:val="000000"/>
                <w:kern w:val="0"/>
                <w:sz w:val="24"/>
                <w:szCs w:val="24"/>
                <w14:ligatures w14:val="none"/>
              </w:rPr>
              <w:t>的行为，通常都给予口头或书面谴责，而书面谴责会存放在骚扰者的人事数据中（ ）年。</w:t>
            </w:r>
          </w:p>
        </w:tc>
      </w:tr>
      <w:tr w:rsidR="00791BAB" w:rsidRPr="00791BAB" w14:paraId="7997D958" w14:textId="77777777" w:rsidTr="00791BAB">
        <w:trPr>
          <w:trHeight w:val="285"/>
        </w:trPr>
        <w:tc>
          <w:tcPr>
            <w:tcW w:w="8640" w:type="dxa"/>
            <w:tcBorders>
              <w:top w:val="nil"/>
              <w:left w:val="nil"/>
              <w:bottom w:val="nil"/>
              <w:right w:val="nil"/>
            </w:tcBorders>
            <w:shd w:val="clear" w:color="auto" w:fill="auto"/>
            <w:noWrap/>
            <w:vAlign w:val="center"/>
            <w:hideMark/>
          </w:tcPr>
          <w:p w14:paraId="03A8B0EB"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选项：A.1-2</w:t>
            </w:r>
          </w:p>
        </w:tc>
      </w:tr>
      <w:tr w:rsidR="00791BAB" w:rsidRPr="00791BAB" w14:paraId="52085097" w14:textId="77777777" w:rsidTr="00791BAB">
        <w:trPr>
          <w:trHeight w:val="285"/>
        </w:trPr>
        <w:tc>
          <w:tcPr>
            <w:tcW w:w="8640" w:type="dxa"/>
            <w:tcBorders>
              <w:top w:val="nil"/>
              <w:left w:val="nil"/>
              <w:bottom w:val="nil"/>
              <w:right w:val="nil"/>
            </w:tcBorders>
            <w:shd w:val="clear" w:color="auto" w:fill="auto"/>
            <w:noWrap/>
            <w:vAlign w:val="center"/>
            <w:hideMark/>
          </w:tcPr>
          <w:p w14:paraId="517A0B17"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2.下列不属于职业场所性骚扰的类型的是（ ）。</w:t>
            </w:r>
          </w:p>
        </w:tc>
      </w:tr>
      <w:tr w:rsidR="00791BAB" w:rsidRPr="00791BAB" w14:paraId="75F74942" w14:textId="77777777" w:rsidTr="00791BAB">
        <w:trPr>
          <w:trHeight w:val="285"/>
        </w:trPr>
        <w:tc>
          <w:tcPr>
            <w:tcW w:w="8640" w:type="dxa"/>
            <w:tcBorders>
              <w:top w:val="nil"/>
              <w:left w:val="nil"/>
              <w:bottom w:val="nil"/>
              <w:right w:val="nil"/>
            </w:tcBorders>
            <w:shd w:val="clear" w:color="auto" w:fill="auto"/>
            <w:noWrap/>
            <w:vAlign w:val="center"/>
            <w:hideMark/>
          </w:tcPr>
          <w:p w14:paraId="24088587"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选项：A.雇主的性骚扰</w:t>
            </w:r>
          </w:p>
        </w:tc>
      </w:tr>
      <w:tr w:rsidR="00791BAB" w:rsidRPr="00791BAB" w14:paraId="7BD76315" w14:textId="77777777" w:rsidTr="00791BAB">
        <w:trPr>
          <w:trHeight w:val="285"/>
        </w:trPr>
        <w:tc>
          <w:tcPr>
            <w:tcW w:w="8640" w:type="dxa"/>
            <w:tcBorders>
              <w:top w:val="nil"/>
              <w:left w:val="nil"/>
              <w:bottom w:val="nil"/>
              <w:right w:val="nil"/>
            </w:tcBorders>
            <w:shd w:val="clear" w:color="auto" w:fill="auto"/>
            <w:noWrap/>
            <w:vAlign w:val="center"/>
            <w:hideMark/>
          </w:tcPr>
          <w:p w14:paraId="2AC2522D"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3.用人单位安排残疾人就业的比例不得低于本单位在职职工总数的（ ）。</w:t>
            </w:r>
          </w:p>
        </w:tc>
      </w:tr>
      <w:tr w:rsidR="00791BAB" w:rsidRPr="00791BAB" w14:paraId="728B0B65" w14:textId="77777777" w:rsidTr="00791BAB">
        <w:trPr>
          <w:trHeight w:val="285"/>
        </w:trPr>
        <w:tc>
          <w:tcPr>
            <w:tcW w:w="8640" w:type="dxa"/>
            <w:tcBorders>
              <w:top w:val="nil"/>
              <w:left w:val="nil"/>
              <w:bottom w:val="nil"/>
              <w:right w:val="nil"/>
            </w:tcBorders>
            <w:shd w:val="clear" w:color="auto" w:fill="auto"/>
            <w:noWrap/>
            <w:vAlign w:val="center"/>
            <w:hideMark/>
          </w:tcPr>
          <w:p w14:paraId="11011B90"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选项：D.1.5%</w:t>
            </w:r>
          </w:p>
        </w:tc>
      </w:tr>
      <w:tr w:rsidR="00791BAB" w:rsidRPr="00791BAB" w14:paraId="6DC3B43E" w14:textId="77777777" w:rsidTr="00791BAB">
        <w:trPr>
          <w:trHeight w:val="810"/>
        </w:trPr>
        <w:tc>
          <w:tcPr>
            <w:tcW w:w="8640" w:type="dxa"/>
            <w:tcBorders>
              <w:top w:val="nil"/>
              <w:left w:val="nil"/>
              <w:bottom w:val="nil"/>
              <w:right w:val="nil"/>
            </w:tcBorders>
            <w:shd w:val="clear" w:color="auto" w:fill="auto"/>
            <w:noWrap/>
            <w:vAlign w:val="center"/>
            <w:hideMark/>
          </w:tcPr>
          <w:p w14:paraId="5B4128B6"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4.《女职工劳动保护特别规定》附录中有女职工禁忌从事的劳动范围。例如，每小时负重（ ）次以上每次负重超过（  ）千克的作业就是女职工禁忌从事的劳动。</w:t>
            </w:r>
          </w:p>
        </w:tc>
      </w:tr>
      <w:tr w:rsidR="00791BAB" w:rsidRPr="00791BAB" w14:paraId="355A2375" w14:textId="77777777" w:rsidTr="00791BAB">
        <w:trPr>
          <w:trHeight w:val="285"/>
        </w:trPr>
        <w:tc>
          <w:tcPr>
            <w:tcW w:w="8640" w:type="dxa"/>
            <w:tcBorders>
              <w:top w:val="nil"/>
              <w:left w:val="nil"/>
              <w:bottom w:val="nil"/>
              <w:right w:val="nil"/>
            </w:tcBorders>
            <w:shd w:val="clear" w:color="auto" w:fill="auto"/>
            <w:noWrap/>
            <w:vAlign w:val="center"/>
            <w:hideMark/>
          </w:tcPr>
          <w:p w14:paraId="07E69E78"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选项：D.6；20</w:t>
            </w:r>
          </w:p>
        </w:tc>
      </w:tr>
      <w:tr w:rsidR="00791BAB" w:rsidRPr="00791BAB" w14:paraId="025ACD05" w14:textId="77777777" w:rsidTr="00791BAB">
        <w:trPr>
          <w:trHeight w:val="285"/>
        </w:trPr>
        <w:tc>
          <w:tcPr>
            <w:tcW w:w="8640" w:type="dxa"/>
            <w:tcBorders>
              <w:top w:val="nil"/>
              <w:left w:val="nil"/>
              <w:bottom w:val="nil"/>
              <w:right w:val="nil"/>
            </w:tcBorders>
            <w:shd w:val="clear" w:color="auto" w:fill="auto"/>
            <w:noWrap/>
            <w:vAlign w:val="center"/>
            <w:hideMark/>
          </w:tcPr>
          <w:p w14:paraId="5E0F0C61"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5.反歧视法的重点不应该是对行为人的惩罚，而应该是（ ）。</w:t>
            </w:r>
          </w:p>
        </w:tc>
      </w:tr>
      <w:tr w:rsidR="00791BAB" w:rsidRPr="00791BAB" w14:paraId="413B473E" w14:textId="77777777" w:rsidTr="00791BAB">
        <w:trPr>
          <w:trHeight w:val="285"/>
        </w:trPr>
        <w:tc>
          <w:tcPr>
            <w:tcW w:w="8640" w:type="dxa"/>
            <w:tcBorders>
              <w:top w:val="nil"/>
              <w:left w:val="nil"/>
              <w:bottom w:val="nil"/>
              <w:right w:val="nil"/>
            </w:tcBorders>
            <w:shd w:val="clear" w:color="auto" w:fill="auto"/>
            <w:noWrap/>
            <w:vAlign w:val="center"/>
            <w:hideMark/>
          </w:tcPr>
          <w:p w14:paraId="7077DBE1"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选项：A.为受害人提供救济</w:t>
            </w:r>
          </w:p>
        </w:tc>
      </w:tr>
      <w:tr w:rsidR="00791BAB" w:rsidRPr="00791BAB" w14:paraId="301A4CF5" w14:textId="77777777" w:rsidTr="00791BAB">
        <w:trPr>
          <w:trHeight w:val="810"/>
        </w:trPr>
        <w:tc>
          <w:tcPr>
            <w:tcW w:w="8640" w:type="dxa"/>
            <w:tcBorders>
              <w:top w:val="nil"/>
              <w:left w:val="nil"/>
              <w:bottom w:val="nil"/>
              <w:right w:val="nil"/>
            </w:tcBorders>
            <w:shd w:val="clear" w:color="auto" w:fill="auto"/>
            <w:noWrap/>
            <w:vAlign w:val="center"/>
            <w:hideMark/>
          </w:tcPr>
          <w:p w14:paraId="1A28F3B6"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6.最低工资，是指劳动者在法定工作时间或依法签订的劳动合同约定的工作时间内提供了正常劳动的前提下，用人单位依法应支付的最低劳动报酬。最低工资标准每（ ）至少调整一次（  ）。</w:t>
            </w:r>
          </w:p>
        </w:tc>
      </w:tr>
      <w:tr w:rsidR="00791BAB" w:rsidRPr="00791BAB" w14:paraId="38EBBC2E" w14:textId="77777777" w:rsidTr="00791BAB">
        <w:trPr>
          <w:trHeight w:val="285"/>
        </w:trPr>
        <w:tc>
          <w:tcPr>
            <w:tcW w:w="8640" w:type="dxa"/>
            <w:tcBorders>
              <w:top w:val="nil"/>
              <w:left w:val="nil"/>
              <w:bottom w:val="nil"/>
              <w:right w:val="nil"/>
            </w:tcBorders>
            <w:shd w:val="clear" w:color="auto" w:fill="auto"/>
            <w:noWrap/>
            <w:vAlign w:val="center"/>
            <w:hideMark/>
          </w:tcPr>
          <w:p w14:paraId="7C07238C"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选项：D.两年</w:t>
            </w:r>
          </w:p>
        </w:tc>
      </w:tr>
      <w:tr w:rsidR="00791BAB" w:rsidRPr="00791BAB" w14:paraId="5A70C26A" w14:textId="77777777" w:rsidTr="00791BAB">
        <w:trPr>
          <w:trHeight w:val="810"/>
        </w:trPr>
        <w:tc>
          <w:tcPr>
            <w:tcW w:w="8640" w:type="dxa"/>
            <w:tcBorders>
              <w:top w:val="nil"/>
              <w:left w:val="nil"/>
              <w:bottom w:val="nil"/>
              <w:right w:val="nil"/>
            </w:tcBorders>
            <w:shd w:val="clear" w:color="auto" w:fill="auto"/>
            <w:noWrap/>
            <w:vAlign w:val="center"/>
            <w:hideMark/>
          </w:tcPr>
          <w:p w14:paraId="469EF02D"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7.依《劳动合同法》 第68条的规定：非全日制用工，是指以小时计酬为主，劳动者在同一用人单位一般平均每日工作时间不超过（ ）小时，每周工作时间累计不超过（ ）小时的用工形式。</w:t>
            </w:r>
          </w:p>
        </w:tc>
      </w:tr>
      <w:tr w:rsidR="00791BAB" w:rsidRPr="00791BAB" w14:paraId="3CCF50FB" w14:textId="77777777" w:rsidTr="00791BAB">
        <w:trPr>
          <w:trHeight w:val="285"/>
        </w:trPr>
        <w:tc>
          <w:tcPr>
            <w:tcW w:w="8640" w:type="dxa"/>
            <w:tcBorders>
              <w:top w:val="nil"/>
              <w:left w:val="nil"/>
              <w:bottom w:val="nil"/>
              <w:right w:val="nil"/>
            </w:tcBorders>
            <w:shd w:val="clear" w:color="auto" w:fill="auto"/>
            <w:noWrap/>
            <w:vAlign w:val="center"/>
            <w:hideMark/>
          </w:tcPr>
          <w:p w14:paraId="32DF5512"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lastRenderedPageBreak/>
              <w:t>选项：D.4；24</w:t>
            </w:r>
          </w:p>
        </w:tc>
      </w:tr>
      <w:tr w:rsidR="00791BAB" w:rsidRPr="00791BAB" w14:paraId="76924678" w14:textId="77777777" w:rsidTr="00791BAB">
        <w:trPr>
          <w:trHeight w:val="540"/>
        </w:trPr>
        <w:tc>
          <w:tcPr>
            <w:tcW w:w="8640" w:type="dxa"/>
            <w:tcBorders>
              <w:top w:val="nil"/>
              <w:left w:val="nil"/>
              <w:bottom w:val="nil"/>
              <w:right w:val="nil"/>
            </w:tcBorders>
            <w:shd w:val="clear" w:color="auto" w:fill="auto"/>
            <w:noWrap/>
            <w:vAlign w:val="center"/>
            <w:hideMark/>
          </w:tcPr>
          <w:p w14:paraId="786284EC"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8.对职工应休未休的年休假天数，单位应当按照该职工日工资收入的（ ）支付年休假工资报酬。</w:t>
            </w:r>
          </w:p>
        </w:tc>
      </w:tr>
      <w:tr w:rsidR="00791BAB" w:rsidRPr="00791BAB" w14:paraId="5F3588DB" w14:textId="77777777" w:rsidTr="00791BAB">
        <w:trPr>
          <w:trHeight w:val="285"/>
        </w:trPr>
        <w:tc>
          <w:tcPr>
            <w:tcW w:w="8640" w:type="dxa"/>
            <w:tcBorders>
              <w:top w:val="nil"/>
              <w:left w:val="nil"/>
              <w:bottom w:val="nil"/>
              <w:right w:val="nil"/>
            </w:tcBorders>
            <w:shd w:val="clear" w:color="auto" w:fill="auto"/>
            <w:noWrap/>
            <w:vAlign w:val="center"/>
            <w:hideMark/>
          </w:tcPr>
          <w:p w14:paraId="64A669CB"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选项：C.300%</w:t>
            </w:r>
          </w:p>
        </w:tc>
      </w:tr>
      <w:tr w:rsidR="00791BAB" w:rsidRPr="00791BAB" w14:paraId="017F167B" w14:textId="77777777" w:rsidTr="00791BAB">
        <w:trPr>
          <w:trHeight w:val="285"/>
        </w:trPr>
        <w:tc>
          <w:tcPr>
            <w:tcW w:w="8640" w:type="dxa"/>
            <w:tcBorders>
              <w:top w:val="nil"/>
              <w:left w:val="nil"/>
              <w:bottom w:val="nil"/>
              <w:right w:val="nil"/>
            </w:tcBorders>
            <w:shd w:val="clear" w:color="auto" w:fill="auto"/>
            <w:noWrap/>
            <w:vAlign w:val="center"/>
            <w:hideMark/>
          </w:tcPr>
          <w:p w14:paraId="23D019EB"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9.职工探望配偶的，每年给予一方探亲假一次，假期为（ ）天。</w:t>
            </w:r>
          </w:p>
        </w:tc>
      </w:tr>
      <w:tr w:rsidR="00791BAB" w:rsidRPr="00791BAB" w14:paraId="7C668E3B" w14:textId="77777777" w:rsidTr="00791BAB">
        <w:trPr>
          <w:trHeight w:val="285"/>
        </w:trPr>
        <w:tc>
          <w:tcPr>
            <w:tcW w:w="8640" w:type="dxa"/>
            <w:tcBorders>
              <w:top w:val="nil"/>
              <w:left w:val="nil"/>
              <w:bottom w:val="nil"/>
              <w:right w:val="nil"/>
            </w:tcBorders>
            <w:shd w:val="clear" w:color="auto" w:fill="auto"/>
            <w:noWrap/>
            <w:vAlign w:val="center"/>
            <w:hideMark/>
          </w:tcPr>
          <w:p w14:paraId="038E1274"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选项：C.30</w:t>
            </w:r>
          </w:p>
        </w:tc>
      </w:tr>
      <w:tr w:rsidR="00791BAB" w:rsidRPr="00791BAB" w14:paraId="050A9D7B" w14:textId="77777777" w:rsidTr="00791BAB">
        <w:trPr>
          <w:trHeight w:val="540"/>
        </w:trPr>
        <w:tc>
          <w:tcPr>
            <w:tcW w:w="8640" w:type="dxa"/>
            <w:tcBorders>
              <w:top w:val="nil"/>
              <w:left w:val="nil"/>
              <w:bottom w:val="nil"/>
              <w:right w:val="nil"/>
            </w:tcBorders>
            <w:shd w:val="clear" w:color="auto" w:fill="auto"/>
            <w:noWrap/>
            <w:vAlign w:val="center"/>
            <w:hideMark/>
          </w:tcPr>
          <w:p w14:paraId="056B6B93"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10.经依法设立的调解组织调解达成调解协议，申请司法确认的，由双方当事人自调解协议生效之日起（ ）日内，共同向法院提出。</w:t>
            </w:r>
          </w:p>
        </w:tc>
      </w:tr>
      <w:tr w:rsidR="00791BAB" w:rsidRPr="00791BAB" w14:paraId="7FD55648" w14:textId="77777777" w:rsidTr="00791BAB">
        <w:trPr>
          <w:trHeight w:val="285"/>
        </w:trPr>
        <w:tc>
          <w:tcPr>
            <w:tcW w:w="8640" w:type="dxa"/>
            <w:tcBorders>
              <w:top w:val="nil"/>
              <w:left w:val="nil"/>
              <w:bottom w:val="nil"/>
              <w:right w:val="nil"/>
            </w:tcBorders>
            <w:shd w:val="clear" w:color="auto" w:fill="auto"/>
            <w:noWrap/>
            <w:vAlign w:val="center"/>
            <w:hideMark/>
          </w:tcPr>
          <w:p w14:paraId="03481835"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选项：D.30</w:t>
            </w:r>
          </w:p>
        </w:tc>
      </w:tr>
      <w:tr w:rsidR="00791BAB" w:rsidRPr="00791BAB" w14:paraId="04ADEF2F" w14:textId="77777777" w:rsidTr="00791BAB">
        <w:trPr>
          <w:trHeight w:val="540"/>
        </w:trPr>
        <w:tc>
          <w:tcPr>
            <w:tcW w:w="8640" w:type="dxa"/>
            <w:tcBorders>
              <w:top w:val="nil"/>
              <w:left w:val="nil"/>
              <w:bottom w:val="nil"/>
              <w:right w:val="nil"/>
            </w:tcBorders>
            <w:shd w:val="clear" w:color="auto" w:fill="auto"/>
            <w:noWrap/>
            <w:vAlign w:val="center"/>
            <w:hideMark/>
          </w:tcPr>
          <w:p w14:paraId="365C0EBB"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11.根据《劳动人事争议仲裁办案规则》的规定，劳动合同履行地为（ ）。</w:t>
            </w:r>
          </w:p>
        </w:tc>
      </w:tr>
      <w:tr w:rsidR="00791BAB" w:rsidRPr="00791BAB" w14:paraId="45634CF5" w14:textId="77777777" w:rsidTr="00791BAB">
        <w:trPr>
          <w:trHeight w:val="285"/>
        </w:trPr>
        <w:tc>
          <w:tcPr>
            <w:tcW w:w="8640" w:type="dxa"/>
            <w:tcBorders>
              <w:top w:val="nil"/>
              <w:left w:val="nil"/>
              <w:bottom w:val="nil"/>
              <w:right w:val="nil"/>
            </w:tcBorders>
            <w:shd w:val="clear" w:color="auto" w:fill="auto"/>
            <w:noWrap/>
            <w:vAlign w:val="center"/>
            <w:hideMark/>
          </w:tcPr>
          <w:p w14:paraId="1FBD89FC"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选项：A.劳动者实际工作场地</w:t>
            </w:r>
          </w:p>
        </w:tc>
      </w:tr>
      <w:tr w:rsidR="00791BAB" w:rsidRPr="00791BAB" w14:paraId="54B296E0" w14:textId="77777777" w:rsidTr="00791BAB">
        <w:trPr>
          <w:trHeight w:val="540"/>
        </w:trPr>
        <w:tc>
          <w:tcPr>
            <w:tcW w:w="8640" w:type="dxa"/>
            <w:tcBorders>
              <w:top w:val="nil"/>
              <w:left w:val="nil"/>
              <w:bottom w:val="nil"/>
              <w:right w:val="nil"/>
            </w:tcBorders>
            <w:shd w:val="clear" w:color="auto" w:fill="auto"/>
            <w:noWrap/>
            <w:vAlign w:val="center"/>
            <w:hideMark/>
          </w:tcPr>
          <w:p w14:paraId="0D8C26A1"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12.根据《劳动争议调解仲裁法》的规定，劳动争议申请仲裁的时效期间为（ ）。</w:t>
            </w:r>
          </w:p>
        </w:tc>
      </w:tr>
      <w:tr w:rsidR="00791BAB" w:rsidRPr="00791BAB" w14:paraId="213CDAFE" w14:textId="77777777" w:rsidTr="00791BAB">
        <w:trPr>
          <w:trHeight w:val="285"/>
        </w:trPr>
        <w:tc>
          <w:tcPr>
            <w:tcW w:w="8640" w:type="dxa"/>
            <w:tcBorders>
              <w:top w:val="nil"/>
              <w:left w:val="nil"/>
              <w:bottom w:val="nil"/>
              <w:right w:val="nil"/>
            </w:tcBorders>
            <w:shd w:val="clear" w:color="auto" w:fill="auto"/>
            <w:noWrap/>
            <w:vAlign w:val="center"/>
            <w:hideMark/>
          </w:tcPr>
          <w:p w14:paraId="6252E58A"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选项：C.一年</w:t>
            </w:r>
          </w:p>
        </w:tc>
      </w:tr>
      <w:tr w:rsidR="00791BAB" w:rsidRPr="00791BAB" w14:paraId="32B867BD" w14:textId="77777777" w:rsidTr="00791BAB">
        <w:trPr>
          <w:trHeight w:val="540"/>
        </w:trPr>
        <w:tc>
          <w:tcPr>
            <w:tcW w:w="8640" w:type="dxa"/>
            <w:tcBorders>
              <w:top w:val="nil"/>
              <w:left w:val="nil"/>
              <w:bottom w:val="nil"/>
              <w:right w:val="nil"/>
            </w:tcBorders>
            <w:shd w:val="clear" w:color="auto" w:fill="auto"/>
            <w:noWrap/>
            <w:vAlign w:val="center"/>
            <w:hideMark/>
          </w:tcPr>
          <w:p w14:paraId="36A9FF6A"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13.劳动者对终局裁决不服的，可以自收到仲裁裁决书之日起 （ ） 日内向人民法院提起诉讼。</w:t>
            </w:r>
          </w:p>
        </w:tc>
      </w:tr>
      <w:tr w:rsidR="00791BAB" w:rsidRPr="00791BAB" w14:paraId="66317281" w14:textId="77777777" w:rsidTr="00791BAB">
        <w:trPr>
          <w:trHeight w:val="285"/>
        </w:trPr>
        <w:tc>
          <w:tcPr>
            <w:tcW w:w="8640" w:type="dxa"/>
            <w:tcBorders>
              <w:top w:val="nil"/>
              <w:left w:val="nil"/>
              <w:bottom w:val="nil"/>
              <w:right w:val="nil"/>
            </w:tcBorders>
            <w:shd w:val="clear" w:color="auto" w:fill="auto"/>
            <w:noWrap/>
            <w:vAlign w:val="center"/>
            <w:hideMark/>
          </w:tcPr>
          <w:p w14:paraId="67709C84"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选项：A.15</w:t>
            </w:r>
          </w:p>
        </w:tc>
      </w:tr>
      <w:tr w:rsidR="00791BAB" w:rsidRPr="00791BAB" w14:paraId="0D352EB0" w14:textId="77777777" w:rsidTr="00791BAB">
        <w:trPr>
          <w:trHeight w:val="810"/>
        </w:trPr>
        <w:tc>
          <w:tcPr>
            <w:tcW w:w="8640" w:type="dxa"/>
            <w:tcBorders>
              <w:top w:val="nil"/>
              <w:left w:val="nil"/>
              <w:bottom w:val="nil"/>
              <w:right w:val="nil"/>
            </w:tcBorders>
            <w:shd w:val="clear" w:color="auto" w:fill="auto"/>
            <w:noWrap/>
            <w:vAlign w:val="center"/>
            <w:hideMark/>
          </w:tcPr>
          <w:p w14:paraId="1202B70D"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14.</w:t>
            </w:r>
            <w:proofErr w:type="gramStart"/>
            <w:r w:rsidRPr="00791BAB">
              <w:rPr>
                <w:rFonts w:ascii="等线" w:eastAsia="等线" w:hAnsi="等线" w:cs="宋体" w:hint="eastAsia"/>
                <w:color w:val="000000"/>
                <w:kern w:val="0"/>
                <w:sz w:val="24"/>
                <w:szCs w:val="24"/>
                <w14:ligatures w14:val="none"/>
              </w:rPr>
              <w:t>劳</w:t>
            </w:r>
            <w:proofErr w:type="gramEnd"/>
            <w:r w:rsidRPr="00791BAB">
              <w:rPr>
                <w:rFonts w:ascii="等线" w:eastAsia="等线" w:hAnsi="等线" w:cs="宋体" w:hint="eastAsia"/>
                <w:color w:val="000000"/>
                <w:kern w:val="0"/>
                <w:sz w:val="24"/>
                <w:szCs w:val="24"/>
                <w14:ligatures w14:val="none"/>
              </w:rPr>
              <w:t>用人单位有证据证明终局裁决有不当情形的，可以自收到仲裁裁决书之日起（ ）日内向劳动争议仲裁委员会所在地的中级人民法院申请撤销裁决。</w:t>
            </w:r>
          </w:p>
        </w:tc>
      </w:tr>
      <w:tr w:rsidR="00791BAB" w:rsidRPr="00791BAB" w14:paraId="3B9DB93D" w14:textId="77777777" w:rsidTr="00791BAB">
        <w:trPr>
          <w:trHeight w:val="285"/>
        </w:trPr>
        <w:tc>
          <w:tcPr>
            <w:tcW w:w="8640" w:type="dxa"/>
            <w:tcBorders>
              <w:top w:val="nil"/>
              <w:left w:val="nil"/>
              <w:bottom w:val="nil"/>
              <w:right w:val="nil"/>
            </w:tcBorders>
            <w:shd w:val="clear" w:color="auto" w:fill="auto"/>
            <w:noWrap/>
            <w:vAlign w:val="center"/>
            <w:hideMark/>
          </w:tcPr>
          <w:p w14:paraId="4C4CDBEC"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选项：A.30</w:t>
            </w:r>
          </w:p>
        </w:tc>
      </w:tr>
      <w:tr w:rsidR="00791BAB" w:rsidRPr="00791BAB" w14:paraId="7A075CC0" w14:textId="77777777" w:rsidTr="00791BAB">
        <w:trPr>
          <w:trHeight w:val="540"/>
        </w:trPr>
        <w:tc>
          <w:tcPr>
            <w:tcW w:w="8640" w:type="dxa"/>
            <w:tcBorders>
              <w:top w:val="nil"/>
              <w:left w:val="nil"/>
              <w:bottom w:val="nil"/>
              <w:right w:val="nil"/>
            </w:tcBorders>
            <w:shd w:val="clear" w:color="auto" w:fill="auto"/>
            <w:noWrap/>
            <w:vAlign w:val="center"/>
            <w:hideMark/>
          </w:tcPr>
          <w:p w14:paraId="2CD81E18"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15.一般情况下，劳动争议诉讼遵循“谁主张谁举证”原则。但在特殊情况下，（ ）负有举证责任。</w:t>
            </w:r>
          </w:p>
        </w:tc>
      </w:tr>
      <w:tr w:rsidR="00791BAB" w:rsidRPr="00791BAB" w14:paraId="0F12D22E" w14:textId="77777777" w:rsidTr="00791BAB">
        <w:trPr>
          <w:trHeight w:val="285"/>
        </w:trPr>
        <w:tc>
          <w:tcPr>
            <w:tcW w:w="8640" w:type="dxa"/>
            <w:tcBorders>
              <w:top w:val="nil"/>
              <w:left w:val="nil"/>
              <w:bottom w:val="nil"/>
              <w:right w:val="nil"/>
            </w:tcBorders>
            <w:shd w:val="clear" w:color="auto" w:fill="auto"/>
            <w:noWrap/>
            <w:vAlign w:val="center"/>
            <w:hideMark/>
          </w:tcPr>
          <w:p w14:paraId="077E3062"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选项：C.用人单位</w:t>
            </w:r>
          </w:p>
        </w:tc>
      </w:tr>
      <w:tr w:rsidR="00791BAB" w:rsidRPr="00791BAB" w14:paraId="461114E4" w14:textId="77777777" w:rsidTr="00791BAB">
        <w:trPr>
          <w:trHeight w:val="285"/>
        </w:trPr>
        <w:tc>
          <w:tcPr>
            <w:tcW w:w="8640" w:type="dxa"/>
            <w:tcBorders>
              <w:top w:val="nil"/>
              <w:left w:val="nil"/>
              <w:bottom w:val="nil"/>
              <w:right w:val="nil"/>
            </w:tcBorders>
            <w:shd w:val="clear" w:color="auto" w:fill="auto"/>
            <w:noWrap/>
            <w:vAlign w:val="center"/>
            <w:hideMark/>
          </w:tcPr>
          <w:p w14:paraId="6015F97D"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lastRenderedPageBreak/>
              <w:t>16.根据就业歧视的形式不同，歧视可分为（ ）。</w:t>
            </w:r>
          </w:p>
        </w:tc>
      </w:tr>
      <w:tr w:rsidR="00791BAB" w:rsidRPr="00791BAB" w14:paraId="7E959598" w14:textId="77777777" w:rsidTr="00791BAB">
        <w:trPr>
          <w:trHeight w:val="285"/>
        </w:trPr>
        <w:tc>
          <w:tcPr>
            <w:tcW w:w="8640" w:type="dxa"/>
            <w:tcBorders>
              <w:top w:val="nil"/>
              <w:left w:val="nil"/>
              <w:bottom w:val="nil"/>
              <w:right w:val="nil"/>
            </w:tcBorders>
            <w:shd w:val="clear" w:color="auto" w:fill="auto"/>
            <w:noWrap/>
            <w:vAlign w:val="center"/>
            <w:hideMark/>
          </w:tcPr>
          <w:p w14:paraId="185B388F"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选项：A.直接歧视</w:t>
            </w:r>
          </w:p>
        </w:tc>
      </w:tr>
      <w:tr w:rsidR="00791BAB" w:rsidRPr="00791BAB" w14:paraId="4494E37F" w14:textId="77777777" w:rsidTr="00791BAB">
        <w:trPr>
          <w:trHeight w:val="285"/>
        </w:trPr>
        <w:tc>
          <w:tcPr>
            <w:tcW w:w="8640" w:type="dxa"/>
            <w:tcBorders>
              <w:top w:val="nil"/>
              <w:left w:val="nil"/>
              <w:bottom w:val="nil"/>
              <w:right w:val="nil"/>
            </w:tcBorders>
            <w:shd w:val="clear" w:color="auto" w:fill="auto"/>
            <w:noWrap/>
            <w:vAlign w:val="center"/>
            <w:hideMark/>
          </w:tcPr>
          <w:p w14:paraId="4B98EBA5"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选项：C.间接歧视</w:t>
            </w:r>
          </w:p>
        </w:tc>
      </w:tr>
      <w:tr w:rsidR="00791BAB" w:rsidRPr="00791BAB" w14:paraId="51207236" w14:textId="77777777" w:rsidTr="00791BAB">
        <w:trPr>
          <w:trHeight w:val="285"/>
        </w:trPr>
        <w:tc>
          <w:tcPr>
            <w:tcW w:w="8640" w:type="dxa"/>
            <w:tcBorders>
              <w:top w:val="nil"/>
              <w:left w:val="nil"/>
              <w:bottom w:val="nil"/>
              <w:right w:val="nil"/>
            </w:tcBorders>
            <w:shd w:val="clear" w:color="auto" w:fill="auto"/>
            <w:noWrap/>
            <w:vAlign w:val="center"/>
            <w:hideMark/>
          </w:tcPr>
          <w:p w14:paraId="1EE84EB7"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17.下列属于</w:t>
            </w:r>
            <w:proofErr w:type="gramStart"/>
            <w:r w:rsidRPr="00791BAB">
              <w:rPr>
                <w:rFonts w:ascii="等线" w:eastAsia="等线" w:hAnsi="等线" w:cs="宋体" w:hint="eastAsia"/>
                <w:color w:val="000000"/>
                <w:kern w:val="0"/>
                <w:sz w:val="24"/>
                <w:szCs w:val="24"/>
                <w14:ligatures w14:val="none"/>
              </w:rPr>
              <w:t>反就业</w:t>
            </w:r>
            <w:proofErr w:type="gramEnd"/>
            <w:r w:rsidRPr="00791BAB">
              <w:rPr>
                <w:rFonts w:ascii="等线" w:eastAsia="等线" w:hAnsi="等线" w:cs="宋体" w:hint="eastAsia"/>
                <w:color w:val="000000"/>
                <w:kern w:val="0"/>
                <w:sz w:val="24"/>
                <w:szCs w:val="24"/>
                <w14:ligatures w14:val="none"/>
              </w:rPr>
              <w:t>歧视可以采取的措施的是（ ）。</w:t>
            </w:r>
          </w:p>
        </w:tc>
      </w:tr>
      <w:tr w:rsidR="00791BAB" w:rsidRPr="00791BAB" w14:paraId="40715CB4" w14:textId="77777777" w:rsidTr="00791BAB">
        <w:trPr>
          <w:trHeight w:val="285"/>
        </w:trPr>
        <w:tc>
          <w:tcPr>
            <w:tcW w:w="8640" w:type="dxa"/>
            <w:tcBorders>
              <w:top w:val="nil"/>
              <w:left w:val="nil"/>
              <w:bottom w:val="nil"/>
              <w:right w:val="nil"/>
            </w:tcBorders>
            <w:shd w:val="clear" w:color="auto" w:fill="auto"/>
            <w:noWrap/>
            <w:vAlign w:val="center"/>
            <w:hideMark/>
          </w:tcPr>
          <w:p w14:paraId="64CA5024"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选项：A.法律规定禁止就业歧视并明确受歧视劳动者的救济权</w:t>
            </w:r>
          </w:p>
        </w:tc>
      </w:tr>
      <w:tr w:rsidR="00791BAB" w:rsidRPr="00791BAB" w14:paraId="51001E44" w14:textId="77777777" w:rsidTr="00791BAB">
        <w:trPr>
          <w:trHeight w:val="285"/>
        </w:trPr>
        <w:tc>
          <w:tcPr>
            <w:tcW w:w="8640" w:type="dxa"/>
            <w:tcBorders>
              <w:top w:val="nil"/>
              <w:left w:val="nil"/>
              <w:bottom w:val="nil"/>
              <w:right w:val="nil"/>
            </w:tcBorders>
            <w:shd w:val="clear" w:color="auto" w:fill="auto"/>
            <w:noWrap/>
            <w:vAlign w:val="center"/>
            <w:hideMark/>
          </w:tcPr>
          <w:p w14:paraId="57FE473F"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选项：B.政府采取积极措施创造公平的就业环境</w:t>
            </w:r>
          </w:p>
        </w:tc>
      </w:tr>
      <w:tr w:rsidR="00791BAB" w:rsidRPr="00791BAB" w14:paraId="72111572" w14:textId="77777777" w:rsidTr="00791BAB">
        <w:trPr>
          <w:trHeight w:val="285"/>
        </w:trPr>
        <w:tc>
          <w:tcPr>
            <w:tcW w:w="8640" w:type="dxa"/>
            <w:tcBorders>
              <w:top w:val="nil"/>
              <w:left w:val="nil"/>
              <w:bottom w:val="nil"/>
              <w:right w:val="nil"/>
            </w:tcBorders>
            <w:shd w:val="clear" w:color="auto" w:fill="auto"/>
            <w:noWrap/>
            <w:vAlign w:val="center"/>
            <w:hideMark/>
          </w:tcPr>
          <w:p w14:paraId="0C960381"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选项：C.用人单位政策性用人</w:t>
            </w:r>
          </w:p>
        </w:tc>
      </w:tr>
      <w:tr w:rsidR="00791BAB" w:rsidRPr="00791BAB" w14:paraId="4203C9C4" w14:textId="77777777" w:rsidTr="00791BAB">
        <w:trPr>
          <w:trHeight w:val="285"/>
        </w:trPr>
        <w:tc>
          <w:tcPr>
            <w:tcW w:w="8640" w:type="dxa"/>
            <w:tcBorders>
              <w:top w:val="nil"/>
              <w:left w:val="nil"/>
              <w:bottom w:val="nil"/>
              <w:right w:val="nil"/>
            </w:tcBorders>
            <w:shd w:val="clear" w:color="auto" w:fill="auto"/>
            <w:noWrap/>
            <w:vAlign w:val="center"/>
            <w:hideMark/>
          </w:tcPr>
          <w:p w14:paraId="1470AF5A"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18.根据内容不同，就业歧视可以大致分为（ ）。</w:t>
            </w:r>
          </w:p>
        </w:tc>
      </w:tr>
      <w:tr w:rsidR="00791BAB" w:rsidRPr="00791BAB" w14:paraId="53E8ACCC" w14:textId="77777777" w:rsidTr="00791BAB">
        <w:trPr>
          <w:trHeight w:val="285"/>
        </w:trPr>
        <w:tc>
          <w:tcPr>
            <w:tcW w:w="8640" w:type="dxa"/>
            <w:tcBorders>
              <w:top w:val="nil"/>
              <w:left w:val="nil"/>
              <w:bottom w:val="nil"/>
              <w:right w:val="nil"/>
            </w:tcBorders>
            <w:shd w:val="clear" w:color="auto" w:fill="auto"/>
            <w:noWrap/>
            <w:vAlign w:val="center"/>
            <w:hideMark/>
          </w:tcPr>
          <w:p w14:paraId="26603547"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选项：A.生理性就业歧视</w:t>
            </w:r>
          </w:p>
        </w:tc>
      </w:tr>
      <w:tr w:rsidR="00791BAB" w:rsidRPr="00791BAB" w14:paraId="6BB76217" w14:textId="77777777" w:rsidTr="00791BAB">
        <w:trPr>
          <w:trHeight w:val="285"/>
        </w:trPr>
        <w:tc>
          <w:tcPr>
            <w:tcW w:w="8640" w:type="dxa"/>
            <w:tcBorders>
              <w:top w:val="nil"/>
              <w:left w:val="nil"/>
              <w:bottom w:val="nil"/>
              <w:right w:val="nil"/>
            </w:tcBorders>
            <w:shd w:val="clear" w:color="auto" w:fill="auto"/>
            <w:noWrap/>
            <w:vAlign w:val="center"/>
            <w:hideMark/>
          </w:tcPr>
          <w:p w14:paraId="2039FD4E"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选项：B.身份性就业歧视</w:t>
            </w:r>
          </w:p>
        </w:tc>
      </w:tr>
      <w:tr w:rsidR="00791BAB" w:rsidRPr="00791BAB" w14:paraId="71C2E548" w14:textId="77777777" w:rsidTr="00791BAB">
        <w:trPr>
          <w:trHeight w:val="540"/>
        </w:trPr>
        <w:tc>
          <w:tcPr>
            <w:tcW w:w="8640" w:type="dxa"/>
            <w:tcBorders>
              <w:top w:val="nil"/>
              <w:left w:val="nil"/>
              <w:bottom w:val="nil"/>
              <w:right w:val="nil"/>
            </w:tcBorders>
            <w:shd w:val="clear" w:color="auto" w:fill="auto"/>
            <w:noWrap/>
            <w:vAlign w:val="center"/>
            <w:hideMark/>
          </w:tcPr>
          <w:p w14:paraId="753AF481"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19.根据《劳动法》第42 条的规定，有下列情形之一的，延长工作时间不受《劳动法》第41 条规定的限制（ ）。</w:t>
            </w:r>
          </w:p>
        </w:tc>
      </w:tr>
      <w:tr w:rsidR="00791BAB" w:rsidRPr="00791BAB" w14:paraId="09E05509" w14:textId="77777777" w:rsidTr="00791BAB">
        <w:trPr>
          <w:trHeight w:val="540"/>
        </w:trPr>
        <w:tc>
          <w:tcPr>
            <w:tcW w:w="8640" w:type="dxa"/>
            <w:tcBorders>
              <w:top w:val="nil"/>
              <w:left w:val="nil"/>
              <w:bottom w:val="nil"/>
              <w:right w:val="nil"/>
            </w:tcBorders>
            <w:shd w:val="clear" w:color="auto" w:fill="auto"/>
            <w:noWrap/>
            <w:vAlign w:val="center"/>
            <w:hideMark/>
          </w:tcPr>
          <w:p w14:paraId="5CE2F510"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选项：A.发生自然灾害、事故或者因其他原因，威胁劳动者生命健康和财产安全，需要紧急处理的。</w:t>
            </w:r>
          </w:p>
        </w:tc>
      </w:tr>
      <w:tr w:rsidR="00791BAB" w:rsidRPr="00791BAB" w14:paraId="510C1D41" w14:textId="77777777" w:rsidTr="00791BAB">
        <w:trPr>
          <w:trHeight w:val="540"/>
        </w:trPr>
        <w:tc>
          <w:tcPr>
            <w:tcW w:w="8640" w:type="dxa"/>
            <w:tcBorders>
              <w:top w:val="nil"/>
              <w:left w:val="nil"/>
              <w:bottom w:val="nil"/>
              <w:right w:val="nil"/>
            </w:tcBorders>
            <w:shd w:val="clear" w:color="auto" w:fill="auto"/>
            <w:noWrap/>
            <w:vAlign w:val="center"/>
            <w:hideMark/>
          </w:tcPr>
          <w:p w14:paraId="7E2AF529"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选项：B.生产设备、交通运输线路、公共设施发生故障，影响生产和公众利益，必须及时抢修的</w:t>
            </w:r>
          </w:p>
        </w:tc>
      </w:tr>
      <w:tr w:rsidR="00791BAB" w:rsidRPr="00791BAB" w14:paraId="05B3FC47" w14:textId="77777777" w:rsidTr="00791BAB">
        <w:trPr>
          <w:trHeight w:val="285"/>
        </w:trPr>
        <w:tc>
          <w:tcPr>
            <w:tcW w:w="8640" w:type="dxa"/>
            <w:tcBorders>
              <w:top w:val="nil"/>
              <w:left w:val="nil"/>
              <w:bottom w:val="nil"/>
              <w:right w:val="nil"/>
            </w:tcBorders>
            <w:shd w:val="clear" w:color="auto" w:fill="auto"/>
            <w:noWrap/>
            <w:vAlign w:val="center"/>
            <w:hideMark/>
          </w:tcPr>
          <w:p w14:paraId="58CB2E17"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选项：C.法律、行政法规规定的其他情形</w:t>
            </w:r>
          </w:p>
        </w:tc>
      </w:tr>
      <w:tr w:rsidR="00791BAB" w:rsidRPr="00791BAB" w14:paraId="4B5C82C5" w14:textId="77777777" w:rsidTr="00791BAB">
        <w:trPr>
          <w:trHeight w:val="540"/>
        </w:trPr>
        <w:tc>
          <w:tcPr>
            <w:tcW w:w="8640" w:type="dxa"/>
            <w:tcBorders>
              <w:top w:val="nil"/>
              <w:left w:val="nil"/>
              <w:bottom w:val="nil"/>
              <w:right w:val="nil"/>
            </w:tcBorders>
            <w:shd w:val="clear" w:color="auto" w:fill="auto"/>
            <w:noWrap/>
            <w:vAlign w:val="center"/>
            <w:hideMark/>
          </w:tcPr>
          <w:p w14:paraId="64E1F40D"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20.实行综合计算工时工作制，应采（ ）等适当方式，确保职工的休息</w:t>
            </w:r>
            <w:proofErr w:type="gramStart"/>
            <w:r w:rsidRPr="00791BAB">
              <w:rPr>
                <w:rFonts w:ascii="等线" w:eastAsia="等线" w:hAnsi="等线" w:cs="宋体" w:hint="eastAsia"/>
                <w:color w:val="000000"/>
                <w:kern w:val="0"/>
                <w:sz w:val="24"/>
                <w:szCs w:val="24"/>
                <w14:ligatures w14:val="none"/>
              </w:rPr>
              <w:t>体假权利</w:t>
            </w:r>
            <w:proofErr w:type="gramEnd"/>
            <w:r w:rsidRPr="00791BAB">
              <w:rPr>
                <w:rFonts w:ascii="等线" w:eastAsia="等线" w:hAnsi="等线" w:cs="宋体" w:hint="eastAsia"/>
                <w:color w:val="000000"/>
                <w:kern w:val="0"/>
                <w:sz w:val="24"/>
                <w:szCs w:val="24"/>
                <w14:ligatures w14:val="none"/>
              </w:rPr>
              <w:t>和生产、工作任务的完成。</w:t>
            </w:r>
          </w:p>
        </w:tc>
      </w:tr>
      <w:tr w:rsidR="00791BAB" w:rsidRPr="00791BAB" w14:paraId="38C9C15E" w14:textId="77777777" w:rsidTr="00791BAB">
        <w:trPr>
          <w:trHeight w:val="285"/>
        </w:trPr>
        <w:tc>
          <w:tcPr>
            <w:tcW w:w="8640" w:type="dxa"/>
            <w:tcBorders>
              <w:top w:val="nil"/>
              <w:left w:val="nil"/>
              <w:bottom w:val="nil"/>
              <w:right w:val="nil"/>
            </w:tcBorders>
            <w:shd w:val="clear" w:color="auto" w:fill="auto"/>
            <w:noWrap/>
            <w:vAlign w:val="center"/>
            <w:hideMark/>
          </w:tcPr>
          <w:p w14:paraId="3711968F"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选项：A.集中工作</w:t>
            </w:r>
          </w:p>
        </w:tc>
      </w:tr>
      <w:tr w:rsidR="00791BAB" w:rsidRPr="00791BAB" w14:paraId="7CC292EC" w14:textId="77777777" w:rsidTr="00791BAB">
        <w:trPr>
          <w:trHeight w:val="285"/>
        </w:trPr>
        <w:tc>
          <w:tcPr>
            <w:tcW w:w="8640" w:type="dxa"/>
            <w:tcBorders>
              <w:top w:val="nil"/>
              <w:left w:val="nil"/>
              <w:bottom w:val="nil"/>
              <w:right w:val="nil"/>
            </w:tcBorders>
            <w:shd w:val="clear" w:color="auto" w:fill="auto"/>
            <w:noWrap/>
            <w:vAlign w:val="center"/>
            <w:hideMark/>
          </w:tcPr>
          <w:p w14:paraId="2F0C0FB0"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选项：B.集中休息</w:t>
            </w:r>
          </w:p>
        </w:tc>
      </w:tr>
      <w:tr w:rsidR="00791BAB" w:rsidRPr="00791BAB" w14:paraId="32D16BEB" w14:textId="77777777" w:rsidTr="00791BAB">
        <w:trPr>
          <w:trHeight w:val="285"/>
        </w:trPr>
        <w:tc>
          <w:tcPr>
            <w:tcW w:w="8640" w:type="dxa"/>
            <w:tcBorders>
              <w:top w:val="nil"/>
              <w:left w:val="nil"/>
              <w:bottom w:val="nil"/>
              <w:right w:val="nil"/>
            </w:tcBorders>
            <w:shd w:val="clear" w:color="auto" w:fill="auto"/>
            <w:noWrap/>
            <w:vAlign w:val="center"/>
            <w:hideMark/>
          </w:tcPr>
          <w:p w14:paraId="4F8B6C95"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选项：C.轮流调休</w:t>
            </w:r>
          </w:p>
        </w:tc>
      </w:tr>
      <w:tr w:rsidR="00791BAB" w:rsidRPr="00791BAB" w14:paraId="72AB99BF" w14:textId="77777777" w:rsidTr="00791BAB">
        <w:trPr>
          <w:trHeight w:val="285"/>
        </w:trPr>
        <w:tc>
          <w:tcPr>
            <w:tcW w:w="8640" w:type="dxa"/>
            <w:tcBorders>
              <w:top w:val="nil"/>
              <w:left w:val="nil"/>
              <w:bottom w:val="nil"/>
              <w:right w:val="nil"/>
            </w:tcBorders>
            <w:shd w:val="clear" w:color="auto" w:fill="auto"/>
            <w:noWrap/>
            <w:vAlign w:val="center"/>
            <w:hideMark/>
          </w:tcPr>
          <w:p w14:paraId="2725DD68"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lastRenderedPageBreak/>
              <w:t>选项：D.弹性工作时间</w:t>
            </w:r>
          </w:p>
        </w:tc>
      </w:tr>
      <w:tr w:rsidR="00791BAB" w:rsidRPr="00791BAB" w14:paraId="064479EA" w14:textId="77777777" w:rsidTr="00791BAB">
        <w:trPr>
          <w:trHeight w:val="285"/>
        </w:trPr>
        <w:tc>
          <w:tcPr>
            <w:tcW w:w="8640" w:type="dxa"/>
            <w:tcBorders>
              <w:top w:val="nil"/>
              <w:left w:val="nil"/>
              <w:bottom w:val="nil"/>
              <w:right w:val="nil"/>
            </w:tcBorders>
            <w:shd w:val="clear" w:color="auto" w:fill="auto"/>
            <w:noWrap/>
            <w:vAlign w:val="center"/>
            <w:hideMark/>
          </w:tcPr>
          <w:p w14:paraId="3C3632B7"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21.目前我国已实行缩短工作日的劳动者主要有（ ）。</w:t>
            </w:r>
          </w:p>
        </w:tc>
      </w:tr>
      <w:tr w:rsidR="00791BAB" w:rsidRPr="00791BAB" w14:paraId="52E03943" w14:textId="77777777" w:rsidTr="00791BAB">
        <w:trPr>
          <w:trHeight w:val="810"/>
        </w:trPr>
        <w:tc>
          <w:tcPr>
            <w:tcW w:w="8640" w:type="dxa"/>
            <w:tcBorders>
              <w:top w:val="nil"/>
              <w:left w:val="nil"/>
              <w:bottom w:val="nil"/>
              <w:right w:val="nil"/>
            </w:tcBorders>
            <w:shd w:val="clear" w:color="auto" w:fill="auto"/>
            <w:noWrap/>
            <w:vAlign w:val="center"/>
            <w:hideMark/>
          </w:tcPr>
          <w:p w14:paraId="0C05BAE9"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选项：A.从事矿山井下、高山、有毒、有害、特别繁重和过度紧张的体力劳动职工以及纺织、化工、煤矿井下、建筑冶炼、地质勘探、森林采伐、装卸搬运等行业或岗位的职工</w:t>
            </w:r>
          </w:p>
        </w:tc>
      </w:tr>
      <w:tr w:rsidR="00791BAB" w:rsidRPr="00791BAB" w14:paraId="7B10AEDF" w14:textId="77777777" w:rsidTr="00791BAB">
        <w:trPr>
          <w:trHeight w:val="285"/>
        </w:trPr>
        <w:tc>
          <w:tcPr>
            <w:tcW w:w="8640" w:type="dxa"/>
            <w:tcBorders>
              <w:top w:val="nil"/>
              <w:left w:val="nil"/>
              <w:bottom w:val="nil"/>
              <w:right w:val="nil"/>
            </w:tcBorders>
            <w:shd w:val="clear" w:color="auto" w:fill="auto"/>
            <w:noWrap/>
            <w:vAlign w:val="center"/>
            <w:hideMark/>
          </w:tcPr>
          <w:p w14:paraId="7F019727"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选项：B.从事夜班工作的劳动者</w:t>
            </w:r>
          </w:p>
        </w:tc>
      </w:tr>
      <w:tr w:rsidR="00791BAB" w:rsidRPr="00791BAB" w14:paraId="20C193F9" w14:textId="77777777" w:rsidTr="00791BAB">
        <w:trPr>
          <w:trHeight w:val="285"/>
        </w:trPr>
        <w:tc>
          <w:tcPr>
            <w:tcW w:w="8640" w:type="dxa"/>
            <w:tcBorders>
              <w:top w:val="nil"/>
              <w:left w:val="nil"/>
              <w:bottom w:val="nil"/>
              <w:right w:val="nil"/>
            </w:tcBorders>
            <w:shd w:val="clear" w:color="auto" w:fill="auto"/>
            <w:noWrap/>
            <w:vAlign w:val="center"/>
            <w:hideMark/>
          </w:tcPr>
          <w:p w14:paraId="4A119D05"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选项：C.在哺乳期工作的女职工</w:t>
            </w:r>
          </w:p>
        </w:tc>
      </w:tr>
      <w:tr w:rsidR="00791BAB" w:rsidRPr="00791BAB" w14:paraId="38623836" w14:textId="77777777" w:rsidTr="00791BAB">
        <w:trPr>
          <w:trHeight w:val="285"/>
        </w:trPr>
        <w:tc>
          <w:tcPr>
            <w:tcW w:w="8640" w:type="dxa"/>
            <w:tcBorders>
              <w:top w:val="nil"/>
              <w:left w:val="nil"/>
              <w:bottom w:val="nil"/>
              <w:right w:val="nil"/>
            </w:tcBorders>
            <w:shd w:val="clear" w:color="auto" w:fill="auto"/>
            <w:noWrap/>
            <w:vAlign w:val="center"/>
            <w:hideMark/>
          </w:tcPr>
          <w:p w14:paraId="3D56720D"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选项：D.16至18岁的未成年劳动者</w:t>
            </w:r>
          </w:p>
        </w:tc>
      </w:tr>
      <w:tr w:rsidR="00791BAB" w:rsidRPr="00791BAB" w14:paraId="1CB6CD89" w14:textId="77777777" w:rsidTr="00791BAB">
        <w:trPr>
          <w:trHeight w:val="285"/>
        </w:trPr>
        <w:tc>
          <w:tcPr>
            <w:tcW w:w="8640" w:type="dxa"/>
            <w:tcBorders>
              <w:top w:val="nil"/>
              <w:left w:val="nil"/>
              <w:bottom w:val="nil"/>
              <w:right w:val="nil"/>
            </w:tcBorders>
            <w:shd w:val="clear" w:color="auto" w:fill="auto"/>
            <w:noWrap/>
            <w:vAlign w:val="center"/>
            <w:hideMark/>
          </w:tcPr>
          <w:p w14:paraId="2B134124"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22.工作时间的种类包括工作周和工作日，下列属于工作日的有（ ）。</w:t>
            </w:r>
          </w:p>
        </w:tc>
      </w:tr>
      <w:tr w:rsidR="00791BAB" w:rsidRPr="00791BAB" w14:paraId="58494C61" w14:textId="77777777" w:rsidTr="00791BAB">
        <w:trPr>
          <w:trHeight w:val="285"/>
        </w:trPr>
        <w:tc>
          <w:tcPr>
            <w:tcW w:w="8640" w:type="dxa"/>
            <w:tcBorders>
              <w:top w:val="nil"/>
              <w:left w:val="nil"/>
              <w:bottom w:val="nil"/>
              <w:right w:val="nil"/>
            </w:tcBorders>
            <w:shd w:val="clear" w:color="auto" w:fill="auto"/>
            <w:noWrap/>
            <w:vAlign w:val="center"/>
            <w:hideMark/>
          </w:tcPr>
          <w:p w14:paraId="2BF7B0E0"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选项：A.不定时工作日</w:t>
            </w:r>
          </w:p>
        </w:tc>
      </w:tr>
      <w:tr w:rsidR="00791BAB" w:rsidRPr="00791BAB" w14:paraId="2657DFB5" w14:textId="77777777" w:rsidTr="00791BAB">
        <w:trPr>
          <w:trHeight w:val="285"/>
        </w:trPr>
        <w:tc>
          <w:tcPr>
            <w:tcW w:w="8640" w:type="dxa"/>
            <w:tcBorders>
              <w:top w:val="nil"/>
              <w:left w:val="nil"/>
              <w:bottom w:val="nil"/>
              <w:right w:val="nil"/>
            </w:tcBorders>
            <w:shd w:val="clear" w:color="auto" w:fill="auto"/>
            <w:noWrap/>
            <w:vAlign w:val="center"/>
            <w:hideMark/>
          </w:tcPr>
          <w:p w14:paraId="0F03F843"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选项：B.标准工作日</w:t>
            </w:r>
          </w:p>
        </w:tc>
      </w:tr>
      <w:tr w:rsidR="00791BAB" w:rsidRPr="00791BAB" w14:paraId="41E4548A" w14:textId="77777777" w:rsidTr="00791BAB">
        <w:trPr>
          <w:trHeight w:val="285"/>
        </w:trPr>
        <w:tc>
          <w:tcPr>
            <w:tcW w:w="8640" w:type="dxa"/>
            <w:tcBorders>
              <w:top w:val="nil"/>
              <w:left w:val="nil"/>
              <w:bottom w:val="nil"/>
              <w:right w:val="nil"/>
            </w:tcBorders>
            <w:shd w:val="clear" w:color="auto" w:fill="auto"/>
            <w:noWrap/>
            <w:vAlign w:val="center"/>
            <w:hideMark/>
          </w:tcPr>
          <w:p w14:paraId="142DF388"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选项：C.缩短工作日</w:t>
            </w:r>
          </w:p>
        </w:tc>
      </w:tr>
      <w:tr w:rsidR="00791BAB" w:rsidRPr="00791BAB" w14:paraId="6AA00208" w14:textId="77777777" w:rsidTr="00791BAB">
        <w:trPr>
          <w:trHeight w:val="285"/>
        </w:trPr>
        <w:tc>
          <w:tcPr>
            <w:tcW w:w="8640" w:type="dxa"/>
            <w:tcBorders>
              <w:top w:val="nil"/>
              <w:left w:val="nil"/>
              <w:bottom w:val="nil"/>
              <w:right w:val="nil"/>
            </w:tcBorders>
            <w:shd w:val="clear" w:color="auto" w:fill="auto"/>
            <w:noWrap/>
            <w:vAlign w:val="center"/>
            <w:hideMark/>
          </w:tcPr>
          <w:p w14:paraId="6F8C0B72"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选项：D.综合计算工作日</w:t>
            </w:r>
          </w:p>
        </w:tc>
      </w:tr>
      <w:tr w:rsidR="00791BAB" w:rsidRPr="00791BAB" w14:paraId="606BADEA" w14:textId="77777777" w:rsidTr="00791BAB">
        <w:trPr>
          <w:trHeight w:val="285"/>
        </w:trPr>
        <w:tc>
          <w:tcPr>
            <w:tcW w:w="8640" w:type="dxa"/>
            <w:tcBorders>
              <w:top w:val="nil"/>
              <w:left w:val="nil"/>
              <w:bottom w:val="nil"/>
              <w:right w:val="nil"/>
            </w:tcBorders>
            <w:shd w:val="clear" w:color="auto" w:fill="auto"/>
            <w:noWrap/>
            <w:vAlign w:val="center"/>
            <w:hideMark/>
          </w:tcPr>
          <w:p w14:paraId="177AE339"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23.《劳动争议调解仲裁法》规定的调解组织包括（ ）。</w:t>
            </w:r>
          </w:p>
        </w:tc>
      </w:tr>
      <w:tr w:rsidR="00791BAB" w:rsidRPr="00791BAB" w14:paraId="5F8C6261" w14:textId="77777777" w:rsidTr="00791BAB">
        <w:trPr>
          <w:trHeight w:val="285"/>
        </w:trPr>
        <w:tc>
          <w:tcPr>
            <w:tcW w:w="8640" w:type="dxa"/>
            <w:tcBorders>
              <w:top w:val="nil"/>
              <w:left w:val="nil"/>
              <w:bottom w:val="nil"/>
              <w:right w:val="nil"/>
            </w:tcBorders>
            <w:shd w:val="clear" w:color="auto" w:fill="auto"/>
            <w:noWrap/>
            <w:vAlign w:val="center"/>
            <w:hideMark/>
          </w:tcPr>
          <w:p w14:paraId="1DFBCA4B"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选项：A.企业劳动争议调解委员会</w:t>
            </w:r>
          </w:p>
        </w:tc>
      </w:tr>
      <w:tr w:rsidR="00791BAB" w:rsidRPr="00791BAB" w14:paraId="50978847" w14:textId="77777777" w:rsidTr="00791BAB">
        <w:trPr>
          <w:trHeight w:val="285"/>
        </w:trPr>
        <w:tc>
          <w:tcPr>
            <w:tcW w:w="8640" w:type="dxa"/>
            <w:tcBorders>
              <w:top w:val="nil"/>
              <w:left w:val="nil"/>
              <w:bottom w:val="nil"/>
              <w:right w:val="nil"/>
            </w:tcBorders>
            <w:shd w:val="clear" w:color="auto" w:fill="auto"/>
            <w:noWrap/>
            <w:vAlign w:val="center"/>
            <w:hideMark/>
          </w:tcPr>
          <w:p w14:paraId="27A719DA"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选项：B.依法设立的基层人民调解组织</w:t>
            </w:r>
          </w:p>
        </w:tc>
      </w:tr>
      <w:tr w:rsidR="00791BAB" w:rsidRPr="00791BAB" w14:paraId="0C1C1ADB" w14:textId="77777777" w:rsidTr="00791BAB">
        <w:trPr>
          <w:trHeight w:val="285"/>
        </w:trPr>
        <w:tc>
          <w:tcPr>
            <w:tcW w:w="8640" w:type="dxa"/>
            <w:tcBorders>
              <w:top w:val="nil"/>
              <w:left w:val="nil"/>
              <w:bottom w:val="nil"/>
              <w:right w:val="nil"/>
            </w:tcBorders>
            <w:shd w:val="clear" w:color="auto" w:fill="auto"/>
            <w:noWrap/>
            <w:vAlign w:val="center"/>
            <w:hideMark/>
          </w:tcPr>
          <w:p w14:paraId="6053DB97"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选项：C.在乡镇和街道设立的具有劳动争议调解职能的组织</w:t>
            </w:r>
          </w:p>
        </w:tc>
      </w:tr>
      <w:tr w:rsidR="00791BAB" w:rsidRPr="00791BAB" w14:paraId="65CB4C97" w14:textId="77777777" w:rsidTr="00791BAB">
        <w:trPr>
          <w:trHeight w:val="285"/>
        </w:trPr>
        <w:tc>
          <w:tcPr>
            <w:tcW w:w="8640" w:type="dxa"/>
            <w:tcBorders>
              <w:top w:val="nil"/>
              <w:left w:val="nil"/>
              <w:bottom w:val="nil"/>
              <w:right w:val="nil"/>
            </w:tcBorders>
            <w:shd w:val="clear" w:color="auto" w:fill="auto"/>
            <w:noWrap/>
            <w:vAlign w:val="center"/>
            <w:hideMark/>
          </w:tcPr>
          <w:p w14:paraId="2D3F05B9"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24.以下事项属于劳动保障行政部门实施劳动保障监察内容的是（ ）。</w:t>
            </w:r>
          </w:p>
        </w:tc>
      </w:tr>
      <w:tr w:rsidR="00791BAB" w:rsidRPr="00791BAB" w14:paraId="783F7E84" w14:textId="77777777" w:rsidTr="00791BAB">
        <w:trPr>
          <w:trHeight w:val="285"/>
        </w:trPr>
        <w:tc>
          <w:tcPr>
            <w:tcW w:w="8640" w:type="dxa"/>
            <w:tcBorders>
              <w:top w:val="nil"/>
              <w:left w:val="nil"/>
              <w:bottom w:val="nil"/>
              <w:right w:val="nil"/>
            </w:tcBorders>
            <w:shd w:val="clear" w:color="auto" w:fill="auto"/>
            <w:noWrap/>
            <w:vAlign w:val="center"/>
            <w:hideMark/>
          </w:tcPr>
          <w:p w14:paraId="43463A83"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选项：A.用人单位制定内部劳动保障规章制度的情况</w:t>
            </w:r>
          </w:p>
        </w:tc>
      </w:tr>
      <w:tr w:rsidR="00791BAB" w:rsidRPr="00791BAB" w14:paraId="1D7A7E14" w14:textId="77777777" w:rsidTr="00791BAB">
        <w:trPr>
          <w:trHeight w:val="285"/>
        </w:trPr>
        <w:tc>
          <w:tcPr>
            <w:tcW w:w="8640" w:type="dxa"/>
            <w:tcBorders>
              <w:top w:val="nil"/>
              <w:left w:val="nil"/>
              <w:bottom w:val="nil"/>
              <w:right w:val="nil"/>
            </w:tcBorders>
            <w:shd w:val="clear" w:color="auto" w:fill="auto"/>
            <w:noWrap/>
            <w:vAlign w:val="center"/>
            <w:hideMark/>
          </w:tcPr>
          <w:p w14:paraId="36E5805F"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选项：B.用人单位与劳动者订立劳动合同的情况</w:t>
            </w:r>
          </w:p>
        </w:tc>
      </w:tr>
      <w:tr w:rsidR="00791BAB" w:rsidRPr="00791BAB" w14:paraId="5A1D06F6" w14:textId="77777777" w:rsidTr="00791BAB">
        <w:trPr>
          <w:trHeight w:val="285"/>
        </w:trPr>
        <w:tc>
          <w:tcPr>
            <w:tcW w:w="8640" w:type="dxa"/>
            <w:tcBorders>
              <w:top w:val="nil"/>
              <w:left w:val="nil"/>
              <w:bottom w:val="nil"/>
              <w:right w:val="nil"/>
            </w:tcBorders>
            <w:shd w:val="clear" w:color="auto" w:fill="auto"/>
            <w:noWrap/>
            <w:vAlign w:val="center"/>
            <w:hideMark/>
          </w:tcPr>
          <w:p w14:paraId="7F437644"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选项：C.用人单位遵守禁止使用童工规定的情况</w:t>
            </w:r>
          </w:p>
        </w:tc>
      </w:tr>
      <w:tr w:rsidR="00791BAB" w:rsidRPr="00791BAB" w14:paraId="0899907F" w14:textId="77777777" w:rsidTr="00791BAB">
        <w:trPr>
          <w:trHeight w:val="285"/>
        </w:trPr>
        <w:tc>
          <w:tcPr>
            <w:tcW w:w="8640" w:type="dxa"/>
            <w:tcBorders>
              <w:top w:val="nil"/>
              <w:left w:val="nil"/>
              <w:bottom w:val="nil"/>
              <w:right w:val="nil"/>
            </w:tcBorders>
            <w:shd w:val="clear" w:color="auto" w:fill="auto"/>
            <w:noWrap/>
            <w:vAlign w:val="center"/>
            <w:hideMark/>
          </w:tcPr>
          <w:p w14:paraId="26A0F9BD"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选项：D.用人单位</w:t>
            </w:r>
            <w:proofErr w:type="gramStart"/>
            <w:r w:rsidRPr="00791BAB">
              <w:rPr>
                <w:rFonts w:ascii="等线" w:eastAsia="等线" w:hAnsi="等线" w:cs="宋体" w:hint="eastAsia"/>
                <w:color w:val="FF0000"/>
                <w:kern w:val="0"/>
                <w:sz w:val="24"/>
                <w:szCs w:val="24"/>
                <w14:ligatures w14:val="none"/>
              </w:rPr>
              <w:t>遵守女</w:t>
            </w:r>
            <w:proofErr w:type="gramEnd"/>
            <w:r w:rsidRPr="00791BAB">
              <w:rPr>
                <w:rFonts w:ascii="等线" w:eastAsia="等线" w:hAnsi="等线" w:cs="宋体" w:hint="eastAsia"/>
                <w:color w:val="FF0000"/>
                <w:kern w:val="0"/>
                <w:sz w:val="24"/>
                <w:szCs w:val="24"/>
                <w14:ligatures w14:val="none"/>
              </w:rPr>
              <w:t>职工和未成年工特殊劳动保护规定的情况</w:t>
            </w:r>
          </w:p>
        </w:tc>
      </w:tr>
      <w:tr w:rsidR="00791BAB" w:rsidRPr="00791BAB" w14:paraId="38BFF532" w14:textId="77777777" w:rsidTr="00791BAB">
        <w:trPr>
          <w:trHeight w:val="285"/>
        </w:trPr>
        <w:tc>
          <w:tcPr>
            <w:tcW w:w="8640" w:type="dxa"/>
            <w:tcBorders>
              <w:top w:val="nil"/>
              <w:left w:val="nil"/>
              <w:bottom w:val="nil"/>
              <w:right w:val="nil"/>
            </w:tcBorders>
            <w:shd w:val="clear" w:color="auto" w:fill="auto"/>
            <w:noWrap/>
            <w:vAlign w:val="center"/>
            <w:hideMark/>
          </w:tcPr>
          <w:p w14:paraId="0648FA88"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lastRenderedPageBreak/>
              <w:t>25.根据《劳动保障监察条例》的规定，劳动保障监察的对象包括（ ）。</w:t>
            </w:r>
          </w:p>
        </w:tc>
      </w:tr>
      <w:tr w:rsidR="00791BAB" w:rsidRPr="00791BAB" w14:paraId="051CAF71" w14:textId="77777777" w:rsidTr="00791BAB">
        <w:trPr>
          <w:trHeight w:val="285"/>
        </w:trPr>
        <w:tc>
          <w:tcPr>
            <w:tcW w:w="8640" w:type="dxa"/>
            <w:tcBorders>
              <w:top w:val="nil"/>
              <w:left w:val="nil"/>
              <w:bottom w:val="nil"/>
              <w:right w:val="nil"/>
            </w:tcBorders>
            <w:shd w:val="clear" w:color="auto" w:fill="auto"/>
            <w:noWrap/>
            <w:vAlign w:val="center"/>
            <w:hideMark/>
          </w:tcPr>
          <w:p w14:paraId="372E4513"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选项：A.用人单位</w:t>
            </w:r>
          </w:p>
        </w:tc>
      </w:tr>
      <w:tr w:rsidR="00791BAB" w:rsidRPr="00791BAB" w14:paraId="1A256AB0" w14:textId="77777777" w:rsidTr="00791BAB">
        <w:trPr>
          <w:trHeight w:val="285"/>
        </w:trPr>
        <w:tc>
          <w:tcPr>
            <w:tcW w:w="8640" w:type="dxa"/>
            <w:tcBorders>
              <w:top w:val="nil"/>
              <w:left w:val="nil"/>
              <w:bottom w:val="nil"/>
              <w:right w:val="nil"/>
            </w:tcBorders>
            <w:shd w:val="clear" w:color="auto" w:fill="auto"/>
            <w:noWrap/>
            <w:vAlign w:val="center"/>
            <w:hideMark/>
          </w:tcPr>
          <w:p w14:paraId="388324BE"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选项：B.职业介绍机构</w:t>
            </w:r>
          </w:p>
        </w:tc>
      </w:tr>
      <w:tr w:rsidR="00791BAB" w:rsidRPr="00791BAB" w14:paraId="020D91D2" w14:textId="77777777" w:rsidTr="00791BAB">
        <w:trPr>
          <w:trHeight w:val="285"/>
        </w:trPr>
        <w:tc>
          <w:tcPr>
            <w:tcW w:w="8640" w:type="dxa"/>
            <w:tcBorders>
              <w:top w:val="nil"/>
              <w:left w:val="nil"/>
              <w:bottom w:val="nil"/>
              <w:right w:val="nil"/>
            </w:tcBorders>
            <w:shd w:val="clear" w:color="auto" w:fill="auto"/>
            <w:noWrap/>
            <w:vAlign w:val="center"/>
            <w:hideMark/>
          </w:tcPr>
          <w:p w14:paraId="287A975D"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选项：C.职业技能培训机构</w:t>
            </w:r>
          </w:p>
        </w:tc>
      </w:tr>
      <w:tr w:rsidR="00791BAB" w:rsidRPr="00791BAB" w14:paraId="596B1BF2" w14:textId="77777777" w:rsidTr="00791BAB">
        <w:trPr>
          <w:trHeight w:val="540"/>
        </w:trPr>
        <w:tc>
          <w:tcPr>
            <w:tcW w:w="8640" w:type="dxa"/>
            <w:tcBorders>
              <w:top w:val="nil"/>
              <w:left w:val="nil"/>
              <w:bottom w:val="nil"/>
              <w:right w:val="nil"/>
            </w:tcBorders>
            <w:shd w:val="clear" w:color="auto" w:fill="auto"/>
            <w:noWrap/>
            <w:vAlign w:val="center"/>
            <w:hideMark/>
          </w:tcPr>
          <w:p w14:paraId="5D9FE042"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选项：D.无营业执照或者已被依法吊销营业执照，有劳动用工行为的经营者</w:t>
            </w:r>
          </w:p>
        </w:tc>
      </w:tr>
      <w:tr w:rsidR="00791BAB" w:rsidRPr="00791BAB" w14:paraId="32736401" w14:textId="77777777" w:rsidTr="00791BAB">
        <w:trPr>
          <w:trHeight w:val="540"/>
        </w:trPr>
        <w:tc>
          <w:tcPr>
            <w:tcW w:w="8640" w:type="dxa"/>
            <w:tcBorders>
              <w:top w:val="nil"/>
              <w:left w:val="nil"/>
              <w:bottom w:val="nil"/>
              <w:right w:val="nil"/>
            </w:tcBorders>
            <w:shd w:val="clear" w:color="auto" w:fill="auto"/>
            <w:noWrap/>
            <w:vAlign w:val="center"/>
            <w:hideMark/>
          </w:tcPr>
          <w:p w14:paraId="7D1BE6D5"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26.受歧视者一旦初步证明歧视存在，证明责任就转移给了用人单位。（ ）</w:t>
            </w:r>
          </w:p>
        </w:tc>
      </w:tr>
      <w:tr w:rsidR="00791BAB" w:rsidRPr="00791BAB" w14:paraId="4338C339" w14:textId="77777777" w:rsidTr="00791BAB">
        <w:trPr>
          <w:trHeight w:val="285"/>
        </w:trPr>
        <w:tc>
          <w:tcPr>
            <w:tcW w:w="8640" w:type="dxa"/>
            <w:tcBorders>
              <w:top w:val="nil"/>
              <w:left w:val="nil"/>
              <w:bottom w:val="nil"/>
              <w:right w:val="nil"/>
            </w:tcBorders>
            <w:shd w:val="clear" w:color="auto" w:fill="auto"/>
            <w:noWrap/>
            <w:vAlign w:val="center"/>
            <w:hideMark/>
          </w:tcPr>
          <w:p w14:paraId="0FD04020"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选项：A.对</w:t>
            </w:r>
          </w:p>
        </w:tc>
      </w:tr>
      <w:tr w:rsidR="00791BAB" w:rsidRPr="00791BAB" w14:paraId="49FF8A46" w14:textId="77777777" w:rsidTr="00791BAB">
        <w:trPr>
          <w:trHeight w:val="285"/>
        </w:trPr>
        <w:tc>
          <w:tcPr>
            <w:tcW w:w="8640" w:type="dxa"/>
            <w:tcBorders>
              <w:top w:val="nil"/>
              <w:left w:val="nil"/>
              <w:bottom w:val="nil"/>
              <w:right w:val="nil"/>
            </w:tcBorders>
            <w:shd w:val="clear" w:color="auto" w:fill="auto"/>
            <w:noWrap/>
            <w:vAlign w:val="center"/>
            <w:hideMark/>
          </w:tcPr>
          <w:p w14:paraId="73A63300"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27.用人单位有义务证明其没有违反禁止就业歧视的规定。（ ）</w:t>
            </w:r>
          </w:p>
        </w:tc>
      </w:tr>
      <w:tr w:rsidR="00791BAB" w:rsidRPr="00791BAB" w14:paraId="235A0E39" w14:textId="77777777" w:rsidTr="00791BAB">
        <w:trPr>
          <w:trHeight w:val="285"/>
        </w:trPr>
        <w:tc>
          <w:tcPr>
            <w:tcW w:w="8640" w:type="dxa"/>
            <w:tcBorders>
              <w:top w:val="nil"/>
              <w:left w:val="nil"/>
              <w:bottom w:val="nil"/>
              <w:right w:val="nil"/>
            </w:tcBorders>
            <w:shd w:val="clear" w:color="auto" w:fill="auto"/>
            <w:noWrap/>
            <w:vAlign w:val="center"/>
            <w:hideMark/>
          </w:tcPr>
          <w:p w14:paraId="6B688242"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选项：A.对</w:t>
            </w:r>
          </w:p>
        </w:tc>
      </w:tr>
      <w:tr w:rsidR="00791BAB" w:rsidRPr="00791BAB" w14:paraId="499FDA05" w14:textId="77777777" w:rsidTr="00791BAB">
        <w:trPr>
          <w:trHeight w:val="540"/>
        </w:trPr>
        <w:tc>
          <w:tcPr>
            <w:tcW w:w="8640" w:type="dxa"/>
            <w:tcBorders>
              <w:top w:val="nil"/>
              <w:left w:val="nil"/>
              <w:bottom w:val="nil"/>
              <w:right w:val="nil"/>
            </w:tcBorders>
            <w:shd w:val="clear" w:color="auto" w:fill="auto"/>
            <w:noWrap/>
            <w:vAlign w:val="center"/>
            <w:hideMark/>
          </w:tcPr>
          <w:p w14:paraId="50E05814"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28.实行不定时工作制的职工，其工作日长度超过标准工作日的，算作延长时间，给予延长工作时间的工资报酬。（ ）</w:t>
            </w:r>
          </w:p>
        </w:tc>
      </w:tr>
      <w:tr w:rsidR="00791BAB" w:rsidRPr="00791BAB" w14:paraId="6E90E30F" w14:textId="77777777" w:rsidTr="00791BAB">
        <w:trPr>
          <w:trHeight w:val="285"/>
        </w:trPr>
        <w:tc>
          <w:tcPr>
            <w:tcW w:w="8640" w:type="dxa"/>
            <w:tcBorders>
              <w:top w:val="nil"/>
              <w:left w:val="nil"/>
              <w:bottom w:val="nil"/>
              <w:right w:val="nil"/>
            </w:tcBorders>
            <w:shd w:val="clear" w:color="auto" w:fill="auto"/>
            <w:noWrap/>
            <w:vAlign w:val="center"/>
            <w:hideMark/>
          </w:tcPr>
          <w:p w14:paraId="147BDB18"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选项：B.错</w:t>
            </w:r>
          </w:p>
        </w:tc>
      </w:tr>
      <w:tr w:rsidR="00791BAB" w:rsidRPr="00791BAB" w14:paraId="5693FFBA" w14:textId="77777777" w:rsidTr="00791BAB">
        <w:trPr>
          <w:trHeight w:val="540"/>
        </w:trPr>
        <w:tc>
          <w:tcPr>
            <w:tcW w:w="8640" w:type="dxa"/>
            <w:tcBorders>
              <w:top w:val="nil"/>
              <w:left w:val="nil"/>
              <w:bottom w:val="nil"/>
              <w:right w:val="nil"/>
            </w:tcBorders>
            <w:shd w:val="clear" w:color="auto" w:fill="auto"/>
            <w:noWrap/>
            <w:vAlign w:val="center"/>
            <w:hideMark/>
          </w:tcPr>
          <w:p w14:paraId="4763B142"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29.劳动争议诉讼属于非民事诉讼，不适用一般民事诉讼案件的程序规则。（ ）</w:t>
            </w:r>
          </w:p>
        </w:tc>
      </w:tr>
      <w:tr w:rsidR="00791BAB" w:rsidRPr="00791BAB" w14:paraId="02472028" w14:textId="77777777" w:rsidTr="00791BAB">
        <w:trPr>
          <w:trHeight w:val="285"/>
        </w:trPr>
        <w:tc>
          <w:tcPr>
            <w:tcW w:w="8640" w:type="dxa"/>
            <w:tcBorders>
              <w:top w:val="nil"/>
              <w:left w:val="nil"/>
              <w:bottom w:val="nil"/>
              <w:right w:val="nil"/>
            </w:tcBorders>
            <w:shd w:val="clear" w:color="auto" w:fill="auto"/>
            <w:noWrap/>
            <w:vAlign w:val="center"/>
            <w:hideMark/>
          </w:tcPr>
          <w:p w14:paraId="06C658BE"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选项：B.错</w:t>
            </w:r>
          </w:p>
        </w:tc>
      </w:tr>
      <w:tr w:rsidR="00791BAB" w:rsidRPr="00791BAB" w14:paraId="652EB7B7" w14:textId="77777777" w:rsidTr="00791BAB">
        <w:trPr>
          <w:trHeight w:val="540"/>
        </w:trPr>
        <w:tc>
          <w:tcPr>
            <w:tcW w:w="8640" w:type="dxa"/>
            <w:tcBorders>
              <w:top w:val="nil"/>
              <w:left w:val="nil"/>
              <w:bottom w:val="nil"/>
              <w:right w:val="nil"/>
            </w:tcBorders>
            <w:shd w:val="clear" w:color="auto" w:fill="auto"/>
            <w:noWrap/>
            <w:vAlign w:val="center"/>
            <w:hideMark/>
          </w:tcPr>
          <w:p w14:paraId="7DA95BAB"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30.合法原则是指劳动争议处理必须遵守宪法、法律、法规、规章和其他规范性文件，不能突破劳动法律制度所确定的底线来解决劳动争议。（ ）</w:t>
            </w:r>
          </w:p>
        </w:tc>
      </w:tr>
      <w:tr w:rsidR="00791BAB" w:rsidRPr="00791BAB" w14:paraId="6F1A4817" w14:textId="77777777" w:rsidTr="00791BAB">
        <w:trPr>
          <w:trHeight w:val="285"/>
        </w:trPr>
        <w:tc>
          <w:tcPr>
            <w:tcW w:w="8640" w:type="dxa"/>
            <w:tcBorders>
              <w:top w:val="nil"/>
              <w:left w:val="nil"/>
              <w:bottom w:val="nil"/>
              <w:right w:val="nil"/>
            </w:tcBorders>
            <w:shd w:val="clear" w:color="auto" w:fill="auto"/>
            <w:noWrap/>
            <w:vAlign w:val="center"/>
            <w:hideMark/>
          </w:tcPr>
          <w:p w14:paraId="4C4ADD58"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选项：A.对</w:t>
            </w:r>
          </w:p>
        </w:tc>
      </w:tr>
      <w:tr w:rsidR="00791BAB" w:rsidRPr="00791BAB" w14:paraId="3ABE3E1D" w14:textId="77777777" w:rsidTr="00791BAB">
        <w:trPr>
          <w:trHeight w:val="285"/>
        </w:trPr>
        <w:tc>
          <w:tcPr>
            <w:tcW w:w="8640" w:type="dxa"/>
            <w:tcBorders>
              <w:top w:val="nil"/>
              <w:left w:val="nil"/>
              <w:bottom w:val="nil"/>
              <w:right w:val="nil"/>
            </w:tcBorders>
            <w:shd w:val="clear" w:color="auto" w:fill="auto"/>
            <w:noWrap/>
            <w:vAlign w:val="center"/>
            <w:hideMark/>
          </w:tcPr>
          <w:p w14:paraId="5E4C935D" w14:textId="77777777" w:rsidR="00791BAB" w:rsidRPr="00791BAB" w:rsidRDefault="00791BAB" w:rsidP="00791BAB">
            <w:pPr>
              <w:widowControl/>
              <w:rPr>
                <w:rFonts w:ascii="等线" w:eastAsia="等线" w:hAnsi="等线" w:cs="宋体" w:hint="eastAsia"/>
                <w:color w:val="000000"/>
                <w:kern w:val="0"/>
                <w:sz w:val="24"/>
                <w:szCs w:val="24"/>
                <w14:ligatures w14:val="none"/>
              </w:rPr>
            </w:pPr>
            <w:proofErr w:type="gramStart"/>
            <w:r w:rsidRPr="00791BAB">
              <w:rPr>
                <w:rFonts w:ascii="等线" w:eastAsia="等线" w:hAnsi="等线" w:cs="宋体" w:hint="eastAsia"/>
                <w:color w:val="000000"/>
                <w:kern w:val="0"/>
                <w:sz w:val="24"/>
                <w:szCs w:val="24"/>
                <w14:ligatures w14:val="none"/>
              </w:rPr>
              <w:t>形考任务三</w:t>
            </w:r>
            <w:proofErr w:type="gramEnd"/>
          </w:p>
        </w:tc>
      </w:tr>
      <w:tr w:rsidR="00791BAB" w:rsidRPr="00791BAB" w14:paraId="4FF14ED1" w14:textId="77777777" w:rsidTr="00791BAB">
        <w:trPr>
          <w:trHeight w:val="285"/>
        </w:trPr>
        <w:tc>
          <w:tcPr>
            <w:tcW w:w="8640" w:type="dxa"/>
            <w:tcBorders>
              <w:top w:val="nil"/>
              <w:left w:val="nil"/>
              <w:bottom w:val="nil"/>
              <w:right w:val="nil"/>
            </w:tcBorders>
            <w:shd w:val="clear" w:color="auto" w:fill="auto"/>
            <w:noWrap/>
            <w:vAlign w:val="center"/>
            <w:hideMark/>
          </w:tcPr>
          <w:p w14:paraId="2F61A485"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1.现代社会保障制度萌芽于（ ），该国在1601年颁布了《济贫法》。</w:t>
            </w:r>
          </w:p>
        </w:tc>
      </w:tr>
      <w:tr w:rsidR="00791BAB" w:rsidRPr="00791BAB" w14:paraId="2841CFBE" w14:textId="77777777" w:rsidTr="00791BAB">
        <w:trPr>
          <w:trHeight w:val="285"/>
        </w:trPr>
        <w:tc>
          <w:tcPr>
            <w:tcW w:w="8640" w:type="dxa"/>
            <w:tcBorders>
              <w:top w:val="nil"/>
              <w:left w:val="nil"/>
              <w:bottom w:val="nil"/>
              <w:right w:val="nil"/>
            </w:tcBorders>
            <w:shd w:val="clear" w:color="auto" w:fill="auto"/>
            <w:noWrap/>
            <w:vAlign w:val="center"/>
            <w:hideMark/>
          </w:tcPr>
          <w:p w14:paraId="77699338"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选项：B.英国</w:t>
            </w:r>
          </w:p>
        </w:tc>
      </w:tr>
      <w:tr w:rsidR="00791BAB" w:rsidRPr="00791BAB" w14:paraId="3DA1C38B" w14:textId="77777777" w:rsidTr="00791BAB">
        <w:trPr>
          <w:trHeight w:val="285"/>
        </w:trPr>
        <w:tc>
          <w:tcPr>
            <w:tcW w:w="8640" w:type="dxa"/>
            <w:tcBorders>
              <w:top w:val="nil"/>
              <w:left w:val="nil"/>
              <w:bottom w:val="nil"/>
              <w:right w:val="nil"/>
            </w:tcBorders>
            <w:shd w:val="clear" w:color="auto" w:fill="auto"/>
            <w:noWrap/>
            <w:vAlign w:val="center"/>
            <w:hideMark/>
          </w:tcPr>
          <w:p w14:paraId="7FCB845C"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2.以下情形中，属于社会救助法范畴的是（ ）。</w:t>
            </w:r>
          </w:p>
        </w:tc>
      </w:tr>
      <w:tr w:rsidR="00791BAB" w:rsidRPr="00791BAB" w14:paraId="44F1FC9A" w14:textId="77777777" w:rsidTr="00791BAB">
        <w:trPr>
          <w:trHeight w:val="285"/>
        </w:trPr>
        <w:tc>
          <w:tcPr>
            <w:tcW w:w="8640" w:type="dxa"/>
            <w:tcBorders>
              <w:top w:val="nil"/>
              <w:left w:val="nil"/>
              <w:bottom w:val="nil"/>
              <w:right w:val="nil"/>
            </w:tcBorders>
            <w:shd w:val="clear" w:color="auto" w:fill="auto"/>
            <w:noWrap/>
            <w:vAlign w:val="center"/>
            <w:hideMark/>
          </w:tcPr>
          <w:p w14:paraId="01D78ABC"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选项：D.张某由于丧失劳动能力，向当地民政部门</w:t>
            </w:r>
            <w:proofErr w:type="gramStart"/>
            <w:r w:rsidRPr="00791BAB">
              <w:rPr>
                <w:rFonts w:ascii="等线" w:eastAsia="等线" w:hAnsi="等线" w:cs="宋体" w:hint="eastAsia"/>
                <w:color w:val="FF0000"/>
                <w:kern w:val="0"/>
                <w:sz w:val="24"/>
                <w:szCs w:val="24"/>
                <w14:ligatures w14:val="none"/>
              </w:rPr>
              <w:t>申请低保</w:t>
            </w:r>
            <w:proofErr w:type="gramEnd"/>
          </w:p>
        </w:tc>
      </w:tr>
      <w:tr w:rsidR="00791BAB" w:rsidRPr="00791BAB" w14:paraId="1AE6ABE2" w14:textId="77777777" w:rsidTr="00791BAB">
        <w:trPr>
          <w:trHeight w:val="540"/>
        </w:trPr>
        <w:tc>
          <w:tcPr>
            <w:tcW w:w="8640" w:type="dxa"/>
            <w:tcBorders>
              <w:top w:val="nil"/>
              <w:left w:val="nil"/>
              <w:bottom w:val="nil"/>
              <w:right w:val="nil"/>
            </w:tcBorders>
            <w:shd w:val="clear" w:color="auto" w:fill="auto"/>
            <w:noWrap/>
            <w:vAlign w:val="center"/>
            <w:hideMark/>
          </w:tcPr>
          <w:p w14:paraId="12748388"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lastRenderedPageBreak/>
              <w:t>3.不同的分配制度在经济发展和社会生活中扮演着不同的角色，而社会救助法是由国家对国民收入进行（ ）的一种制度。</w:t>
            </w:r>
          </w:p>
        </w:tc>
      </w:tr>
      <w:tr w:rsidR="00791BAB" w:rsidRPr="00791BAB" w14:paraId="69755B51" w14:textId="77777777" w:rsidTr="00791BAB">
        <w:trPr>
          <w:trHeight w:val="285"/>
        </w:trPr>
        <w:tc>
          <w:tcPr>
            <w:tcW w:w="8640" w:type="dxa"/>
            <w:tcBorders>
              <w:top w:val="nil"/>
              <w:left w:val="nil"/>
              <w:bottom w:val="nil"/>
              <w:right w:val="nil"/>
            </w:tcBorders>
            <w:shd w:val="clear" w:color="auto" w:fill="auto"/>
            <w:noWrap/>
            <w:vAlign w:val="center"/>
            <w:hideMark/>
          </w:tcPr>
          <w:p w14:paraId="1E5CCEC7"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选项：B.强制性再分配</w:t>
            </w:r>
          </w:p>
        </w:tc>
      </w:tr>
      <w:tr w:rsidR="00791BAB" w:rsidRPr="00791BAB" w14:paraId="030E9036" w14:textId="77777777" w:rsidTr="00791BAB">
        <w:trPr>
          <w:trHeight w:val="285"/>
        </w:trPr>
        <w:tc>
          <w:tcPr>
            <w:tcW w:w="8640" w:type="dxa"/>
            <w:tcBorders>
              <w:top w:val="nil"/>
              <w:left w:val="nil"/>
              <w:bottom w:val="nil"/>
              <w:right w:val="nil"/>
            </w:tcBorders>
            <w:shd w:val="clear" w:color="auto" w:fill="auto"/>
            <w:noWrap/>
            <w:vAlign w:val="center"/>
            <w:hideMark/>
          </w:tcPr>
          <w:p w14:paraId="563D2703"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4.以下群体中，不适用我国社会福利法的是（ ）。</w:t>
            </w:r>
          </w:p>
        </w:tc>
      </w:tr>
      <w:tr w:rsidR="00791BAB" w:rsidRPr="00791BAB" w14:paraId="1C6B7152" w14:textId="77777777" w:rsidTr="00791BAB">
        <w:trPr>
          <w:trHeight w:val="285"/>
        </w:trPr>
        <w:tc>
          <w:tcPr>
            <w:tcW w:w="8640" w:type="dxa"/>
            <w:tcBorders>
              <w:top w:val="nil"/>
              <w:left w:val="nil"/>
              <w:bottom w:val="nil"/>
              <w:right w:val="nil"/>
            </w:tcBorders>
            <w:shd w:val="clear" w:color="auto" w:fill="auto"/>
            <w:noWrap/>
            <w:vAlign w:val="center"/>
            <w:hideMark/>
          </w:tcPr>
          <w:p w14:paraId="60BF0D3B"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①老年人</w:t>
            </w:r>
          </w:p>
        </w:tc>
      </w:tr>
      <w:tr w:rsidR="00791BAB" w:rsidRPr="00791BAB" w14:paraId="1D2805DB" w14:textId="77777777" w:rsidTr="00791BAB">
        <w:trPr>
          <w:trHeight w:val="285"/>
        </w:trPr>
        <w:tc>
          <w:tcPr>
            <w:tcW w:w="8640" w:type="dxa"/>
            <w:tcBorders>
              <w:top w:val="nil"/>
              <w:left w:val="nil"/>
              <w:bottom w:val="nil"/>
              <w:right w:val="nil"/>
            </w:tcBorders>
            <w:shd w:val="clear" w:color="auto" w:fill="auto"/>
            <w:noWrap/>
            <w:vAlign w:val="center"/>
            <w:hideMark/>
          </w:tcPr>
          <w:p w14:paraId="60E71BF2"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②妇女</w:t>
            </w:r>
          </w:p>
        </w:tc>
      </w:tr>
      <w:tr w:rsidR="00791BAB" w:rsidRPr="00791BAB" w14:paraId="6B1B7EC7" w14:textId="77777777" w:rsidTr="00791BAB">
        <w:trPr>
          <w:trHeight w:val="285"/>
        </w:trPr>
        <w:tc>
          <w:tcPr>
            <w:tcW w:w="8640" w:type="dxa"/>
            <w:tcBorders>
              <w:top w:val="nil"/>
              <w:left w:val="nil"/>
              <w:bottom w:val="nil"/>
              <w:right w:val="nil"/>
            </w:tcBorders>
            <w:shd w:val="clear" w:color="auto" w:fill="auto"/>
            <w:noWrap/>
            <w:vAlign w:val="center"/>
            <w:hideMark/>
          </w:tcPr>
          <w:p w14:paraId="23756E77"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③残疾人</w:t>
            </w:r>
          </w:p>
        </w:tc>
      </w:tr>
      <w:tr w:rsidR="00791BAB" w:rsidRPr="00791BAB" w14:paraId="3B4813F4" w14:textId="77777777" w:rsidTr="00791BAB">
        <w:trPr>
          <w:trHeight w:val="285"/>
        </w:trPr>
        <w:tc>
          <w:tcPr>
            <w:tcW w:w="8640" w:type="dxa"/>
            <w:tcBorders>
              <w:top w:val="nil"/>
              <w:left w:val="nil"/>
              <w:bottom w:val="nil"/>
              <w:right w:val="nil"/>
            </w:tcBorders>
            <w:shd w:val="clear" w:color="auto" w:fill="auto"/>
            <w:noWrap/>
            <w:vAlign w:val="center"/>
            <w:hideMark/>
          </w:tcPr>
          <w:p w14:paraId="18DB974D"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④未成年人</w:t>
            </w:r>
          </w:p>
        </w:tc>
      </w:tr>
      <w:tr w:rsidR="00791BAB" w:rsidRPr="00791BAB" w14:paraId="3FC8D4BA" w14:textId="77777777" w:rsidTr="00791BAB">
        <w:trPr>
          <w:trHeight w:val="285"/>
        </w:trPr>
        <w:tc>
          <w:tcPr>
            <w:tcW w:w="8640" w:type="dxa"/>
            <w:tcBorders>
              <w:top w:val="nil"/>
              <w:left w:val="nil"/>
              <w:bottom w:val="nil"/>
              <w:right w:val="nil"/>
            </w:tcBorders>
            <w:shd w:val="clear" w:color="auto" w:fill="auto"/>
            <w:noWrap/>
            <w:vAlign w:val="center"/>
            <w:hideMark/>
          </w:tcPr>
          <w:p w14:paraId="57324D35"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选项：D.以上全部适用</w:t>
            </w:r>
          </w:p>
        </w:tc>
      </w:tr>
      <w:tr w:rsidR="00791BAB" w:rsidRPr="00791BAB" w14:paraId="0A340F73" w14:textId="77777777" w:rsidTr="00791BAB">
        <w:trPr>
          <w:trHeight w:val="285"/>
        </w:trPr>
        <w:tc>
          <w:tcPr>
            <w:tcW w:w="8640" w:type="dxa"/>
            <w:tcBorders>
              <w:top w:val="nil"/>
              <w:left w:val="nil"/>
              <w:bottom w:val="nil"/>
              <w:right w:val="nil"/>
            </w:tcBorders>
            <w:shd w:val="clear" w:color="auto" w:fill="auto"/>
            <w:noWrap/>
            <w:vAlign w:val="center"/>
            <w:hideMark/>
          </w:tcPr>
          <w:p w14:paraId="1695C1AF"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5.社会福利法的目标在于（ ）。</w:t>
            </w:r>
          </w:p>
        </w:tc>
      </w:tr>
      <w:tr w:rsidR="00791BAB" w:rsidRPr="00791BAB" w14:paraId="089CD236" w14:textId="77777777" w:rsidTr="00791BAB">
        <w:trPr>
          <w:trHeight w:val="285"/>
        </w:trPr>
        <w:tc>
          <w:tcPr>
            <w:tcW w:w="8640" w:type="dxa"/>
            <w:tcBorders>
              <w:top w:val="nil"/>
              <w:left w:val="nil"/>
              <w:bottom w:val="nil"/>
              <w:right w:val="nil"/>
            </w:tcBorders>
            <w:shd w:val="clear" w:color="auto" w:fill="auto"/>
            <w:noWrap/>
            <w:vAlign w:val="center"/>
            <w:hideMark/>
          </w:tcPr>
          <w:p w14:paraId="0A415D16"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选项：A.促进机会平等</w:t>
            </w:r>
          </w:p>
        </w:tc>
      </w:tr>
      <w:tr w:rsidR="00791BAB" w:rsidRPr="00791BAB" w14:paraId="423850E1" w14:textId="77777777" w:rsidTr="00791BAB">
        <w:trPr>
          <w:trHeight w:val="285"/>
        </w:trPr>
        <w:tc>
          <w:tcPr>
            <w:tcW w:w="8640" w:type="dxa"/>
            <w:tcBorders>
              <w:top w:val="nil"/>
              <w:left w:val="nil"/>
              <w:bottom w:val="nil"/>
              <w:right w:val="nil"/>
            </w:tcBorders>
            <w:shd w:val="clear" w:color="auto" w:fill="auto"/>
            <w:noWrap/>
            <w:vAlign w:val="center"/>
            <w:hideMark/>
          </w:tcPr>
          <w:p w14:paraId="03392475"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6.社会化养老体现的则是（ ）范围内的（  ）关系。</w:t>
            </w:r>
          </w:p>
        </w:tc>
      </w:tr>
      <w:tr w:rsidR="00791BAB" w:rsidRPr="00791BAB" w14:paraId="25A9B5A4" w14:textId="77777777" w:rsidTr="00791BAB">
        <w:trPr>
          <w:trHeight w:val="285"/>
        </w:trPr>
        <w:tc>
          <w:tcPr>
            <w:tcW w:w="8640" w:type="dxa"/>
            <w:tcBorders>
              <w:top w:val="nil"/>
              <w:left w:val="nil"/>
              <w:bottom w:val="nil"/>
              <w:right w:val="nil"/>
            </w:tcBorders>
            <w:shd w:val="clear" w:color="auto" w:fill="auto"/>
            <w:noWrap/>
            <w:vAlign w:val="center"/>
            <w:hideMark/>
          </w:tcPr>
          <w:p w14:paraId="0583A04F"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选项：A.社会；代际</w:t>
            </w:r>
          </w:p>
        </w:tc>
      </w:tr>
      <w:tr w:rsidR="00791BAB" w:rsidRPr="00791BAB" w14:paraId="6B56AC7A" w14:textId="77777777" w:rsidTr="00791BAB">
        <w:trPr>
          <w:trHeight w:val="285"/>
        </w:trPr>
        <w:tc>
          <w:tcPr>
            <w:tcW w:w="8640" w:type="dxa"/>
            <w:tcBorders>
              <w:top w:val="nil"/>
              <w:left w:val="nil"/>
              <w:bottom w:val="nil"/>
              <w:right w:val="nil"/>
            </w:tcBorders>
            <w:shd w:val="clear" w:color="auto" w:fill="auto"/>
            <w:noWrap/>
            <w:vAlign w:val="center"/>
            <w:hideMark/>
          </w:tcPr>
          <w:p w14:paraId="7AAA1E3B"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7.职业年金与企业年金相比（ ）。</w:t>
            </w:r>
          </w:p>
        </w:tc>
      </w:tr>
      <w:tr w:rsidR="00791BAB" w:rsidRPr="00791BAB" w14:paraId="2D96CFB6" w14:textId="77777777" w:rsidTr="00791BAB">
        <w:trPr>
          <w:trHeight w:val="285"/>
        </w:trPr>
        <w:tc>
          <w:tcPr>
            <w:tcW w:w="8640" w:type="dxa"/>
            <w:tcBorders>
              <w:top w:val="nil"/>
              <w:left w:val="nil"/>
              <w:bottom w:val="nil"/>
              <w:right w:val="nil"/>
            </w:tcBorders>
            <w:shd w:val="clear" w:color="auto" w:fill="auto"/>
            <w:noWrap/>
            <w:vAlign w:val="center"/>
            <w:hideMark/>
          </w:tcPr>
          <w:p w14:paraId="7723A5A6"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选项：D.均需要个人共同承担</w:t>
            </w:r>
          </w:p>
        </w:tc>
      </w:tr>
      <w:tr w:rsidR="00791BAB" w:rsidRPr="00791BAB" w14:paraId="7D52F86F" w14:textId="77777777" w:rsidTr="00791BAB">
        <w:trPr>
          <w:trHeight w:val="540"/>
        </w:trPr>
        <w:tc>
          <w:tcPr>
            <w:tcW w:w="8640" w:type="dxa"/>
            <w:tcBorders>
              <w:top w:val="nil"/>
              <w:left w:val="nil"/>
              <w:bottom w:val="nil"/>
              <w:right w:val="nil"/>
            </w:tcBorders>
            <w:shd w:val="clear" w:color="auto" w:fill="auto"/>
            <w:noWrap/>
            <w:vAlign w:val="center"/>
            <w:hideMark/>
          </w:tcPr>
          <w:p w14:paraId="0DAB3D15"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8.建立城乡居民基本养老保险后，可以充分发挥社会保险的重要作用，但不包括（ ）。</w:t>
            </w:r>
          </w:p>
        </w:tc>
      </w:tr>
      <w:tr w:rsidR="00791BAB" w:rsidRPr="00791BAB" w14:paraId="0C38C742" w14:textId="77777777" w:rsidTr="00791BAB">
        <w:trPr>
          <w:trHeight w:val="285"/>
        </w:trPr>
        <w:tc>
          <w:tcPr>
            <w:tcW w:w="8640" w:type="dxa"/>
            <w:tcBorders>
              <w:top w:val="nil"/>
              <w:left w:val="nil"/>
              <w:bottom w:val="nil"/>
              <w:right w:val="nil"/>
            </w:tcBorders>
            <w:shd w:val="clear" w:color="auto" w:fill="auto"/>
            <w:noWrap/>
            <w:vAlign w:val="center"/>
            <w:hideMark/>
          </w:tcPr>
          <w:p w14:paraId="7311C829"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选项：B.惠及全体就业人群</w:t>
            </w:r>
          </w:p>
        </w:tc>
      </w:tr>
      <w:tr w:rsidR="00791BAB" w:rsidRPr="00791BAB" w14:paraId="470EA6E7" w14:textId="77777777" w:rsidTr="00791BAB">
        <w:trPr>
          <w:trHeight w:val="285"/>
        </w:trPr>
        <w:tc>
          <w:tcPr>
            <w:tcW w:w="8640" w:type="dxa"/>
            <w:tcBorders>
              <w:top w:val="nil"/>
              <w:left w:val="nil"/>
              <w:bottom w:val="nil"/>
              <w:right w:val="nil"/>
            </w:tcBorders>
            <w:shd w:val="clear" w:color="auto" w:fill="auto"/>
            <w:noWrap/>
            <w:vAlign w:val="center"/>
            <w:hideMark/>
          </w:tcPr>
          <w:p w14:paraId="7940D3EA"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9.养老保险关系的主体包括（ ）。</w:t>
            </w:r>
          </w:p>
        </w:tc>
      </w:tr>
      <w:tr w:rsidR="00791BAB" w:rsidRPr="00791BAB" w14:paraId="7B238087" w14:textId="77777777" w:rsidTr="00791BAB">
        <w:trPr>
          <w:trHeight w:val="285"/>
        </w:trPr>
        <w:tc>
          <w:tcPr>
            <w:tcW w:w="8640" w:type="dxa"/>
            <w:tcBorders>
              <w:top w:val="nil"/>
              <w:left w:val="nil"/>
              <w:bottom w:val="nil"/>
              <w:right w:val="nil"/>
            </w:tcBorders>
            <w:shd w:val="clear" w:color="auto" w:fill="auto"/>
            <w:noWrap/>
            <w:vAlign w:val="center"/>
            <w:hideMark/>
          </w:tcPr>
          <w:p w14:paraId="1825BF2B"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①被保险人 ②保险人 ③投保人</w:t>
            </w:r>
          </w:p>
        </w:tc>
      </w:tr>
      <w:tr w:rsidR="00791BAB" w:rsidRPr="00791BAB" w14:paraId="4614169F" w14:textId="77777777" w:rsidTr="00791BAB">
        <w:trPr>
          <w:trHeight w:val="285"/>
        </w:trPr>
        <w:tc>
          <w:tcPr>
            <w:tcW w:w="8640" w:type="dxa"/>
            <w:tcBorders>
              <w:top w:val="nil"/>
              <w:left w:val="nil"/>
              <w:bottom w:val="nil"/>
              <w:right w:val="nil"/>
            </w:tcBorders>
            <w:shd w:val="clear" w:color="auto" w:fill="auto"/>
            <w:noWrap/>
            <w:vAlign w:val="center"/>
            <w:hideMark/>
          </w:tcPr>
          <w:p w14:paraId="1C06A5D1"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选项：C.①②③</w:t>
            </w:r>
          </w:p>
        </w:tc>
      </w:tr>
      <w:tr w:rsidR="00791BAB" w:rsidRPr="00791BAB" w14:paraId="2C89EBBB" w14:textId="77777777" w:rsidTr="00791BAB">
        <w:trPr>
          <w:trHeight w:val="285"/>
        </w:trPr>
        <w:tc>
          <w:tcPr>
            <w:tcW w:w="8640" w:type="dxa"/>
            <w:tcBorders>
              <w:top w:val="nil"/>
              <w:left w:val="nil"/>
              <w:bottom w:val="nil"/>
              <w:right w:val="nil"/>
            </w:tcBorders>
            <w:shd w:val="clear" w:color="auto" w:fill="auto"/>
            <w:noWrap/>
            <w:vAlign w:val="center"/>
            <w:hideMark/>
          </w:tcPr>
          <w:p w14:paraId="0BB4A77C"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10.领域城乡居民养老保险的被保险人若死亡，（ ）停止支付其养老金。</w:t>
            </w:r>
          </w:p>
        </w:tc>
      </w:tr>
      <w:tr w:rsidR="00791BAB" w:rsidRPr="00791BAB" w14:paraId="294DAA75" w14:textId="77777777" w:rsidTr="00791BAB">
        <w:trPr>
          <w:trHeight w:val="285"/>
        </w:trPr>
        <w:tc>
          <w:tcPr>
            <w:tcW w:w="8640" w:type="dxa"/>
            <w:tcBorders>
              <w:top w:val="nil"/>
              <w:left w:val="nil"/>
              <w:bottom w:val="nil"/>
              <w:right w:val="nil"/>
            </w:tcBorders>
            <w:shd w:val="clear" w:color="auto" w:fill="auto"/>
            <w:noWrap/>
            <w:vAlign w:val="center"/>
            <w:hideMark/>
          </w:tcPr>
          <w:p w14:paraId="42253ACD"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lastRenderedPageBreak/>
              <w:t>选项：B.次月起</w:t>
            </w:r>
          </w:p>
        </w:tc>
      </w:tr>
      <w:tr w:rsidR="00791BAB" w:rsidRPr="00791BAB" w14:paraId="10578AB9" w14:textId="77777777" w:rsidTr="00791BAB">
        <w:trPr>
          <w:trHeight w:val="285"/>
        </w:trPr>
        <w:tc>
          <w:tcPr>
            <w:tcW w:w="8640" w:type="dxa"/>
            <w:tcBorders>
              <w:top w:val="nil"/>
              <w:left w:val="nil"/>
              <w:bottom w:val="nil"/>
              <w:right w:val="nil"/>
            </w:tcBorders>
            <w:shd w:val="clear" w:color="auto" w:fill="auto"/>
            <w:noWrap/>
            <w:vAlign w:val="center"/>
            <w:hideMark/>
          </w:tcPr>
          <w:p w14:paraId="23911822"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11.以下对工伤保险特征的描述，错误的是（ ）。</w:t>
            </w:r>
          </w:p>
        </w:tc>
      </w:tr>
      <w:tr w:rsidR="00791BAB" w:rsidRPr="00791BAB" w14:paraId="6758A044" w14:textId="77777777" w:rsidTr="00791BAB">
        <w:trPr>
          <w:trHeight w:val="285"/>
        </w:trPr>
        <w:tc>
          <w:tcPr>
            <w:tcW w:w="8640" w:type="dxa"/>
            <w:tcBorders>
              <w:top w:val="nil"/>
              <w:left w:val="nil"/>
              <w:bottom w:val="nil"/>
              <w:right w:val="nil"/>
            </w:tcBorders>
            <w:shd w:val="clear" w:color="auto" w:fill="auto"/>
            <w:noWrap/>
            <w:vAlign w:val="center"/>
            <w:hideMark/>
          </w:tcPr>
          <w:p w14:paraId="0971A1CB"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选项：C.权利与义务对等</w:t>
            </w:r>
          </w:p>
        </w:tc>
      </w:tr>
      <w:tr w:rsidR="00791BAB" w:rsidRPr="00791BAB" w14:paraId="541EA0B9" w14:textId="77777777" w:rsidTr="00791BAB">
        <w:trPr>
          <w:trHeight w:val="285"/>
        </w:trPr>
        <w:tc>
          <w:tcPr>
            <w:tcW w:w="8640" w:type="dxa"/>
            <w:tcBorders>
              <w:top w:val="nil"/>
              <w:left w:val="nil"/>
              <w:bottom w:val="nil"/>
              <w:right w:val="nil"/>
            </w:tcBorders>
            <w:shd w:val="clear" w:color="auto" w:fill="auto"/>
            <w:noWrap/>
            <w:vAlign w:val="center"/>
            <w:hideMark/>
          </w:tcPr>
          <w:p w14:paraId="4E094165"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12.根据工伤保险社会化原则，（ ）补偿受害人的损失。</w:t>
            </w:r>
          </w:p>
        </w:tc>
      </w:tr>
      <w:tr w:rsidR="00791BAB" w:rsidRPr="00791BAB" w14:paraId="0814362A" w14:textId="77777777" w:rsidTr="00791BAB">
        <w:trPr>
          <w:trHeight w:val="285"/>
        </w:trPr>
        <w:tc>
          <w:tcPr>
            <w:tcW w:w="8640" w:type="dxa"/>
            <w:tcBorders>
              <w:top w:val="nil"/>
              <w:left w:val="nil"/>
              <w:bottom w:val="nil"/>
              <w:right w:val="nil"/>
            </w:tcBorders>
            <w:shd w:val="clear" w:color="auto" w:fill="auto"/>
            <w:noWrap/>
            <w:vAlign w:val="center"/>
            <w:hideMark/>
          </w:tcPr>
          <w:p w14:paraId="3608BBAA"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选项：D.工伤保险经办机构</w:t>
            </w:r>
          </w:p>
        </w:tc>
      </w:tr>
      <w:tr w:rsidR="00791BAB" w:rsidRPr="00791BAB" w14:paraId="4E662227" w14:textId="77777777" w:rsidTr="00791BAB">
        <w:trPr>
          <w:trHeight w:val="285"/>
        </w:trPr>
        <w:tc>
          <w:tcPr>
            <w:tcW w:w="8640" w:type="dxa"/>
            <w:tcBorders>
              <w:top w:val="nil"/>
              <w:left w:val="nil"/>
              <w:bottom w:val="nil"/>
              <w:right w:val="nil"/>
            </w:tcBorders>
            <w:shd w:val="clear" w:color="auto" w:fill="auto"/>
            <w:noWrap/>
            <w:vAlign w:val="center"/>
            <w:hideMark/>
          </w:tcPr>
          <w:p w14:paraId="0A6E8EBA"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13.在监督模式上，工伤保险基金实行（ ）。</w:t>
            </w:r>
          </w:p>
        </w:tc>
      </w:tr>
      <w:tr w:rsidR="00791BAB" w:rsidRPr="00791BAB" w14:paraId="0AFE955C" w14:textId="77777777" w:rsidTr="00791BAB">
        <w:trPr>
          <w:trHeight w:val="285"/>
        </w:trPr>
        <w:tc>
          <w:tcPr>
            <w:tcW w:w="8640" w:type="dxa"/>
            <w:tcBorders>
              <w:top w:val="nil"/>
              <w:left w:val="nil"/>
              <w:bottom w:val="nil"/>
              <w:right w:val="nil"/>
            </w:tcBorders>
            <w:shd w:val="clear" w:color="auto" w:fill="auto"/>
            <w:noWrap/>
            <w:vAlign w:val="center"/>
            <w:hideMark/>
          </w:tcPr>
          <w:p w14:paraId="3F390EEE"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选项：A.开放的社会化监督</w:t>
            </w:r>
          </w:p>
        </w:tc>
      </w:tr>
      <w:tr w:rsidR="00791BAB" w:rsidRPr="00791BAB" w14:paraId="21F23F8D" w14:textId="77777777" w:rsidTr="00791BAB">
        <w:trPr>
          <w:trHeight w:val="285"/>
        </w:trPr>
        <w:tc>
          <w:tcPr>
            <w:tcW w:w="8640" w:type="dxa"/>
            <w:tcBorders>
              <w:top w:val="nil"/>
              <w:left w:val="nil"/>
              <w:bottom w:val="nil"/>
              <w:right w:val="nil"/>
            </w:tcBorders>
            <w:shd w:val="clear" w:color="auto" w:fill="auto"/>
            <w:noWrap/>
            <w:vAlign w:val="center"/>
            <w:hideMark/>
          </w:tcPr>
          <w:p w14:paraId="63B4962E"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14.在认定工伤的基本条件中，核心要素是（ ）。</w:t>
            </w:r>
          </w:p>
        </w:tc>
      </w:tr>
      <w:tr w:rsidR="00791BAB" w:rsidRPr="00791BAB" w14:paraId="7CEDBC34" w14:textId="77777777" w:rsidTr="00791BAB">
        <w:trPr>
          <w:trHeight w:val="285"/>
        </w:trPr>
        <w:tc>
          <w:tcPr>
            <w:tcW w:w="8640" w:type="dxa"/>
            <w:tcBorders>
              <w:top w:val="nil"/>
              <w:left w:val="nil"/>
              <w:bottom w:val="nil"/>
              <w:right w:val="nil"/>
            </w:tcBorders>
            <w:shd w:val="clear" w:color="auto" w:fill="auto"/>
            <w:noWrap/>
            <w:vAlign w:val="center"/>
            <w:hideMark/>
          </w:tcPr>
          <w:p w14:paraId="657CB9B8"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①工作时间；②工作场所；③工作原因</w:t>
            </w:r>
          </w:p>
        </w:tc>
      </w:tr>
      <w:tr w:rsidR="00791BAB" w:rsidRPr="00791BAB" w14:paraId="66B61F92" w14:textId="77777777" w:rsidTr="00791BAB">
        <w:trPr>
          <w:trHeight w:val="285"/>
        </w:trPr>
        <w:tc>
          <w:tcPr>
            <w:tcW w:w="8640" w:type="dxa"/>
            <w:tcBorders>
              <w:top w:val="nil"/>
              <w:left w:val="nil"/>
              <w:bottom w:val="nil"/>
              <w:right w:val="nil"/>
            </w:tcBorders>
            <w:shd w:val="clear" w:color="auto" w:fill="auto"/>
            <w:noWrap/>
            <w:vAlign w:val="center"/>
            <w:hideMark/>
          </w:tcPr>
          <w:p w14:paraId="475A1A77"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选项：D.③</w:t>
            </w:r>
          </w:p>
        </w:tc>
      </w:tr>
      <w:tr w:rsidR="00791BAB" w:rsidRPr="00791BAB" w14:paraId="5A2C8831" w14:textId="77777777" w:rsidTr="00791BAB">
        <w:trPr>
          <w:trHeight w:val="810"/>
        </w:trPr>
        <w:tc>
          <w:tcPr>
            <w:tcW w:w="8640" w:type="dxa"/>
            <w:tcBorders>
              <w:top w:val="nil"/>
              <w:left w:val="nil"/>
              <w:bottom w:val="nil"/>
              <w:right w:val="nil"/>
            </w:tcBorders>
            <w:shd w:val="clear" w:color="auto" w:fill="auto"/>
            <w:noWrap/>
            <w:vAlign w:val="center"/>
            <w:hideMark/>
          </w:tcPr>
          <w:p w14:paraId="73E603CB"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15.在认定工伤的情形中，包括“在工作时间前后在工作场所内，从事与工作有关的预备性或者收尾性工作受到事故伤害的”。那么，这里所指的“预备性工作”不包括（ ）。</w:t>
            </w:r>
          </w:p>
        </w:tc>
      </w:tr>
      <w:tr w:rsidR="00791BAB" w:rsidRPr="00791BAB" w14:paraId="190598E3" w14:textId="77777777" w:rsidTr="00791BAB">
        <w:trPr>
          <w:trHeight w:val="285"/>
        </w:trPr>
        <w:tc>
          <w:tcPr>
            <w:tcW w:w="8640" w:type="dxa"/>
            <w:tcBorders>
              <w:top w:val="nil"/>
              <w:left w:val="nil"/>
              <w:bottom w:val="nil"/>
              <w:right w:val="nil"/>
            </w:tcBorders>
            <w:shd w:val="clear" w:color="auto" w:fill="auto"/>
            <w:noWrap/>
            <w:vAlign w:val="center"/>
            <w:hideMark/>
          </w:tcPr>
          <w:p w14:paraId="7971ACF8"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选项：C.安全储存</w:t>
            </w:r>
          </w:p>
        </w:tc>
      </w:tr>
      <w:tr w:rsidR="00791BAB" w:rsidRPr="00791BAB" w14:paraId="1A82301F" w14:textId="77777777" w:rsidTr="00791BAB">
        <w:trPr>
          <w:trHeight w:val="285"/>
        </w:trPr>
        <w:tc>
          <w:tcPr>
            <w:tcW w:w="8640" w:type="dxa"/>
            <w:tcBorders>
              <w:top w:val="nil"/>
              <w:left w:val="nil"/>
              <w:bottom w:val="nil"/>
              <w:right w:val="nil"/>
            </w:tcBorders>
            <w:shd w:val="clear" w:color="auto" w:fill="auto"/>
            <w:noWrap/>
            <w:vAlign w:val="center"/>
            <w:hideMark/>
          </w:tcPr>
          <w:p w14:paraId="06C6FA6F"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16.以下对社会保障</w:t>
            </w:r>
            <w:proofErr w:type="gramStart"/>
            <w:r w:rsidRPr="00791BAB">
              <w:rPr>
                <w:rFonts w:ascii="等线" w:eastAsia="等线" w:hAnsi="等线" w:cs="宋体" w:hint="eastAsia"/>
                <w:color w:val="000000"/>
                <w:kern w:val="0"/>
                <w:sz w:val="24"/>
                <w:szCs w:val="24"/>
                <w14:ligatures w14:val="none"/>
              </w:rPr>
              <w:t>法特征</w:t>
            </w:r>
            <w:proofErr w:type="gramEnd"/>
            <w:r w:rsidRPr="00791BAB">
              <w:rPr>
                <w:rFonts w:ascii="等线" w:eastAsia="等线" w:hAnsi="等线" w:cs="宋体" w:hint="eastAsia"/>
                <w:color w:val="000000"/>
                <w:kern w:val="0"/>
                <w:sz w:val="24"/>
                <w:szCs w:val="24"/>
                <w14:ligatures w14:val="none"/>
              </w:rPr>
              <w:t>的描述中，正确的是（ ）。</w:t>
            </w:r>
          </w:p>
        </w:tc>
      </w:tr>
      <w:tr w:rsidR="00791BAB" w:rsidRPr="00791BAB" w14:paraId="40E30FB2" w14:textId="77777777" w:rsidTr="00791BAB">
        <w:trPr>
          <w:trHeight w:val="285"/>
        </w:trPr>
        <w:tc>
          <w:tcPr>
            <w:tcW w:w="8640" w:type="dxa"/>
            <w:tcBorders>
              <w:top w:val="nil"/>
              <w:left w:val="nil"/>
              <w:bottom w:val="nil"/>
              <w:right w:val="nil"/>
            </w:tcBorders>
            <w:shd w:val="clear" w:color="auto" w:fill="auto"/>
            <w:noWrap/>
            <w:vAlign w:val="center"/>
            <w:hideMark/>
          </w:tcPr>
          <w:p w14:paraId="0F7CC6CB"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选项：A.社会保障法的权力主体具有普遍性</w:t>
            </w:r>
          </w:p>
        </w:tc>
      </w:tr>
      <w:tr w:rsidR="00791BAB" w:rsidRPr="00791BAB" w14:paraId="1A77AA06" w14:textId="77777777" w:rsidTr="00791BAB">
        <w:trPr>
          <w:trHeight w:val="540"/>
        </w:trPr>
        <w:tc>
          <w:tcPr>
            <w:tcW w:w="8640" w:type="dxa"/>
            <w:tcBorders>
              <w:top w:val="nil"/>
              <w:left w:val="nil"/>
              <w:bottom w:val="nil"/>
              <w:right w:val="nil"/>
            </w:tcBorders>
            <w:shd w:val="clear" w:color="auto" w:fill="auto"/>
            <w:noWrap/>
            <w:vAlign w:val="center"/>
            <w:hideMark/>
          </w:tcPr>
          <w:p w14:paraId="61DDF11C"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选项：B.社会保障法是国家为保障社会成员的基本生活而制定的，涉及社会公益，必须强制推行</w:t>
            </w:r>
          </w:p>
        </w:tc>
      </w:tr>
      <w:tr w:rsidR="00791BAB" w:rsidRPr="00791BAB" w14:paraId="6A5FCC68" w14:textId="77777777" w:rsidTr="00791BAB">
        <w:trPr>
          <w:trHeight w:val="285"/>
        </w:trPr>
        <w:tc>
          <w:tcPr>
            <w:tcW w:w="8640" w:type="dxa"/>
            <w:tcBorders>
              <w:top w:val="nil"/>
              <w:left w:val="nil"/>
              <w:bottom w:val="nil"/>
              <w:right w:val="nil"/>
            </w:tcBorders>
            <w:shd w:val="clear" w:color="auto" w:fill="auto"/>
            <w:noWrap/>
            <w:vAlign w:val="center"/>
            <w:hideMark/>
          </w:tcPr>
          <w:p w14:paraId="7BC25C67"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17.根据社会保障立法的规定，（ ）是社会保障基金缴纳义务的主体。</w:t>
            </w:r>
          </w:p>
        </w:tc>
      </w:tr>
      <w:tr w:rsidR="00791BAB" w:rsidRPr="00791BAB" w14:paraId="250767E9" w14:textId="77777777" w:rsidTr="00791BAB">
        <w:trPr>
          <w:trHeight w:val="285"/>
        </w:trPr>
        <w:tc>
          <w:tcPr>
            <w:tcW w:w="8640" w:type="dxa"/>
            <w:tcBorders>
              <w:top w:val="nil"/>
              <w:left w:val="nil"/>
              <w:bottom w:val="nil"/>
              <w:right w:val="nil"/>
            </w:tcBorders>
            <w:shd w:val="clear" w:color="auto" w:fill="auto"/>
            <w:noWrap/>
            <w:vAlign w:val="center"/>
            <w:hideMark/>
          </w:tcPr>
          <w:p w14:paraId="7831AEAF"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选项：A.国家</w:t>
            </w:r>
          </w:p>
        </w:tc>
      </w:tr>
      <w:tr w:rsidR="00791BAB" w:rsidRPr="00791BAB" w14:paraId="73CE8C57" w14:textId="77777777" w:rsidTr="00791BAB">
        <w:trPr>
          <w:trHeight w:val="285"/>
        </w:trPr>
        <w:tc>
          <w:tcPr>
            <w:tcW w:w="8640" w:type="dxa"/>
            <w:tcBorders>
              <w:top w:val="nil"/>
              <w:left w:val="nil"/>
              <w:bottom w:val="nil"/>
              <w:right w:val="nil"/>
            </w:tcBorders>
            <w:shd w:val="clear" w:color="auto" w:fill="auto"/>
            <w:noWrap/>
            <w:vAlign w:val="center"/>
            <w:hideMark/>
          </w:tcPr>
          <w:p w14:paraId="282A24B2"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选项：B.用人单位</w:t>
            </w:r>
          </w:p>
        </w:tc>
      </w:tr>
      <w:tr w:rsidR="00791BAB" w:rsidRPr="00791BAB" w14:paraId="2C5FEBE6" w14:textId="77777777" w:rsidTr="00791BAB">
        <w:trPr>
          <w:trHeight w:val="285"/>
        </w:trPr>
        <w:tc>
          <w:tcPr>
            <w:tcW w:w="8640" w:type="dxa"/>
            <w:tcBorders>
              <w:top w:val="nil"/>
              <w:left w:val="nil"/>
              <w:bottom w:val="nil"/>
              <w:right w:val="nil"/>
            </w:tcBorders>
            <w:shd w:val="clear" w:color="auto" w:fill="auto"/>
            <w:noWrap/>
            <w:vAlign w:val="center"/>
            <w:hideMark/>
          </w:tcPr>
          <w:p w14:paraId="55EAD0FA"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选项：C.社会成员</w:t>
            </w:r>
          </w:p>
        </w:tc>
      </w:tr>
      <w:tr w:rsidR="00791BAB" w:rsidRPr="00791BAB" w14:paraId="7E51C229" w14:textId="77777777" w:rsidTr="00791BAB">
        <w:trPr>
          <w:trHeight w:val="285"/>
        </w:trPr>
        <w:tc>
          <w:tcPr>
            <w:tcW w:w="8640" w:type="dxa"/>
            <w:tcBorders>
              <w:top w:val="nil"/>
              <w:left w:val="nil"/>
              <w:bottom w:val="nil"/>
              <w:right w:val="nil"/>
            </w:tcBorders>
            <w:shd w:val="clear" w:color="auto" w:fill="auto"/>
            <w:noWrap/>
            <w:vAlign w:val="center"/>
            <w:hideMark/>
          </w:tcPr>
          <w:p w14:paraId="76E9B1AA"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lastRenderedPageBreak/>
              <w:t>18.以下属于我国《社会保险法》中规定保险制度的是（ ）。</w:t>
            </w:r>
          </w:p>
        </w:tc>
      </w:tr>
      <w:tr w:rsidR="00791BAB" w:rsidRPr="00791BAB" w14:paraId="11DFC8F8" w14:textId="77777777" w:rsidTr="00791BAB">
        <w:trPr>
          <w:trHeight w:val="285"/>
        </w:trPr>
        <w:tc>
          <w:tcPr>
            <w:tcW w:w="8640" w:type="dxa"/>
            <w:tcBorders>
              <w:top w:val="nil"/>
              <w:left w:val="nil"/>
              <w:bottom w:val="nil"/>
              <w:right w:val="nil"/>
            </w:tcBorders>
            <w:shd w:val="clear" w:color="auto" w:fill="auto"/>
            <w:noWrap/>
            <w:vAlign w:val="center"/>
            <w:hideMark/>
          </w:tcPr>
          <w:p w14:paraId="2192A565"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选项：A.工伤保险</w:t>
            </w:r>
          </w:p>
        </w:tc>
      </w:tr>
      <w:tr w:rsidR="00791BAB" w:rsidRPr="00791BAB" w14:paraId="5B419A03" w14:textId="77777777" w:rsidTr="00791BAB">
        <w:trPr>
          <w:trHeight w:val="285"/>
        </w:trPr>
        <w:tc>
          <w:tcPr>
            <w:tcW w:w="8640" w:type="dxa"/>
            <w:tcBorders>
              <w:top w:val="nil"/>
              <w:left w:val="nil"/>
              <w:bottom w:val="nil"/>
              <w:right w:val="nil"/>
            </w:tcBorders>
            <w:shd w:val="clear" w:color="auto" w:fill="auto"/>
            <w:noWrap/>
            <w:vAlign w:val="center"/>
            <w:hideMark/>
          </w:tcPr>
          <w:p w14:paraId="512D8B30"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选项：B.基本医疗保险</w:t>
            </w:r>
          </w:p>
        </w:tc>
      </w:tr>
      <w:tr w:rsidR="00791BAB" w:rsidRPr="00791BAB" w14:paraId="631C66A8" w14:textId="77777777" w:rsidTr="00791BAB">
        <w:trPr>
          <w:trHeight w:val="285"/>
        </w:trPr>
        <w:tc>
          <w:tcPr>
            <w:tcW w:w="8640" w:type="dxa"/>
            <w:tcBorders>
              <w:top w:val="nil"/>
              <w:left w:val="nil"/>
              <w:bottom w:val="nil"/>
              <w:right w:val="nil"/>
            </w:tcBorders>
            <w:shd w:val="clear" w:color="auto" w:fill="auto"/>
            <w:noWrap/>
            <w:vAlign w:val="center"/>
            <w:hideMark/>
          </w:tcPr>
          <w:p w14:paraId="7EBE3C4E"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选项：C.生育保险</w:t>
            </w:r>
          </w:p>
        </w:tc>
      </w:tr>
      <w:tr w:rsidR="00791BAB" w:rsidRPr="00791BAB" w14:paraId="03CC4F07" w14:textId="77777777" w:rsidTr="00791BAB">
        <w:trPr>
          <w:trHeight w:val="285"/>
        </w:trPr>
        <w:tc>
          <w:tcPr>
            <w:tcW w:w="8640" w:type="dxa"/>
            <w:tcBorders>
              <w:top w:val="nil"/>
              <w:left w:val="nil"/>
              <w:bottom w:val="nil"/>
              <w:right w:val="nil"/>
            </w:tcBorders>
            <w:shd w:val="clear" w:color="auto" w:fill="auto"/>
            <w:noWrap/>
            <w:vAlign w:val="center"/>
            <w:hideMark/>
          </w:tcPr>
          <w:p w14:paraId="539B31A4"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19.以下对社会保险法的说明中，错误的是（ ）。</w:t>
            </w:r>
          </w:p>
        </w:tc>
      </w:tr>
      <w:tr w:rsidR="00791BAB" w:rsidRPr="00791BAB" w14:paraId="3AC829D2" w14:textId="77777777" w:rsidTr="00791BAB">
        <w:trPr>
          <w:trHeight w:val="285"/>
        </w:trPr>
        <w:tc>
          <w:tcPr>
            <w:tcW w:w="8640" w:type="dxa"/>
            <w:tcBorders>
              <w:top w:val="nil"/>
              <w:left w:val="nil"/>
              <w:bottom w:val="nil"/>
              <w:right w:val="nil"/>
            </w:tcBorders>
            <w:shd w:val="clear" w:color="auto" w:fill="auto"/>
            <w:noWrap/>
            <w:vAlign w:val="center"/>
            <w:hideMark/>
          </w:tcPr>
          <w:p w14:paraId="500068FA"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选项：C.与社会保险法相关的法律规范多为任意性规范</w:t>
            </w:r>
          </w:p>
        </w:tc>
      </w:tr>
      <w:tr w:rsidR="00791BAB" w:rsidRPr="00791BAB" w14:paraId="0F386788" w14:textId="77777777" w:rsidTr="00791BAB">
        <w:trPr>
          <w:trHeight w:val="285"/>
        </w:trPr>
        <w:tc>
          <w:tcPr>
            <w:tcW w:w="8640" w:type="dxa"/>
            <w:tcBorders>
              <w:top w:val="nil"/>
              <w:left w:val="nil"/>
              <w:bottom w:val="nil"/>
              <w:right w:val="nil"/>
            </w:tcBorders>
            <w:shd w:val="clear" w:color="auto" w:fill="auto"/>
            <w:noWrap/>
            <w:vAlign w:val="center"/>
            <w:hideMark/>
          </w:tcPr>
          <w:p w14:paraId="2BF91F74"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选项：D.社会保险法通常被认为是私法</w:t>
            </w:r>
          </w:p>
        </w:tc>
      </w:tr>
      <w:tr w:rsidR="00791BAB" w:rsidRPr="00791BAB" w14:paraId="4F1D172B" w14:textId="77777777" w:rsidTr="00791BAB">
        <w:trPr>
          <w:trHeight w:val="285"/>
        </w:trPr>
        <w:tc>
          <w:tcPr>
            <w:tcW w:w="8640" w:type="dxa"/>
            <w:tcBorders>
              <w:top w:val="nil"/>
              <w:left w:val="nil"/>
              <w:bottom w:val="nil"/>
              <w:right w:val="nil"/>
            </w:tcBorders>
            <w:shd w:val="clear" w:color="auto" w:fill="auto"/>
            <w:noWrap/>
            <w:vAlign w:val="center"/>
            <w:hideMark/>
          </w:tcPr>
          <w:p w14:paraId="01E87D57"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20.我国按照职业和人群实施不同的养老保险制度，因此应包括（ ）。</w:t>
            </w:r>
          </w:p>
        </w:tc>
      </w:tr>
      <w:tr w:rsidR="00791BAB" w:rsidRPr="00791BAB" w14:paraId="12C3BB20" w14:textId="77777777" w:rsidTr="00791BAB">
        <w:trPr>
          <w:trHeight w:val="285"/>
        </w:trPr>
        <w:tc>
          <w:tcPr>
            <w:tcW w:w="8640" w:type="dxa"/>
            <w:tcBorders>
              <w:top w:val="nil"/>
              <w:left w:val="nil"/>
              <w:bottom w:val="nil"/>
              <w:right w:val="nil"/>
            </w:tcBorders>
            <w:shd w:val="clear" w:color="auto" w:fill="auto"/>
            <w:noWrap/>
            <w:vAlign w:val="center"/>
            <w:hideMark/>
          </w:tcPr>
          <w:p w14:paraId="2A0EBF0A"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选项：A.职工养老保险</w:t>
            </w:r>
          </w:p>
        </w:tc>
      </w:tr>
      <w:tr w:rsidR="00791BAB" w:rsidRPr="00791BAB" w14:paraId="4DFC6AD8" w14:textId="77777777" w:rsidTr="00791BAB">
        <w:trPr>
          <w:trHeight w:val="285"/>
        </w:trPr>
        <w:tc>
          <w:tcPr>
            <w:tcW w:w="8640" w:type="dxa"/>
            <w:tcBorders>
              <w:top w:val="nil"/>
              <w:left w:val="nil"/>
              <w:bottom w:val="nil"/>
              <w:right w:val="nil"/>
            </w:tcBorders>
            <w:shd w:val="clear" w:color="auto" w:fill="auto"/>
            <w:noWrap/>
            <w:vAlign w:val="center"/>
            <w:hideMark/>
          </w:tcPr>
          <w:p w14:paraId="79EE81F4"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选项：B.机关事业单位工作人员养老保险</w:t>
            </w:r>
          </w:p>
        </w:tc>
      </w:tr>
      <w:tr w:rsidR="00791BAB" w:rsidRPr="00791BAB" w14:paraId="5F4997B6" w14:textId="77777777" w:rsidTr="00791BAB">
        <w:trPr>
          <w:trHeight w:val="285"/>
        </w:trPr>
        <w:tc>
          <w:tcPr>
            <w:tcW w:w="8640" w:type="dxa"/>
            <w:tcBorders>
              <w:top w:val="nil"/>
              <w:left w:val="nil"/>
              <w:bottom w:val="nil"/>
              <w:right w:val="nil"/>
            </w:tcBorders>
            <w:shd w:val="clear" w:color="auto" w:fill="auto"/>
            <w:noWrap/>
            <w:vAlign w:val="center"/>
            <w:hideMark/>
          </w:tcPr>
          <w:p w14:paraId="679BCE63"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选项：C.城乡居民养老保险</w:t>
            </w:r>
          </w:p>
        </w:tc>
      </w:tr>
      <w:tr w:rsidR="00791BAB" w:rsidRPr="00791BAB" w14:paraId="3CC68D7C" w14:textId="77777777" w:rsidTr="00791BAB">
        <w:trPr>
          <w:trHeight w:val="540"/>
        </w:trPr>
        <w:tc>
          <w:tcPr>
            <w:tcW w:w="8640" w:type="dxa"/>
            <w:tcBorders>
              <w:top w:val="nil"/>
              <w:left w:val="nil"/>
              <w:bottom w:val="nil"/>
              <w:right w:val="nil"/>
            </w:tcBorders>
            <w:shd w:val="clear" w:color="auto" w:fill="auto"/>
            <w:noWrap/>
            <w:vAlign w:val="center"/>
            <w:hideMark/>
          </w:tcPr>
          <w:p w14:paraId="254E029A"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21.下有关我国补充养老保险基金继承权方面的论述中，不正确的是（ ）。</w:t>
            </w:r>
          </w:p>
        </w:tc>
      </w:tr>
      <w:tr w:rsidR="00791BAB" w:rsidRPr="00791BAB" w14:paraId="21197F12" w14:textId="77777777" w:rsidTr="00791BAB">
        <w:trPr>
          <w:trHeight w:val="285"/>
        </w:trPr>
        <w:tc>
          <w:tcPr>
            <w:tcW w:w="8640" w:type="dxa"/>
            <w:tcBorders>
              <w:top w:val="nil"/>
              <w:left w:val="nil"/>
              <w:bottom w:val="nil"/>
              <w:right w:val="nil"/>
            </w:tcBorders>
            <w:shd w:val="clear" w:color="auto" w:fill="auto"/>
            <w:noWrap/>
            <w:vAlign w:val="center"/>
            <w:hideMark/>
          </w:tcPr>
          <w:p w14:paraId="282EA916"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选项：A.补充养老保险基金无法继承</w:t>
            </w:r>
          </w:p>
        </w:tc>
      </w:tr>
      <w:tr w:rsidR="00791BAB" w:rsidRPr="00791BAB" w14:paraId="4B1DDE47" w14:textId="77777777" w:rsidTr="00791BAB">
        <w:trPr>
          <w:trHeight w:val="285"/>
        </w:trPr>
        <w:tc>
          <w:tcPr>
            <w:tcW w:w="8640" w:type="dxa"/>
            <w:tcBorders>
              <w:top w:val="nil"/>
              <w:left w:val="nil"/>
              <w:bottom w:val="nil"/>
              <w:right w:val="nil"/>
            </w:tcBorders>
            <w:shd w:val="clear" w:color="auto" w:fill="auto"/>
            <w:noWrap/>
            <w:vAlign w:val="center"/>
            <w:hideMark/>
          </w:tcPr>
          <w:p w14:paraId="6A2C935A"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选项：B.企业年金无法继承</w:t>
            </w:r>
          </w:p>
        </w:tc>
      </w:tr>
      <w:tr w:rsidR="00791BAB" w:rsidRPr="00791BAB" w14:paraId="198644AA" w14:textId="77777777" w:rsidTr="00791BAB">
        <w:trPr>
          <w:trHeight w:val="540"/>
        </w:trPr>
        <w:tc>
          <w:tcPr>
            <w:tcW w:w="8640" w:type="dxa"/>
            <w:tcBorders>
              <w:top w:val="nil"/>
              <w:left w:val="nil"/>
              <w:bottom w:val="nil"/>
              <w:right w:val="nil"/>
            </w:tcBorders>
            <w:shd w:val="clear" w:color="auto" w:fill="auto"/>
            <w:noWrap/>
            <w:vAlign w:val="center"/>
            <w:hideMark/>
          </w:tcPr>
          <w:p w14:paraId="53E529ED"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选项：C.机关事业单位的工作人员在退休后死亡的，其职业年金个人账户余额可以由他人继承</w:t>
            </w:r>
          </w:p>
        </w:tc>
      </w:tr>
      <w:tr w:rsidR="00791BAB" w:rsidRPr="00791BAB" w14:paraId="090DCECD" w14:textId="77777777" w:rsidTr="00791BAB">
        <w:trPr>
          <w:trHeight w:val="540"/>
        </w:trPr>
        <w:tc>
          <w:tcPr>
            <w:tcW w:w="8640" w:type="dxa"/>
            <w:tcBorders>
              <w:top w:val="nil"/>
              <w:left w:val="nil"/>
              <w:bottom w:val="nil"/>
              <w:right w:val="nil"/>
            </w:tcBorders>
            <w:shd w:val="clear" w:color="auto" w:fill="auto"/>
            <w:noWrap/>
            <w:vAlign w:val="center"/>
            <w:hideMark/>
          </w:tcPr>
          <w:p w14:paraId="4F04DFE2"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选项：D.机关事业单位的工作人员在职期间死亡的，其职业年金个人账户余额无法由他人继承</w:t>
            </w:r>
          </w:p>
        </w:tc>
      </w:tr>
      <w:tr w:rsidR="00791BAB" w:rsidRPr="00791BAB" w14:paraId="6A52DE1F" w14:textId="77777777" w:rsidTr="00791BAB">
        <w:trPr>
          <w:trHeight w:val="285"/>
        </w:trPr>
        <w:tc>
          <w:tcPr>
            <w:tcW w:w="8640" w:type="dxa"/>
            <w:tcBorders>
              <w:top w:val="nil"/>
              <w:left w:val="nil"/>
              <w:bottom w:val="nil"/>
              <w:right w:val="nil"/>
            </w:tcBorders>
            <w:shd w:val="clear" w:color="auto" w:fill="auto"/>
            <w:noWrap/>
            <w:vAlign w:val="center"/>
            <w:hideMark/>
          </w:tcPr>
          <w:p w14:paraId="71C33EF3"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22.城乡居民养老保险费的来源有（ ）。</w:t>
            </w:r>
          </w:p>
        </w:tc>
      </w:tr>
      <w:tr w:rsidR="00791BAB" w:rsidRPr="00791BAB" w14:paraId="55E594FA" w14:textId="77777777" w:rsidTr="00791BAB">
        <w:trPr>
          <w:trHeight w:val="285"/>
        </w:trPr>
        <w:tc>
          <w:tcPr>
            <w:tcW w:w="8640" w:type="dxa"/>
            <w:tcBorders>
              <w:top w:val="nil"/>
              <w:left w:val="nil"/>
              <w:bottom w:val="nil"/>
              <w:right w:val="nil"/>
            </w:tcBorders>
            <w:shd w:val="clear" w:color="auto" w:fill="auto"/>
            <w:noWrap/>
            <w:vAlign w:val="center"/>
            <w:hideMark/>
          </w:tcPr>
          <w:p w14:paraId="08203032"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选项：B.个人缴费</w:t>
            </w:r>
          </w:p>
        </w:tc>
      </w:tr>
      <w:tr w:rsidR="00791BAB" w:rsidRPr="00791BAB" w14:paraId="5056A31E" w14:textId="77777777" w:rsidTr="00791BAB">
        <w:trPr>
          <w:trHeight w:val="285"/>
        </w:trPr>
        <w:tc>
          <w:tcPr>
            <w:tcW w:w="8640" w:type="dxa"/>
            <w:tcBorders>
              <w:top w:val="nil"/>
              <w:left w:val="nil"/>
              <w:bottom w:val="nil"/>
              <w:right w:val="nil"/>
            </w:tcBorders>
            <w:shd w:val="clear" w:color="auto" w:fill="auto"/>
            <w:noWrap/>
            <w:vAlign w:val="center"/>
            <w:hideMark/>
          </w:tcPr>
          <w:p w14:paraId="6391181B"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选项：C.政府补贴</w:t>
            </w:r>
          </w:p>
        </w:tc>
      </w:tr>
      <w:tr w:rsidR="00791BAB" w:rsidRPr="00791BAB" w14:paraId="2B28143B" w14:textId="77777777" w:rsidTr="00791BAB">
        <w:trPr>
          <w:trHeight w:val="285"/>
        </w:trPr>
        <w:tc>
          <w:tcPr>
            <w:tcW w:w="8640" w:type="dxa"/>
            <w:tcBorders>
              <w:top w:val="nil"/>
              <w:left w:val="nil"/>
              <w:bottom w:val="nil"/>
              <w:right w:val="nil"/>
            </w:tcBorders>
            <w:shd w:val="clear" w:color="auto" w:fill="auto"/>
            <w:noWrap/>
            <w:vAlign w:val="center"/>
            <w:hideMark/>
          </w:tcPr>
          <w:p w14:paraId="26BC918A"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选项：D.社会组织资助</w:t>
            </w:r>
          </w:p>
        </w:tc>
      </w:tr>
      <w:tr w:rsidR="00791BAB" w:rsidRPr="00791BAB" w14:paraId="0C163729" w14:textId="77777777" w:rsidTr="00791BAB">
        <w:trPr>
          <w:trHeight w:val="810"/>
        </w:trPr>
        <w:tc>
          <w:tcPr>
            <w:tcW w:w="8640" w:type="dxa"/>
            <w:tcBorders>
              <w:top w:val="nil"/>
              <w:left w:val="nil"/>
              <w:bottom w:val="nil"/>
              <w:right w:val="nil"/>
            </w:tcBorders>
            <w:shd w:val="clear" w:color="auto" w:fill="auto"/>
            <w:noWrap/>
            <w:vAlign w:val="center"/>
            <w:hideMark/>
          </w:tcPr>
          <w:p w14:paraId="3B9CDEA5"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lastRenderedPageBreak/>
              <w:t>23.王某是一家工厂的员工，也是一家三口中唯一的劳动力。在某次作业中，王某因工伤暂时丧失劳动能，一年内无法工作。王某可享受的工伤待遇有（ ）。</w:t>
            </w:r>
          </w:p>
        </w:tc>
      </w:tr>
      <w:tr w:rsidR="00791BAB" w:rsidRPr="00791BAB" w14:paraId="2C8818BC" w14:textId="77777777" w:rsidTr="00791BAB">
        <w:trPr>
          <w:trHeight w:val="285"/>
        </w:trPr>
        <w:tc>
          <w:tcPr>
            <w:tcW w:w="8640" w:type="dxa"/>
            <w:tcBorders>
              <w:top w:val="nil"/>
              <w:left w:val="nil"/>
              <w:bottom w:val="nil"/>
              <w:right w:val="nil"/>
            </w:tcBorders>
            <w:shd w:val="clear" w:color="auto" w:fill="auto"/>
            <w:noWrap/>
            <w:vAlign w:val="center"/>
            <w:hideMark/>
          </w:tcPr>
          <w:p w14:paraId="4B4EE3DB"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选项：A.医疗费用</w:t>
            </w:r>
          </w:p>
        </w:tc>
      </w:tr>
      <w:tr w:rsidR="00791BAB" w:rsidRPr="00791BAB" w14:paraId="64BB8110" w14:textId="77777777" w:rsidTr="00791BAB">
        <w:trPr>
          <w:trHeight w:val="285"/>
        </w:trPr>
        <w:tc>
          <w:tcPr>
            <w:tcW w:w="8640" w:type="dxa"/>
            <w:tcBorders>
              <w:top w:val="nil"/>
              <w:left w:val="nil"/>
              <w:bottom w:val="nil"/>
              <w:right w:val="nil"/>
            </w:tcBorders>
            <w:shd w:val="clear" w:color="auto" w:fill="auto"/>
            <w:noWrap/>
            <w:vAlign w:val="center"/>
            <w:hideMark/>
          </w:tcPr>
          <w:p w14:paraId="7C29A568"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选项：B.康复费用</w:t>
            </w:r>
          </w:p>
        </w:tc>
      </w:tr>
      <w:tr w:rsidR="00791BAB" w:rsidRPr="00791BAB" w14:paraId="7A02E75E" w14:textId="77777777" w:rsidTr="00791BAB">
        <w:trPr>
          <w:trHeight w:val="285"/>
        </w:trPr>
        <w:tc>
          <w:tcPr>
            <w:tcW w:w="8640" w:type="dxa"/>
            <w:tcBorders>
              <w:top w:val="nil"/>
              <w:left w:val="nil"/>
              <w:bottom w:val="nil"/>
              <w:right w:val="nil"/>
            </w:tcBorders>
            <w:shd w:val="clear" w:color="auto" w:fill="auto"/>
            <w:noWrap/>
            <w:vAlign w:val="center"/>
            <w:hideMark/>
          </w:tcPr>
          <w:p w14:paraId="08532D70"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选项：D.住院伙食费</w:t>
            </w:r>
          </w:p>
        </w:tc>
      </w:tr>
      <w:tr w:rsidR="00791BAB" w:rsidRPr="00791BAB" w14:paraId="429A705B" w14:textId="77777777" w:rsidTr="00791BAB">
        <w:trPr>
          <w:trHeight w:val="810"/>
        </w:trPr>
        <w:tc>
          <w:tcPr>
            <w:tcW w:w="8640" w:type="dxa"/>
            <w:tcBorders>
              <w:top w:val="nil"/>
              <w:left w:val="nil"/>
              <w:bottom w:val="nil"/>
              <w:right w:val="nil"/>
            </w:tcBorders>
            <w:shd w:val="clear" w:color="auto" w:fill="auto"/>
            <w:noWrap/>
            <w:vAlign w:val="center"/>
            <w:hideMark/>
          </w:tcPr>
          <w:p w14:paraId="5C72FE81"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24.我国《工伤保险条例》第十四条规定，在上下班途中，受到非本人主要责任的交通事故或者城市轨道交通、客运轮渡、火车事故伤害的，应当认定为工伤。对于上述内容的理解，正确的是（ ）。</w:t>
            </w:r>
          </w:p>
        </w:tc>
      </w:tr>
      <w:tr w:rsidR="00791BAB" w:rsidRPr="00791BAB" w14:paraId="439B148B" w14:textId="77777777" w:rsidTr="00791BAB">
        <w:trPr>
          <w:trHeight w:val="285"/>
        </w:trPr>
        <w:tc>
          <w:tcPr>
            <w:tcW w:w="8640" w:type="dxa"/>
            <w:tcBorders>
              <w:top w:val="nil"/>
              <w:left w:val="nil"/>
              <w:bottom w:val="nil"/>
              <w:right w:val="nil"/>
            </w:tcBorders>
            <w:shd w:val="clear" w:color="auto" w:fill="auto"/>
            <w:noWrap/>
            <w:vAlign w:val="center"/>
            <w:hideMark/>
          </w:tcPr>
          <w:p w14:paraId="39D53690"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w:t>
            </w:r>
            <w:proofErr w:type="gramStart"/>
            <w:r w:rsidRPr="00791BAB">
              <w:rPr>
                <w:rFonts w:ascii="等线" w:eastAsia="等线" w:hAnsi="等线" w:cs="宋体" w:hint="eastAsia"/>
                <w:color w:val="FF0000"/>
                <w:kern w:val="0"/>
                <w:sz w:val="24"/>
                <w:szCs w:val="24"/>
                <w14:ligatures w14:val="none"/>
              </w:rPr>
              <w:t>A.“</w:t>
            </w:r>
            <w:proofErr w:type="gramEnd"/>
            <w:r w:rsidRPr="00791BAB">
              <w:rPr>
                <w:rFonts w:ascii="等线" w:eastAsia="等线" w:hAnsi="等线" w:cs="宋体" w:hint="eastAsia"/>
                <w:color w:val="FF0000"/>
                <w:kern w:val="0"/>
                <w:sz w:val="24"/>
                <w:szCs w:val="24"/>
                <w14:ligatures w14:val="none"/>
              </w:rPr>
              <w:t>上下班途中”不包括职工加班加点的上下班途中</w:t>
            </w:r>
          </w:p>
        </w:tc>
      </w:tr>
      <w:tr w:rsidR="00791BAB" w:rsidRPr="00791BAB" w14:paraId="7571363F" w14:textId="77777777" w:rsidTr="00791BAB">
        <w:trPr>
          <w:trHeight w:val="540"/>
        </w:trPr>
        <w:tc>
          <w:tcPr>
            <w:tcW w:w="8640" w:type="dxa"/>
            <w:tcBorders>
              <w:top w:val="nil"/>
              <w:left w:val="nil"/>
              <w:bottom w:val="nil"/>
              <w:right w:val="nil"/>
            </w:tcBorders>
            <w:shd w:val="clear" w:color="auto" w:fill="auto"/>
            <w:noWrap/>
            <w:vAlign w:val="center"/>
            <w:hideMark/>
          </w:tcPr>
          <w:p w14:paraId="2F6FF75B"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w:t>
            </w:r>
            <w:proofErr w:type="gramStart"/>
            <w:r w:rsidRPr="00791BAB">
              <w:rPr>
                <w:rFonts w:ascii="等线" w:eastAsia="等线" w:hAnsi="等线" w:cs="宋体" w:hint="eastAsia"/>
                <w:color w:val="FF0000"/>
                <w:kern w:val="0"/>
                <w:sz w:val="24"/>
                <w:szCs w:val="24"/>
                <w14:ligatures w14:val="none"/>
              </w:rPr>
              <w:t>B.“</w:t>
            </w:r>
            <w:proofErr w:type="gramEnd"/>
            <w:r w:rsidRPr="00791BAB">
              <w:rPr>
                <w:rFonts w:ascii="等线" w:eastAsia="等线" w:hAnsi="等线" w:cs="宋体" w:hint="eastAsia"/>
                <w:color w:val="FF0000"/>
                <w:kern w:val="0"/>
                <w:sz w:val="24"/>
                <w:szCs w:val="24"/>
                <w14:ligatures w14:val="none"/>
              </w:rPr>
              <w:t>上下班途中”情形的认定仅限于“在合理时间内往返于工作地与住所地、经常居住地、单位宿舍的合理路线的上下班途中”</w:t>
            </w:r>
          </w:p>
        </w:tc>
      </w:tr>
      <w:tr w:rsidR="00791BAB" w:rsidRPr="00791BAB" w14:paraId="5A8B24DD" w14:textId="77777777" w:rsidTr="00791BAB">
        <w:trPr>
          <w:trHeight w:val="285"/>
        </w:trPr>
        <w:tc>
          <w:tcPr>
            <w:tcW w:w="8640" w:type="dxa"/>
            <w:tcBorders>
              <w:top w:val="nil"/>
              <w:left w:val="nil"/>
              <w:bottom w:val="nil"/>
              <w:right w:val="nil"/>
            </w:tcBorders>
            <w:shd w:val="clear" w:color="auto" w:fill="auto"/>
            <w:noWrap/>
            <w:vAlign w:val="center"/>
            <w:hideMark/>
          </w:tcPr>
          <w:p w14:paraId="133B0713"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选项：C.非机动车所引起的车祸不包含在“交通事故”内</w:t>
            </w:r>
          </w:p>
        </w:tc>
      </w:tr>
      <w:tr w:rsidR="00791BAB" w:rsidRPr="00791BAB" w14:paraId="7D2DF95A" w14:textId="77777777" w:rsidTr="00791BAB">
        <w:trPr>
          <w:trHeight w:val="285"/>
        </w:trPr>
        <w:tc>
          <w:tcPr>
            <w:tcW w:w="8640" w:type="dxa"/>
            <w:tcBorders>
              <w:top w:val="nil"/>
              <w:left w:val="nil"/>
              <w:bottom w:val="nil"/>
              <w:right w:val="nil"/>
            </w:tcBorders>
            <w:shd w:val="clear" w:color="auto" w:fill="auto"/>
            <w:noWrap/>
            <w:vAlign w:val="center"/>
            <w:hideMark/>
          </w:tcPr>
          <w:p w14:paraId="27121EA2"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w:t>
            </w:r>
            <w:proofErr w:type="gramStart"/>
            <w:r w:rsidRPr="00791BAB">
              <w:rPr>
                <w:rFonts w:ascii="等线" w:eastAsia="等线" w:hAnsi="等线" w:cs="宋体" w:hint="eastAsia"/>
                <w:color w:val="FF0000"/>
                <w:kern w:val="0"/>
                <w:sz w:val="24"/>
                <w:szCs w:val="24"/>
                <w14:ligatures w14:val="none"/>
              </w:rPr>
              <w:t>D.“</w:t>
            </w:r>
            <w:proofErr w:type="gramEnd"/>
            <w:r w:rsidRPr="00791BAB">
              <w:rPr>
                <w:rFonts w:ascii="等线" w:eastAsia="等线" w:hAnsi="等线" w:cs="宋体" w:hint="eastAsia"/>
                <w:color w:val="FF0000"/>
                <w:kern w:val="0"/>
                <w:sz w:val="24"/>
                <w:szCs w:val="24"/>
                <w14:ligatures w14:val="none"/>
              </w:rPr>
              <w:t>非本人主要责任”的认定可以仅依靠当事人自行出示的证明材料</w:t>
            </w:r>
          </w:p>
        </w:tc>
      </w:tr>
      <w:tr w:rsidR="00791BAB" w:rsidRPr="00791BAB" w14:paraId="6001DA4F" w14:textId="77777777" w:rsidTr="00791BAB">
        <w:trPr>
          <w:trHeight w:val="540"/>
        </w:trPr>
        <w:tc>
          <w:tcPr>
            <w:tcW w:w="8640" w:type="dxa"/>
            <w:tcBorders>
              <w:top w:val="nil"/>
              <w:left w:val="nil"/>
              <w:bottom w:val="nil"/>
              <w:right w:val="nil"/>
            </w:tcBorders>
            <w:shd w:val="clear" w:color="auto" w:fill="auto"/>
            <w:noWrap/>
            <w:vAlign w:val="center"/>
            <w:hideMark/>
          </w:tcPr>
          <w:p w14:paraId="67C3DCFE"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25.有以下（ ）情形耽误申请时间的，无法被认定为“不属于职工或者近亲属自身原因”。</w:t>
            </w:r>
          </w:p>
        </w:tc>
      </w:tr>
      <w:tr w:rsidR="00791BAB" w:rsidRPr="00791BAB" w14:paraId="02633C86" w14:textId="77777777" w:rsidTr="00791BAB">
        <w:trPr>
          <w:trHeight w:val="285"/>
        </w:trPr>
        <w:tc>
          <w:tcPr>
            <w:tcW w:w="8640" w:type="dxa"/>
            <w:tcBorders>
              <w:top w:val="nil"/>
              <w:left w:val="nil"/>
              <w:bottom w:val="nil"/>
              <w:right w:val="nil"/>
            </w:tcBorders>
            <w:shd w:val="clear" w:color="auto" w:fill="auto"/>
            <w:noWrap/>
            <w:vAlign w:val="center"/>
            <w:hideMark/>
          </w:tcPr>
          <w:p w14:paraId="4220E0F7"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选项：B.登记材料遗失</w:t>
            </w:r>
          </w:p>
        </w:tc>
      </w:tr>
      <w:tr w:rsidR="00791BAB" w:rsidRPr="00791BAB" w14:paraId="3C48E40A" w14:textId="77777777" w:rsidTr="00791BAB">
        <w:trPr>
          <w:trHeight w:val="285"/>
        </w:trPr>
        <w:tc>
          <w:tcPr>
            <w:tcW w:w="8640" w:type="dxa"/>
            <w:tcBorders>
              <w:top w:val="nil"/>
              <w:left w:val="nil"/>
              <w:bottom w:val="nil"/>
              <w:right w:val="nil"/>
            </w:tcBorders>
            <w:shd w:val="clear" w:color="auto" w:fill="auto"/>
            <w:noWrap/>
            <w:vAlign w:val="center"/>
            <w:hideMark/>
          </w:tcPr>
          <w:p w14:paraId="34159D86"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选项：D.职工拒不认证</w:t>
            </w:r>
          </w:p>
        </w:tc>
      </w:tr>
      <w:tr w:rsidR="00791BAB" w:rsidRPr="00791BAB" w14:paraId="53060206" w14:textId="77777777" w:rsidTr="00791BAB">
        <w:trPr>
          <w:trHeight w:val="285"/>
        </w:trPr>
        <w:tc>
          <w:tcPr>
            <w:tcW w:w="8640" w:type="dxa"/>
            <w:tcBorders>
              <w:top w:val="nil"/>
              <w:left w:val="nil"/>
              <w:bottom w:val="nil"/>
              <w:right w:val="nil"/>
            </w:tcBorders>
            <w:shd w:val="clear" w:color="auto" w:fill="auto"/>
            <w:noWrap/>
            <w:vAlign w:val="center"/>
            <w:hideMark/>
          </w:tcPr>
          <w:p w14:paraId="5361339D"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26.社会保障关系可以由当事人自由约定。 （ ）</w:t>
            </w:r>
          </w:p>
        </w:tc>
      </w:tr>
      <w:tr w:rsidR="00791BAB" w:rsidRPr="00791BAB" w14:paraId="17C65798" w14:textId="77777777" w:rsidTr="00791BAB">
        <w:trPr>
          <w:trHeight w:val="285"/>
        </w:trPr>
        <w:tc>
          <w:tcPr>
            <w:tcW w:w="8640" w:type="dxa"/>
            <w:tcBorders>
              <w:top w:val="nil"/>
              <w:left w:val="nil"/>
              <w:bottom w:val="nil"/>
              <w:right w:val="nil"/>
            </w:tcBorders>
            <w:shd w:val="clear" w:color="auto" w:fill="auto"/>
            <w:noWrap/>
            <w:vAlign w:val="center"/>
            <w:hideMark/>
          </w:tcPr>
          <w:p w14:paraId="288880EA"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选项：B.错</w:t>
            </w:r>
          </w:p>
        </w:tc>
      </w:tr>
      <w:tr w:rsidR="00791BAB" w:rsidRPr="00791BAB" w14:paraId="3DB7585A" w14:textId="77777777" w:rsidTr="00791BAB">
        <w:trPr>
          <w:trHeight w:val="540"/>
        </w:trPr>
        <w:tc>
          <w:tcPr>
            <w:tcW w:w="8640" w:type="dxa"/>
            <w:tcBorders>
              <w:top w:val="nil"/>
              <w:left w:val="nil"/>
              <w:bottom w:val="nil"/>
              <w:right w:val="nil"/>
            </w:tcBorders>
            <w:shd w:val="clear" w:color="auto" w:fill="auto"/>
            <w:noWrap/>
            <w:vAlign w:val="center"/>
            <w:hideMark/>
          </w:tcPr>
          <w:p w14:paraId="2F1B19BE"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27.针对不同的社会保障项目统一立法是建立我国社会保障法体系的现实选择。（ ）</w:t>
            </w:r>
          </w:p>
        </w:tc>
      </w:tr>
      <w:tr w:rsidR="00791BAB" w:rsidRPr="00791BAB" w14:paraId="5676A306" w14:textId="77777777" w:rsidTr="00791BAB">
        <w:trPr>
          <w:trHeight w:val="285"/>
        </w:trPr>
        <w:tc>
          <w:tcPr>
            <w:tcW w:w="8640" w:type="dxa"/>
            <w:tcBorders>
              <w:top w:val="nil"/>
              <w:left w:val="nil"/>
              <w:bottom w:val="nil"/>
              <w:right w:val="nil"/>
            </w:tcBorders>
            <w:shd w:val="clear" w:color="auto" w:fill="auto"/>
            <w:noWrap/>
            <w:vAlign w:val="center"/>
            <w:hideMark/>
          </w:tcPr>
          <w:p w14:paraId="3DC555BA"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选项：B.错</w:t>
            </w:r>
          </w:p>
        </w:tc>
      </w:tr>
      <w:tr w:rsidR="00791BAB" w:rsidRPr="00791BAB" w14:paraId="13EBDFBF" w14:textId="77777777" w:rsidTr="00791BAB">
        <w:trPr>
          <w:trHeight w:val="285"/>
        </w:trPr>
        <w:tc>
          <w:tcPr>
            <w:tcW w:w="8640" w:type="dxa"/>
            <w:tcBorders>
              <w:top w:val="nil"/>
              <w:left w:val="nil"/>
              <w:bottom w:val="nil"/>
              <w:right w:val="nil"/>
            </w:tcBorders>
            <w:shd w:val="clear" w:color="auto" w:fill="auto"/>
            <w:noWrap/>
            <w:vAlign w:val="center"/>
            <w:hideMark/>
          </w:tcPr>
          <w:p w14:paraId="205910F2"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lastRenderedPageBreak/>
              <w:t>28.职工基本养老保险主要由企业自主决定实施。（ ）</w:t>
            </w:r>
          </w:p>
        </w:tc>
      </w:tr>
      <w:tr w:rsidR="00791BAB" w:rsidRPr="00791BAB" w14:paraId="43295CDB" w14:textId="77777777" w:rsidTr="00791BAB">
        <w:trPr>
          <w:trHeight w:val="285"/>
        </w:trPr>
        <w:tc>
          <w:tcPr>
            <w:tcW w:w="8640" w:type="dxa"/>
            <w:tcBorders>
              <w:top w:val="nil"/>
              <w:left w:val="nil"/>
              <w:bottom w:val="nil"/>
              <w:right w:val="nil"/>
            </w:tcBorders>
            <w:shd w:val="clear" w:color="auto" w:fill="auto"/>
            <w:noWrap/>
            <w:vAlign w:val="center"/>
            <w:hideMark/>
          </w:tcPr>
          <w:p w14:paraId="5AF34EF8"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选项：B.错</w:t>
            </w:r>
          </w:p>
        </w:tc>
      </w:tr>
      <w:tr w:rsidR="00791BAB" w:rsidRPr="00791BAB" w14:paraId="29BCBE44" w14:textId="77777777" w:rsidTr="00791BAB">
        <w:trPr>
          <w:trHeight w:val="285"/>
        </w:trPr>
        <w:tc>
          <w:tcPr>
            <w:tcW w:w="8640" w:type="dxa"/>
            <w:tcBorders>
              <w:top w:val="nil"/>
              <w:left w:val="nil"/>
              <w:bottom w:val="nil"/>
              <w:right w:val="nil"/>
            </w:tcBorders>
            <w:shd w:val="clear" w:color="auto" w:fill="auto"/>
            <w:noWrap/>
            <w:vAlign w:val="center"/>
            <w:hideMark/>
          </w:tcPr>
          <w:p w14:paraId="24DC1274"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29.“保基本”是我国城乡居民养老保险待遇定位。（ ）</w:t>
            </w:r>
          </w:p>
        </w:tc>
      </w:tr>
      <w:tr w:rsidR="00791BAB" w:rsidRPr="00791BAB" w14:paraId="3826B336" w14:textId="77777777" w:rsidTr="00791BAB">
        <w:trPr>
          <w:trHeight w:val="285"/>
        </w:trPr>
        <w:tc>
          <w:tcPr>
            <w:tcW w:w="8640" w:type="dxa"/>
            <w:tcBorders>
              <w:top w:val="nil"/>
              <w:left w:val="nil"/>
              <w:bottom w:val="nil"/>
              <w:right w:val="nil"/>
            </w:tcBorders>
            <w:shd w:val="clear" w:color="auto" w:fill="auto"/>
            <w:noWrap/>
            <w:vAlign w:val="center"/>
            <w:hideMark/>
          </w:tcPr>
          <w:p w14:paraId="48DBED2D"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选项：A.对</w:t>
            </w:r>
          </w:p>
        </w:tc>
      </w:tr>
      <w:tr w:rsidR="00791BAB" w:rsidRPr="00791BAB" w14:paraId="4143469C" w14:textId="77777777" w:rsidTr="00791BAB">
        <w:trPr>
          <w:trHeight w:val="540"/>
        </w:trPr>
        <w:tc>
          <w:tcPr>
            <w:tcW w:w="8640" w:type="dxa"/>
            <w:tcBorders>
              <w:top w:val="nil"/>
              <w:left w:val="nil"/>
              <w:bottom w:val="nil"/>
              <w:right w:val="nil"/>
            </w:tcBorders>
            <w:shd w:val="clear" w:color="auto" w:fill="auto"/>
            <w:noWrap/>
            <w:vAlign w:val="center"/>
            <w:hideMark/>
          </w:tcPr>
          <w:p w14:paraId="3FB5EC9E"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30.工作单位的</w:t>
            </w:r>
            <w:proofErr w:type="gramStart"/>
            <w:r w:rsidRPr="00791BAB">
              <w:rPr>
                <w:rFonts w:ascii="等线" w:eastAsia="等线" w:hAnsi="等线" w:cs="宋体" w:hint="eastAsia"/>
                <w:color w:val="000000"/>
                <w:kern w:val="0"/>
                <w:sz w:val="24"/>
                <w:szCs w:val="24"/>
                <w14:ligatures w14:val="none"/>
              </w:rPr>
              <w:t>饮水室</w:t>
            </w:r>
            <w:proofErr w:type="gramEnd"/>
            <w:r w:rsidRPr="00791BAB">
              <w:rPr>
                <w:rFonts w:ascii="等线" w:eastAsia="等线" w:hAnsi="等线" w:cs="宋体" w:hint="eastAsia"/>
                <w:color w:val="000000"/>
                <w:kern w:val="0"/>
                <w:sz w:val="24"/>
                <w:szCs w:val="24"/>
                <w14:ligatures w14:val="none"/>
              </w:rPr>
              <w:t>因在职能上与工作内容无关，不适宜认定为工作场所。（ ）</w:t>
            </w:r>
          </w:p>
        </w:tc>
      </w:tr>
      <w:tr w:rsidR="00791BAB" w:rsidRPr="00791BAB" w14:paraId="7A2BFDD8" w14:textId="77777777" w:rsidTr="00791BAB">
        <w:trPr>
          <w:trHeight w:val="285"/>
        </w:trPr>
        <w:tc>
          <w:tcPr>
            <w:tcW w:w="8640" w:type="dxa"/>
            <w:tcBorders>
              <w:top w:val="nil"/>
              <w:left w:val="nil"/>
              <w:bottom w:val="nil"/>
              <w:right w:val="nil"/>
            </w:tcBorders>
            <w:shd w:val="clear" w:color="auto" w:fill="auto"/>
            <w:noWrap/>
            <w:vAlign w:val="center"/>
            <w:hideMark/>
          </w:tcPr>
          <w:p w14:paraId="4CF8A703"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选项：B.错</w:t>
            </w:r>
          </w:p>
        </w:tc>
      </w:tr>
      <w:tr w:rsidR="00791BAB" w:rsidRPr="00791BAB" w14:paraId="60B19A2D" w14:textId="77777777" w:rsidTr="00791BAB">
        <w:trPr>
          <w:trHeight w:val="285"/>
        </w:trPr>
        <w:tc>
          <w:tcPr>
            <w:tcW w:w="8640" w:type="dxa"/>
            <w:tcBorders>
              <w:top w:val="nil"/>
              <w:left w:val="nil"/>
              <w:bottom w:val="nil"/>
              <w:right w:val="nil"/>
            </w:tcBorders>
            <w:shd w:val="clear" w:color="auto" w:fill="auto"/>
            <w:noWrap/>
            <w:vAlign w:val="center"/>
            <w:hideMark/>
          </w:tcPr>
          <w:p w14:paraId="04B64CEC" w14:textId="77777777" w:rsidR="00791BAB" w:rsidRPr="00791BAB" w:rsidRDefault="00791BAB" w:rsidP="00791BAB">
            <w:pPr>
              <w:widowControl/>
              <w:rPr>
                <w:rFonts w:ascii="等线" w:eastAsia="等线" w:hAnsi="等线" w:cs="宋体" w:hint="eastAsia"/>
                <w:color w:val="000000"/>
                <w:kern w:val="0"/>
                <w:sz w:val="24"/>
                <w:szCs w:val="24"/>
                <w14:ligatures w14:val="none"/>
              </w:rPr>
            </w:pPr>
            <w:proofErr w:type="gramStart"/>
            <w:r w:rsidRPr="00791BAB">
              <w:rPr>
                <w:rFonts w:ascii="等线" w:eastAsia="等线" w:hAnsi="等线" w:cs="宋体" w:hint="eastAsia"/>
                <w:color w:val="000000"/>
                <w:kern w:val="0"/>
                <w:sz w:val="24"/>
                <w:szCs w:val="24"/>
                <w14:ligatures w14:val="none"/>
              </w:rPr>
              <w:t>形考任务四</w:t>
            </w:r>
            <w:proofErr w:type="gramEnd"/>
          </w:p>
        </w:tc>
      </w:tr>
      <w:tr w:rsidR="00791BAB" w:rsidRPr="00791BAB" w14:paraId="4DA35A0B" w14:textId="77777777" w:rsidTr="00791BAB">
        <w:trPr>
          <w:trHeight w:val="285"/>
        </w:trPr>
        <w:tc>
          <w:tcPr>
            <w:tcW w:w="8640" w:type="dxa"/>
            <w:tcBorders>
              <w:top w:val="nil"/>
              <w:left w:val="nil"/>
              <w:bottom w:val="nil"/>
              <w:right w:val="nil"/>
            </w:tcBorders>
            <w:shd w:val="clear" w:color="auto" w:fill="auto"/>
            <w:noWrap/>
            <w:vAlign w:val="center"/>
            <w:hideMark/>
          </w:tcPr>
          <w:p w14:paraId="1874A324"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1.德国（ ）年颁布的（  ）是世界上最早的医疗保险立法。</w:t>
            </w:r>
          </w:p>
        </w:tc>
      </w:tr>
      <w:tr w:rsidR="00791BAB" w:rsidRPr="00791BAB" w14:paraId="4C3DC20F" w14:textId="77777777" w:rsidTr="00791BAB">
        <w:trPr>
          <w:trHeight w:val="285"/>
        </w:trPr>
        <w:tc>
          <w:tcPr>
            <w:tcW w:w="8640" w:type="dxa"/>
            <w:tcBorders>
              <w:top w:val="nil"/>
              <w:left w:val="nil"/>
              <w:bottom w:val="nil"/>
              <w:right w:val="nil"/>
            </w:tcBorders>
            <w:shd w:val="clear" w:color="auto" w:fill="auto"/>
            <w:noWrap/>
            <w:vAlign w:val="center"/>
            <w:hideMark/>
          </w:tcPr>
          <w:p w14:paraId="0EC23A28"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选项：D.1883；《疾病保险法》</w:t>
            </w:r>
          </w:p>
        </w:tc>
      </w:tr>
      <w:tr w:rsidR="00791BAB" w:rsidRPr="00791BAB" w14:paraId="60602B49" w14:textId="77777777" w:rsidTr="00791BAB">
        <w:trPr>
          <w:trHeight w:val="540"/>
        </w:trPr>
        <w:tc>
          <w:tcPr>
            <w:tcW w:w="8640" w:type="dxa"/>
            <w:tcBorders>
              <w:top w:val="nil"/>
              <w:left w:val="nil"/>
              <w:bottom w:val="nil"/>
              <w:right w:val="nil"/>
            </w:tcBorders>
            <w:shd w:val="clear" w:color="auto" w:fill="auto"/>
            <w:noWrap/>
            <w:vAlign w:val="center"/>
            <w:hideMark/>
          </w:tcPr>
          <w:p w14:paraId="784A95C2"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2.在我国基本医疗保险中，新型农村合作医疗的管理办法授权由（ ）规定。</w:t>
            </w:r>
          </w:p>
        </w:tc>
      </w:tr>
      <w:tr w:rsidR="00791BAB" w:rsidRPr="00791BAB" w14:paraId="3D8B229C" w14:textId="77777777" w:rsidTr="00791BAB">
        <w:trPr>
          <w:trHeight w:val="285"/>
        </w:trPr>
        <w:tc>
          <w:tcPr>
            <w:tcW w:w="8640" w:type="dxa"/>
            <w:tcBorders>
              <w:top w:val="nil"/>
              <w:left w:val="nil"/>
              <w:bottom w:val="nil"/>
              <w:right w:val="nil"/>
            </w:tcBorders>
            <w:shd w:val="clear" w:color="auto" w:fill="auto"/>
            <w:noWrap/>
            <w:vAlign w:val="center"/>
            <w:hideMark/>
          </w:tcPr>
          <w:p w14:paraId="64697A71"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选项：A.国务院</w:t>
            </w:r>
          </w:p>
        </w:tc>
      </w:tr>
      <w:tr w:rsidR="00791BAB" w:rsidRPr="00791BAB" w14:paraId="3D5798A1" w14:textId="77777777" w:rsidTr="00791BAB">
        <w:trPr>
          <w:trHeight w:val="540"/>
        </w:trPr>
        <w:tc>
          <w:tcPr>
            <w:tcW w:w="8640" w:type="dxa"/>
            <w:tcBorders>
              <w:top w:val="nil"/>
              <w:left w:val="nil"/>
              <w:bottom w:val="nil"/>
              <w:right w:val="nil"/>
            </w:tcBorders>
            <w:shd w:val="clear" w:color="auto" w:fill="auto"/>
            <w:noWrap/>
            <w:vAlign w:val="center"/>
            <w:hideMark/>
          </w:tcPr>
          <w:p w14:paraId="1DBB812F"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3.定点医疗机构，是指经统筹地区（ ）审查，并经（  ）确定的，为基本医疗保险参保人员提供医疗服务的医疗机构。</w:t>
            </w:r>
          </w:p>
        </w:tc>
      </w:tr>
      <w:tr w:rsidR="00791BAB" w:rsidRPr="00791BAB" w14:paraId="2FEDA5D9" w14:textId="77777777" w:rsidTr="00791BAB">
        <w:trPr>
          <w:trHeight w:val="285"/>
        </w:trPr>
        <w:tc>
          <w:tcPr>
            <w:tcW w:w="8640" w:type="dxa"/>
            <w:tcBorders>
              <w:top w:val="nil"/>
              <w:left w:val="nil"/>
              <w:bottom w:val="nil"/>
              <w:right w:val="nil"/>
            </w:tcBorders>
            <w:shd w:val="clear" w:color="auto" w:fill="auto"/>
            <w:noWrap/>
            <w:vAlign w:val="center"/>
            <w:hideMark/>
          </w:tcPr>
          <w:p w14:paraId="648726F0"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选项：B. 劳动保障行政部门；社会保险经办机构</w:t>
            </w:r>
          </w:p>
        </w:tc>
      </w:tr>
      <w:tr w:rsidR="00791BAB" w:rsidRPr="00791BAB" w14:paraId="620F386B" w14:textId="77777777" w:rsidTr="00791BAB">
        <w:trPr>
          <w:trHeight w:val="540"/>
        </w:trPr>
        <w:tc>
          <w:tcPr>
            <w:tcW w:w="8640" w:type="dxa"/>
            <w:tcBorders>
              <w:top w:val="nil"/>
              <w:left w:val="nil"/>
              <w:bottom w:val="nil"/>
              <w:right w:val="nil"/>
            </w:tcBorders>
            <w:shd w:val="clear" w:color="auto" w:fill="auto"/>
            <w:noWrap/>
            <w:vAlign w:val="center"/>
            <w:hideMark/>
          </w:tcPr>
          <w:p w14:paraId="4B003572"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4.企业职工因患病或非因工负伤，需要停止工作医疗时，根据本人实际参加工作年限和在本单位工作年限，给予（ ）</w:t>
            </w:r>
            <w:proofErr w:type="gramStart"/>
            <w:r w:rsidRPr="00791BAB">
              <w:rPr>
                <w:rFonts w:ascii="等线" w:eastAsia="等线" w:hAnsi="等线" w:cs="宋体" w:hint="eastAsia"/>
                <w:color w:val="000000"/>
                <w:kern w:val="0"/>
                <w:sz w:val="24"/>
                <w:szCs w:val="24"/>
                <w14:ligatures w14:val="none"/>
              </w:rPr>
              <w:t>个</w:t>
            </w:r>
            <w:proofErr w:type="gramEnd"/>
            <w:r w:rsidRPr="00791BAB">
              <w:rPr>
                <w:rFonts w:ascii="等线" w:eastAsia="等线" w:hAnsi="等线" w:cs="宋体" w:hint="eastAsia"/>
                <w:color w:val="000000"/>
                <w:kern w:val="0"/>
                <w:sz w:val="24"/>
                <w:szCs w:val="24"/>
                <w14:ligatures w14:val="none"/>
              </w:rPr>
              <w:t>月的医疗期。</w:t>
            </w:r>
          </w:p>
        </w:tc>
      </w:tr>
      <w:tr w:rsidR="00791BAB" w:rsidRPr="00791BAB" w14:paraId="43DB82FE" w14:textId="77777777" w:rsidTr="00791BAB">
        <w:trPr>
          <w:trHeight w:val="285"/>
        </w:trPr>
        <w:tc>
          <w:tcPr>
            <w:tcW w:w="8640" w:type="dxa"/>
            <w:tcBorders>
              <w:top w:val="nil"/>
              <w:left w:val="nil"/>
              <w:bottom w:val="nil"/>
              <w:right w:val="nil"/>
            </w:tcBorders>
            <w:shd w:val="clear" w:color="auto" w:fill="auto"/>
            <w:noWrap/>
            <w:vAlign w:val="center"/>
            <w:hideMark/>
          </w:tcPr>
          <w:p w14:paraId="7CF4512F"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选项：C.3-24</w:t>
            </w:r>
          </w:p>
        </w:tc>
      </w:tr>
      <w:tr w:rsidR="00791BAB" w:rsidRPr="00791BAB" w14:paraId="5E464DB9" w14:textId="77777777" w:rsidTr="00791BAB">
        <w:trPr>
          <w:trHeight w:val="540"/>
        </w:trPr>
        <w:tc>
          <w:tcPr>
            <w:tcW w:w="8640" w:type="dxa"/>
            <w:tcBorders>
              <w:top w:val="nil"/>
              <w:left w:val="nil"/>
              <w:bottom w:val="nil"/>
              <w:right w:val="nil"/>
            </w:tcBorders>
            <w:shd w:val="clear" w:color="auto" w:fill="auto"/>
            <w:noWrap/>
            <w:vAlign w:val="center"/>
            <w:hideMark/>
          </w:tcPr>
          <w:p w14:paraId="573D1B1F"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5.有关衣食、医疗、教育、住房、就业等的社会保障，在我国以（ ）为主要保障形式。</w:t>
            </w:r>
          </w:p>
        </w:tc>
      </w:tr>
      <w:tr w:rsidR="00791BAB" w:rsidRPr="00791BAB" w14:paraId="62B6FFD5" w14:textId="77777777" w:rsidTr="00791BAB">
        <w:trPr>
          <w:trHeight w:val="285"/>
        </w:trPr>
        <w:tc>
          <w:tcPr>
            <w:tcW w:w="8640" w:type="dxa"/>
            <w:tcBorders>
              <w:top w:val="nil"/>
              <w:left w:val="nil"/>
              <w:bottom w:val="nil"/>
              <w:right w:val="nil"/>
            </w:tcBorders>
            <w:shd w:val="clear" w:color="auto" w:fill="auto"/>
            <w:noWrap/>
            <w:vAlign w:val="center"/>
            <w:hideMark/>
          </w:tcPr>
          <w:p w14:paraId="4A20ADC3"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选项：D.缴费为基础的社会保险</w:t>
            </w:r>
          </w:p>
        </w:tc>
      </w:tr>
      <w:tr w:rsidR="00791BAB" w:rsidRPr="00791BAB" w14:paraId="00425315" w14:textId="77777777" w:rsidTr="00791BAB">
        <w:trPr>
          <w:trHeight w:val="285"/>
        </w:trPr>
        <w:tc>
          <w:tcPr>
            <w:tcW w:w="8640" w:type="dxa"/>
            <w:tcBorders>
              <w:top w:val="nil"/>
              <w:left w:val="nil"/>
              <w:bottom w:val="nil"/>
              <w:right w:val="nil"/>
            </w:tcBorders>
            <w:shd w:val="clear" w:color="auto" w:fill="auto"/>
            <w:noWrap/>
            <w:vAlign w:val="center"/>
            <w:hideMark/>
          </w:tcPr>
          <w:p w14:paraId="21818119"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6.从救助方式来看，社会救助的日常生活救助主要方式是（ ）。</w:t>
            </w:r>
          </w:p>
        </w:tc>
      </w:tr>
      <w:tr w:rsidR="00791BAB" w:rsidRPr="00791BAB" w14:paraId="64400803" w14:textId="77777777" w:rsidTr="00791BAB">
        <w:trPr>
          <w:trHeight w:val="285"/>
        </w:trPr>
        <w:tc>
          <w:tcPr>
            <w:tcW w:w="8640" w:type="dxa"/>
            <w:tcBorders>
              <w:top w:val="nil"/>
              <w:left w:val="nil"/>
              <w:bottom w:val="nil"/>
              <w:right w:val="nil"/>
            </w:tcBorders>
            <w:shd w:val="clear" w:color="auto" w:fill="auto"/>
            <w:noWrap/>
            <w:vAlign w:val="center"/>
            <w:hideMark/>
          </w:tcPr>
          <w:p w14:paraId="0B7A0C8C"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选项：A.金钱给付</w:t>
            </w:r>
          </w:p>
        </w:tc>
      </w:tr>
      <w:tr w:rsidR="00791BAB" w:rsidRPr="00791BAB" w14:paraId="5F88E0F1" w14:textId="77777777" w:rsidTr="00791BAB">
        <w:trPr>
          <w:trHeight w:val="540"/>
        </w:trPr>
        <w:tc>
          <w:tcPr>
            <w:tcW w:w="8640" w:type="dxa"/>
            <w:tcBorders>
              <w:top w:val="nil"/>
              <w:left w:val="nil"/>
              <w:bottom w:val="nil"/>
              <w:right w:val="nil"/>
            </w:tcBorders>
            <w:shd w:val="clear" w:color="auto" w:fill="auto"/>
            <w:noWrap/>
            <w:vAlign w:val="center"/>
            <w:hideMark/>
          </w:tcPr>
          <w:p w14:paraId="0780494E"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lastRenderedPageBreak/>
              <w:t>7.政府通过委托、承包、采购等方式向社会力量购买的服务属于间接的政府财政支付，属于（ ）。</w:t>
            </w:r>
          </w:p>
        </w:tc>
      </w:tr>
      <w:tr w:rsidR="00791BAB" w:rsidRPr="00791BAB" w14:paraId="748379AA" w14:textId="77777777" w:rsidTr="00791BAB">
        <w:trPr>
          <w:trHeight w:val="285"/>
        </w:trPr>
        <w:tc>
          <w:tcPr>
            <w:tcW w:w="8640" w:type="dxa"/>
            <w:tcBorders>
              <w:top w:val="nil"/>
              <w:left w:val="nil"/>
              <w:bottom w:val="nil"/>
              <w:right w:val="nil"/>
            </w:tcBorders>
            <w:shd w:val="clear" w:color="auto" w:fill="auto"/>
            <w:noWrap/>
            <w:vAlign w:val="center"/>
            <w:hideMark/>
          </w:tcPr>
          <w:p w14:paraId="212A72D1"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选项：C.社会救助</w:t>
            </w:r>
          </w:p>
        </w:tc>
      </w:tr>
      <w:tr w:rsidR="00791BAB" w:rsidRPr="00791BAB" w14:paraId="7ECDBAD6" w14:textId="77777777" w:rsidTr="00791BAB">
        <w:trPr>
          <w:trHeight w:val="285"/>
        </w:trPr>
        <w:tc>
          <w:tcPr>
            <w:tcW w:w="8640" w:type="dxa"/>
            <w:tcBorders>
              <w:top w:val="nil"/>
              <w:left w:val="nil"/>
              <w:bottom w:val="nil"/>
              <w:right w:val="nil"/>
            </w:tcBorders>
            <w:shd w:val="clear" w:color="auto" w:fill="auto"/>
            <w:noWrap/>
            <w:vAlign w:val="center"/>
            <w:hideMark/>
          </w:tcPr>
          <w:p w14:paraId="72DF625F"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8.从救助方式来看，自然灾害救助的主要方式是（ ）。</w:t>
            </w:r>
          </w:p>
        </w:tc>
      </w:tr>
      <w:tr w:rsidR="00791BAB" w:rsidRPr="00791BAB" w14:paraId="64313E2D" w14:textId="77777777" w:rsidTr="00791BAB">
        <w:trPr>
          <w:trHeight w:val="285"/>
        </w:trPr>
        <w:tc>
          <w:tcPr>
            <w:tcW w:w="8640" w:type="dxa"/>
            <w:tcBorders>
              <w:top w:val="nil"/>
              <w:left w:val="nil"/>
              <w:bottom w:val="nil"/>
              <w:right w:val="nil"/>
            </w:tcBorders>
            <w:shd w:val="clear" w:color="auto" w:fill="auto"/>
            <w:noWrap/>
            <w:vAlign w:val="center"/>
            <w:hideMark/>
          </w:tcPr>
          <w:p w14:paraId="3585AC56"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选项：C.综合给付</w:t>
            </w:r>
          </w:p>
        </w:tc>
      </w:tr>
      <w:tr w:rsidR="00791BAB" w:rsidRPr="00791BAB" w14:paraId="21FDFFEE" w14:textId="77777777" w:rsidTr="00791BAB">
        <w:trPr>
          <w:trHeight w:val="540"/>
        </w:trPr>
        <w:tc>
          <w:tcPr>
            <w:tcW w:w="8640" w:type="dxa"/>
            <w:tcBorders>
              <w:top w:val="nil"/>
              <w:left w:val="nil"/>
              <w:bottom w:val="nil"/>
              <w:right w:val="nil"/>
            </w:tcBorders>
            <w:shd w:val="clear" w:color="auto" w:fill="auto"/>
            <w:noWrap/>
            <w:vAlign w:val="center"/>
            <w:hideMark/>
          </w:tcPr>
          <w:p w14:paraId="502B2382"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9.日常生活救助金申领中，街道办事处或镇人民政府一般应在收到申请之日起（ ）天内，签署审核意见。</w:t>
            </w:r>
          </w:p>
        </w:tc>
      </w:tr>
      <w:tr w:rsidR="00791BAB" w:rsidRPr="00791BAB" w14:paraId="225490F0" w14:textId="77777777" w:rsidTr="00791BAB">
        <w:trPr>
          <w:trHeight w:val="285"/>
        </w:trPr>
        <w:tc>
          <w:tcPr>
            <w:tcW w:w="8640" w:type="dxa"/>
            <w:tcBorders>
              <w:top w:val="nil"/>
              <w:left w:val="nil"/>
              <w:bottom w:val="nil"/>
              <w:right w:val="nil"/>
            </w:tcBorders>
            <w:shd w:val="clear" w:color="auto" w:fill="auto"/>
            <w:noWrap/>
            <w:vAlign w:val="center"/>
            <w:hideMark/>
          </w:tcPr>
          <w:p w14:paraId="28500ECD"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选项：D.20</w:t>
            </w:r>
          </w:p>
        </w:tc>
      </w:tr>
      <w:tr w:rsidR="00791BAB" w:rsidRPr="00791BAB" w14:paraId="086EB5CE" w14:textId="77777777" w:rsidTr="00791BAB">
        <w:trPr>
          <w:trHeight w:val="540"/>
        </w:trPr>
        <w:tc>
          <w:tcPr>
            <w:tcW w:w="8640" w:type="dxa"/>
            <w:tcBorders>
              <w:top w:val="nil"/>
              <w:left w:val="nil"/>
              <w:bottom w:val="nil"/>
              <w:right w:val="nil"/>
            </w:tcBorders>
            <w:shd w:val="clear" w:color="auto" w:fill="auto"/>
            <w:noWrap/>
            <w:vAlign w:val="center"/>
            <w:hideMark/>
          </w:tcPr>
          <w:p w14:paraId="2148FF16"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10.家庭经济状况的界定中，家庭财产认定标准是家庭拥有应急之用的货币财产总额，人均应不超过（ ）</w:t>
            </w:r>
            <w:proofErr w:type="gramStart"/>
            <w:r w:rsidRPr="00791BAB">
              <w:rPr>
                <w:rFonts w:ascii="等线" w:eastAsia="等线" w:hAnsi="等线" w:cs="宋体" w:hint="eastAsia"/>
                <w:color w:val="000000"/>
                <w:kern w:val="0"/>
                <w:sz w:val="24"/>
                <w:szCs w:val="24"/>
                <w14:ligatures w14:val="none"/>
              </w:rPr>
              <w:t>个月城市低保标准</w:t>
            </w:r>
            <w:proofErr w:type="gramEnd"/>
            <w:r w:rsidRPr="00791BAB">
              <w:rPr>
                <w:rFonts w:ascii="等线" w:eastAsia="等线" w:hAnsi="等线" w:cs="宋体" w:hint="eastAsia"/>
                <w:color w:val="000000"/>
                <w:kern w:val="0"/>
                <w:sz w:val="24"/>
                <w:szCs w:val="24"/>
                <w14:ligatures w14:val="none"/>
              </w:rPr>
              <w:t>之</w:t>
            </w:r>
            <w:proofErr w:type="gramStart"/>
            <w:r w:rsidRPr="00791BAB">
              <w:rPr>
                <w:rFonts w:ascii="等线" w:eastAsia="等线" w:hAnsi="等线" w:cs="宋体" w:hint="eastAsia"/>
                <w:color w:val="000000"/>
                <w:kern w:val="0"/>
                <w:sz w:val="24"/>
                <w:szCs w:val="24"/>
                <w14:ligatures w14:val="none"/>
              </w:rPr>
              <w:t>和</w:t>
            </w:r>
            <w:proofErr w:type="gramEnd"/>
            <w:r w:rsidRPr="00791BAB">
              <w:rPr>
                <w:rFonts w:ascii="等线" w:eastAsia="等线" w:hAnsi="等线" w:cs="宋体" w:hint="eastAsia"/>
                <w:color w:val="000000"/>
                <w:kern w:val="0"/>
                <w:sz w:val="24"/>
                <w:szCs w:val="24"/>
                <w14:ligatures w14:val="none"/>
              </w:rPr>
              <w:t>。</w:t>
            </w:r>
          </w:p>
        </w:tc>
      </w:tr>
      <w:tr w:rsidR="00791BAB" w:rsidRPr="00791BAB" w14:paraId="55236CE2" w14:textId="77777777" w:rsidTr="00791BAB">
        <w:trPr>
          <w:trHeight w:val="285"/>
        </w:trPr>
        <w:tc>
          <w:tcPr>
            <w:tcW w:w="8640" w:type="dxa"/>
            <w:tcBorders>
              <w:top w:val="nil"/>
              <w:left w:val="nil"/>
              <w:bottom w:val="nil"/>
              <w:right w:val="nil"/>
            </w:tcBorders>
            <w:shd w:val="clear" w:color="auto" w:fill="auto"/>
            <w:noWrap/>
            <w:vAlign w:val="center"/>
            <w:hideMark/>
          </w:tcPr>
          <w:p w14:paraId="1A4145E7"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选项：D.24</w:t>
            </w:r>
          </w:p>
        </w:tc>
      </w:tr>
      <w:tr w:rsidR="00791BAB" w:rsidRPr="00791BAB" w14:paraId="7F1E47DD" w14:textId="77777777" w:rsidTr="00791BAB">
        <w:trPr>
          <w:trHeight w:val="285"/>
        </w:trPr>
        <w:tc>
          <w:tcPr>
            <w:tcW w:w="8640" w:type="dxa"/>
            <w:tcBorders>
              <w:top w:val="nil"/>
              <w:left w:val="nil"/>
              <w:bottom w:val="nil"/>
              <w:right w:val="nil"/>
            </w:tcBorders>
            <w:shd w:val="clear" w:color="auto" w:fill="auto"/>
            <w:noWrap/>
            <w:vAlign w:val="center"/>
            <w:hideMark/>
          </w:tcPr>
          <w:p w14:paraId="4B14FC42"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11.（ ）是自然灾害救助的核心组成部分。</w:t>
            </w:r>
          </w:p>
        </w:tc>
      </w:tr>
      <w:tr w:rsidR="00791BAB" w:rsidRPr="00791BAB" w14:paraId="75E40DD0" w14:textId="77777777" w:rsidTr="00791BAB">
        <w:trPr>
          <w:trHeight w:val="285"/>
        </w:trPr>
        <w:tc>
          <w:tcPr>
            <w:tcW w:w="8640" w:type="dxa"/>
            <w:tcBorders>
              <w:top w:val="nil"/>
              <w:left w:val="nil"/>
              <w:bottom w:val="nil"/>
              <w:right w:val="nil"/>
            </w:tcBorders>
            <w:shd w:val="clear" w:color="auto" w:fill="auto"/>
            <w:noWrap/>
            <w:vAlign w:val="center"/>
            <w:hideMark/>
          </w:tcPr>
          <w:p w14:paraId="47B7EBF6"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选项：B.灾中救助</w:t>
            </w:r>
          </w:p>
        </w:tc>
      </w:tr>
      <w:tr w:rsidR="00791BAB" w:rsidRPr="00791BAB" w14:paraId="260BC9E2" w14:textId="77777777" w:rsidTr="00791BAB">
        <w:trPr>
          <w:trHeight w:val="810"/>
        </w:trPr>
        <w:tc>
          <w:tcPr>
            <w:tcW w:w="8640" w:type="dxa"/>
            <w:tcBorders>
              <w:top w:val="nil"/>
              <w:left w:val="nil"/>
              <w:bottom w:val="nil"/>
              <w:right w:val="nil"/>
            </w:tcBorders>
            <w:shd w:val="clear" w:color="auto" w:fill="auto"/>
            <w:noWrap/>
            <w:vAlign w:val="center"/>
            <w:hideMark/>
          </w:tcPr>
          <w:p w14:paraId="48F2CF69"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12.残疾人劳动就业，实行（ ）的方针，国家采取优惠政策和扶持保护措施，通过多渠道、多层次、多种形式，使残疾人劳动就业逐步普及、稳定、合理。</w:t>
            </w:r>
          </w:p>
        </w:tc>
      </w:tr>
      <w:tr w:rsidR="00791BAB" w:rsidRPr="00791BAB" w14:paraId="73C85D6B" w14:textId="77777777" w:rsidTr="00791BAB">
        <w:trPr>
          <w:trHeight w:val="285"/>
        </w:trPr>
        <w:tc>
          <w:tcPr>
            <w:tcW w:w="8640" w:type="dxa"/>
            <w:tcBorders>
              <w:top w:val="nil"/>
              <w:left w:val="nil"/>
              <w:bottom w:val="nil"/>
              <w:right w:val="nil"/>
            </w:tcBorders>
            <w:shd w:val="clear" w:color="auto" w:fill="auto"/>
            <w:noWrap/>
            <w:vAlign w:val="center"/>
            <w:hideMark/>
          </w:tcPr>
          <w:p w14:paraId="2D4CBBAB"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选项：A.集中与分散相结合</w:t>
            </w:r>
          </w:p>
        </w:tc>
      </w:tr>
      <w:tr w:rsidR="00791BAB" w:rsidRPr="00791BAB" w14:paraId="7ADAE0DB" w14:textId="77777777" w:rsidTr="00791BAB">
        <w:trPr>
          <w:trHeight w:val="285"/>
        </w:trPr>
        <w:tc>
          <w:tcPr>
            <w:tcW w:w="8640" w:type="dxa"/>
            <w:tcBorders>
              <w:top w:val="nil"/>
              <w:left w:val="nil"/>
              <w:bottom w:val="nil"/>
              <w:right w:val="nil"/>
            </w:tcBorders>
            <w:shd w:val="clear" w:color="auto" w:fill="auto"/>
            <w:noWrap/>
            <w:vAlign w:val="center"/>
            <w:hideMark/>
          </w:tcPr>
          <w:p w14:paraId="68B4CAF4"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13.（ ）凭有效证件免费乘坐市内公共汽车、地铁等交通工具。</w:t>
            </w:r>
          </w:p>
        </w:tc>
      </w:tr>
      <w:tr w:rsidR="00791BAB" w:rsidRPr="00791BAB" w14:paraId="762B6ADB" w14:textId="77777777" w:rsidTr="00791BAB">
        <w:trPr>
          <w:trHeight w:val="285"/>
        </w:trPr>
        <w:tc>
          <w:tcPr>
            <w:tcW w:w="8640" w:type="dxa"/>
            <w:tcBorders>
              <w:top w:val="nil"/>
              <w:left w:val="nil"/>
              <w:bottom w:val="nil"/>
              <w:right w:val="nil"/>
            </w:tcBorders>
            <w:shd w:val="clear" w:color="auto" w:fill="auto"/>
            <w:noWrap/>
            <w:vAlign w:val="center"/>
            <w:hideMark/>
          </w:tcPr>
          <w:p w14:paraId="39F1392E"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选项：B.盲人</w:t>
            </w:r>
          </w:p>
        </w:tc>
      </w:tr>
      <w:tr w:rsidR="00791BAB" w:rsidRPr="00791BAB" w14:paraId="318C646A" w14:textId="77777777" w:rsidTr="00791BAB">
        <w:trPr>
          <w:trHeight w:val="285"/>
        </w:trPr>
        <w:tc>
          <w:tcPr>
            <w:tcW w:w="8640" w:type="dxa"/>
            <w:tcBorders>
              <w:top w:val="nil"/>
              <w:left w:val="nil"/>
              <w:bottom w:val="nil"/>
              <w:right w:val="nil"/>
            </w:tcBorders>
            <w:shd w:val="clear" w:color="auto" w:fill="auto"/>
            <w:noWrap/>
            <w:vAlign w:val="center"/>
            <w:hideMark/>
          </w:tcPr>
          <w:p w14:paraId="7AAF48E5"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14.我国现今的儿童福利制度，大体上可以归于（ ）。</w:t>
            </w:r>
          </w:p>
        </w:tc>
      </w:tr>
      <w:tr w:rsidR="00791BAB" w:rsidRPr="00791BAB" w14:paraId="61197CA8" w14:textId="77777777" w:rsidTr="00791BAB">
        <w:trPr>
          <w:trHeight w:val="285"/>
        </w:trPr>
        <w:tc>
          <w:tcPr>
            <w:tcW w:w="8640" w:type="dxa"/>
            <w:tcBorders>
              <w:top w:val="nil"/>
              <w:left w:val="nil"/>
              <w:bottom w:val="nil"/>
              <w:right w:val="nil"/>
            </w:tcBorders>
            <w:shd w:val="clear" w:color="auto" w:fill="auto"/>
            <w:noWrap/>
            <w:vAlign w:val="center"/>
            <w:hideMark/>
          </w:tcPr>
          <w:p w14:paraId="71F50DA6"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选项：D.补缺型</w:t>
            </w:r>
          </w:p>
        </w:tc>
      </w:tr>
      <w:tr w:rsidR="00791BAB" w:rsidRPr="00791BAB" w14:paraId="33618DC8" w14:textId="77777777" w:rsidTr="00791BAB">
        <w:trPr>
          <w:trHeight w:val="285"/>
        </w:trPr>
        <w:tc>
          <w:tcPr>
            <w:tcW w:w="8640" w:type="dxa"/>
            <w:tcBorders>
              <w:top w:val="nil"/>
              <w:left w:val="nil"/>
              <w:bottom w:val="nil"/>
              <w:right w:val="nil"/>
            </w:tcBorders>
            <w:shd w:val="clear" w:color="auto" w:fill="auto"/>
            <w:noWrap/>
            <w:vAlign w:val="center"/>
            <w:hideMark/>
          </w:tcPr>
          <w:p w14:paraId="29D033D7"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15.公共交通工具设立不低于</w:t>
            </w:r>
            <w:proofErr w:type="gramStart"/>
            <w:r w:rsidRPr="00791BAB">
              <w:rPr>
                <w:rFonts w:ascii="等线" w:eastAsia="等线" w:hAnsi="等线" w:cs="宋体" w:hint="eastAsia"/>
                <w:color w:val="000000"/>
                <w:kern w:val="0"/>
                <w:sz w:val="24"/>
                <w:szCs w:val="24"/>
                <w14:ligatures w14:val="none"/>
              </w:rPr>
              <w:t>座席</w:t>
            </w:r>
            <w:proofErr w:type="gramEnd"/>
            <w:r w:rsidRPr="00791BAB">
              <w:rPr>
                <w:rFonts w:ascii="等线" w:eastAsia="等线" w:hAnsi="等线" w:cs="宋体" w:hint="eastAsia"/>
                <w:color w:val="000000"/>
                <w:kern w:val="0"/>
                <w:sz w:val="24"/>
                <w:szCs w:val="24"/>
                <w14:ligatures w14:val="none"/>
              </w:rPr>
              <w:t>数（ ）的“老幼病残孕”专座。</w:t>
            </w:r>
          </w:p>
        </w:tc>
      </w:tr>
      <w:tr w:rsidR="00791BAB" w:rsidRPr="00791BAB" w14:paraId="62F2AB2C" w14:textId="77777777" w:rsidTr="00791BAB">
        <w:trPr>
          <w:trHeight w:val="285"/>
        </w:trPr>
        <w:tc>
          <w:tcPr>
            <w:tcW w:w="8640" w:type="dxa"/>
            <w:tcBorders>
              <w:top w:val="nil"/>
              <w:left w:val="nil"/>
              <w:bottom w:val="nil"/>
              <w:right w:val="nil"/>
            </w:tcBorders>
            <w:shd w:val="clear" w:color="auto" w:fill="auto"/>
            <w:noWrap/>
            <w:vAlign w:val="center"/>
            <w:hideMark/>
          </w:tcPr>
          <w:p w14:paraId="408900DB"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选项：D.10%</w:t>
            </w:r>
          </w:p>
        </w:tc>
      </w:tr>
      <w:tr w:rsidR="00791BAB" w:rsidRPr="00791BAB" w14:paraId="432E304A" w14:textId="77777777" w:rsidTr="00791BAB">
        <w:trPr>
          <w:trHeight w:val="285"/>
        </w:trPr>
        <w:tc>
          <w:tcPr>
            <w:tcW w:w="8640" w:type="dxa"/>
            <w:tcBorders>
              <w:top w:val="nil"/>
              <w:left w:val="nil"/>
              <w:bottom w:val="nil"/>
              <w:right w:val="nil"/>
            </w:tcBorders>
            <w:shd w:val="clear" w:color="auto" w:fill="auto"/>
            <w:noWrap/>
            <w:vAlign w:val="center"/>
            <w:hideMark/>
          </w:tcPr>
          <w:p w14:paraId="129D9A1E"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lastRenderedPageBreak/>
              <w:t>16.在医药卫生体系中，医疗保障体系是次生的，必须以（ ）为基础。</w:t>
            </w:r>
          </w:p>
        </w:tc>
      </w:tr>
      <w:tr w:rsidR="00791BAB" w:rsidRPr="00791BAB" w14:paraId="2745C0DE" w14:textId="77777777" w:rsidTr="00791BAB">
        <w:trPr>
          <w:trHeight w:val="285"/>
        </w:trPr>
        <w:tc>
          <w:tcPr>
            <w:tcW w:w="8640" w:type="dxa"/>
            <w:tcBorders>
              <w:top w:val="nil"/>
              <w:left w:val="nil"/>
              <w:bottom w:val="nil"/>
              <w:right w:val="nil"/>
            </w:tcBorders>
            <w:shd w:val="clear" w:color="auto" w:fill="auto"/>
            <w:noWrap/>
            <w:vAlign w:val="center"/>
            <w:hideMark/>
          </w:tcPr>
          <w:p w14:paraId="5DFF53FC"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选项：A.公共卫生服务体系</w:t>
            </w:r>
          </w:p>
        </w:tc>
      </w:tr>
      <w:tr w:rsidR="00791BAB" w:rsidRPr="00791BAB" w14:paraId="638864BE" w14:textId="77777777" w:rsidTr="00791BAB">
        <w:trPr>
          <w:trHeight w:val="285"/>
        </w:trPr>
        <w:tc>
          <w:tcPr>
            <w:tcW w:w="8640" w:type="dxa"/>
            <w:tcBorders>
              <w:top w:val="nil"/>
              <w:left w:val="nil"/>
              <w:bottom w:val="nil"/>
              <w:right w:val="nil"/>
            </w:tcBorders>
            <w:shd w:val="clear" w:color="auto" w:fill="auto"/>
            <w:noWrap/>
            <w:vAlign w:val="center"/>
            <w:hideMark/>
          </w:tcPr>
          <w:p w14:paraId="3A04C1B7"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选项：B.医疗服务体系</w:t>
            </w:r>
          </w:p>
        </w:tc>
      </w:tr>
      <w:tr w:rsidR="00791BAB" w:rsidRPr="00791BAB" w14:paraId="10A5EE2F" w14:textId="77777777" w:rsidTr="00791BAB">
        <w:trPr>
          <w:trHeight w:val="285"/>
        </w:trPr>
        <w:tc>
          <w:tcPr>
            <w:tcW w:w="8640" w:type="dxa"/>
            <w:tcBorders>
              <w:top w:val="nil"/>
              <w:left w:val="nil"/>
              <w:bottom w:val="nil"/>
              <w:right w:val="nil"/>
            </w:tcBorders>
            <w:shd w:val="clear" w:color="auto" w:fill="auto"/>
            <w:noWrap/>
            <w:vAlign w:val="center"/>
            <w:hideMark/>
          </w:tcPr>
          <w:p w14:paraId="028DB002"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选项：D.药品供应保障体系</w:t>
            </w:r>
          </w:p>
        </w:tc>
      </w:tr>
      <w:tr w:rsidR="00791BAB" w:rsidRPr="00791BAB" w14:paraId="03D375A9" w14:textId="77777777" w:rsidTr="00791BAB">
        <w:trPr>
          <w:trHeight w:val="285"/>
        </w:trPr>
        <w:tc>
          <w:tcPr>
            <w:tcW w:w="8640" w:type="dxa"/>
            <w:tcBorders>
              <w:top w:val="nil"/>
              <w:left w:val="nil"/>
              <w:bottom w:val="nil"/>
              <w:right w:val="nil"/>
            </w:tcBorders>
            <w:shd w:val="clear" w:color="auto" w:fill="auto"/>
            <w:noWrap/>
            <w:vAlign w:val="center"/>
            <w:hideMark/>
          </w:tcPr>
          <w:p w14:paraId="48AF300E"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17.以下对城镇居民基本医疗保险参保人的解释中，错误的是（ ）。</w:t>
            </w:r>
          </w:p>
        </w:tc>
      </w:tr>
      <w:tr w:rsidR="00791BAB" w:rsidRPr="00791BAB" w14:paraId="076C9AA0" w14:textId="77777777" w:rsidTr="00791BAB">
        <w:trPr>
          <w:trHeight w:val="285"/>
        </w:trPr>
        <w:tc>
          <w:tcPr>
            <w:tcW w:w="8640" w:type="dxa"/>
            <w:tcBorders>
              <w:top w:val="nil"/>
              <w:left w:val="nil"/>
              <w:bottom w:val="nil"/>
              <w:right w:val="nil"/>
            </w:tcBorders>
            <w:shd w:val="clear" w:color="auto" w:fill="auto"/>
            <w:noWrap/>
            <w:vAlign w:val="center"/>
            <w:hideMark/>
          </w:tcPr>
          <w:p w14:paraId="62558F70"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选项：B.必须强制参加自愿参加城镇居民基本医疗保险</w:t>
            </w:r>
          </w:p>
        </w:tc>
      </w:tr>
      <w:tr w:rsidR="00791BAB" w:rsidRPr="00791BAB" w14:paraId="51E7BF6F" w14:textId="77777777" w:rsidTr="00791BAB">
        <w:trPr>
          <w:trHeight w:val="285"/>
        </w:trPr>
        <w:tc>
          <w:tcPr>
            <w:tcW w:w="8640" w:type="dxa"/>
            <w:tcBorders>
              <w:top w:val="nil"/>
              <w:left w:val="nil"/>
              <w:bottom w:val="nil"/>
              <w:right w:val="nil"/>
            </w:tcBorders>
            <w:shd w:val="clear" w:color="auto" w:fill="auto"/>
            <w:noWrap/>
            <w:vAlign w:val="center"/>
            <w:hideMark/>
          </w:tcPr>
          <w:p w14:paraId="6C74A4EB"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选项：C.筹资水平由中央统一确立</w:t>
            </w:r>
          </w:p>
        </w:tc>
      </w:tr>
      <w:tr w:rsidR="00791BAB" w:rsidRPr="00791BAB" w14:paraId="3F3FC7E0" w14:textId="77777777" w:rsidTr="00791BAB">
        <w:trPr>
          <w:trHeight w:val="285"/>
        </w:trPr>
        <w:tc>
          <w:tcPr>
            <w:tcW w:w="8640" w:type="dxa"/>
            <w:tcBorders>
              <w:top w:val="nil"/>
              <w:left w:val="nil"/>
              <w:bottom w:val="nil"/>
              <w:right w:val="nil"/>
            </w:tcBorders>
            <w:shd w:val="clear" w:color="auto" w:fill="auto"/>
            <w:noWrap/>
            <w:vAlign w:val="center"/>
            <w:hideMark/>
          </w:tcPr>
          <w:p w14:paraId="42A7ED1A"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18.从救助主体来看，社会救助包括（ ）。</w:t>
            </w:r>
          </w:p>
        </w:tc>
      </w:tr>
      <w:tr w:rsidR="00791BAB" w:rsidRPr="00791BAB" w14:paraId="16DDAD23" w14:textId="77777777" w:rsidTr="00791BAB">
        <w:trPr>
          <w:trHeight w:val="285"/>
        </w:trPr>
        <w:tc>
          <w:tcPr>
            <w:tcW w:w="8640" w:type="dxa"/>
            <w:tcBorders>
              <w:top w:val="nil"/>
              <w:left w:val="nil"/>
              <w:bottom w:val="nil"/>
              <w:right w:val="nil"/>
            </w:tcBorders>
            <w:shd w:val="clear" w:color="auto" w:fill="auto"/>
            <w:noWrap/>
            <w:vAlign w:val="center"/>
            <w:hideMark/>
          </w:tcPr>
          <w:p w14:paraId="0CE3B684"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选项：A.政府救助</w:t>
            </w:r>
          </w:p>
        </w:tc>
      </w:tr>
      <w:tr w:rsidR="00791BAB" w:rsidRPr="00791BAB" w14:paraId="4D81037C" w14:textId="77777777" w:rsidTr="00791BAB">
        <w:trPr>
          <w:trHeight w:val="285"/>
        </w:trPr>
        <w:tc>
          <w:tcPr>
            <w:tcW w:w="8640" w:type="dxa"/>
            <w:tcBorders>
              <w:top w:val="nil"/>
              <w:left w:val="nil"/>
              <w:bottom w:val="nil"/>
              <w:right w:val="nil"/>
            </w:tcBorders>
            <w:shd w:val="clear" w:color="auto" w:fill="auto"/>
            <w:noWrap/>
            <w:vAlign w:val="center"/>
            <w:hideMark/>
          </w:tcPr>
          <w:p w14:paraId="5147E09F"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选项：B.司法救助</w:t>
            </w:r>
          </w:p>
        </w:tc>
      </w:tr>
      <w:tr w:rsidR="00791BAB" w:rsidRPr="00791BAB" w14:paraId="77F7158C" w14:textId="77777777" w:rsidTr="00791BAB">
        <w:trPr>
          <w:trHeight w:val="285"/>
        </w:trPr>
        <w:tc>
          <w:tcPr>
            <w:tcW w:w="8640" w:type="dxa"/>
            <w:tcBorders>
              <w:top w:val="nil"/>
              <w:left w:val="nil"/>
              <w:bottom w:val="nil"/>
              <w:right w:val="nil"/>
            </w:tcBorders>
            <w:shd w:val="clear" w:color="auto" w:fill="auto"/>
            <w:noWrap/>
            <w:vAlign w:val="center"/>
            <w:hideMark/>
          </w:tcPr>
          <w:p w14:paraId="696F9013"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选项：C.社会力量参与的救助</w:t>
            </w:r>
          </w:p>
        </w:tc>
      </w:tr>
      <w:tr w:rsidR="00791BAB" w:rsidRPr="00791BAB" w14:paraId="4497CCAF" w14:textId="77777777" w:rsidTr="00791BAB">
        <w:trPr>
          <w:trHeight w:val="540"/>
        </w:trPr>
        <w:tc>
          <w:tcPr>
            <w:tcW w:w="8640" w:type="dxa"/>
            <w:tcBorders>
              <w:top w:val="nil"/>
              <w:left w:val="nil"/>
              <w:bottom w:val="nil"/>
              <w:right w:val="nil"/>
            </w:tcBorders>
            <w:shd w:val="clear" w:color="auto" w:fill="auto"/>
            <w:noWrap/>
            <w:vAlign w:val="center"/>
            <w:hideMark/>
          </w:tcPr>
          <w:p w14:paraId="5D02843C"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19.社会保险经办机构要根据中西医并举，（ ）医疗机构兼顾，方便职工就医的原则，负责确定定点医疗机构和定点药店。</w:t>
            </w:r>
          </w:p>
        </w:tc>
      </w:tr>
      <w:tr w:rsidR="00791BAB" w:rsidRPr="00791BAB" w14:paraId="67D19152" w14:textId="77777777" w:rsidTr="00791BAB">
        <w:trPr>
          <w:trHeight w:val="285"/>
        </w:trPr>
        <w:tc>
          <w:tcPr>
            <w:tcW w:w="8640" w:type="dxa"/>
            <w:tcBorders>
              <w:top w:val="nil"/>
              <w:left w:val="nil"/>
              <w:bottom w:val="nil"/>
              <w:right w:val="nil"/>
            </w:tcBorders>
            <w:shd w:val="clear" w:color="auto" w:fill="auto"/>
            <w:noWrap/>
            <w:vAlign w:val="center"/>
            <w:hideMark/>
          </w:tcPr>
          <w:p w14:paraId="0E943C14"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选项：A.基层</w:t>
            </w:r>
          </w:p>
        </w:tc>
      </w:tr>
      <w:tr w:rsidR="00791BAB" w:rsidRPr="00791BAB" w14:paraId="1DDBEAF1" w14:textId="77777777" w:rsidTr="00791BAB">
        <w:trPr>
          <w:trHeight w:val="285"/>
        </w:trPr>
        <w:tc>
          <w:tcPr>
            <w:tcW w:w="8640" w:type="dxa"/>
            <w:tcBorders>
              <w:top w:val="nil"/>
              <w:left w:val="nil"/>
              <w:bottom w:val="nil"/>
              <w:right w:val="nil"/>
            </w:tcBorders>
            <w:shd w:val="clear" w:color="auto" w:fill="auto"/>
            <w:noWrap/>
            <w:vAlign w:val="center"/>
            <w:hideMark/>
          </w:tcPr>
          <w:p w14:paraId="6DC0F09F"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选项：B.专科</w:t>
            </w:r>
          </w:p>
        </w:tc>
      </w:tr>
      <w:tr w:rsidR="00791BAB" w:rsidRPr="00791BAB" w14:paraId="1EEEBD33" w14:textId="77777777" w:rsidTr="00791BAB">
        <w:trPr>
          <w:trHeight w:val="285"/>
        </w:trPr>
        <w:tc>
          <w:tcPr>
            <w:tcW w:w="8640" w:type="dxa"/>
            <w:tcBorders>
              <w:top w:val="nil"/>
              <w:left w:val="nil"/>
              <w:bottom w:val="nil"/>
              <w:right w:val="nil"/>
            </w:tcBorders>
            <w:shd w:val="clear" w:color="auto" w:fill="auto"/>
            <w:noWrap/>
            <w:vAlign w:val="center"/>
            <w:hideMark/>
          </w:tcPr>
          <w:p w14:paraId="18D0D7AD"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选项：C.综合</w:t>
            </w:r>
          </w:p>
        </w:tc>
      </w:tr>
      <w:tr w:rsidR="00791BAB" w:rsidRPr="00791BAB" w14:paraId="065F3F50" w14:textId="77777777" w:rsidTr="00791BAB">
        <w:trPr>
          <w:trHeight w:val="285"/>
        </w:trPr>
        <w:tc>
          <w:tcPr>
            <w:tcW w:w="8640" w:type="dxa"/>
            <w:tcBorders>
              <w:top w:val="nil"/>
              <w:left w:val="nil"/>
              <w:bottom w:val="nil"/>
              <w:right w:val="nil"/>
            </w:tcBorders>
            <w:shd w:val="clear" w:color="auto" w:fill="auto"/>
            <w:noWrap/>
            <w:vAlign w:val="center"/>
            <w:hideMark/>
          </w:tcPr>
          <w:p w14:paraId="47DD0D97"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20.基本生活保障是社会救助（ ）的重要体现。</w:t>
            </w:r>
          </w:p>
        </w:tc>
      </w:tr>
      <w:tr w:rsidR="00791BAB" w:rsidRPr="00791BAB" w14:paraId="702EAAAF" w14:textId="77777777" w:rsidTr="00791BAB">
        <w:trPr>
          <w:trHeight w:val="285"/>
        </w:trPr>
        <w:tc>
          <w:tcPr>
            <w:tcW w:w="8640" w:type="dxa"/>
            <w:tcBorders>
              <w:top w:val="nil"/>
              <w:left w:val="nil"/>
              <w:bottom w:val="nil"/>
              <w:right w:val="nil"/>
            </w:tcBorders>
            <w:shd w:val="clear" w:color="auto" w:fill="auto"/>
            <w:noWrap/>
            <w:vAlign w:val="center"/>
            <w:hideMark/>
          </w:tcPr>
          <w:p w14:paraId="0F0C914B"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选项：A.法律化</w:t>
            </w:r>
          </w:p>
        </w:tc>
      </w:tr>
      <w:tr w:rsidR="00791BAB" w:rsidRPr="00791BAB" w14:paraId="247C874A" w14:textId="77777777" w:rsidTr="00791BAB">
        <w:trPr>
          <w:trHeight w:val="285"/>
        </w:trPr>
        <w:tc>
          <w:tcPr>
            <w:tcW w:w="8640" w:type="dxa"/>
            <w:tcBorders>
              <w:top w:val="nil"/>
              <w:left w:val="nil"/>
              <w:bottom w:val="nil"/>
              <w:right w:val="nil"/>
            </w:tcBorders>
            <w:shd w:val="clear" w:color="auto" w:fill="auto"/>
            <w:noWrap/>
            <w:vAlign w:val="center"/>
            <w:hideMark/>
          </w:tcPr>
          <w:p w14:paraId="4956DD81"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选项：B.常态化</w:t>
            </w:r>
          </w:p>
        </w:tc>
      </w:tr>
      <w:tr w:rsidR="00791BAB" w:rsidRPr="00791BAB" w14:paraId="4C707676" w14:textId="77777777" w:rsidTr="00791BAB">
        <w:trPr>
          <w:trHeight w:val="285"/>
        </w:trPr>
        <w:tc>
          <w:tcPr>
            <w:tcW w:w="8640" w:type="dxa"/>
            <w:tcBorders>
              <w:top w:val="nil"/>
              <w:left w:val="nil"/>
              <w:bottom w:val="nil"/>
              <w:right w:val="nil"/>
            </w:tcBorders>
            <w:shd w:val="clear" w:color="auto" w:fill="auto"/>
            <w:noWrap/>
            <w:vAlign w:val="center"/>
            <w:hideMark/>
          </w:tcPr>
          <w:p w14:paraId="585EEB29"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选项：C.权利化</w:t>
            </w:r>
          </w:p>
        </w:tc>
      </w:tr>
      <w:tr w:rsidR="00791BAB" w:rsidRPr="00791BAB" w14:paraId="114A7168" w14:textId="77777777" w:rsidTr="00791BAB">
        <w:trPr>
          <w:trHeight w:val="285"/>
        </w:trPr>
        <w:tc>
          <w:tcPr>
            <w:tcW w:w="8640" w:type="dxa"/>
            <w:tcBorders>
              <w:top w:val="nil"/>
              <w:left w:val="nil"/>
              <w:bottom w:val="nil"/>
              <w:right w:val="nil"/>
            </w:tcBorders>
            <w:shd w:val="clear" w:color="auto" w:fill="auto"/>
            <w:noWrap/>
            <w:vAlign w:val="center"/>
            <w:hideMark/>
          </w:tcPr>
          <w:p w14:paraId="117D5C4B"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21.最低生活保障申领人的共同生活的家庭成员包括（ ）。</w:t>
            </w:r>
          </w:p>
        </w:tc>
      </w:tr>
      <w:tr w:rsidR="00791BAB" w:rsidRPr="00791BAB" w14:paraId="7E9D18F3" w14:textId="77777777" w:rsidTr="00791BAB">
        <w:trPr>
          <w:trHeight w:val="285"/>
        </w:trPr>
        <w:tc>
          <w:tcPr>
            <w:tcW w:w="8640" w:type="dxa"/>
            <w:tcBorders>
              <w:top w:val="nil"/>
              <w:left w:val="nil"/>
              <w:bottom w:val="nil"/>
              <w:right w:val="nil"/>
            </w:tcBorders>
            <w:shd w:val="clear" w:color="auto" w:fill="auto"/>
            <w:noWrap/>
            <w:vAlign w:val="center"/>
            <w:hideMark/>
          </w:tcPr>
          <w:p w14:paraId="6FED532F"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选项：A.配偶</w:t>
            </w:r>
          </w:p>
        </w:tc>
      </w:tr>
      <w:tr w:rsidR="00791BAB" w:rsidRPr="00791BAB" w14:paraId="1A638286" w14:textId="77777777" w:rsidTr="00791BAB">
        <w:trPr>
          <w:trHeight w:val="285"/>
        </w:trPr>
        <w:tc>
          <w:tcPr>
            <w:tcW w:w="8640" w:type="dxa"/>
            <w:tcBorders>
              <w:top w:val="nil"/>
              <w:left w:val="nil"/>
              <w:bottom w:val="nil"/>
              <w:right w:val="nil"/>
            </w:tcBorders>
            <w:shd w:val="clear" w:color="auto" w:fill="auto"/>
            <w:noWrap/>
            <w:vAlign w:val="center"/>
            <w:hideMark/>
          </w:tcPr>
          <w:p w14:paraId="6BD30B40"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lastRenderedPageBreak/>
              <w:t>选项：B.父母</w:t>
            </w:r>
          </w:p>
        </w:tc>
      </w:tr>
      <w:tr w:rsidR="00791BAB" w:rsidRPr="00791BAB" w14:paraId="037E2AE9" w14:textId="77777777" w:rsidTr="00791BAB">
        <w:trPr>
          <w:trHeight w:val="285"/>
        </w:trPr>
        <w:tc>
          <w:tcPr>
            <w:tcW w:w="8640" w:type="dxa"/>
            <w:tcBorders>
              <w:top w:val="nil"/>
              <w:left w:val="nil"/>
              <w:bottom w:val="nil"/>
              <w:right w:val="nil"/>
            </w:tcBorders>
            <w:shd w:val="clear" w:color="auto" w:fill="auto"/>
            <w:noWrap/>
            <w:vAlign w:val="center"/>
            <w:hideMark/>
          </w:tcPr>
          <w:p w14:paraId="76931449"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选项：C.未成年子女</w:t>
            </w:r>
          </w:p>
        </w:tc>
      </w:tr>
      <w:tr w:rsidR="00791BAB" w:rsidRPr="00791BAB" w14:paraId="45D75773" w14:textId="77777777" w:rsidTr="00791BAB">
        <w:trPr>
          <w:trHeight w:val="285"/>
        </w:trPr>
        <w:tc>
          <w:tcPr>
            <w:tcW w:w="8640" w:type="dxa"/>
            <w:tcBorders>
              <w:top w:val="nil"/>
              <w:left w:val="nil"/>
              <w:bottom w:val="nil"/>
              <w:right w:val="nil"/>
            </w:tcBorders>
            <w:shd w:val="clear" w:color="auto" w:fill="auto"/>
            <w:noWrap/>
            <w:vAlign w:val="center"/>
            <w:hideMark/>
          </w:tcPr>
          <w:p w14:paraId="1A40DFD3"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选项：D.已成年的未婚子女</w:t>
            </w:r>
          </w:p>
        </w:tc>
      </w:tr>
      <w:tr w:rsidR="00791BAB" w:rsidRPr="00791BAB" w14:paraId="28E59365" w14:textId="77777777" w:rsidTr="00791BAB">
        <w:trPr>
          <w:trHeight w:val="285"/>
        </w:trPr>
        <w:tc>
          <w:tcPr>
            <w:tcW w:w="8640" w:type="dxa"/>
            <w:tcBorders>
              <w:top w:val="nil"/>
              <w:left w:val="nil"/>
              <w:bottom w:val="nil"/>
              <w:right w:val="nil"/>
            </w:tcBorders>
            <w:shd w:val="clear" w:color="auto" w:fill="auto"/>
            <w:noWrap/>
            <w:vAlign w:val="center"/>
            <w:hideMark/>
          </w:tcPr>
          <w:p w14:paraId="7142C0A6"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22.军人社会保障可分为（ ）。</w:t>
            </w:r>
          </w:p>
        </w:tc>
      </w:tr>
      <w:tr w:rsidR="00791BAB" w:rsidRPr="00791BAB" w14:paraId="627B2A14" w14:textId="77777777" w:rsidTr="00791BAB">
        <w:trPr>
          <w:trHeight w:val="285"/>
        </w:trPr>
        <w:tc>
          <w:tcPr>
            <w:tcW w:w="8640" w:type="dxa"/>
            <w:tcBorders>
              <w:top w:val="nil"/>
              <w:left w:val="nil"/>
              <w:bottom w:val="nil"/>
              <w:right w:val="nil"/>
            </w:tcBorders>
            <w:shd w:val="clear" w:color="auto" w:fill="auto"/>
            <w:noWrap/>
            <w:vAlign w:val="center"/>
            <w:hideMark/>
          </w:tcPr>
          <w:p w14:paraId="0A546389"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选项：A.现役军人保障制度</w:t>
            </w:r>
          </w:p>
        </w:tc>
      </w:tr>
      <w:tr w:rsidR="00791BAB" w:rsidRPr="00791BAB" w14:paraId="60AD6D41" w14:textId="77777777" w:rsidTr="00791BAB">
        <w:trPr>
          <w:trHeight w:val="285"/>
        </w:trPr>
        <w:tc>
          <w:tcPr>
            <w:tcW w:w="8640" w:type="dxa"/>
            <w:tcBorders>
              <w:top w:val="nil"/>
              <w:left w:val="nil"/>
              <w:bottom w:val="nil"/>
              <w:right w:val="nil"/>
            </w:tcBorders>
            <w:shd w:val="clear" w:color="auto" w:fill="auto"/>
            <w:noWrap/>
            <w:vAlign w:val="center"/>
            <w:hideMark/>
          </w:tcPr>
          <w:p w14:paraId="2A0A1AA8"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选项：B.退役军人保障制度</w:t>
            </w:r>
          </w:p>
        </w:tc>
      </w:tr>
      <w:tr w:rsidR="00791BAB" w:rsidRPr="00791BAB" w14:paraId="1503F9EA" w14:textId="77777777" w:rsidTr="00791BAB">
        <w:trPr>
          <w:trHeight w:val="285"/>
        </w:trPr>
        <w:tc>
          <w:tcPr>
            <w:tcW w:w="8640" w:type="dxa"/>
            <w:tcBorders>
              <w:top w:val="nil"/>
              <w:left w:val="nil"/>
              <w:bottom w:val="nil"/>
              <w:right w:val="nil"/>
            </w:tcBorders>
            <w:shd w:val="clear" w:color="auto" w:fill="auto"/>
            <w:noWrap/>
            <w:vAlign w:val="center"/>
            <w:hideMark/>
          </w:tcPr>
          <w:p w14:paraId="784548BA"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选项：C.军人优待制度</w:t>
            </w:r>
          </w:p>
        </w:tc>
      </w:tr>
      <w:tr w:rsidR="00791BAB" w:rsidRPr="00791BAB" w14:paraId="49990F4E" w14:textId="77777777" w:rsidTr="00791BAB">
        <w:trPr>
          <w:trHeight w:val="285"/>
        </w:trPr>
        <w:tc>
          <w:tcPr>
            <w:tcW w:w="8640" w:type="dxa"/>
            <w:tcBorders>
              <w:top w:val="nil"/>
              <w:left w:val="nil"/>
              <w:bottom w:val="nil"/>
              <w:right w:val="nil"/>
            </w:tcBorders>
            <w:shd w:val="clear" w:color="auto" w:fill="auto"/>
            <w:noWrap/>
            <w:vAlign w:val="center"/>
            <w:hideMark/>
          </w:tcPr>
          <w:p w14:paraId="549740AD"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选项：D.军人抚恤、安置制度</w:t>
            </w:r>
          </w:p>
        </w:tc>
      </w:tr>
      <w:tr w:rsidR="00791BAB" w:rsidRPr="00791BAB" w14:paraId="0FDC4E7E" w14:textId="77777777" w:rsidTr="00791BAB">
        <w:trPr>
          <w:trHeight w:val="285"/>
        </w:trPr>
        <w:tc>
          <w:tcPr>
            <w:tcW w:w="8640" w:type="dxa"/>
            <w:tcBorders>
              <w:top w:val="nil"/>
              <w:left w:val="nil"/>
              <w:bottom w:val="nil"/>
              <w:right w:val="nil"/>
            </w:tcBorders>
            <w:shd w:val="clear" w:color="auto" w:fill="auto"/>
            <w:noWrap/>
            <w:vAlign w:val="center"/>
            <w:hideMark/>
          </w:tcPr>
          <w:p w14:paraId="0FECF0BD"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23.老年人福利法包括（ ）。</w:t>
            </w:r>
          </w:p>
        </w:tc>
      </w:tr>
      <w:tr w:rsidR="00791BAB" w:rsidRPr="00791BAB" w14:paraId="703453D1" w14:textId="77777777" w:rsidTr="00791BAB">
        <w:trPr>
          <w:trHeight w:val="285"/>
        </w:trPr>
        <w:tc>
          <w:tcPr>
            <w:tcW w:w="8640" w:type="dxa"/>
            <w:tcBorders>
              <w:top w:val="nil"/>
              <w:left w:val="nil"/>
              <w:bottom w:val="nil"/>
              <w:right w:val="nil"/>
            </w:tcBorders>
            <w:shd w:val="clear" w:color="auto" w:fill="auto"/>
            <w:noWrap/>
            <w:vAlign w:val="center"/>
            <w:hideMark/>
          </w:tcPr>
          <w:p w14:paraId="11BBE45C"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选项：A.老年人生活保障</w:t>
            </w:r>
          </w:p>
        </w:tc>
      </w:tr>
      <w:tr w:rsidR="00791BAB" w:rsidRPr="00791BAB" w14:paraId="34F60146" w14:textId="77777777" w:rsidTr="00791BAB">
        <w:trPr>
          <w:trHeight w:val="285"/>
        </w:trPr>
        <w:tc>
          <w:tcPr>
            <w:tcW w:w="8640" w:type="dxa"/>
            <w:tcBorders>
              <w:top w:val="nil"/>
              <w:left w:val="nil"/>
              <w:bottom w:val="nil"/>
              <w:right w:val="nil"/>
            </w:tcBorders>
            <w:shd w:val="clear" w:color="auto" w:fill="auto"/>
            <w:noWrap/>
            <w:vAlign w:val="center"/>
            <w:hideMark/>
          </w:tcPr>
          <w:p w14:paraId="2280742F"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选项：B.老年人社会服务</w:t>
            </w:r>
          </w:p>
        </w:tc>
      </w:tr>
      <w:tr w:rsidR="00791BAB" w:rsidRPr="00791BAB" w14:paraId="581E1DC0" w14:textId="77777777" w:rsidTr="00791BAB">
        <w:trPr>
          <w:trHeight w:val="285"/>
        </w:trPr>
        <w:tc>
          <w:tcPr>
            <w:tcW w:w="8640" w:type="dxa"/>
            <w:tcBorders>
              <w:top w:val="nil"/>
              <w:left w:val="nil"/>
              <w:bottom w:val="nil"/>
              <w:right w:val="nil"/>
            </w:tcBorders>
            <w:shd w:val="clear" w:color="auto" w:fill="auto"/>
            <w:noWrap/>
            <w:vAlign w:val="center"/>
            <w:hideMark/>
          </w:tcPr>
          <w:p w14:paraId="5C9B97DF"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选项：C.老年人社会优待制度</w:t>
            </w:r>
          </w:p>
        </w:tc>
      </w:tr>
      <w:tr w:rsidR="00791BAB" w:rsidRPr="00791BAB" w14:paraId="38F1EC1A" w14:textId="77777777" w:rsidTr="00791BAB">
        <w:trPr>
          <w:trHeight w:val="285"/>
        </w:trPr>
        <w:tc>
          <w:tcPr>
            <w:tcW w:w="8640" w:type="dxa"/>
            <w:tcBorders>
              <w:top w:val="nil"/>
              <w:left w:val="nil"/>
              <w:bottom w:val="nil"/>
              <w:right w:val="nil"/>
            </w:tcBorders>
            <w:shd w:val="clear" w:color="auto" w:fill="auto"/>
            <w:noWrap/>
            <w:vAlign w:val="center"/>
            <w:hideMark/>
          </w:tcPr>
          <w:p w14:paraId="1668437E"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24.以下属于残疾人的教育方针的包括（ ）。</w:t>
            </w:r>
          </w:p>
        </w:tc>
      </w:tr>
      <w:tr w:rsidR="00791BAB" w:rsidRPr="00791BAB" w14:paraId="4E657758" w14:textId="77777777" w:rsidTr="00791BAB">
        <w:trPr>
          <w:trHeight w:val="285"/>
        </w:trPr>
        <w:tc>
          <w:tcPr>
            <w:tcW w:w="8640" w:type="dxa"/>
            <w:tcBorders>
              <w:top w:val="nil"/>
              <w:left w:val="nil"/>
              <w:bottom w:val="nil"/>
              <w:right w:val="nil"/>
            </w:tcBorders>
            <w:shd w:val="clear" w:color="auto" w:fill="auto"/>
            <w:noWrap/>
            <w:vAlign w:val="center"/>
            <w:hideMark/>
          </w:tcPr>
          <w:p w14:paraId="33FB652E"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选项：A.普及与提高相结合</w:t>
            </w:r>
          </w:p>
        </w:tc>
      </w:tr>
      <w:tr w:rsidR="00791BAB" w:rsidRPr="00791BAB" w14:paraId="0EA24037" w14:textId="77777777" w:rsidTr="00791BAB">
        <w:trPr>
          <w:trHeight w:val="285"/>
        </w:trPr>
        <w:tc>
          <w:tcPr>
            <w:tcW w:w="8640" w:type="dxa"/>
            <w:tcBorders>
              <w:top w:val="nil"/>
              <w:left w:val="nil"/>
              <w:bottom w:val="nil"/>
              <w:right w:val="nil"/>
            </w:tcBorders>
            <w:shd w:val="clear" w:color="auto" w:fill="auto"/>
            <w:noWrap/>
            <w:vAlign w:val="center"/>
            <w:hideMark/>
          </w:tcPr>
          <w:p w14:paraId="25A03872"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选项：C.着重发展职业教育</w:t>
            </w:r>
          </w:p>
        </w:tc>
      </w:tr>
      <w:tr w:rsidR="00791BAB" w:rsidRPr="00791BAB" w14:paraId="127D9A31" w14:textId="77777777" w:rsidTr="00791BAB">
        <w:trPr>
          <w:trHeight w:val="285"/>
        </w:trPr>
        <w:tc>
          <w:tcPr>
            <w:tcW w:w="8640" w:type="dxa"/>
            <w:tcBorders>
              <w:top w:val="nil"/>
              <w:left w:val="nil"/>
              <w:bottom w:val="nil"/>
              <w:right w:val="nil"/>
            </w:tcBorders>
            <w:shd w:val="clear" w:color="auto" w:fill="auto"/>
            <w:noWrap/>
            <w:vAlign w:val="center"/>
            <w:hideMark/>
          </w:tcPr>
          <w:p w14:paraId="01862672"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选项：D.积极开展学前教育</w:t>
            </w:r>
          </w:p>
        </w:tc>
      </w:tr>
      <w:tr w:rsidR="00791BAB" w:rsidRPr="00791BAB" w14:paraId="0F0C9895" w14:textId="77777777" w:rsidTr="00791BAB">
        <w:trPr>
          <w:trHeight w:val="285"/>
        </w:trPr>
        <w:tc>
          <w:tcPr>
            <w:tcW w:w="8640" w:type="dxa"/>
            <w:tcBorders>
              <w:top w:val="nil"/>
              <w:left w:val="nil"/>
              <w:bottom w:val="nil"/>
              <w:right w:val="nil"/>
            </w:tcBorders>
            <w:shd w:val="clear" w:color="auto" w:fill="auto"/>
            <w:noWrap/>
            <w:vAlign w:val="center"/>
            <w:hideMark/>
          </w:tcPr>
          <w:p w14:paraId="7790F4CF"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25.康复工作的原则包括（ ）。</w:t>
            </w:r>
          </w:p>
        </w:tc>
      </w:tr>
      <w:tr w:rsidR="00791BAB" w:rsidRPr="00791BAB" w14:paraId="31F40D19" w14:textId="77777777" w:rsidTr="00791BAB">
        <w:trPr>
          <w:trHeight w:val="285"/>
        </w:trPr>
        <w:tc>
          <w:tcPr>
            <w:tcW w:w="8640" w:type="dxa"/>
            <w:tcBorders>
              <w:top w:val="nil"/>
              <w:left w:val="nil"/>
              <w:bottom w:val="nil"/>
              <w:right w:val="nil"/>
            </w:tcBorders>
            <w:shd w:val="clear" w:color="auto" w:fill="auto"/>
            <w:noWrap/>
            <w:vAlign w:val="center"/>
            <w:hideMark/>
          </w:tcPr>
          <w:p w14:paraId="7146533C"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选项：A.现代康复技术与我国传统康复技术相结合</w:t>
            </w:r>
          </w:p>
        </w:tc>
      </w:tr>
      <w:tr w:rsidR="00791BAB" w:rsidRPr="00791BAB" w14:paraId="7F18A6C0" w14:textId="77777777" w:rsidTr="00791BAB">
        <w:trPr>
          <w:trHeight w:val="285"/>
        </w:trPr>
        <w:tc>
          <w:tcPr>
            <w:tcW w:w="8640" w:type="dxa"/>
            <w:tcBorders>
              <w:top w:val="nil"/>
              <w:left w:val="nil"/>
              <w:bottom w:val="nil"/>
              <w:right w:val="nil"/>
            </w:tcBorders>
            <w:shd w:val="clear" w:color="auto" w:fill="auto"/>
            <w:noWrap/>
            <w:vAlign w:val="center"/>
            <w:hideMark/>
          </w:tcPr>
          <w:p w14:paraId="7AA74BEC"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选项：B.以社区康复为基础</w:t>
            </w:r>
          </w:p>
        </w:tc>
      </w:tr>
      <w:tr w:rsidR="00791BAB" w:rsidRPr="00791BAB" w14:paraId="0122E4CF" w14:textId="77777777" w:rsidTr="00791BAB">
        <w:trPr>
          <w:trHeight w:val="285"/>
        </w:trPr>
        <w:tc>
          <w:tcPr>
            <w:tcW w:w="8640" w:type="dxa"/>
            <w:tcBorders>
              <w:top w:val="nil"/>
              <w:left w:val="nil"/>
              <w:bottom w:val="nil"/>
              <w:right w:val="nil"/>
            </w:tcBorders>
            <w:shd w:val="clear" w:color="auto" w:fill="auto"/>
            <w:noWrap/>
            <w:vAlign w:val="center"/>
            <w:hideMark/>
          </w:tcPr>
          <w:p w14:paraId="6FC20411"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选项：C.康复机构为骨干</w:t>
            </w:r>
          </w:p>
        </w:tc>
      </w:tr>
      <w:tr w:rsidR="00791BAB" w:rsidRPr="00791BAB" w14:paraId="39C11E24" w14:textId="77777777" w:rsidTr="00791BAB">
        <w:trPr>
          <w:trHeight w:val="285"/>
        </w:trPr>
        <w:tc>
          <w:tcPr>
            <w:tcW w:w="8640" w:type="dxa"/>
            <w:tcBorders>
              <w:top w:val="nil"/>
              <w:left w:val="nil"/>
              <w:bottom w:val="nil"/>
              <w:right w:val="nil"/>
            </w:tcBorders>
            <w:shd w:val="clear" w:color="auto" w:fill="auto"/>
            <w:noWrap/>
            <w:vAlign w:val="center"/>
            <w:hideMark/>
          </w:tcPr>
          <w:p w14:paraId="32B08A94"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26.职工基本医疗保险具有强制性，灵活就业人员也必须参加。（ ）</w:t>
            </w:r>
          </w:p>
        </w:tc>
      </w:tr>
      <w:tr w:rsidR="00791BAB" w:rsidRPr="00791BAB" w14:paraId="757E997C" w14:textId="77777777" w:rsidTr="00791BAB">
        <w:trPr>
          <w:trHeight w:val="285"/>
        </w:trPr>
        <w:tc>
          <w:tcPr>
            <w:tcW w:w="8640" w:type="dxa"/>
            <w:tcBorders>
              <w:top w:val="nil"/>
              <w:left w:val="nil"/>
              <w:bottom w:val="nil"/>
              <w:right w:val="nil"/>
            </w:tcBorders>
            <w:shd w:val="clear" w:color="auto" w:fill="auto"/>
            <w:noWrap/>
            <w:vAlign w:val="center"/>
            <w:hideMark/>
          </w:tcPr>
          <w:p w14:paraId="40AE3045"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选项：B.错</w:t>
            </w:r>
          </w:p>
        </w:tc>
      </w:tr>
      <w:tr w:rsidR="00791BAB" w:rsidRPr="00791BAB" w14:paraId="02E937EF" w14:textId="77777777" w:rsidTr="00791BAB">
        <w:trPr>
          <w:trHeight w:val="285"/>
        </w:trPr>
        <w:tc>
          <w:tcPr>
            <w:tcW w:w="8640" w:type="dxa"/>
            <w:tcBorders>
              <w:top w:val="nil"/>
              <w:left w:val="nil"/>
              <w:bottom w:val="nil"/>
              <w:right w:val="nil"/>
            </w:tcBorders>
            <w:shd w:val="clear" w:color="auto" w:fill="auto"/>
            <w:noWrap/>
            <w:vAlign w:val="center"/>
            <w:hideMark/>
          </w:tcPr>
          <w:p w14:paraId="14D322C2"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lastRenderedPageBreak/>
              <w:t>27.医疗机构并非医疗保险法律关系的主体。（ ）</w:t>
            </w:r>
          </w:p>
        </w:tc>
      </w:tr>
      <w:tr w:rsidR="00791BAB" w:rsidRPr="00791BAB" w14:paraId="2E862478" w14:textId="77777777" w:rsidTr="00791BAB">
        <w:trPr>
          <w:trHeight w:val="285"/>
        </w:trPr>
        <w:tc>
          <w:tcPr>
            <w:tcW w:w="8640" w:type="dxa"/>
            <w:tcBorders>
              <w:top w:val="nil"/>
              <w:left w:val="nil"/>
              <w:bottom w:val="nil"/>
              <w:right w:val="nil"/>
            </w:tcBorders>
            <w:shd w:val="clear" w:color="auto" w:fill="auto"/>
            <w:noWrap/>
            <w:vAlign w:val="center"/>
            <w:hideMark/>
          </w:tcPr>
          <w:p w14:paraId="48137BEE"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选项：B.错</w:t>
            </w:r>
          </w:p>
        </w:tc>
      </w:tr>
      <w:tr w:rsidR="00791BAB" w:rsidRPr="00791BAB" w14:paraId="71823F46" w14:textId="77777777" w:rsidTr="00791BAB">
        <w:trPr>
          <w:trHeight w:val="540"/>
        </w:trPr>
        <w:tc>
          <w:tcPr>
            <w:tcW w:w="8640" w:type="dxa"/>
            <w:tcBorders>
              <w:top w:val="nil"/>
              <w:left w:val="nil"/>
              <w:bottom w:val="nil"/>
              <w:right w:val="nil"/>
            </w:tcBorders>
            <w:shd w:val="clear" w:color="auto" w:fill="auto"/>
            <w:noWrap/>
            <w:vAlign w:val="center"/>
            <w:hideMark/>
          </w:tcPr>
          <w:p w14:paraId="6B31D340"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28.在供养、灾害、纠纷、流浪等特别情况下的群体属于弱势群体，应给予社会救助。（ ）</w:t>
            </w:r>
          </w:p>
        </w:tc>
      </w:tr>
      <w:tr w:rsidR="00791BAB" w:rsidRPr="00791BAB" w14:paraId="36CB8691" w14:textId="77777777" w:rsidTr="00791BAB">
        <w:trPr>
          <w:trHeight w:val="285"/>
        </w:trPr>
        <w:tc>
          <w:tcPr>
            <w:tcW w:w="8640" w:type="dxa"/>
            <w:tcBorders>
              <w:top w:val="nil"/>
              <w:left w:val="nil"/>
              <w:bottom w:val="nil"/>
              <w:right w:val="nil"/>
            </w:tcBorders>
            <w:shd w:val="clear" w:color="auto" w:fill="auto"/>
            <w:noWrap/>
            <w:vAlign w:val="center"/>
            <w:hideMark/>
          </w:tcPr>
          <w:p w14:paraId="2CC2588B"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选项：B.错</w:t>
            </w:r>
          </w:p>
        </w:tc>
      </w:tr>
      <w:tr w:rsidR="00791BAB" w:rsidRPr="00791BAB" w14:paraId="591242C1" w14:textId="77777777" w:rsidTr="00791BAB">
        <w:trPr>
          <w:trHeight w:val="540"/>
        </w:trPr>
        <w:tc>
          <w:tcPr>
            <w:tcW w:w="8640" w:type="dxa"/>
            <w:tcBorders>
              <w:top w:val="nil"/>
              <w:left w:val="nil"/>
              <w:bottom w:val="nil"/>
              <w:right w:val="nil"/>
            </w:tcBorders>
            <w:shd w:val="clear" w:color="auto" w:fill="auto"/>
            <w:noWrap/>
            <w:vAlign w:val="center"/>
            <w:hideMark/>
          </w:tcPr>
          <w:p w14:paraId="38F639C0"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29.早期残疾人立法对于残疾的认识被称作残疾的医疗模式，残疾被看作人的缺陷，使人不能以有意义的方式工作。 （ ）</w:t>
            </w:r>
          </w:p>
        </w:tc>
      </w:tr>
      <w:tr w:rsidR="00791BAB" w:rsidRPr="00791BAB" w14:paraId="57DF0074" w14:textId="77777777" w:rsidTr="00791BAB">
        <w:trPr>
          <w:trHeight w:val="285"/>
        </w:trPr>
        <w:tc>
          <w:tcPr>
            <w:tcW w:w="8640" w:type="dxa"/>
            <w:tcBorders>
              <w:top w:val="nil"/>
              <w:left w:val="nil"/>
              <w:bottom w:val="nil"/>
              <w:right w:val="nil"/>
            </w:tcBorders>
            <w:shd w:val="clear" w:color="auto" w:fill="auto"/>
            <w:noWrap/>
            <w:vAlign w:val="center"/>
            <w:hideMark/>
          </w:tcPr>
          <w:p w14:paraId="2C97D54F"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选项：A.对</w:t>
            </w:r>
          </w:p>
        </w:tc>
      </w:tr>
      <w:tr w:rsidR="00791BAB" w:rsidRPr="00791BAB" w14:paraId="152BE528" w14:textId="77777777" w:rsidTr="00791BAB">
        <w:trPr>
          <w:trHeight w:val="285"/>
        </w:trPr>
        <w:tc>
          <w:tcPr>
            <w:tcW w:w="8640" w:type="dxa"/>
            <w:tcBorders>
              <w:top w:val="nil"/>
              <w:left w:val="nil"/>
              <w:bottom w:val="nil"/>
              <w:right w:val="nil"/>
            </w:tcBorders>
            <w:shd w:val="clear" w:color="auto" w:fill="auto"/>
            <w:noWrap/>
            <w:vAlign w:val="center"/>
            <w:hideMark/>
          </w:tcPr>
          <w:p w14:paraId="21214A4B" w14:textId="77777777" w:rsidR="00791BAB" w:rsidRPr="00791BAB" w:rsidRDefault="00791BAB" w:rsidP="00791BAB">
            <w:pPr>
              <w:widowControl/>
              <w:rPr>
                <w:rFonts w:ascii="等线" w:eastAsia="等线" w:hAnsi="等线" w:cs="宋体" w:hint="eastAsia"/>
                <w:color w:val="000000"/>
                <w:kern w:val="0"/>
                <w:sz w:val="24"/>
                <w:szCs w:val="24"/>
                <w14:ligatures w14:val="none"/>
              </w:rPr>
            </w:pPr>
            <w:r w:rsidRPr="00791BAB">
              <w:rPr>
                <w:rFonts w:ascii="等线" w:eastAsia="等线" w:hAnsi="等线" w:cs="宋体" w:hint="eastAsia"/>
                <w:color w:val="000000"/>
                <w:kern w:val="0"/>
                <w:sz w:val="24"/>
                <w:szCs w:val="24"/>
                <w14:ligatures w14:val="none"/>
              </w:rPr>
              <w:t>30.教育机构可以拒绝招收符合国家规定的录取要求的残疾人入学。（ ）</w:t>
            </w:r>
          </w:p>
        </w:tc>
      </w:tr>
      <w:tr w:rsidR="00791BAB" w:rsidRPr="00791BAB" w14:paraId="1C80563C" w14:textId="77777777" w:rsidTr="00791BAB">
        <w:trPr>
          <w:trHeight w:val="285"/>
        </w:trPr>
        <w:tc>
          <w:tcPr>
            <w:tcW w:w="8640" w:type="dxa"/>
            <w:tcBorders>
              <w:top w:val="nil"/>
              <w:left w:val="nil"/>
              <w:bottom w:val="nil"/>
              <w:right w:val="nil"/>
            </w:tcBorders>
            <w:shd w:val="clear" w:color="auto" w:fill="auto"/>
            <w:noWrap/>
            <w:vAlign w:val="center"/>
            <w:hideMark/>
          </w:tcPr>
          <w:p w14:paraId="5002F510" w14:textId="77777777" w:rsidR="00791BAB" w:rsidRPr="00791BAB" w:rsidRDefault="00791BAB" w:rsidP="00791BAB">
            <w:pPr>
              <w:widowControl/>
              <w:rPr>
                <w:rFonts w:ascii="等线" w:eastAsia="等线" w:hAnsi="等线" w:cs="宋体" w:hint="eastAsia"/>
                <w:color w:val="FF0000"/>
                <w:kern w:val="0"/>
                <w:sz w:val="24"/>
                <w:szCs w:val="24"/>
                <w14:ligatures w14:val="none"/>
              </w:rPr>
            </w:pPr>
            <w:r w:rsidRPr="00791BAB">
              <w:rPr>
                <w:rFonts w:ascii="等线" w:eastAsia="等线" w:hAnsi="等线" w:cs="宋体" w:hint="eastAsia"/>
                <w:color w:val="FF0000"/>
                <w:kern w:val="0"/>
                <w:sz w:val="24"/>
                <w:szCs w:val="24"/>
                <w14:ligatures w14:val="none"/>
              </w:rPr>
              <w:t>选项：B.错</w:t>
            </w:r>
          </w:p>
        </w:tc>
      </w:tr>
    </w:tbl>
    <w:p w14:paraId="0EB5B6D9" w14:textId="78BB48D4" w:rsidR="00820145" w:rsidRPr="00791BAB" w:rsidRDefault="00820145" w:rsidP="00791BAB">
      <w:pPr>
        <w:rPr>
          <w:sz w:val="24"/>
          <w:szCs w:val="24"/>
        </w:rPr>
      </w:pPr>
    </w:p>
    <w:sectPr w:rsidR="00820145" w:rsidRPr="00791B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24C"/>
    <w:rsid w:val="0033324C"/>
    <w:rsid w:val="0067178D"/>
    <w:rsid w:val="00791BAB"/>
    <w:rsid w:val="008201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91F0BF-E8B7-42CA-A754-7F45968F0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3324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3324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3324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3324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3324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33324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3324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3324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3324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3324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3324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3324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3324C"/>
    <w:rPr>
      <w:rFonts w:cstheme="majorBidi"/>
      <w:color w:val="0F4761" w:themeColor="accent1" w:themeShade="BF"/>
      <w:sz w:val="28"/>
      <w:szCs w:val="28"/>
    </w:rPr>
  </w:style>
  <w:style w:type="character" w:customStyle="1" w:styleId="50">
    <w:name w:val="标题 5 字符"/>
    <w:basedOn w:val="a0"/>
    <w:link w:val="5"/>
    <w:uiPriority w:val="9"/>
    <w:semiHidden/>
    <w:rsid w:val="0033324C"/>
    <w:rPr>
      <w:rFonts w:cstheme="majorBidi"/>
      <w:color w:val="0F4761" w:themeColor="accent1" w:themeShade="BF"/>
      <w:sz w:val="24"/>
      <w:szCs w:val="24"/>
    </w:rPr>
  </w:style>
  <w:style w:type="character" w:customStyle="1" w:styleId="60">
    <w:name w:val="标题 6 字符"/>
    <w:basedOn w:val="a0"/>
    <w:link w:val="6"/>
    <w:uiPriority w:val="9"/>
    <w:semiHidden/>
    <w:rsid w:val="0033324C"/>
    <w:rPr>
      <w:rFonts w:cstheme="majorBidi"/>
      <w:b/>
      <w:bCs/>
      <w:color w:val="0F4761" w:themeColor="accent1" w:themeShade="BF"/>
    </w:rPr>
  </w:style>
  <w:style w:type="character" w:customStyle="1" w:styleId="70">
    <w:name w:val="标题 7 字符"/>
    <w:basedOn w:val="a0"/>
    <w:link w:val="7"/>
    <w:uiPriority w:val="9"/>
    <w:semiHidden/>
    <w:rsid w:val="0033324C"/>
    <w:rPr>
      <w:rFonts w:cstheme="majorBidi"/>
      <w:b/>
      <w:bCs/>
      <w:color w:val="595959" w:themeColor="text1" w:themeTint="A6"/>
    </w:rPr>
  </w:style>
  <w:style w:type="character" w:customStyle="1" w:styleId="80">
    <w:name w:val="标题 8 字符"/>
    <w:basedOn w:val="a0"/>
    <w:link w:val="8"/>
    <w:uiPriority w:val="9"/>
    <w:semiHidden/>
    <w:rsid w:val="0033324C"/>
    <w:rPr>
      <w:rFonts w:cstheme="majorBidi"/>
      <w:color w:val="595959" w:themeColor="text1" w:themeTint="A6"/>
    </w:rPr>
  </w:style>
  <w:style w:type="character" w:customStyle="1" w:styleId="90">
    <w:name w:val="标题 9 字符"/>
    <w:basedOn w:val="a0"/>
    <w:link w:val="9"/>
    <w:uiPriority w:val="9"/>
    <w:semiHidden/>
    <w:rsid w:val="0033324C"/>
    <w:rPr>
      <w:rFonts w:eastAsiaTheme="majorEastAsia" w:cstheme="majorBidi"/>
      <w:color w:val="595959" w:themeColor="text1" w:themeTint="A6"/>
    </w:rPr>
  </w:style>
  <w:style w:type="paragraph" w:styleId="a3">
    <w:name w:val="Title"/>
    <w:basedOn w:val="a"/>
    <w:next w:val="a"/>
    <w:link w:val="a4"/>
    <w:uiPriority w:val="10"/>
    <w:qFormat/>
    <w:rsid w:val="0033324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3324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3324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3324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3324C"/>
    <w:pPr>
      <w:spacing w:before="160" w:after="160"/>
      <w:jc w:val="center"/>
    </w:pPr>
    <w:rPr>
      <w:i/>
      <w:iCs/>
      <w:color w:val="404040" w:themeColor="text1" w:themeTint="BF"/>
    </w:rPr>
  </w:style>
  <w:style w:type="character" w:customStyle="1" w:styleId="a8">
    <w:name w:val="引用 字符"/>
    <w:basedOn w:val="a0"/>
    <w:link w:val="a7"/>
    <w:uiPriority w:val="29"/>
    <w:rsid w:val="0033324C"/>
    <w:rPr>
      <w:i/>
      <w:iCs/>
      <w:color w:val="404040" w:themeColor="text1" w:themeTint="BF"/>
    </w:rPr>
  </w:style>
  <w:style w:type="paragraph" w:styleId="a9">
    <w:name w:val="List Paragraph"/>
    <w:basedOn w:val="a"/>
    <w:uiPriority w:val="34"/>
    <w:qFormat/>
    <w:rsid w:val="0033324C"/>
    <w:pPr>
      <w:ind w:left="720"/>
      <w:contextualSpacing/>
    </w:pPr>
  </w:style>
  <w:style w:type="character" w:styleId="aa">
    <w:name w:val="Intense Emphasis"/>
    <w:basedOn w:val="a0"/>
    <w:uiPriority w:val="21"/>
    <w:qFormat/>
    <w:rsid w:val="0033324C"/>
    <w:rPr>
      <w:i/>
      <w:iCs/>
      <w:color w:val="0F4761" w:themeColor="accent1" w:themeShade="BF"/>
    </w:rPr>
  </w:style>
  <w:style w:type="paragraph" w:styleId="ab">
    <w:name w:val="Intense Quote"/>
    <w:basedOn w:val="a"/>
    <w:next w:val="a"/>
    <w:link w:val="ac"/>
    <w:uiPriority w:val="30"/>
    <w:qFormat/>
    <w:rsid w:val="003332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3324C"/>
    <w:rPr>
      <w:i/>
      <w:iCs/>
      <w:color w:val="0F4761" w:themeColor="accent1" w:themeShade="BF"/>
    </w:rPr>
  </w:style>
  <w:style w:type="character" w:styleId="ad">
    <w:name w:val="Intense Reference"/>
    <w:basedOn w:val="a0"/>
    <w:uiPriority w:val="32"/>
    <w:qFormat/>
    <w:rsid w:val="003332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06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1163</Words>
  <Characters>6635</Characters>
  <Application>Microsoft Office Word</Application>
  <DocSecurity>0</DocSecurity>
  <Lines>55</Lines>
  <Paragraphs>15</Paragraphs>
  <ScaleCrop>false</ScaleCrop>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2024-05-26T12:03:00Z</dcterms:created>
  <dcterms:modified xsi:type="dcterms:W3CDTF">2024-05-26T12:04:00Z</dcterms:modified>
</cp:coreProperties>
</file>