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431A6D" w:rsidRPr="00431A6D" w14:paraId="43C01747" w14:textId="77777777" w:rsidTr="00431A6D">
        <w:trPr>
          <w:trHeight w:val="285"/>
        </w:trPr>
        <w:tc>
          <w:tcPr>
            <w:tcW w:w="8640" w:type="dxa"/>
            <w:tcBorders>
              <w:top w:val="nil"/>
              <w:left w:val="nil"/>
              <w:bottom w:val="nil"/>
              <w:right w:val="nil"/>
            </w:tcBorders>
            <w:shd w:val="clear" w:color="auto" w:fill="auto"/>
            <w:noWrap/>
            <w:vAlign w:val="center"/>
            <w:hideMark/>
          </w:tcPr>
          <w:p w14:paraId="4D680099" w14:textId="77777777" w:rsidR="00431A6D" w:rsidRDefault="00431A6D" w:rsidP="00431A6D">
            <w:pPr>
              <w:widowControl/>
              <w:rPr>
                <w:rFonts w:ascii="等线" w:eastAsia="等线" w:hAnsi="等线" w:cs="宋体"/>
                <w:color w:val="FF0000"/>
                <w:kern w:val="0"/>
                <w:sz w:val="24"/>
                <w:szCs w:val="24"/>
                <w14:ligatures w14:val="none"/>
              </w:rPr>
            </w:pPr>
            <w:r w:rsidRPr="00431A6D">
              <w:rPr>
                <w:rFonts w:ascii="等线" w:eastAsia="等线" w:hAnsi="等线" w:cs="宋体" w:hint="eastAsia"/>
                <w:color w:val="FF0000"/>
                <w:kern w:val="0"/>
                <w:sz w:val="24"/>
                <w:szCs w:val="24"/>
                <w14:ligatures w14:val="none"/>
              </w:rPr>
              <w:t>课程题目是随机的，</w:t>
            </w:r>
            <w:proofErr w:type="gramStart"/>
            <w:r w:rsidRPr="00431A6D">
              <w:rPr>
                <w:rFonts w:ascii="等线" w:eastAsia="等线" w:hAnsi="等线" w:cs="宋体" w:hint="eastAsia"/>
                <w:color w:val="FF0000"/>
                <w:kern w:val="0"/>
                <w:sz w:val="24"/>
                <w:szCs w:val="24"/>
                <w14:ligatures w14:val="none"/>
              </w:rPr>
              <w:t>电脑端请按</w:t>
            </w:r>
            <w:proofErr w:type="gramEnd"/>
            <w:r w:rsidRPr="00431A6D">
              <w:rPr>
                <w:rFonts w:ascii="等线" w:eastAsia="等线" w:hAnsi="等线" w:cs="宋体" w:hint="eastAsia"/>
                <w:color w:val="FF0000"/>
                <w:kern w:val="0"/>
                <w:sz w:val="24"/>
                <w:szCs w:val="24"/>
                <w14:ligatures w14:val="none"/>
              </w:rPr>
              <w:t>CTRL+F输入题目关键词搜索答案</w:t>
            </w:r>
          </w:p>
          <w:p w14:paraId="7370A6E8" w14:textId="77777777" w:rsidR="00431A6D" w:rsidRPr="00431A6D" w:rsidRDefault="00431A6D" w:rsidP="00431A6D">
            <w:pPr>
              <w:widowControl/>
              <w:rPr>
                <w:rFonts w:ascii="等线" w:eastAsia="等线" w:hAnsi="等线" w:cs="宋体" w:hint="eastAsia"/>
                <w:color w:val="000000"/>
                <w:kern w:val="0"/>
                <w:sz w:val="24"/>
                <w:szCs w:val="24"/>
                <w14:ligatures w14:val="none"/>
              </w:rPr>
            </w:pPr>
          </w:p>
        </w:tc>
      </w:tr>
      <w:tr w:rsidR="00431A6D" w:rsidRPr="00431A6D" w14:paraId="1D69F51C" w14:textId="77777777" w:rsidTr="00431A6D">
        <w:trPr>
          <w:trHeight w:val="285"/>
        </w:trPr>
        <w:tc>
          <w:tcPr>
            <w:tcW w:w="8640" w:type="dxa"/>
            <w:tcBorders>
              <w:top w:val="nil"/>
              <w:left w:val="nil"/>
              <w:bottom w:val="nil"/>
              <w:right w:val="nil"/>
            </w:tcBorders>
            <w:shd w:val="clear" w:color="auto" w:fill="auto"/>
            <w:noWrap/>
            <w:vAlign w:val="center"/>
            <w:hideMark/>
          </w:tcPr>
          <w:p w14:paraId="3B49E884" w14:textId="77777777" w:rsidR="00431A6D" w:rsidRPr="00431A6D" w:rsidRDefault="00431A6D" w:rsidP="00431A6D">
            <w:pPr>
              <w:widowControl/>
              <w:rPr>
                <w:rFonts w:ascii="等线" w:eastAsia="等线" w:hAnsi="等线" w:cs="宋体" w:hint="eastAsia"/>
                <w:color w:val="000000"/>
                <w:kern w:val="0"/>
                <w:sz w:val="24"/>
                <w:szCs w:val="24"/>
                <w14:ligatures w14:val="none"/>
              </w:rPr>
            </w:pPr>
            <w:proofErr w:type="gramStart"/>
            <w:r w:rsidRPr="00431A6D">
              <w:rPr>
                <w:rFonts w:ascii="等线" w:eastAsia="等线" w:hAnsi="等线" w:cs="宋体" w:hint="eastAsia"/>
                <w:color w:val="000000"/>
                <w:kern w:val="0"/>
                <w:sz w:val="24"/>
                <w:szCs w:val="24"/>
                <w14:ligatures w14:val="none"/>
              </w:rPr>
              <w:t>形考任务一</w:t>
            </w:r>
            <w:proofErr w:type="gramEnd"/>
          </w:p>
        </w:tc>
      </w:tr>
      <w:tr w:rsidR="00431A6D" w:rsidRPr="00431A6D" w14:paraId="109571C1" w14:textId="77777777" w:rsidTr="00431A6D">
        <w:trPr>
          <w:trHeight w:val="285"/>
        </w:trPr>
        <w:tc>
          <w:tcPr>
            <w:tcW w:w="8640" w:type="dxa"/>
            <w:tcBorders>
              <w:top w:val="nil"/>
              <w:left w:val="nil"/>
              <w:bottom w:val="nil"/>
              <w:right w:val="nil"/>
            </w:tcBorders>
            <w:shd w:val="clear" w:color="auto" w:fill="auto"/>
            <w:noWrap/>
            <w:vAlign w:val="center"/>
            <w:hideMark/>
          </w:tcPr>
          <w:p w14:paraId="04ECEEE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一、单选题</w:t>
            </w:r>
          </w:p>
        </w:tc>
      </w:tr>
      <w:tr w:rsidR="00431A6D" w:rsidRPr="00431A6D" w14:paraId="509BE325" w14:textId="77777777" w:rsidTr="00431A6D">
        <w:trPr>
          <w:trHeight w:val="285"/>
        </w:trPr>
        <w:tc>
          <w:tcPr>
            <w:tcW w:w="8640" w:type="dxa"/>
            <w:tcBorders>
              <w:top w:val="nil"/>
              <w:left w:val="nil"/>
              <w:bottom w:val="nil"/>
              <w:right w:val="nil"/>
            </w:tcBorders>
            <w:shd w:val="clear" w:color="auto" w:fill="auto"/>
            <w:noWrap/>
            <w:vAlign w:val="center"/>
            <w:hideMark/>
          </w:tcPr>
          <w:p w14:paraId="5039B32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税收三性是指（ ）</w:t>
            </w:r>
          </w:p>
        </w:tc>
      </w:tr>
      <w:tr w:rsidR="00431A6D" w:rsidRPr="00431A6D" w14:paraId="6CD42464" w14:textId="77777777" w:rsidTr="00431A6D">
        <w:trPr>
          <w:trHeight w:val="285"/>
        </w:trPr>
        <w:tc>
          <w:tcPr>
            <w:tcW w:w="8640" w:type="dxa"/>
            <w:tcBorders>
              <w:top w:val="nil"/>
              <w:left w:val="nil"/>
              <w:bottom w:val="nil"/>
              <w:right w:val="nil"/>
            </w:tcBorders>
            <w:shd w:val="clear" w:color="auto" w:fill="auto"/>
            <w:noWrap/>
            <w:vAlign w:val="center"/>
            <w:hideMark/>
          </w:tcPr>
          <w:p w14:paraId="0765F0D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无偿性、固定性、强制性</w:t>
            </w:r>
          </w:p>
        </w:tc>
      </w:tr>
      <w:tr w:rsidR="00431A6D" w:rsidRPr="00431A6D" w14:paraId="0648A0A5" w14:textId="77777777" w:rsidTr="00431A6D">
        <w:trPr>
          <w:trHeight w:val="285"/>
        </w:trPr>
        <w:tc>
          <w:tcPr>
            <w:tcW w:w="8640" w:type="dxa"/>
            <w:tcBorders>
              <w:top w:val="nil"/>
              <w:left w:val="nil"/>
              <w:bottom w:val="nil"/>
              <w:right w:val="nil"/>
            </w:tcBorders>
            <w:shd w:val="clear" w:color="auto" w:fill="auto"/>
            <w:noWrap/>
            <w:vAlign w:val="center"/>
            <w:hideMark/>
          </w:tcPr>
          <w:p w14:paraId="2184FF7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税收法律关系中的主体是指（ ）</w:t>
            </w:r>
          </w:p>
        </w:tc>
      </w:tr>
      <w:tr w:rsidR="00431A6D" w:rsidRPr="00431A6D" w14:paraId="7117C9EA" w14:textId="77777777" w:rsidTr="00431A6D">
        <w:trPr>
          <w:trHeight w:val="285"/>
        </w:trPr>
        <w:tc>
          <w:tcPr>
            <w:tcW w:w="8640" w:type="dxa"/>
            <w:tcBorders>
              <w:top w:val="nil"/>
              <w:left w:val="nil"/>
              <w:bottom w:val="nil"/>
              <w:right w:val="nil"/>
            </w:tcBorders>
            <w:shd w:val="clear" w:color="auto" w:fill="auto"/>
            <w:noWrap/>
            <w:vAlign w:val="center"/>
            <w:hideMark/>
          </w:tcPr>
          <w:p w14:paraId="2B47807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征纳双方</w:t>
            </w:r>
          </w:p>
        </w:tc>
      </w:tr>
      <w:tr w:rsidR="00431A6D" w:rsidRPr="00431A6D" w14:paraId="6DAD639C" w14:textId="77777777" w:rsidTr="00431A6D">
        <w:trPr>
          <w:trHeight w:val="285"/>
        </w:trPr>
        <w:tc>
          <w:tcPr>
            <w:tcW w:w="8640" w:type="dxa"/>
            <w:tcBorders>
              <w:top w:val="nil"/>
              <w:left w:val="nil"/>
              <w:bottom w:val="nil"/>
              <w:right w:val="nil"/>
            </w:tcBorders>
            <w:shd w:val="clear" w:color="auto" w:fill="auto"/>
            <w:noWrap/>
            <w:vAlign w:val="center"/>
            <w:hideMark/>
          </w:tcPr>
          <w:p w14:paraId="38AA05C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税收筹划的主体是（ ）</w:t>
            </w:r>
          </w:p>
        </w:tc>
      </w:tr>
      <w:tr w:rsidR="00431A6D" w:rsidRPr="00431A6D" w14:paraId="57133E66" w14:textId="77777777" w:rsidTr="00431A6D">
        <w:trPr>
          <w:trHeight w:val="285"/>
        </w:trPr>
        <w:tc>
          <w:tcPr>
            <w:tcW w:w="8640" w:type="dxa"/>
            <w:tcBorders>
              <w:top w:val="nil"/>
              <w:left w:val="nil"/>
              <w:bottom w:val="nil"/>
              <w:right w:val="nil"/>
            </w:tcBorders>
            <w:shd w:val="clear" w:color="auto" w:fill="auto"/>
            <w:noWrap/>
            <w:vAlign w:val="center"/>
            <w:hideMark/>
          </w:tcPr>
          <w:p w14:paraId="2FD3453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纳税人</w:t>
            </w:r>
          </w:p>
        </w:tc>
      </w:tr>
      <w:tr w:rsidR="00431A6D" w:rsidRPr="00431A6D" w14:paraId="76E7C444" w14:textId="77777777" w:rsidTr="00431A6D">
        <w:trPr>
          <w:trHeight w:val="285"/>
        </w:trPr>
        <w:tc>
          <w:tcPr>
            <w:tcW w:w="8640" w:type="dxa"/>
            <w:tcBorders>
              <w:top w:val="nil"/>
              <w:left w:val="nil"/>
              <w:bottom w:val="nil"/>
              <w:right w:val="nil"/>
            </w:tcBorders>
            <w:shd w:val="clear" w:color="auto" w:fill="auto"/>
            <w:noWrap/>
            <w:vAlign w:val="center"/>
            <w:hideMark/>
          </w:tcPr>
          <w:p w14:paraId="184DACB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税收筹划与逃税、抗税、骗税等行为的根本区别是具有（ ）</w:t>
            </w:r>
          </w:p>
        </w:tc>
      </w:tr>
      <w:tr w:rsidR="00431A6D" w:rsidRPr="00431A6D" w14:paraId="14976A6B" w14:textId="77777777" w:rsidTr="00431A6D">
        <w:trPr>
          <w:trHeight w:val="285"/>
        </w:trPr>
        <w:tc>
          <w:tcPr>
            <w:tcW w:w="8640" w:type="dxa"/>
            <w:tcBorders>
              <w:top w:val="nil"/>
              <w:left w:val="nil"/>
              <w:bottom w:val="nil"/>
              <w:right w:val="nil"/>
            </w:tcBorders>
            <w:shd w:val="clear" w:color="auto" w:fill="auto"/>
            <w:noWrap/>
            <w:vAlign w:val="center"/>
            <w:hideMark/>
          </w:tcPr>
          <w:p w14:paraId="3461521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合法性</w:t>
            </w:r>
          </w:p>
        </w:tc>
      </w:tr>
      <w:tr w:rsidR="00431A6D" w:rsidRPr="00431A6D" w14:paraId="424ED13D" w14:textId="77777777" w:rsidTr="00431A6D">
        <w:trPr>
          <w:trHeight w:val="285"/>
        </w:trPr>
        <w:tc>
          <w:tcPr>
            <w:tcW w:w="8640" w:type="dxa"/>
            <w:tcBorders>
              <w:top w:val="nil"/>
              <w:left w:val="nil"/>
              <w:bottom w:val="nil"/>
              <w:right w:val="nil"/>
            </w:tcBorders>
            <w:shd w:val="clear" w:color="auto" w:fill="auto"/>
            <w:noWrap/>
            <w:vAlign w:val="center"/>
            <w:hideMark/>
          </w:tcPr>
          <w:p w14:paraId="0FDA3C7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5. 以下选项中，属于纳税人的有（ ）</w:t>
            </w:r>
          </w:p>
        </w:tc>
      </w:tr>
      <w:tr w:rsidR="00431A6D" w:rsidRPr="00431A6D" w14:paraId="630D2644" w14:textId="77777777" w:rsidTr="00431A6D">
        <w:trPr>
          <w:trHeight w:val="285"/>
        </w:trPr>
        <w:tc>
          <w:tcPr>
            <w:tcW w:w="8640" w:type="dxa"/>
            <w:tcBorders>
              <w:top w:val="nil"/>
              <w:left w:val="nil"/>
              <w:bottom w:val="nil"/>
              <w:right w:val="nil"/>
            </w:tcBorders>
            <w:shd w:val="clear" w:color="auto" w:fill="auto"/>
            <w:noWrap/>
            <w:vAlign w:val="center"/>
            <w:hideMark/>
          </w:tcPr>
          <w:p w14:paraId="64BDDE7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居民企业</w:t>
            </w:r>
          </w:p>
        </w:tc>
      </w:tr>
      <w:tr w:rsidR="00431A6D" w:rsidRPr="00431A6D" w14:paraId="37B280BD" w14:textId="77777777" w:rsidTr="00431A6D">
        <w:trPr>
          <w:trHeight w:val="285"/>
        </w:trPr>
        <w:tc>
          <w:tcPr>
            <w:tcW w:w="8640" w:type="dxa"/>
            <w:tcBorders>
              <w:top w:val="nil"/>
              <w:left w:val="nil"/>
              <w:bottom w:val="nil"/>
              <w:right w:val="nil"/>
            </w:tcBorders>
            <w:shd w:val="clear" w:color="auto" w:fill="auto"/>
            <w:noWrap/>
            <w:vAlign w:val="center"/>
            <w:hideMark/>
          </w:tcPr>
          <w:p w14:paraId="0A81FC2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6. 以下选项中，不属于累进税率形式的是（ ）</w:t>
            </w:r>
          </w:p>
        </w:tc>
      </w:tr>
      <w:tr w:rsidR="00431A6D" w:rsidRPr="00431A6D" w14:paraId="190CDEA2" w14:textId="77777777" w:rsidTr="00431A6D">
        <w:trPr>
          <w:trHeight w:val="285"/>
        </w:trPr>
        <w:tc>
          <w:tcPr>
            <w:tcW w:w="8640" w:type="dxa"/>
            <w:tcBorders>
              <w:top w:val="nil"/>
              <w:left w:val="nil"/>
              <w:bottom w:val="nil"/>
              <w:right w:val="nil"/>
            </w:tcBorders>
            <w:shd w:val="clear" w:color="auto" w:fill="auto"/>
            <w:noWrap/>
            <w:vAlign w:val="center"/>
            <w:hideMark/>
          </w:tcPr>
          <w:p w14:paraId="5601AB1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定额税率</w:t>
            </w:r>
          </w:p>
        </w:tc>
      </w:tr>
      <w:tr w:rsidR="00431A6D" w:rsidRPr="00431A6D" w14:paraId="41CFA63F" w14:textId="77777777" w:rsidTr="00431A6D">
        <w:trPr>
          <w:trHeight w:val="285"/>
        </w:trPr>
        <w:tc>
          <w:tcPr>
            <w:tcW w:w="8640" w:type="dxa"/>
            <w:tcBorders>
              <w:top w:val="nil"/>
              <w:left w:val="nil"/>
              <w:bottom w:val="nil"/>
              <w:right w:val="nil"/>
            </w:tcBorders>
            <w:shd w:val="clear" w:color="auto" w:fill="auto"/>
            <w:noWrap/>
            <w:vAlign w:val="center"/>
            <w:hideMark/>
          </w:tcPr>
          <w:p w14:paraId="1DC5A17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税收筹划是在纳税人（ ）对相关事项的安排和规划</w:t>
            </w:r>
          </w:p>
        </w:tc>
      </w:tr>
      <w:tr w:rsidR="00431A6D" w:rsidRPr="00431A6D" w14:paraId="16FFB049" w14:textId="77777777" w:rsidTr="00431A6D">
        <w:trPr>
          <w:trHeight w:val="285"/>
        </w:trPr>
        <w:tc>
          <w:tcPr>
            <w:tcW w:w="8640" w:type="dxa"/>
            <w:tcBorders>
              <w:top w:val="nil"/>
              <w:left w:val="nil"/>
              <w:bottom w:val="nil"/>
              <w:right w:val="nil"/>
            </w:tcBorders>
            <w:shd w:val="clear" w:color="auto" w:fill="auto"/>
            <w:noWrap/>
            <w:vAlign w:val="center"/>
            <w:hideMark/>
          </w:tcPr>
          <w:p w14:paraId="5629A73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纳税义务发生之前</w:t>
            </w:r>
          </w:p>
        </w:tc>
      </w:tr>
      <w:tr w:rsidR="00431A6D" w:rsidRPr="00431A6D" w14:paraId="1A24FE5F" w14:textId="77777777" w:rsidTr="00431A6D">
        <w:trPr>
          <w:trHeight w:val="285"/>
        </w:trPr>
        <w:tc>
          <w:tcPr>
            <w:tcW w:w="8640" w:type="dxa"/>
            <w:tcBorders>
              <w:top w:val="nil"/>
              <w:left w:val="nil"/>
              <w:bottom w:val="nil"/>
              <w:right w:val="nil"/>
            </w:tcBorders>
            <w:shd w:val="clear" w:color="auto" w:fill="auto"/>
            <w:noWrap/>
            <w:vAlign w:val="center"/>
            <w:hideMark/>
          </w:tcPr>
          <w:p w14:paraId="6A1A9DC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税收筹划的目标是（ ）</w:t>
            </w:r>
          </w:p>
        </w:tc>
      </w:tr>
      <w:tr w:rsidR="00431A6D" w:rsidRPr="00431A6D" w14:paraId="4B8B6225" w14:textId="77777777" w:rsidTr="00431A6D">
        <w:trPr>
          <w:trHeight w:val="285"/>
        </w:trPr>
        <w:tc>
          <w:tcPr>
            <w:tcW w:w="8640" w:type="dxa"/>
            <w:tcBorders>
              <w:top w:val="nil"/>
              <w:left w:val="nil"/>
              <w:bottom w:val="nil"/>
              <w:right w:val="nil"/>
            </w:tcBorders>
            <w:shd w:val="clear" w:color="auto" w:fill="auto"/>
            <w:noWrap/>
            <w:vAlign w:val="center"/>
            <w:hideMark/>
          </w:tcPr>
          <w:p w14:paraId="183F32C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企业价值最大化</w:t>
            </w:r>
          </w:p>
        </w:tc>
      </w:tr>
      <w:tr w:rsidR="00431A6D" w:rsidRPr="00431A6D" w14:paraId="7F4C78D2" w14:textId="77777777" w:rsidTr="00431A6D">
        <w:trPr>
          <w:trHeight w:val="285"/>
        </w:trPr>
        <w:tc>
          <w:tcPr>
            <w:tcW w:w="8640" w:type="dxa"/>
            <w:tcBorders>
              <w:top w:val="nil"/>
              <w:left w:val="nil"/>
              <w:bottom w:val="nil"/>
              <w:right w:val="nil"/>
            </w:tcBorders>
            <w:shd w:val="clear" w:color="auto" w:fill="auto"/>
            <w:noWrap/>
            <w:vAlign w:val="center"/>
            <w:hideMark/>
          </w:tcPr>
          <w:p w14:paraId="3D40F03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 ）是税收筹划的前提和基础</w:t>
            </w:r>
          </w:p>
        </w:tc>
      </w:tr>
      <w:tr w:rsidR="00431A6D" w:rsidRPr="00431A6D" w14:paraId="014F7F41" w14:textId="77777777" w:rsidTr="00431A6D">
        <w:trPr>
          <w:trHeight w:val="285"/>
        </w:trPr>
        <w:tc>
          <w:tcPr>
            <w:tcW w:w="8640" w:type="dxa"/>
            <w:tcBorders>
              <w:top w:val="nil"/>
              <w:left w:val="nil"/>
              <w:bottom w:val="nil"/>
              <w:right w:val="nil"/>
            </w:tcBorders>
            <w:shd w:val="clear" w:color="auto" w:fill="auto"/>
            <w:noWrap/>
            <w:vAlign w:val="center"/>
            <w:hideMark/>
          </w:tcPr>
          <w:p w14:paraId="33C4006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合法性</w:t>
            </w:r>
          </w:p>
        </w:tc>
      </w:tr>
      <w:tr w:rsidR="00431A6D" w:rsidRPr="00431A6D" w14:paraId="40A6A278" w14:textId="77777777" w:rsidTr="00431A6D">
        <w:trPr>
          <w:trHeight w:val="285"/>
        </w:trPr>
        <w:tc>
          <w:tcPr>
            <w:tcW w:w="8640" w:type="dxa"/>
            <w:tcBorders>
              <w:top w:val="nil"/>
              <w:left w:val="nil"/>
              <w:bottom w:val="nil"/>
              <w:right w:val="nil"/>
            </w:tcBorders>
            <w:shd w:val="clear" w:color="auto" w:fill="auto"/>
            <w:noWrap/>
            <w:vAlign w:val="center"/>
            <w:hideMark/>
          </w:tcPr>
          <w:p w14:paraId="61D1974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10. 税收是国家财政收入的主要形式，国家征税凭借的是（ ）</w:t>
            </w:r>
          </w:p>
        </w:tc>
      </w:tr>
      <w:tr w:rsidR="00431A6D" w:rsidRPr="00431A6D" w14:paraId="2D755CFC" w14:textId="77777777" w:rsidTr="00431A6D">
        <w:trPr>
          <w:trHeight w:val="285"/>
        </w:trPr>
        <w:tc>
          <w:tcPr>
            <w:tcW w:w="8640" w:type="dxa"/>
            <w:tcBorders>
              <w:top w:val="nil"/>
              <w:left w:val="nil"/>
              <w:bottom w:val="nil"/>
              <w:right w:val="nil"/>
            </w:tcBorders>
            <w:shd w:val="clear" w:color="auto" w:fill="auto"/>
            <w:noWrap/>
            <w:vAlign w:val="center"/>
            <w:hideMark/>
          </w:tcPr>
          <w:p w14:paraId="53B3A2B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政治权力</w:t>
            </w:r>
          </w:p>
        </w:tc>
      </w:tr>
      <w:tr w:rsidR="00431A6D" w:rsidRPr="00431A6D" w14:paraId="758E1E4B" w14:textId="77777777" w:rsidTr="00431A6D">
        <w:trPr>
          <w:trHeight w:val="540"/>
        </w:trPr>
        <w:tc>
          <w:tcPr>
            <w:tcW w:w="8640" w:type="dxa"/>
            <w:tcBorders>
              <w:top w:val="nil"/>
              <w:left w:val="nil"/>
              <w:bottom w:val="nil"/>
              <w:right w:val="nil"/>
            </w:tcBorders>
            <w:shd w:val="clear" w:color="auto" w:fill="auto"/>
            <w:noWrap/>
            <w:vAlign w:val="center"/>
            <w:hideMark/>
          </w:tcPr>
          <w:p w14:paraId="0A7CEC9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在中国境内未设立机构、场所的，或者虽设立机构、场所但取得的所得与其所设机构、场所没有实际联系的非居民企业减按 （ ）的所得税税率征收企业所得税</w:t>
            </w:r>
          </w:p>
        </w:tc>
      </w:tr>
      <w:tr w:rsidR="00431A6D" w:rsidRPr="00431A6D" w14:paraId="281474C0" w14:textId="77777777" w:rsidTr="00431A6D">
        <w:trPr>
          <w:trHeight w:val="285"/>
        </w:trPr>
        <w:tc>
          <w:tcPr>
            <w:tcW w:w="8640" w:type="dxa"/>
            <w:tcBorders>
              <w:top w:val="nil"/>
              <w:left w:val="nil"/>
              <w:bottom w:val="nil"/>
              <w:right w:val="nil"/>
            </w:tcBorders>
            <w:shd w:val="clear" w:color="auto" w:fill="auto"/>
            <w:noWrap/>
            <w:vAlign w:val="center"/>
            <w:hideMark/>
          </w:tcPr>
          <w:p w14:paraId="682D2C9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10%</w:t>
            </w:r>
          </w:p>
        </w:tc>
      </w:tr>
      <w:tr w:rsidR="00431A6D" w:rsidRPr="00431A6D" w14:paraId="3F2E677A" w14:textId="77777777" w:rsidTr="00431A6D">
        <w:trPr>
          <w:trHeight w:val="540"/>
        </w:trPr>
        <w:tc>
          <w:tcPr>
            <w:tcW w:w="8640" w:type="dxa"/>
            <w:tcBorders>
              <w:top w:val="nil"/>
              <w:left w:val="nil"/>
              <w:bottom w:val="nil"/>
              <w:right w:val="nil"/>
            </w:tcBorders>
            <w:shd w:val="clear" w:color="auto" w:fill="auto"/>
            <w:noWrap/>
            <w:vAlign w:val="center"/>
            <w:hideMark/>
          </w:tcPr>
          <w:p w14:paraId="33CF9FB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我国公司制企业适用税率一般是25%，其中小型微利企业减按（ ）的所得税税率征收企业所得税</w:t>
            </w:r>
          </w:p>
        </w:tc>
      </w:tr>
      <w:tr w:rsidR="00431A6D" w:rsidRPr="00431A6D" w14:paraId="47B4F46D" w14:textId="77777777" w:rsidTr="00431A6D">
        <w:trPr>
          <w:trHeight w:val="285"/>
        </w:trPr>
        <w:tc>
          <w:tcPr>
            <w:tcW w:w="8640" w:type="dxa"/>
            <w:tcBorders>
              <w:top w:val="nil"/>
              <w:left w:val="nil"/>
              <w:bottom w:val="nil"/>
              <w:right w:val="nil"/>
            </w:tcBorders>
            <w:shd w:val="clear" w:color="auto" w:fill="auto"/>
            <w:noWrap/>
            <w:vAlign w:val="center"/>
            <w:hideMark/>
          </w:tcPr>
          <w:p w14:paraId="724477C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20%</w:t>
            </w:r>
          </w:p>
        </w:tc>
      </w:tr>
      <w:tr w:rsidR="00431A6D" w:rsidRPr="00431A6D" w14:paraId="38A49B7C" w14:textId="77777777" w:rsidTr="00431A6D">
        <w:trPr>
          <w:trHeight w:val="285"/>
        </w:trPr>
        <w:tc>
          <w:tcPr>
            <w:tcW w:w="8640" w:type="dxa"/>
            <w:tcBorders>
              <w:top w:val="nil"/>
              <w:left w:val="nil"/>
              <w:bottom w:val="nil"/>
              <w:right w:val="nil"/>
            </w:tcBorders>
            <w:shd w:val="clear" w:color="auto" w:fill="auto"/>
            <w:noWrap/>
            <w:vAlign w:val="center"/>
            <w:hideMark/>
          </w:tcPr>
          <w:p w14:paraId="0411C44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需要同时缴纳企业所得税和个人所得税的是（ ）</w:t>
            </w:r>
          </w:p>
        </w:tc>
      </w:tr>
      <w:tr w:rsidR="00431A6D" w:rsidRPr="00431A6D" w14:paraId="42CE93D4" w14:textId="77777777" w:rsidTr="00431A6D">
        <w:trPr>
          <w:trHeight w:val="285"/>
        </w:trPr>
        <w:tc>
          <w:tcPr>
            <w:tcW w:w="8640" w:type="dxa"/>
            <w:tcBorders>
              <w:top w:val="nil"/>
              <w:left w:val="nil"/>
              <w:bottom w:val="nil"/>
              <w:right w:val="nil"/>
            </w:tcBorders>
            <w:shd w:val="clear" w:color="auto" w:fill="auto"/>
            <w:noWrap/>
            <w:vAlign w:val="center"/>
            <w:hideMark/>
          </w:tcPr>
          <w:p w14:paraId="1DEDB1E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公司制企业</w:t>
            </w:r>
          </w:p>
        </w:tc>
      </w:tr>
      <w:tr w:rsidR="00431A6D" w:rsidRPr="00431A6D" w14:paraId="3E922897" w14:textId="77777777" w:rsidTr="00431A6D">
        <w:trPr>
          <w:trHeight w:val="285"/>
        </w:trPr>
        <w:tc>
          <w:tcPr>
            <w:tcW w:w="8640" w:type="dxa"/>
            <w:tcBorders>
              <w:top w:val="nil"/>
              <w:left w:val="nil"/>
              <w:bottom w:val="nil"/>
              <w:right w:val="nil"/>
            </w:tcBorders>
            <w:shd w:val="clear" w:color="auto" w:fill="auto"/>
            <w:noWrap/>
            <w:vAlign w:val="center"/>
            <w:hideMark/>
          </w:tcPr>
          <w:p w14:paraId="0A0A0C9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下列关于纳税人身份的纳税筹划的说法中正确的是 （ ）</w:t>
            </w:r>
          </w:p>
        </w:tc>
      </w:tr>
      <w:tr w:rsidR="00431A6D" w:rsidRPr="00431A6D" w14:paraId="1D47A321" w14:textId="77777777" w:rsidTr="00431A6D">
        <w:trPr>
          <w:trHeight w:val="540"/>
        </w:trPr>
        <w:tc>
          <w:tcPr>
            <w:tcW w:w="8640" w:type="dxa"/>
            <w:tcBorders>
              <w:top w:val="nil"/>
              <w:left w:val="nil"/>
              <w:bottom w:val="nil"/>
              <w:right w:val="nil"/>
            </w:tcBorders>
            <w:shd w:val="clear" w:color="auto" w:fill="auto"/>
            <w:noWrap/>
            <w:vAlign w:val="center"/>
            <w:hideMark/>
          </w:tcPr>
          <w:p w14:paraId="082C0EF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利用销售货物降低税收负担率仅限于那些税高利大的工业产品或者是可比性不强的稀有商品</w:t>
            </w:r>
          </w:p>
        </w:tc>
      </w:tr>
      <w:tr w:rsidR="00431A6D" w:rsidRPr="00431A6D" w14:paraId="0EBDBA55" w14:textId="77777777" w:rsidTr="00431A6D">
        <w:trPr>
          <w:trHeight w:val="540"/>
        </w:trPr>
        <w:tc>
          <w:tcPr>
            <w:tcW w:w="8640" w:type="dxa"/>
            <w:tcBorders>
              <w:top w:val="nil"/>
              <w:left w:val="nil"/>
              <w:bottom w:val="nil"/>
              <w:right w:val="nil"/>
            </w:tcBorders>
            <w:shd w:val="clear" w:color="auto" w:fill="auto"/>
            <w:noWrap/>
            <w:vAlign w:val="center"/>
            <w:hideMark/>
          </w:tcPr>
          <w:p w14:paraId="6049EAB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我国实行法人所得税制度，（ ）是企业所得税的独立纳税人，经营亏损不能冲抵母公司利润</w:t>
            </w:r>
          </w:p>
        </w:tc>
      </w:tr>
      <w:tr w:rsidR="00431A6D" w:rsidRPr="00431A6D" w14:paraId="28940874" w14:textId="77777777" w:rsidTr="00431A6D">
        <w:trPr>
          <w:trHeight w:val="285"/>
        </w:trPr>
        <w:tc>
          <w:tcPr>
            <w:tcW w:w="8640" w:type="dxa"/>
            <w:tcBorders>
              <w:top w:val="nil"/>
              <w:left w:val="nil"/>
              <w:bottom w:val="nil"/>
              <w:right w:val="nil"/>
            </w:tcBorders>
            <w:shd w:val="clear" w:color="auto" w:fill="auto"/>
            <w:noWrap/>
            <w:vAlign w:val="center"/>
            <w:hideMark/>
          </w:tcPr>
          <w:p w14:paraId="1FA2188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子公司</w:t>
            </w:r>
          </w:p>
        </w:tc>
      </w:tr>
      <w:tr w:rsidR="00431A6D" w:rsidRPr="00431A6D" w14:paraId="0B6C1B66" w14:textId="77777777" w:rsidTr="00431A6D">
        <w:trPr>
          <w:trHeight w:val="540"/>
        </w:trPr>
        <w:tc>
          <w:tcPr>
            <w:tcW w:w="8640" w:type="dxa"/>
            <w:tcBorders>
              <w:top w:val="nil"/>
              <w:left w:val="nil"/>
              <w:bottom w:val="nil"/>
              <w:right w:val="nil"/>
            </w:tcBorders>
            <w:shd w:val="clear" w:color="auto" w:fill="auto"/>
            <w:noWrap/>
            <w:vAlign w:val="center"/>
            <w:hideMark/>
          </w:tcPr>
          <w:p w14:paraId="521504F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对于跨国企业在他国设立子公司，一般会被设立的所在国视为居民企业，下列不符合的情况是（ ）</w:t>
            </w:r>
          </w:p>
        </w:tc>
      </w:tr>
      <w:tr w:rsidR="00431A6D" w:rsidRPr="00431A6D" w14:paraId="0B2A5390" w14:textId="77777777" w:rsidTr="00431A6D">
        <w:trPr>
          <w:trHeight w:val="285"/>
        </w:trPr>
        <w:tc>
          <w:tcPr>
            <w:tcW w:w="8640" w:type="dxa"/>
            <w:tcBorders>
              <w:top w:val="nil"/>
              <w:left w:val="nil"/>
              <w:bottom w:val="nil"/>
              <w:right w:val="nil"/>
            </w:tcBorders>
            <w:shd w:val="clear" w:color="auto" w:fill="auto"/>
            <w:noWrap/>
            <w:vAlign w:val="center"/>
            <w:hideMark/>
          </w:tcPr>
          <w:p w14:paraId="4D63DD3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履行与该国其他非居民企业一样的有限纳税义务</w:t>
            </w:r>
          </w:p>
        </w:tc>
      </w:tr>
      <w:tr w:rsidR="00431A6D" w:rsidRPr="00431A6D" w14:paraId="7B94651B" w14:textId="77777777" w:rsidTr="00431A6D">
        <w:trPr>
          <w:trHeight w:val="540"/>
        </w:trPr>
        <w:tc>
          <w:tcPr>
            <w:tcW w:w="8640" w:type="dxa"/>
            <w:tcBorders>
              <w:top w:val="nil"/>
              <w:left w:val="nil"/>
              <w:bottom w:val="nil"/>
              <w:right w:val="nil"/>
            </w:tcBorders>
            <w:shd w:val="clear" w:color="auto" w:fill="auto"/>
            <w:noWrap/>
            <w:vAlign w:val="center"/>
            <w:hideMark/>
          </w:tcPr>
          <w:p w14:paraId="71D460D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 ）与总公司是同一法人实体，不具有独立法人资格，不能独立地对外承担民事责任，其民事责任由总公司承担</w:t>
            </w:r>
          </w:p>
        </w:tc>
      </w:tr>
      <w:tr w:rsidR="00431A6D" w:rsidRPr="00431A6D" w14:paraId="68ECEFE7" w14:textId="77777777" w:rsidTr="00431A6D">
        <w:trPr>
          <w:trHeight w:val="285"/>
        </w:trPr>
        <w:tc>
          <w:tcPr>
            <w:tcW w:w="8640" w:type="dxa"/>
            <w:tcBorders>
              <w:top w:val="nil"/>
              <w:left w:val="nil"/>
              <w:bottom w:val="nil"/>
              <w:right w:val="nil"/>
            </w:tcBorders>
            <w:shd w:val="clear" w:color="auto" w:fill="auto"/>
            <w:noWrap/>
            <w:vAlign w:val="center"/>
            <w:hideMark/>
          </w:tcPr>
          <w:p w14:paraId="06F7BBD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选项：D. 分公司</w:t>
            </w:r>
          </w:p>
        </w:tc>
      </w:tr>
      <w:tr w:rsidR="00431A6D" w:rsidRPr="00431A6D" w14:paraId="2BA8AB4F" w14:textId="77777777" w:rsidTr="00431A6D">
        <w:trPr>
          <w:trHeight w:val="540"/>
        </w:trPr>
        <w:tc>
          <w:tcPr>
            <w:tcW w:w="8640" w:type="dxa"/>
            <w:tcBorders>
              <w:top w:val="nil"/>
              <w:left w:val="nil"/>
              <w:bottom w:val="nil"/>
              <w:right w:val="nil"/>
            </w:tcBorders>
            <w:shd w:val="clear" w:color="auto" w:fill="auto"/>
            <w:noWrap/>
            <w:vAlign w:val="center"/>
            <w:hideMark/>
          </w:tcPr>
          <w:p w14:paraId="64BC6CD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如投资者为个人，企业税后利润向个人分配时，个人应按“股息、红利所得”项目（ ）的税率计算缴纳个人所得税</w:t>
            </w:r>
          </w:p>
        </w:tc>
      </w:tr>
      <w:tr w:rsidR="00431A6D" w:rsidRPr="00431A6D" w14:paraId="7ACACDA5" w14:textId="77777777" w:rsidTr="00431A6D">
        <w:trPr>
          <w:trHeight w:val="285"/>
        </w:trPr>
        <w:tc>
          <w:tcPr>
            <w:tcW w:w="8640" w:type="dxa"/>
            <w:tcBorders>
              <w:top w:val="nil"/>
              <w:left w:val="nil"/>
              <w:bottom w:val="nil"/>
              <w:right w:val="nil"/>
            </w:tcBorders>
            <w:shd w:val="clear" w:color="auto" w:fill="auto"/>
            <w:noWrap/>
            <w:vAlign w:val="center"/>
            <w:hideMark/>
          </w:tcPr>
          <w:p w14:paraId="00C0AD7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20%</w:t>
            </w:r>
          </w:p>
        </w:tc>
      </w:tr>
      <w:tr w:rsidR="00431A6D" w:rsidRPr="00431A6D" w14:paraId="26309894" w14:textId="77777777" w:rsidTr="00431A6D">
        <w:trPr>
          <w:trHeight w:val="540"/>
        </w:trPr>
        <w:tc>
          <w:tcPr>
            <w:tcW w:w="8640" w:type="dxa"/>
            <w:tcBorders>
              <w:top w:val="nil"/>
              <w:left w:val="nil"/>
              <w:bottom w:val="nil"/>
              <w:right w:val="nil"/>
            </w:tcBorders>
            <w:shd w:val="clear" w:color="auto" w:fill="auto"/>
            <w:noWrap/>
            <w:vAlign w:val="center"/>
            <w:hideMark/>
          </w:tcPr>
          <w:p w14:paraId="51402DF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有限合伙的法人合伙人享受的税收优惠，与直接投资于中小高新技术企业的法人企业相比，其区别是（ ）</w:t>
            </w:r>
          </w:p>
        </w:tc>
      </w:tr>
      <w:tr w:rsidR="00431A6D" w:rsidRPr="00431A6D" w14:paraId="6AAC387E" w14:textId="77777777" w:rsidTr="00431A6D">
        <w:trPr>
          <w:trHeight w:val="540"/>
        </w:trPr>
        <w:tc>
          <w:tcPr>
            <w:tcW w:w="8640" w:type="dxa"/>
            <w:tcBorders>
              <w:top w:val="nil"/>
              <w:left w:val="nil"/>
              <w:bottom w:val="nil"/>
              <w:right w:val="nil"/>
            </w:tcBorders>
            <w:shd w:val="clear" w:color="auto" w:fill="auto"/>
            <w:noWrap/>
            <w:vAlign w:val="center"/>
            <w:hideMark/>
          </w:tcPr>
          <w:p w14:paraId="315A278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后者可以按投资额的70％抵扣其全部应纳税所得额，而前者只能抵扣从该合伙企业分得的应纳税所得额</w:t>
            </w:r>
          </w:p>
        </w:tc>
      </w:tr>
      <w:tr w:rsidR="00431A6D" w:rsidRPr="00431A6D" w14:paraId="5CB2008A" w14:textId="77777777" w:rsidTr="00431A6D">
        <w:trPr>
          <w:trHeight w:val="285"/>
        </w:trPr>
        <w:tc>
          <w:tcPr>
            <w:tcW w:w="8640" w:type="dxa"/>
            <w:tcBorders>
              <w:top w:val="nil"/>
              <w:left w:val="nil"/>
              <w:bottom w:val="nil"/>
              <w:right w:val="nil"/>
            </w:tcBorders>
            <w:shd w:val="clear" w:color="auto" w:fill="auto"/>
            <w:noWrap/>
            <w:vAlign w:val="center"/>
            <w:hideMark/>
          </w:tcPr>
          <w:p w14:paraId="6C0025A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下列说法不正确的是（ ）</w:t>
            </w:r>
          </w:p>
        </w:tc>
      </w:tr>
      <w:tr w:rsidR="00431A6D" w:rsidRPr="00431A6D" w14:paraId="22C1A668" w14:textId="77777777" w:rsidTr="00431A6D">
        <w:trPr>
          <w:trHeight w:val="285"/>
        </w:trPr>
        <w:tc>
          <w:tcPr>
            <w:tcW w:w="8640" w:type="dxa"/>
            <w:tcBorders>
              <w:top w:val="nil"/>
              <w:left w:val="nil"/>
              <w:bottom w:val="nil"/>
              <w:right w:val="nil"/>
            </w:tcBorders>
            <w:shd w:val="clear" w:color="auto" w:fill="auto"/>
            <w:noWrap/>
            <w:vAlign w:val="center"/>
            <w:hideMark/>
          </w:tcPr>
          <w:p w14:paraId="33CB8BD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非境内注册的企业一定不属于企业所得税的纳税人</w:t>
            </w:r>
          </w:p>
        </w:tc>
      </w:tr>
      <w:tr w:rsidR="00431A6D" w:rsidRPr="00431A6D" w14:paraId="451CB602" w14:textId="77777777" w:rsidTr="00431A6D">
        <w:trPr>
          <w:trHeight w:val="285"/>
        </w:trPr>
        <w:tc>
          <w:tcPr>
            <w:tcW w:w="8640" w:type="dxa"/>
            <w:tcBorders>
              <w:top w:val="nil"/>
              <w:left w:val="nil"/>
              <w:bottom w:val="nil"/>
              <w:right w:val="nil"/>
            </w:tcBorders>
            <w:shd w:val="clear" w:color="auto" w:fill="auto"/>
            <w:noWrap/>
            <w:vAlign w:val="center"/>
            <w:hideMark/>
          </w:tcPr>
          <w:p w14:paraId="7A19A6B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11. 下列情况是非居民企业的是（ ）</w:t>
            </w:r>
          </w:p>
        </w:tc>
      </w:tr>
      <w:tr w:rsidR="00431A6D" w:rsidRPr="00431A6D" w14:paraId="21A749A9" w14:textId="77777777" w:rsidTr="00431A6D">
        <w:trPr>
          <w:trHeight w:val="540"/>
        </w:trPr>
        <w:tc>
          <w:tcPr>
            <w:tcW w:w="8640" w:type="dxa"/>
            <w:tcBorders>
              <w:top w:val="nil"/>
              <w:left w:val="nil"/>
              <w:bottom w:val="nil"/>
              <w:right w:val="nil"/>
            </w:tcBorders>
            <w:shd w:val="clear" w:color="auto" w:fill="auto"/>
            <w:noWrap/>
            <w:vAlign w:val="center"/>
            <w:hideMark/>
          </w:tcPr>
          <w:p w14:paraId="797F3F2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在日本成立的企业且实际管理机构在日本，但在中国境内设立机构、场所的企业</w:t>
            </w:r>
          </w:p>
        </w:tc>
      </w:tr>
      <w:tr w:rsidR="00431A6D" w:rsidRPr="00431A6D" w14:paraId="054D0B94" w14:textId="77777777" w:rsidTr="00431A6D">
        <w:trPr>
          <w:trHeight w:val="540"/>
        </w:trPr>
        <w:tc>
          <w:tcPr>
            <w:tcW w:w="8640" w:type="dxa"/>
            <w:tcBorders>
              <w:top w:val="nil"/>
              <w:left w:val="nil"/>
              <w:bottom w:val="nil"/>
              <w:right w:val="nil"/>
            </w:tcBorders>
            <w:shd w:val="clear" w:color="auto" w:fill="auto"/>
            <w:noWrap/>
            <w:vAlign w:val="center"/>
            <w:hideMark/>
          </w:tcPr>
          <w:p w14:paraId="29C1A7B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12. 在中国境内设立的由各合伙人订立合伙协议，共同出资、合伙经营、共享收益、共担风险，并对合伙企业债务承担无限连带责任的营利组织是（）</w:t>
            </w:r>
          </w:p>
        </w:tc>
      </w:tr>
      <w:tr w:rsidR="00431A6D" w:rsidRPr="00431A6D" w14:paraId="63ECBA62" w14:textId="77777777" w:rsidTr="00431A6D">
        <w:trPr>
          <w:trHeight w:val="285"/>
        </w:trPr>
        <w:tc>
          <w:tcPr>
            <w:tcW w:w="8640" w:type="dxa"/>
            <w:tcBorders>
              <w:top w:val="nil"/>
              <w:left w:val="nil"/>
              <w:bottom w:val="nil"/>
              <w:right w:val="nil"/>
            </w:tcBorders>
            <w:shd w:val="clear" w:color="auto" w:fill="auto"/>
            <w:noWrap/>
            <w:vAlign w:val="center"/>
            <w:hideMark/>
          </w:tcPr>
          <w:p w14:paraId="77C1E14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合伙企业</w:t>
            </w:r>
          </w:p>
        </w:tc>
      </w:tr>
      <w:tr w:rsidR="00431A6D" w:rsidRPr="00431A6D" w14:paraId="0D6D6FA7" w14:textId="77777777" w:rsidTr="00431A6D">
        <w:trPr>
          <w:trHeight w:val="285"/>
        </w:trPr>
        <w:tc>
          <w:tcPr>
            <w:tcW w:w="8640" w:type="dxa"/>
            <w:tcBorders>
              <w:top w:val="nil"/>
              <w:left w:val="nil"/>
              <w:bottom w:val="nil"/>
              <w:right w:val="nil"/>
            </w:tcBorders>
            <w:shd w:val="clear" w:color="auto" w:fill="auto"/>
            <w:noWrap/>
            <w:vAlign w:val="center"/>
            <w:hideMark/>
          </w:tcPr>
          <w:p w14:paraId="0BB72E0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普通合伙企业</w:t>
            </w:r>
          </w:p>
        </w:tc>
      </w:tr>
      <w:tr w:rsidR="00431A6D" w:rsidRPr="00431A6D" w14:paraId="3A41BF18" w14:textId="77777777" w:rsidTr="00431A6D">
        <w:trPr>
          <w:trHeight w:val="285"/>
        </w:trPr>
        <w:tc>
          <w:tcPr>
            <w:tcW w:w="8640" w:type="dxa"/>
            <w:tcBorders>
              <w:top w:val="nil"/>
              <w:left w:val="nil"/>
              <w:bottom w:val="nil"/>
              <w:right w:val="nil"/>
            </w:tcBorders>
            <w:shd w:val="clear" w:color="auto" w:fill="auto"/>
            <w:noWrap/>
            <w:vAlign w:val="center"/>
            <w:hideMark/>
          </w:tcPr>
          <w:p w14:paraId="3A611A7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有限合伙企业</w:t>
            </w:r>
          </w:p>
        </w:tc>
      </w:tr>
      <w:tr w:rsidR="00431A6D" w:rsidRPr="00431A6D" w14:paraId="28E6296B" w14:textId="77777777" w:rsidTr="00431A6D">
        <w:trPr>
          <w:trHeight w:val="285"/>
        </w:trPr>
        <w:tc>
          <w:tcPr>
            <w:tcW w:w="8640" w:type="dxa"/>
            <w:tcBorders>
              <w:top w:val="nil"/>
              <w:left w:val="nil"/>
              <w:bottom w:val="nil"/>
              <w:right w:val="nil"/>
            </w:tcBorders>
            <w:shd w:val="clear" w:color="auto" w:fill="auto"/>
            <w:noWrap/>
            <w:vAlign w:val="center"/>
            <w:hideMark/>
          </w:tcPr>
          <w:p w14:paraId="074CD07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二、多选题</w:t>
            </w:r>
          </w:p>
        </w:tc>
      </w:tr>
      <w:tr w:rsidR="00431A6D" w:rsidRPr="00431A6D" w14:paraId="5A1CD19B" w14:textId="77777777" w:rsidTr="00431A6D">
        <w:trPr>
          <w:trHeight w:val="285"/>
        </w:trPr>
        <w:tc>
          <w:tcPr>
            <w:tcW w:w="8640" w:type="dxa"/>
            <w:tcBorders>
              <w:top w:val="nil"/>
              <w:left w:val="nil"/>
              <w:bottom w:val="nil"/>
              <w:right w:val="nil"/>
            </w:tcBorders>
            <w:shd w:val="clear" w:color="auto" w:fill="auto"/>
            <w:noWrap/>
            <w:vAlign w:val="center"/>
            <w:hideMark/>
          </w:tcPr>
          <w:p w14:paraId="20CFAC9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纳税筹划的合法性要求是与（）的根本区别。</w:t>
            </w:r>
          </w:p>
        </w:tc>
      </w:tr>
      <w:tr w:rsidR="00431A6D" w:rsidRPr="00431A6D" w14:paraId="475AE8C1" w14:textId="77777777" w:rsidTr="00431A6D">
        <w:trPr>
          <w:trHeight w:val="285"/>
        </w:trPr>
        <w:tc>
          <w:tcPr>
            <w:tcW w:w="8640" w:type="dxa"/>
            <w:tcBorders>
              <w:top w:val="nil"/>
              <w:left w:val="nil"/>
              <w:bottom w:val="nil"/>
              <w:right w:val="nil"/>
            </w:tcBorders>
            <w:shd w:val="clear" w:color="auto" w:fill="auto"/>
            <w:noWrap/>
            <w:vAlign w:val="center"/>
            <w:hideMark/>
          </w:tcPr>
          <w:p w14:paraId="1EA1FC5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避税</w:t>
            </w:r>
          </w:p>
        </w:tc>
      </w:tr>
      <w:tr w:rsidR="00431A6D" w:rsidRPr="00431A6D" w14:paraId="677AE45D" w14:textId="77777777" w:rsidTr="00431A6D">
        <w:trPr>
          <w:trHeight w:val="285"/>
        </w:trPr>
        <w:tc>
          <w:tcPr>
            <w:tcW w:w="8640" w:type="dxa"/>
            <w:tcBorders>
              <w:top w:val="nil"/>
              <w:left w:val="nil"/>
              <w:bottom w:val="nil"/>
              <w:right w:val="nil"/>
            </w:tcBorders>
            <w:shd w:val="clear" w:color="auto" w:fill="auto"/>
            <w:noWrap/>
            <w:vAlign w:val="center"/>
            <w:hideMark/>
          </w:tcPr>
          <w:p w14:paraId="05A008B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骗税</w:t>
            </w:r>
          </w:p>
        </w:tc>
      </w:tr>
      <w:tr w:rsidR="00431A6D" w:rsidRPr="00431A6D" w14:paraId="0672332D" w14:textId="77777777" w:rsidTr="00431A6D">
        <w:trPr>
          <w:trHeight w:val="285"/>
        </w:trPr>
        <w:tc>
          <w:tcPr>
            <w:tcW w:w="8640" w:type="dxa"/>
            <w:tcBorders>
              <w:top w:val="nil"/>
              <w:left w:val="nil"/>
              <w:bottom w:val="nil"/>
              <w:right w:val="nil"/>
            </w:tcBorders>
            <w:shd w:val="clear" w:color="auto" w:fill="auto"/>
            <w:noWrap/>
            <w:vAlign w:val="center"/>
            <w:hideMark/>
          </w:tcPr>
          <w:p w14:paraId="7097B11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选项：C. 逃税</w:t>
            </w:r>
          </w:p>
        </w:tc>
      </w:tr>
      <w:tr w:rsidR="00431A6D" w:rsidRPr="00431A6D" w14:paraId="40AF8430" w14:textId="77777777" w:rsidTr="00431A6D">
        <w:trPr>
          <w:trHeight w:val="285"/>
        </w:trPr>
        <w:tc>
          <w:tcPr>
            <w:tcW w:w="8640" w:type="dxa"/>
            <w:tcBorders>
              <w:top w:val="nil"/>
              <w:left w:val="nil"/>
              <w:bottom w:val="nil"/>
              <w:right w:val="nil"/>
            </w:tcBorders>
            <w:shd w:val="clear" w:color="auto" w:fill="auto"/>
            <w:noWrap/>
            <w:vAlign w:val="center"/>
            <w:hideMark/>
          </w:tcPr>
          <w:p w14:paraId="6621FB3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欠税</w:t>
            </w:r>
          </w:p>
        </w:tc>
      </w:tr>
      <w:tr w:rsidR="00431A6D" w:rsidRPr="00431A6D" w14:paraId="42AEF636" w14:textId="77777777" w:rsidTr="00431A6D">
        <w:trPr>
          <w:trHeight w:val="285"/>
        </w:trPr>
        <w:tc>
          <w:tcPr>
            <w:tcW w:w="8640" w:type="dxa"/>
            <w:tcBorders>
              <w:top w:val="nil"/>
              <w:left w:val="nil"/>
              <w:bottom w:val="nil"/>
              <w:right w:val="nil"/>
            </w:tcBorders>
            <w:shd w:val="clear" w:color="auto" w:fill="auto"/>
            <w:noWrap/>
            <w:vAlign w:val="center"/>
            <w:hideMark/>
          </w:tcPr>
          <w:p w14:paraId="286EEE0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税务筹划有哪些基本特征（ ）</w:t>
            </w:r>
          </w:p>
        </w:tc>
      </w:tr>
      <w:tr w:rsidR="00431A6D" w:rsidRPr="00431A6D" w14:paraId="1CBCA15A" w14:textId="77777777" w:rsidTr="00431A6D">
        <w:trPr>
          <w:trHeight w:val="285"/>
        </w:trPr>
        <w:tc>
          <w:tcPr>
            <w:tcW w:w="8640" w:type="dxa"/>
            <w:tcBorders>
              <w:top w:val="nil"/>
              <w:left w:val="nil"/>
              <w:bottom w:val="nil"/>
              <w:right w:val="nil"/>
            </w:tcBorders>
            <w:shd w:val="clear" w:color="auto" w:fill="auto"/>
            <w:noWrap/>
            <w:vAlign w:val="center"/>
            <w:hideMark/>
          </w:tcPr>
          <w:p w14:paraId="4D2843C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合法性</w:t>
            </w:r>
          </w:p>
        </w:tc>
      </w:tr>
      <w:tr w:rsidR="00431A6D" w:rsidRPr="00431A6D" w14:paraId="4CF85141" w14:textId="77777777" w:rsidTr="00431A6D">
        <w:trPr>
          <w:trHeight w:val="285"/>
        </w:trPr>
        <w:tc>
          <w:tcPr>
            <w:tcW w:w="8640" w:type="dxa"/>
            <w:tcBorders>
              <w:top w:val="nil"/>
              <w:left w:val="nil"/>
              <w:bottom w:val="nil"/>
              <w:right w:val="nil"/>
            </w:tcBorders>
            <w:shd w:val="clear" w:color="auto" w:fill="auto"/>
            <w:noWrap/>
            <w:vAlign w:val="center"/>
            <w:hideMark/>
          </w:tcPr>
          <w:p w14:paraId="0B86C9C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事前性</w:t>
            </w:r>
          </w:p>
        </w:tc>
      </w:tr>
      <w:tr w:rsidR="00431A6D" w:rsidRPr="00431A6D" w14:paraId="7E3CAAEA" w14:textId="77777777" w:rsidTr="00431A6D">
        <w:trPr>
          <w:trHeight w:val="285"/>
        </w:trPr>
        <w:tc>
          <w:tcPr>
            <w:tcW w:w="8640" w:type="dxa"/>
            <w:tcBorders>
              <w:top w:val="nil"/>
              <w:left w:val="nil"/>
              <w:bottom w:val="nil"/>
              <w:right w:val="nil"/>
            </w:tcBorders>
            <w:shd w:val="clear" w:color="auto" w:fill="auto"/>
            <w:noWrap/>
            <w:vAlign w:val="center"/>
            <w:hideMark/>
          </w:tcPr>
          <w:p w14:paraId="6D5202A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目的性</w:t>
            </w:r>
          </w:p>
        </w:tc>
      </w:tr>
      <w:tr w:rsidR="00431A6D" w:rsidRPr="00431A6D" w14:paraId="58BC2CD1" w14:textId="77777777" w:rsidTr="00431A6D">
        <w:trPr>
          <w:trHeight w:val="285"/>
        </w:trPr>
        <w:tc>
          <w:tcPr>
            <w:tcW w:w="8640" w:type="dxa"/>
            <w:tcBorders>
              <w:top w:val="nil"/>
              <w:left w:val="nil"/>
              <w:bottom w:val="nil"/>
              <w:right w:val="nil"/>
            </w:tcBorders>
            <w:shd w:val="clear" w:color="auto" w:fill="auto"/>
            <w:noWrap/>
            <w:vAlign w:val="center"/>
            <w:hideMark/>
          </w:tcPr>
          <w:p w14:paraId="7875C2B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风险性</w:t>
            </w:r>
          </w:p>
        </w:tc>
      </w:tr>
      <w:tr w:rsidR="00431A6D" w:rsidRPr="00431A6D" w14:paraId="73B2E8CE" w14:textId="77777777" w:rsidTr="00431A6D">
        <w:trPr>
          <w:trHeight w:val="285"/>
        </w:trPr>
        <w:tc>
          <w:tcPr>
            <w:tcW w:w="8640" w:type="dxa"/>
            <w:tcBorders>
              <w:top w:val="nil"/>
              <w:left w:val="nil"/>
              <w:bottom w:val="nil"/>
              <w:right w:val="nil"/>
            </w:tcBorders>
            <w:shd w:val="clear" w:color="auto" w:fill="auto"/>
            <w:noWrap/>
            <w:vAlign w:val="center"/>
            <w:hideMark/>
          </w:tcPr>
          <w:p w14:paraId="4610204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税务筹划的目的包括（ ）。</w:t>
            </w:r>
          </w:p>
        </w:tc>
      </w:tr>
      <w:tr w:rsidR="00431A6D" w:rsidRPr="00431A6D" w14:paraId="004BCE3B" w14:textId="77777777" w:rsidTr="00431A6D">
        <w:trPr>
          <w:trHeight w:val="285"/>
        </w:trPr>
        <w:tc>
          <w:tcPr>
            <w:tcW w:w="8640" w:type="dxa"/>
            <w:tcBorders>
              <w:top w:val="nil"/>
              <w:left w:val="nil"/>
              <w:bottom w:val="nil"/>
              <w:right w:val="nil"/>
            </w:tcBorders>
            <w:shd w:val="clear" w:color="auto" w:fill="auto"/>
            <w:noWrap/>
            <w:vAlign w:val="center"/>
            <w:hideMark/>
          </w:tcPr>
          <w:p w14:paraId="319A1CB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相对减轻税负</w:t>
            </w:r>
          </w:p>
        </w:tc>
      </w:tr>
      <w:tr w:rsidR="00431A6D" w:rsidRPr="00431A6D" w14:paraId="0910FCB6" w14:textId="77777777" w:rsidTr="00431A6D">
        <w:trPr>
          <w:trHeight w:val="285"/>
        </w:trPr>
        <w:tc>
          <w:tcPr>
            <w:tcW w:w="8640" w:type="dxa"/>
            <w:tcBorders>
              <w:top w:val="nil"/>
              <w:left w:val="nil"/>
              <w:bottom w:val="nil"/>
              <w:right w:val="nil"/>
            </w:tcBorders>
            <w:shd w:val="clear" w:color="auto" w:fill="auto"/>
            <w:noWrap/>
            <w:vAlign w:val="center"/>
            <w:hideMark/>
          </w:tcPr>
          <w:p w14:paraId="773360A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纳税成本最少化</w:t>
            </w:r>
          </w:p>
        </w:tc>
      </w:tr>
      <w:tr w:rsidR="00431A6D" w:rsidRPr="00431A6D" w14:paraId="1234FE96" w14:textId="77777777" w:rsidTr="00431A6D">
        <w:trPr>
          <w:trHeight w:val="285"/>
        </w:trPr>
        <w:tc>
          <w:tcPr>
            <w:tcW w:w="8640" w:type="dxa"/>
            <w:tcBorders>
              <w:top w:val="nil"/>
              <w:left w:val="nil"/>
              <w:bottom w:val="nil"/>
              <w:right w:val="nil"/>
            </w:tcBorders>
            <w:shd w:val="clear" w:color="auto" w:fill="auto"/>
            <w:noWrap/>
            <w:vAlign w:val="center"/>
            <w:hideMark/>
          </w:tcPr>
          <w:p w14:paraId="6BBB799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涉税零风险</w:t>
            </w:r>
          </w:p>
        </w:tc>
      </w:tr>
      <w:tr w:rsidR="00431A6D" w:rsidRPr="00431A6D" w14:paraId="1DD136DF" w14:textId="77777777" w:rsidTr="00431A6D">
        <w:trPr>
          <w:trHeight w:val="285"/>
        </w:trPr>
        <w:tc>
          <w:tcPr>
            <w:tcW w:w="8640" w:type="dxa"/>
            <w:tcBorders>
              <w:top w:val="nil"/>
              <w:left w:val="nil"/>
              <w:bottom w:val="nil"/>
              <w:right w:val="nil"/>
            </w:tcBorders>
            <w:shd w:val="clear" w:color="auto" w:fill="auto"/>
            <w:noWrap/>
            <w:vAlign w:val="center"/>
            <w:hideMark/>
          </w:tcPr>
          <w:p w14:paraId="16177AD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税收优惠主要形式包含（ ）</w:t>
            </w:r>
          </w:p>
        </w:tc>
      </w:tr>
      <w:tr w:rsidR="00431A6D" w:rsidRPr="00431A6D" w14:paraId="7C111218" w14:textId="77777777" w:rsidTr="00431A6D">
        <w:trPr>
          <w:trHeight w:val="285"/>
        </w:trPr>
        <w:tc>
          <w:tcPr>
            <w:tcW w:w="8640" w:type="dxa"/>
            <w:tcBorders>
              <w:top w:val="nil"/>
              <w:left w:val="nil"/>
              <w:bottom w:val="nil"/>
              <w:right w:val="nil"/>
            </w:tcBorders>
            <w:shd w:val="clear" w:color="auto" w:fill="auto"/>
            <w:noWrap/>
            <w:vAlign w:val="center"/>
            <w:hideMark/>
          </w:tcPr>
          <w:p w14:paraId="7E32C08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免税</w:t>
            </w:r>
          </w:p>
        </w:tc>
      </w:tr>
      <w:tr w:rsidR="00431A6D" w:rsidRPr="00431A6D" w14:paraId="598C7D11" w14:textId="77777777" w:rsidTr="00431A6D">
        <w:trPr>
          <w:trHeight w:val="285"/>
        </w:trPr>
        <w:tc>
          <w:tcPr>
            <w:tcW w:w="8640" w:type="dxa"/>
            <w:tcBorders>
              <w:top w:val="nil"/>
              <w:left w:val="nil"/>
              <w:bottom w:val="nil"/>
              <w:right w:val="nil"/>
            </w:tcBorders>
            <w:shd w:val="clear" w:color="auto" w:fill="auto"/>
            <w:noWrap/>
            <w:vAlign w:val="center"/>
            <w:hideMark/>
          </w:tcPr>
          <w:p w14:paraId="35F02A1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减税</w:t>
            </w:r>
          </w:p>
        </w:tc>
      </w:tr>
      <w:tr w:rsidR="00431A6D" w:rsidRPr="00431A6D" w14:paraId="028EC792" w14:textId="77777777" w:rsidTr="00431A6D">
        <w:trPr>
          <w:trHeight w:val="285"/>
        </w:trPr>
        <w:tc>
          <w:tcPr>
            <w:tcW w:w="8640" w:type="dxa"/>
            <w:tcBorders>
              <w:top w:val="nil"/>
              <w:left w:val="nil"/>
              <w:bottom w:val="nil"/>
              <w:right w:val="nil"/>
            </w:tcBorders>
            <w:shd w:val="clear" w:color="auto" w:fill="auto"/>
            <w:noWrap/>
            <w:vAlign w:val="center"/>
            <w:hideMark/>
          </w:tcPr>
          <w:p w14:paraId="7DA6C98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税收扣除</w:t>
            </w:r>
          </w:p>
        </w:tc>
      </w:tr>
      <w:tr w:rsidR="00431A6D" w:rsidRPr="00431A6D" w14:paraId="7BB667BF" w14:textId="77777777" w:rsidTr="00431A6D">
        <w:trPr>
          <w:trHeight w:val="285"/>
        </w:trPr>
        <w:tc>
          <w:tcPr>
            <w:tcW w:w="8640" w:type="dxa"/>
            <w:tcBorders>
              <w:top w:val="nil"/>
              <w:left w:val="nil"/>
              <w:bottom w:val="nil"/>
              <w:right w:val="nil"/>
            </w:tcBorders>
            <w:shd w:val="clear" w:color="auto" w:fill="auto"/>
            <w:noWrap/>
            <w:vAlign w:val="center"/>
            <w:hideMark/>
          </w:tcPr>
          <w:p w14:paraId="3A8AD91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税收抵免</w:t>
            </w:r>
          </w:p>
        </w:tc>
      </w:tr>
      <w:tr w:rsidR="00431A6D" w:rsidRPr="00431A6D" w14:paraId="4B1E4030" w14:textId="77777777" w:rsidTr="00431A6D">
        <w:trPr>
          <w:trHeight w:val="285"/>
        </w:trPr>
        <w:tc>
          <w:tcPr>
            <w:tcW w:w="8640" w:type="dxa"/>
            <w:tcBorders>
              <w:top w:val="nil"/>
              <w:left w:val="nil"/>
              <w:bottom w:val="nil"/>
              <w:right w:val="nil"/>
            </w:tcBorders>
            <w:shd w:val="clear" w:color="auto" w:fill="auto"/>
            <w:noWrap/>
            <w:vAlign w:val="center"/>
            <w:hideMark/>
          </w:tcPr>
          <w:p w14:paraId="1FB703E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递延纳税筹划法是（ ）</w:t>
            </w:r>
          </w:p>
        </w:tc>
      </w:tr>
      <w:tr w:rsidR="00431A6D" w:rsidRPr="00431A6D" w14:paraId="7A805A48" w14:textId="77777777" w:rsidTr="00431A6D">
        <w:trPr>
          <w:trHeight w:val="285"/>
        </w:trPr>
        <w:tc>
          <w:tcPr>
            <w:tcW w:w="8640" w:type="dxa"/>
            <w:tcBorders>
              <w:top w:val="nil"/>
              <w:left w:val="nil"/>
              <w:bottom w:val="nil"/>
              <w:right w:val="nil"/>
            </w:tcBorders>
            <w:shd w:val="clear" w:color="auto" w:fill="auto"/>
            <w:noWrap/>
            <w:vAlign w:val="center"/>
            <w:hideMark/>
          </w:tcPr>
          <w:p w14:paraId="629147E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推迟纳税义务发生时间</w:t>
            </w:r>
          </w:p>
        </w:tc>
      </w:tr>
      <w:tr w:rsidR="00431A6D" w:rsidRPr="00431A6D" w14:paraId="10EE12DE" w14:textId="77777777" w:rsidTr="00431A6D">
        <w:trPr>
          <w:trHeight w:val="285"/>
        </w:trPr>
        <w:tc>
          <w:tcPr>
            <w:tcW w:w="8640" w:type="dxa"/>
            <w:tcBorders>
              <w:top w:val="nil"/>
              <w:left w:val="nil"/>
              <w:bottom w:val="nil"/>
              <w:right w:val="nil"/>
            </w:tcBorders>
            <w:shd w:val="clear" w:color="auto" w:fill="auto"/>
            <w:noWrap/>
            <w:vAlign w:val="center"/>
            <w:hideMark/>
          </w:tcPr>
          <w:p w14:paraId="2914758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获取了货币时间价值的相对收益</w:t>
            </w:r>
          </w:p>
        </w:tc>
      </w:tr>
      <w:tr w:rsidR="00431A6D" w:rsidRPr="00431A6D" w14:paraId="486F06F2" w14:textId="77777777" w:rsidTr="00431A6D">
        <w:trPr>
          <w:trHeight w:val="285"/>
        </w:trPr>
        <w:tc>
          <w:tcPr>
            <w:tcW w:w="8640" w:type="dxa"/>
            <w:tcBorders>
              <w:top w:val="nil"/>
              <w:left w:val="nil"/>
              <w:bottom w:val="nil"/>
              <w:right w:val="nil"/>
            </w:tcBorders>
            <w:shd w:val="clear" w:color="auto" w:fill="auto"/>
            <w:noWrap/>
            <w:vAlign w:val="center"/>
            <w:hideMark/>
          </w:tcPr>
          <w:p w14:paraId="1856791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企业没有减少税款的缴纳</w:t>
            </w:r>
          </w:p>
        </w:tc>
      </w:tr>
      <w:tr w:rsidR="00431A6D" w:rsidRPr="00431A6D" w14:paraId="16D4DDB1" w14:textId="77777777" w:rsidTr="00431A6D">
        <w:trPr>
          <w:trHeight w:val="285"/>
        </w:trPr>
        <w:tc>
          <w:tcPr>
            <w:tcW w:w="8640" w:type="dxa"/>
            <w:tcBorders>
              <w:top w:val="nil"/>
              <w:left w:val="nil"/>
              <w:bottom w:val="nil"/>
              <w:right w:val="nil"/>
            </w:tcBorders>
            <w:shd w:val="clear" w:color="auto" w:fill="auto"/>
            <w:noWrap/>
            <w:vAlign w:val="center"/>
            <w:hideMark/>
          </w:tcPr>
          <w:p w14:paraId="666A4B3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税收管辖权筹划法是（ ）</w:t>
            </w:r>
          </w:p>
        </w:tc>
      </w:tr>
      <w:tr w:rsidR="00431A6D" w:rsidRPr="00431A6D" w14:paraId="466C4CF3" w14:textId="77777777" w:rsidTr="00431A6D">
        <w:trPr>
          <w:trHeight w:val="285"/>
        </w:trPr>
        <w:tc>
          <w:tcPr>
            <w:tcW w:w="8640" w:type="dxa"/>
            <w:tcBorders>
              <w:top w:val="nil"/>
              <w:left w:val="nil"/>
              <w:bottom w:val="nil"/>
              <w:right w:val="nil"/>
            </w:tcBorders>
            <w:shd w:val="clear" w:color="auto" w:fill="auto"/>
            <w:noWrap/>
            <w:vAlign w:val="center"/>
            <w:hideMark/>
          </w:tcPr>
          <w:p w14:paraId="7F499F2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减轻或消除有关国家的纳税义务</w:t>
            </w:r>
          </w:p>
        </w:tc>
      </w:tr>
      <w:tr w:rsidR="00431A6D" w:rsidRPr="00431A6D" w14:paraId="40CADE35" w14:textId="77777777" w:rsidTr="00431A6D">
        <w:trPr>
          <w:trHeight w:val="285"/>
        </w:trPr>
        <w:tc>
          <w:tcPr>
            <w:tcW w:w="8640" w:type="dxa"/>
            <w:tcBorders>
              <w:top w:val="nil"/>
              <w:left w:val="nil"/>
              <w:bottom w:val="nil"/>
              <w:right w:val="nil"/>
            </w:tcBorders>
            <w:shd w:val="clear" w:color="auto" w:fill="auto"/>
            <w:noWrap/>
            <w:vAlign w:val="center"/>
            <w:hideMark/>
          </w:tcPr>
          <w:p w14:paraId="43D0EAC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选项：B. 避免成为行使居民管辖权国家的居民</w:t>
            </w:r>
          </w:p>
        </w:tc>
      </w:tr>
      <w:tr w:rsidR="00431A6D" w:rsidRPr="00431A6D" w14:paraId="4D6788FA" w14:textId="77777777" w:rsidTr="00431A6D">
        <w:trPr>
          <w:trHeight w:val="285"/>
        </w:trPr>
        <w:tc>
          <w:tcPr>
            <w:tcW w:w="8640" w:type="dxa"/>
            <w:tcBorders>
              <w:top w:val="nil"/>
              <w:left w:val="nil"/>
              <w:bottom w:val="nil"/>
              <w:right w:val="nil"/>
            </w:tcBorders>
            <w:shd w:val="clear" w:color="auto" w:fill="auto"/>
            <w:noWrap/>
            <w:vAlign w:val="center"/>
            <w:hideMark/>
          </w:tcPr>
          <w:p w14:paraId="41BB66E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避免成为行使居民管辖权国家的公民</w:t>
            </w:r>
          </w:p>
        </w:tc>
      </w:tr>
      <w:tr w:rsidR="00431A6D" w:rsidRPr="00431A6D" w14:paraId="256E957F" w14:textId="77777777" w:rsidTr="00431A6D">
        <w:trPr>
          <w:trHeight w:val="285"/>
        </w:trPr>
        <w:tc>
          <w:tcPr>
            <w:tcW w:w="8640" w:type="dxa"/>
            <w:tcBorders>
              <w:top w:val="nil"/>
              <w:left w:val="nil"/>
              <w:bottom w:val="nil"/>
              <w:right w:val="nil"/>
            </w:tcBorders>
            <w:shd w:val="clear" w:color="auto" w:fill="auto"/>
            <w:noWrap/>
            <w:vAlign w:val="center"/>
            <w:hideMark/>
          </w:tcPr>
          <w:p w14:paraId="17FECF9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避免自己的所得成为行使地域管辖权国家的征税对象</w:t>
            </w:r>
          </w:p>
        </w:tc>
      </w:tr>
      <w:tr w:rsidR="00431A6D" w:rsidRPr="00431A6D" w14:paraId="5EEDBCF2" w14:textId="77777777" w:rsidTr="00431A6D">
        <w:trPr>
          <w:trHeight w:val="285"/>
        </w:trPr>
        <w:tc>
          <w:tcPr>
            <w:tcW w:w="8640" w:type="dxa"/>
            <w:tcBorders>
              <w:top w:val="nil"/>
              <w:left w:val="nil"/>
              <w:bottom w:val="nil"/>
              <w:right w:val="nil"/>
            </w:tcBorders>
            <w:shd w:val="clear" w:color="auto" w:fill="auto"/>
            <w:noWrap/>
            <w:vAlign w:val="center"/>
            <w:hideMark/>
          </w:tcPr>
          <w:p w14:paraId="1E69E11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利用转让定价筹划法的具体操作方法有（ ）</w:t>
            </w:r>
          </w:p>
        </w:tc>
      </w:tr>
      <w:tr w:rsidR="00431A6D" w:rsidRPr="00431A6D" w14:paraId="19E2FED6" w14:textId="77777777" w:rsidTr="00431A6D">
        <w:trPr>
          <w:trHeight w:val="540"/>
        </w:trPr>
        <w:tc>
          <w:tcPr>
            <w:tcW w:w="8640" w:type="dxa"/>
            <w:tcBorders>
              <w:top w:val="nil"/>
              <w:left w:val="nil"/>
              <w:bottom w:val="nil"/>
              <w:right w:val="nil"/>
            </w:tcBorders>
            <w:shd w:val="clear" w:color="auto" w:fill="auto"/>
            <w:noWrap/>
            <w:vAlign w:val="center"/>
            <w:hideMark/>
          </w:tcPr>
          <w:p w14:paraId="61767E9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企业通过控制零售价和原材料的进出口价格来影响关联公司的产品成本和税负水平</w:t>
            </w:r>
          </w:p>
        </w:tc>
      </w:tr>
      <w:tr w:rsidR="00431A6D" w:rsidRPr="00431A6D" w14:paraId="0B0E2CBE" w14:textId="77777777" w:rsidTr="00431A6D">
        <w:trPr>
          <w:trHeight w:val="540"/>
        </w:trPr>
        <w:tc>
          <w:tcPr>
            <w:tcW w:w="8640" w:type="dxa"/>
            <w:tcBorders>
              <w:top w:val="nil"/>
              <w:left w:val="nil"/>
              <w:bottom w:val="nil"/>
              <w:right w:val="nil"/>
            </w:tcBorders>
            <w:shd w:val="clear" w:color="auto" w:fill="auto"/>
            <w:noWrap/>
            <w:vAlign w:val="center"/>
            <w:hideMark/>
          </w:tcPr>
          <w:p w14:paraId="3457100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企业通过对专利、专有技术、商标、厂商名称等无形资产收取特许权使用费的高低来影响关联公司的成本和利润施加影响</w:t>
            </w:r>
          </w:p>
        </w:tc>
      </w:tr>
      <w:tr w:rsidR="00431A6D" w:rsidRPr="00431A6D" w14:paraId="0EE040AD" w14:textId="77777777" w:rsidTr="00431A6D">
        <w:trPr>
          <w:trHeight w:val="540"/>
        </w:trPr>
        <w:tc>
          <w:tcPr>
            <w:tcW w:w="8640" w:type="dxa"/>
            <w:tcBorders>
              <w:top w:val="nil"/>
              <w:left w:val="nil"/>
              <w:bottom w:val="nil"/>
              <w:right w:val="nil"/>
            </w:tcBorders>
            <w:shd w:val="clear" w:color="auto" w:fill="auto"/>
            <w:noWrap/>
            <w:vAlign w:val="center"/>
            <w:hideMark/>
          </w:tcPr>
          <w:p w14:paraId="39D72CD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企业通过技术、管理、广告、咨询等劳务费用来影响关联公司的利润和税负水平</w:t>
            </w:r>
          </w:p>
        </w:tc>
      </w:tr>
      <w:tr w:rsidR="00431A6D" w:rsidRPr="00431A6D" w14:paraId="2FCF31DD" w14:textId="77777777" w:rsidTr="00431A6D">
        <w:trPr>
          <w:trHeight w:val="285"/>
        </w:trPr>
        <w:tc>
          <w:tcPr>
            <w:tcW w:w="8640" w:type="dxa"/>
            <w:tcBorders>
              <w:top w:val="nil"/>
              <w:left w:val="nil"/>
              <w:bottom w:val="nil"/>
              <w:right w:val="nil"/>
            </w:tcBorders>
            <w:shd w:val="clear" w:color="auto" w:fill="auto"/>
            <w:noWrap/>
            <w:vAlign w:val="center"/>
            <w:hideMark/>
          </w:tcPr>
          <w:p w14:paraId="4C1DD70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企业利用机器设备租赁影响关联公司的利润与税负水平</w:t>
            </w:r>
          </w:p>
        </w:tc>
      </w:tr>
      <w:tr w:rsidR="00431A6D" w:rsidRPr="00431A6D" w14:paraId="59759C14" w14:textId="77777777" w:rsidTr="00431A6D">
        <w:trPr>
          <w:trHeight w:val="285"/>
        </w:trPr>
        <w:tc>
          <w:tcPr>
            <w:tcW w:w="8640" w:type="dxa"/>
            <w:tcBorders>
              <w:top w:val="nil"/>
              <w:left w:val="nil"/>
              <w:bottom w:val="nil"/>
              <w:right w:val="nil"/>
            </w:tcBorders>
            <w:shd w:val="clear" w:color="auto" w:fill="auto"/>
            <w:noWrap/>
            <w:vAlign w:val="center"/>
            <w:hideMark/>
          </w:tcPr>
          <w:p w14:paraId="3AB8AA9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纳税人进行税收筹划活动（ ）</w:t>
            </w:r>
          </w:p>
        </w:tc>
      </w:tr>
      <w:tr w:rsidR="00431A6D" w:rsidRPr="00431A6D" w14:paraId="3FA32D72" w14:textId="77777777" w:rsidTr="00431A6D">
        <w:trPr>
          <w:trHeight w:val="285"/>
        </w:trPr>
        <w:tc>
          <w:tcPr>
            <w:tcW w:w="8640" w:type="dxa"/>
            <w:tcBorders>
              <w:top w:val="nil"/>
              <w:left w:val="nil"/>
              <w:bottom w:val="nil"/>
              <w:right w:val="nil"/>
            </w:tcBorders>
            <w:shd w:val="clear" w:color="auto" w:fill="auto"/>
            <w:noWrap/>
            <w:vAlign w:val="center"/>
            <w:hideMark/>
          </w:tcPr>
          <w:p w14:paraId="0FF185B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充分利用国家的税收法规、优惠政策</w:t>
            </w:r>
          </w:p>
        </w:tc>
      </w:tr>
      <w:tr w:rsidR="00431A6D" w:rsidRPr="00431A6D" w14:paraId="69856EBF" w14:textId="77777777" w:rsidTr="00431A6D">
        <w:trPr>
          <w:trHeight w:val="285"/>
        </w:trPr>
        <w:tc>
          <w:tcPr>
            <w:tcW w:w="8640" w:type="dxa"/>
            <w:tcBorders>
              <w:top w:val="nil"/>
              <w:left w:val="nil"/>
              <w:bottom w:val="nil"/>
              <w:right w:val="nil"/>
            </w:tcBorders>
            <w:shd w:val="clear" w:color="auto" w:fill="auto"/>
            <w:noWrap/>
            <w:vAlign w:val="center"/>
            <w:hideMark/>
          </w:tcPr>
          <w:p w14:paraId="72134D3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调整战略方向</w:t>
            </w:r>
          </w:p>
        </w:tc>
      </w:tr>
      <w:tr w:rsidR="00431A6D" w:rsidRPr="00431A6D" w14:paraId="14401A41" w14:textId="77777777" w:rsidTr="00431A6D">
        <w:trPr>
          <w:trHeight w:val="285"/>
        </w:trPr>
        <w:tc>
          <w:tcPr>
            <w:tcW w:w="8640" w:type="dxa"/>
            <w:tcBorders>
              <w:top w:val="nil"/>
              <w:left w:val="nil"/>
              <w:bottom w:val="nil"/>
              <w:right w:val="nil"/>
            </w:tcBorders>
            <w:shd w:val="clear" w:color="auto" w:fill="auto"/>
            <w:noWrap/>
            <w:vAlign w:val="center"/>
            <w:hideMark/>
          </w:tcPr>
          <w:p w14:paraId="3EF691B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调整生产经营各个环节</w:t>
            </w:r>
          </w:p>
        </w:tc>
      </w:tr>
      <w:tr w:rsidR="00431A6D" w:rsidRPr="00431A6D" w14:paraId="69D0D501" w14:textId="77777777" w:rsidTr="00431A6D">
        <w:trPr>
          <w:trHeight w:val="285"/>
        </w:trPr>
        <w:tc>
          <w:tcPr>
            <w:tcW w:w="8640" w:type="dxa"/>
            <w:tcBorders>
              <w:top w:val="nil"/>
              <w:left w:val="nil"/>
              <w:bottom w:val="nil"/>
              <w:right w:val="nil"/>
            </w:tcBorders>
            <w:shd w:val="clear" w:color="auto" w:fill="auto"/>
            <w:noWrap/>
            <w:vAlign w:val="center"/>
            <w:hideMark/>
          </w:tcPr>
          <w:p w14:paraId="7A3BF91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调整布局投资结构和运行模式</w:t>
            </w:r>
          </w:p>
        </w:tc>
      </w:tr>
      <w:tr w:rsidR="00431A6D" w:rsidRPr="00431A6D" w14:paraId="0C5BBEAB" w14:textId="77777777" w:rsidTr="00431A6D">
        <w:trPr>
          <w:trHeight w:val="285"/>
        </w:trPr>
        <w:tc>
          <w:tcPr>
            <w:tcW w:w="8640" w:type="dxa"/>
            <w:tcBorders>
              <w:top w:val="nil"/>
              <w:left w:val="nil"/>
              <w:bottom w:val="nil"/>
              <w:right w:val="nil"/>
            </w:tcBorders>
            <w:shd w:val="clear" w:color="auto" w:fill="auto"/>
            <w:noWrap/>
            <w:vAlign w:val="center"/>
            <w:hideMark/>
          </w:tcPr>
          <w:p w14:paraId="0B8870C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《刑法》规定，对逃避缴纳税款罪的刑罚适用的原则（）</w:t>
            </w:r>
          </w:p>
        </w:tc>
      </w:tr>
      <w:tr w:rsidR="00431A6D" w:rsidRPr="00431A6D" w14:paraId="57A4EBCA" w14:textId="77777777" w:rsidTr="00431A6D">
        <w:trPr>
          <w:trHeight w:val="285"/>
        </w:trPr>
        <w:tc>
          <w:tcPr>
            <w:tcW w:w="8640" w:type="dxa"/>
            <w:tcBorders>
              <w:top w:val="nil"/>
              <w:left w:val="nil"/>
              <w:bottom w:val="nil"/>
              <w:right w:val="nil"/>
            </w:tcBorders>
            <w:shd w:val="clear" w:color="auto" w:fill="auto"/>
            <w:noWrap/>
            <w:vAlign w:val="center"/>
            <w:hideMark/>
          </w:tcPr>
          <w:p w14:paraId="36AE4BF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分层次处罚</w:t>
            </w:r>
          </w:p>
        </w:tc>
      </w:tr>
      <w:tr w:rsidR="00431A6D" w:rsidRPr="00431A6D" w14:paraId="4A6E7EAF" w14:textId="77777777" w:rsidTr="00431A6D">
        <w:trPr>
          <w:trHeight w:val="285"/>
        </w:trPr>
        <w:tc>
          <w:tcPr>
            <w:tcW w:w="8640" w:type="dxa"/>
            <w:tcBorders>
              <w:top w:val="nil"/>
              <w:left w:val="nil"/>
              <w:bottom w:val="nil"/>
              <w:right w:val="nil"/>
            </w:tcBorders>
            <w:shd w:val="clear" w:color="auto" w:fill="auto"/>
            <w:noWrap/>
            <w:vAlign w:val="center"/>
            <w:hideMark/>
          </w:tcPr>
          <w:p w14:paraId="6CF692E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对自然人逃避缴纳税款并处罚金</w:t>
            </w:r>
          </w:p>
        </w:tc>
      </w:tr>
      <w:tr w:rsidR="00431A6D" w:rsidRPr="00431A6D" w14:paraId="4CE1726B" w14:textId="77777777" w:rsidTr="00431A6D">
        <w:trPr>
          <w:trHeight w:val="285"/>
        </w:trPr>
        <w:tc>
          <w:tcPr>
            <w:tcW w:w="8640" w:type="dxa"/>
            <w:tcBorders>
              <w:top w:val="nil"/>
              <w:left w:val="nil"/>
              <w:bottom w:val="nil"/>
              <w:right w:val="nil"/>
            </w:tcBorders>
            <w:shd w:val="clear" w:color="auto" w:fill="auto"/>
            <w:noWrap/>
            <w:vAlign w:val="center"/>
            <w:hideMark/>
          </w:tcPr>
          <w:p w14:paraId="0BFEE69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对单位犯逃避缴纳税款罪采取双罚制</w:t>
            </w:r>
          </w:p>
        </w:tc>
      </w:tr>
      <w:tr w:rsidR="00431A6D" w:rsidRPr="00431A6D" w14:paraId="1AD76E5C" w14:textId="77777777" w:rsidTr="00431A6D">
        <w:trPr>
          <w:trHeight w:val="285"/>
        </w:trPr>
        <w:tc>
          <w:tcPr>
            <w:tcW w:w="8640" w:type="dxa"/>
            <w:tcBorders>
              <w:top w:val="nil"/>
              <w:left w:val="nil"/>
              <w:bottom w:val="nil"/>
              <w:right w:val="nil"/>
            </w:tcBorders>
            <w:shd w:val="clear" w:color="auto" w:fill="auto"/>
            <w:noWrap/>
            <w:vAlign w:val="center"/>
            <w:hideMark/>
          </w:tcPr>
          <w:p w14:paraId="7FEF4FD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对多次逃避缴纳税款的违法行为累计数额合并处罚</w:t>
            </w:r>
          </w:p>
        </w:tc>
      </w:tr>
      <w:tr w:rsidR="00431A6D" w:rsidRPr="00431A6D" w14:paraId="164F13AD" w14:textId="77777777" w:rsidTr="00431A6D">
        <w:trPr>
          <w:trHeight w:val="285"/>
        </w:trPr>
        <w:tc>
          <w:tcPr>
            <w:tcW w:w="8640" w:type="dxa"/>
            <w:tcBorders>
              <w:top w:val="nil"/>
              <w:left w:val="nil"/>
              <w:bottom w:val="nil"/>
              <w:right w:val="nil"/>
            </w:tcBorders>
            <w:shd w:val="clear" w:color="auto" w:fill="auto"/>
            <w:noWrap/>
            <w:vAlign w:val="center"/>
            <w:hideMark/>
          </w:tcPr>
          <w:p w14:paraId="55B1852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10. 关于间接抵免，下列选项正确的是（ ）</w:t>
            </w:r>
          </w:p>
        </w:tc>
      </w:tr>
      <w:tr w:rsidR="00431A6D" w:rsidRPr="00431A6D" w14:paraId="44B69B91" w14:textId="77777777" w:rsidTr="00431A6D">
        <w:trPr>
          <w:trHeight w:val="285"/>
        </w:trPr>
        <w:tc>
          <w:tcPr>
            <w:tcW w:w="8640" w:type="dxa"/>
            <w:tcBorders>
              <w:top w:val="nil"/>
              <w:left w:val="nil"/>
              <w:bottom w:val="nil"/>
              <w:right w:val="nil"/>
            </w:tcBorders>
            <w:shd w:val="clear" w:color="auto" w:fill="auto"/>
            <w:noWrap/>
            <w:vAlign w:val="center"/>
            <w:hideMark/>
          </w:tcPr>
          <w:p w14:paraId="72B27EC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选项：A. 适用于跨国母子公司之间的税收抵免</w:t>
            </w:r>
          </w:p>
        </w:tc>
      </w:tr>
      <w:tr w:rsidR="00431A6D" w:rsidRPr="00431A6D" w14:paraId="02D0011C" w14:textId="77777777" w:rsidTr="00431A6D">
        <w:trPr>
          <w:trHeight w:val="285"/>
        </w:trPr>
        <w:tc>
          <w:tcPr>
            <w:tcW w:w="8640" w:type="dxa"/>
            <w:tcBorders>
              <w:top w:val="nil"/>
              <w:left w:val="nil"/>
              <w:bottom w:val="nil"/>
              <w:right w:val="nil"/>
            </w:tcBorders>
            <w:shd w:val="clear" w:color="auto" w:fill="auto"/>
            <w:noWrap/>
            <w:vAlign w:val="center"/>
            <w:hideMark/>
          </w:tcPr>
          <w:p w14:paraId="2C7AEC8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我国允许间接抵免</w:t>
            </w:r>
          </w:p>
        </w:tc>
      </w:tr>
      <w:tr w:rsidR="00431A6D" w:rsidRPr="00431A6D" w14:paraId="77E46582" w14:textId="77777777" w:rsidTr="00431A6D">
        <w:trPr>
          <w:trHeight w:val="285"/>
        </w:trPr>
        <w:tc>
          <w:tcPr>
            <w:tcW w:w="8640" w:type="dxa"/>
            <w:tcBorders>
              <w:top w:val="nil"/>
              <w:left w:val="nil"/>
              <w:bottom w:val="nil"/>
              <w:right w:val="nil"/>
            </w:tcBorders>
            <w:shd w:val="clear" w:color="auto" w:fill="auto"/>
            <w:noWrap/>
            <w:vAlign w:val="center"/>
            <w:hideMark/>
          </w:tcPr>
          <w:p w14:paraId="00C7466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 xml:space="preserve">选项：D. </w:t>
            </w:r>
            <w:proofErr w:type="gramStart"/>
            <w:r w:rsidRPr="00431A6D">
              <w:rPr>
                <w:rFonts w:ascii="等线" w:eastAsia="等线" w:hAnsi="等线" w:cs="宋体" w:hint="eastAsia"/>
                <w:color w:val="FF0000"/>
                <w:kern w:val="0"/>
                <w:sz w:val="24"/>
                <w:szCs w:val="24"/>
                <w14:ligatures w14:val="none"/>
              </w:rPr>
              <w:t>间接抵免只能以“</w:t>
            </w:r>
            <w:proofErr w:type="gramEnd"/>
            <w:r w:rsidRPr="00431A6D">
              <w:rPr>
                <w:rFonts w:ascii="等线" w:eastAsia="等线" w:hAnsi="等线" w:cs="宋体" w:hint="eastAsia"/>
                <w:color w:val="FF0000"/>
                <w:kern w:val="0"/>
                <w:sz w:val="24"/>
                <w:szCs w:val="24"/>
                <w14:ligatures w14:val="none"/>
              </w:rPr>
              <w:t>视同母公司间接缴纳”而给予抵免处理</w:t>
            </w:r>
          </w:p>
        </w:tc>
      </w:tr>
      <w:tr w:rsidR="00431A6D" w:rsidRPr="00431A6D" w14:paraId="654F21E1" w14:textId="77777777" w:rsidTr="00431A6D">
        <w:trPr>
          <w:trHeight w:val="540"/>
        </w:trPr>
        <w:tc>
          <w:tcPr>
            <w:tcW w:w="8640" w:type="dxa"/>
            <w:tcBorders>
              <w:top w:val="nil"/>
              <w:left w:val="nil"/>
              <w:bottom w:val="nil"/>
              <w:right w:val="nil"/>
            </w:tcBorders>
            <w:shd w:val="clear" w:color="auto" w:fill="auto"/>
            <w:noWrap/>
            <w:vAlign w:val="center"/>
            <w:hideMark/>
          </w:tcPr>
          <w:p w14:paraId="101734B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我国企业所得税法按照（ ）相结合的办法，对居民企业和非居民企业作了明确界定</w:t>
            </w:r>
          </w:p>
        </w:tc>
      </w:tr>
      <w:tr w:rsidR="00431A6D" w:rsidRPr="00431A6D" w14:paraId="7F66F801" w14:textId="77777777" w:rsidTr="00431A6D">
        <w:trPr>
          <w:trHeight w:val="285"/>
        </w:trPr>
        <w:tc>
          <w:tcPr>
            <w:tcW w:w="8640" w:type="dxa"/>
            <w:tcBorders>
              <w:top w:val="nil"/>
              <w:left w:val="nil"/>
              <w:bottom w:val="nil"/>
              <w:right w:val="nil"/>
            </w:tcBorders>
            <w:shd w:val="clear" w:color="auto" w:fill="auto"/>
            <w:noWrap/>
            <w:vAlign w:val="center"/>
            <w:hideMark/>
          </w:tcPr>
          <w:p w14:paraId="27D3B22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登记注册地标准</w:t>
            </w:r>
          </w:p>
        </w:tc>
      </w:tr>
      <w:tr w:rsidR="00431A6D" w:rsidRPr="00431A6D" w14:paraId="774774CD" w14:textId="77777777" w:rsidTr="00431A6D">
        <w:trPr>
          <w:trHeight w:val="285"/>
        </w:trPr>
        <w:tc>
          <w:tcPr>
            <w:tcW w:w="8640" w:type="dxa"/>
            <w:tcBorders>
              <w:top w:val="nil"/>
              <w:left w:val="nil"/>
              <w:bottom w:val="nil"/>
              <w:right w:val="nil"/>
            </w:tcBorders>
            <w:shd w:val="clear" w:color="auto" w:fill="auto"/>
            <w:noWrap/>
            <w:vAlign w:val="center"/>
            <w:hideMark/>
          </w:tcPr>
          <w:p w14:paraId="2C453D2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实际管理机构地标准</w:t>
            </w:r>
          </w:p>
        </w:tc>
      </w:tr>
      <w:tr w:rsidR="00431A6D" w:rsidRPr="00431A6D" w14:paraId="6B41C8BA" w14:textId="77777777" w:rsidTr="00431A6D">
        <w:trPr>
          <w:trHeight w:val="810"/>
        </w:trPr>
        <w:tc>
          <w:tcPr>
            <w:tcW w:w="8640" w:type="dxa"/>
            <w:tcBorders>
              <w:top w:val="nil"/>
              <w:left w:val="nil"/>
              <w:bottom w:val="nil"/>
              <w:right w:val="nil"/>
            </w:tcBorders>
            <w:shd w:val="clear" w:color="auto" w:fill="auto"/>
            <w:noWrap/>
            <w:vAlign w:val="center"/>
            <w:hideMark/>
          </w:tcPr>
          <w:p w14:paraId="0B58DDC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进行纳税人身份的纳税筹划要避免成为居民纳税人，实际管理机构所在地在中国境内，即为中国居民纳税人，从而负有无限纳税义务。因此，对其进行纳税筹划的方法是 （ ）</w:t>
            </w:r>
          </w:p>
        </w:tc>
      </w:tr>
      <w:tr w:rsidR="00431A6D" w:rsidRPr="00431A6D" w14:paraId="07ED39F5" w14:textId="77777777" w:rsidTr="00431A6D">
        <w:trPr>
          <w:trHeight w:val="285"/>
        </w:trPr>
        <w:tc>
          <w:tcPr>
            <w:tcW w:w="8640" w:type="dxa"/>
            <w:tcBorders>
              <w:top w:val="nil"/>
              <w:left w:val="nil"/>
              <w:bottom w:val="nil"/>
              <w:right w:val="nil"/>
            </w:tcBorders>
            <w:shd w:val="clear" w:color="auto" w:fill="auto"/>
            <w:noWrap/>
            <w:vAlign w:val="center"/>
            <w:hideMark/>
          </w:tcPr>
          <w:p w14:paraId="55BE7DC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尽可能将实际管理机构设在避税地或低税区</w:t>
            </w:r>
          </w:p>
        </w:tc>
      </w:tr>
      <w:tr w:rsidR="00431A6D" w:rsidRPr="00431A6D" w14:paraId="3311BB48" w14:textId="77777777" w:rsidTr="00431A6D">
        <w:trPr>
          <w:trHeight w:val="285"/>
        </w:trPr>
        <w:tc>
          <w:tcPr>
            <w:tcW w:w="8640" w:type="dxa"/>
            <w:tcBorders>
              <w:top w:val="nil"/>
              <w:left w:val="nil"/>
              <w:bottom w:val="nil"/>
              <w:right w:val="nil"/>
            </w:tcBorders>
            <w:shd w:val="clear" w:color="auto" w:fill="auto"/>
            <w:noWrap/>
            <w:vAlign w:val="center"/>
            <w:hideMark/>
          </w:tcPr>
          <w:p w14:paraId="32D5119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尽可能减少某些收入与实际管理机构之间的联系</w:t>
            </w:r>
          </w:p>
        </w:tc>
      </w:tr>
      <w:tr w:rsidR="00431A6D" w:rsidRPr="00431A6D" w14:paraId="2929FB7E" w14:textId="77777777" w:rsidTr="00431A6D">
        <w:trPr>
          <w:trHeight w:val="285"/>
        </w:trPr>
        <w:tc>
          <w:tcPr>
            <w:tcW w:w="8640" w:type="dxa"/>
            <w:tcBorders>
              <w:top w:val="nil"/>
              <w:left w:val="nil"/>
              <w:bottom w:val="nil"/>
              <w:right w:val="nil"/>
            </w:tcBorders>
            <w:shd w:val="clear" w:color="auto" w:fill="auto"/>
            <w:noWrap/>
            <w:vAlign w:val="center"/>
            <w:hideMark/>
          </w:tcPr>
          <w:p w14:paraId="4A4A8DA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有关非居民纳税人的税收政策的理解，以下内容正确的是 （ ）</w:t>
            </w:r>
          </w:p>
        </w:tc>
      </w:tr>
      <w:tr w:rsidR="00431A6D" w:rsidRPr="00431A6D" w14:paraId="3E7C142F" w14:textId="77777777" w:rsidTr="00431A6D">
        <w:trPr>
          <w:trHeight w:val="810"/>
        </w:trPr>
        <w:tc>
          <w:tcPr>
            <w:tcW w:w="8640" w:type="dxa"/>
            <w:tcBorders>
              <w:top w:val="nil"/>
              <w:left w:val="nil"/>
              <w:bottom w:val="nil"/>
              <w:right w:val="nil"/>
            </w:tcBorders>
            <w:shd w:val="clear" w:color="auto" w:fill="auto"/>
            <w:noWrap/>
            <w:vAlign w:val="center"/>
            <w:hideMark/>
          </w:tcPr>
          <w:p w14:paraId="4AA1DBD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非居民企业在中国境内设立机构、场所的，应当就其所设机构、场所取得的来源于中国境内的所得，以及发生在中国境外但与其所设机构、场所有实际联系的所得，缴纳企业所得税</w:t>
            </w:r>
          </w:p>
        </w:tc>
      </w:tr>
      <w:tr w:rsidR="00431A6D" w:rsidRPr="00431A6D" w14:paraId="7C4EC0B8" w14:textId="77777777" w:rsidTr="00431A6D">
        <w:trPr>
          <w:trHeight w:val="540"/>
        </w:trPr>
        <w:tc>
          <w:tcPr>
            <w:tcW w:w="8640" w:type="dxa"/>
            <w:tcBorders>
              <w:top w:val="nil"/>
              <w:left w:val="nil"/>
              <w:bottom w:val="nil"/>
              <w:right w:val="nil"/>
            </w:tcBorders>
            <w:shd w:val="clear" w:color="auto" w:fill="auto"/>
            <w:noWrap/>
            <w:vAlign w:val="center"/>
            <w:hideMark/>
          </w:tcPr>
          <w:p w14:paraId="391F2EA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非居民企业在中国境内未设立机构、场所的，应当就其来源于中国境内的所得缴纳企业所得税</w:t>
            </w:r>
          </w:p>
        </w:tc>
      </w:tr>
      <w:tr w:rsidR="00431A6D" w:rsidRPr="00431A6D" w14:paraId="7A91F7EE" w14:textId="77777777" w:rsidTr="00431A6D">
        <w:trPr>
          <w:trHeight w:val="540"/>
        </w:trPr>
        <w:tc>
          <w:tcPr>
            <w:tcW w:w="8640" w:type="dxa"/>
            <w:tcBorders>
              <w:top w:val="nil"/>
              <w:left w:val="nil"/>
              <w:bottom w:val="nil"/>
              <w:right w:val="nil"/>
            </w:tcBorders>
            <w:shd w:val="clear" w:color="auto" w:fill="auto"/>
            <w:noWrap/>
            <w:vAlign w:val="center"/>
            <w:hideMark/>
          </w:tcPr>
          <w:p w14:paraId="7444482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非居民企业在中国境内虽设立机构、场所，但取得的所得与其所设机构、场所没有实际联系的，应当就其来源于中国境内的所得缴纳企业所得税</w:t>
            </w:r>
          </w:p>
        </w:tc>
      </w:tr>
      <w:tr w:rsidR="00431A6D" w:rsidRPr="00431A6D" w14:paraId="7D9E8128" w14:textId="77777777" w:rsidTr="00431A6D">
        <w:trPr>
          <w:trHeight w:val="285"/>
        </w:trPr>
        <w:tc>
          <w:tcPr>
            <w:tcW w:w="8640" w:type="dxa"/>
            <w:tcBorders>
              <w:top w:val="nil"/>
              <w:left w:val="nil"/>
              <w:bottom w:val="nil"/>
              <w:right w:val="nil"/>
            </w:tcBorders>
            <w:shd w:val="clear" w:color="auto" w:fill="auto"/>
            <w:noWrap/>
            <w:vAlign w:val="center"/>
            <w:hideMark/>
          </w:tcPr>
          <w:p w14:paraId="4CE162F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下列企业来源于中国境内所得按20％税率减半缴纳“预提所得税”的是（ ）</w:t>
            </w:r>
          </w:p>
        </w:tc>
      </w:tr>
      <w:tr w:rsidR="00431A6D" w:rsidRPr="00431A6D" w14:paraId="28AA2AAA" w14:textId="77777777" w:rsidTr="00431A6D">
        <w:trPr>
          <w:trHeight w:val="285"/>
        </w:trPr>
        <w:tc>
          <w:tcPr>
            <w:tcW w:w="8640" w:type="dxa"/>
            <w:tcBorders>
              <w:top w:val="nil"/>
              <w:left w:val="nil"/>
              <w:bottom w:val="nil"/>
              <w:right w:val="nil"/>
            </w:tcBorders>
            <w:shd w:val="clear" w:color="auto" w:fill="auto"/>
            <w:noWrap/>
            <w:vAlign w:val="center"/>
            <w:hideMark/>
          </w:tcPr>
          <w:p w14:paraId="44CDDD2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在中国境内未设立机构、场所的非居民企业</w:t>
            </w:r>
          </w:p>
        </w:tc>
      </w:tr>
      <w:tr w:rsidR="00431A6D" w:rsidRPr="00431A6D" w14:paraId="09082DE9" w14:textId="77777777" w:rsidTr="00431A6D">
        <w:trPr>
          <w:trHeight w:val="540"/>
        </w:trPr>
        <w:tc>
          <w:tcPr>
            <w:tcW w:w="8640" w:type="dxa"/>
            <w:tcBorders>
              <w:top w:val="nil"/>
              <w:left w:val="nil"/>
              <w:bottom w:val="nil"/>
              <w:right w:val="nil"/>
            </w:tcBorders>
            <w:shd w:val="clear" w:color="auto" w:fill="auto"/>
            <w:noWrap/>
            <w:vAlign w:val="center"/>
            <w:hideMark/>
          </w:tcPr>
          <w:p w14:paraId="23337B2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选项：C. 虽设立机构、场所但取得的所得与其所设机构、场所没有实际联系的非居民企业</w:t>
            </w:r>
          </w:p>
        </w:tc>
      </w:tr>
      <w:tr w:rsidR="00431A6D" w:rsidRPr="00431A6D" w14:paraId="3FEF1803" w14:textId="77777777" w:rsidTr="00431A6D">
        <w:trPr>
          <w:trHeight w:val="285"/>
        </w:trPr>
        <w:tc>
          <w:tcPr>
            <w:tcW w:w="8640" w:type="dxa"/>
            <w:tcBorders>
              <w:top w:val="nil"/>
              <w:left w:val="nil"/>
              <w:bottom w:val="nil"/>
              <w:right w:val="nil"/>
            </w:tcBorders>
            <w:shd w:val="clear" w:color="auto" w:fill="auto"/>
            <w:noWrap/>
            <w:vAlign w:val="center"/>
            <w:hideMark/>
          </w:tcPr>
          <w:p w14:paraId="19D5F39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非居民企业取得的下列所得中，免征所得税的有 （ ）</w:t>
            </w:r>
          </w:p>
        </w:tc>
      </w:tr>
      <w:tr w:rsidR="00431A6D" w:rsidRPr="00431A6D" w14:paraId="07F58DAE" w14:textId="77777777" w:rsidTr="00431A6D">
        <w:trPr>
          <w:trHeight w:val="285"/>
        </w:trPr>
        <w:tc>
          <w:tcPr>
            <w:tcW w:w="8640" w:type="dxa"/>
            <w:tcBorders>
              <w:top w:val="nil"/>
              <w:left w:val="nil"/>
              <w:bottom w:val="nil"/>
              <w:right w:val="nil"/>
            </w:tcBorders>
            <w:shd w:val="clear" w:color="auto" w:fill="auto"/>
            <w:noWrap/>
            <w:vAlign w:val="center"/>
            <w:hideMark/>
          </w:tcPr>
          <w:p w14:paraId="5279065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外国政府向中国政府提供贷款取得的利息所得</w:t>
            </w:r>
          </w:p>
        </w:tc>
      </w:tr>
      <w:tr w:rsidR="00431A6D" w:rsidRPr="00431A6D" w14:paraId="75383819" w14:textId="77777777" w:rsidTr="00431A6D">
        <w:trPr>
          <w:trHeight w:val="285"/>
        </w:trPr>
        <w:tc>
          <w:tcPr>
            <w:tcW w:w="8640" w:type="dxa"/>
            <w:tcBorders>
              <w:top w:val="nil"/>
              <w:left w:val="nil"/>
              <w:bottom w:val="nil"/>
              <w:right w:val="nil"/>
            </w:tcBorders>
            <w:shd w:val="clear" w:color="auto" w:fill="auto"/>
            <w:noWrap/>
            <w:vAlign w:val="center"/>
            <w:hideMark/>
          </w:tcPr>
          <w:p w14:paraId="7248FDA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国际金融组织向中国政府和居民企业提供优惠贷款取得的利息所得</w:t>
            </w:r>
          </w:p>
        </w:tc>
      </w:tr>
      <w:tr w:rsidR="00431A6D" w:rsidRPr="00431A6D" w14:paraId="3E622482" w14:textId="77777777" w:rsidTr="00431A6D">
        <w:trPr>
          <w:trHeight w:val="285"/>
        </w:trPr>
        <w:tc>
          <w:tcPr>
            <w:tcW w:w="8640" w:type="dxa"/>
            <w:tcBorders>
              <w:top w:val="nil"/>
              <w:left w:val="nil"/>
              <w:bottom w:val="nil"/>
              <w:right w:val="nil"/>
            </w:tcBorders>
            <w:shd w:val="clear" w:color="auto" w:fill="auto"/>
            <w:noWrap/>
            <w:vAlign w:val="center"/>
            <w:hideMark/>
          </w:tcPr>
          <w:p w14:paraId="08CD131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依据财产组织形式和法律责任权限，国际上通常把企业组织形式分为（ ）三类</w:t>
            </w:r>
          </w:p>
        </w:tc>
      </w:tr>
      <w:tr w:rsidR="00431A6D" w:rsidRPr="00431A6D" w14:paraId="0F1F9691" w14:textId="77777777" w:rsidTr="00431A6D">
        <w:trPr>
          <w:trHeight w:val="285"/>
        </w:trPr>
        <w:tc>
          <w:tcPr>
            <w:tcW w:w="8640" w:type="dxa"/>
            <w:tcBorders>
              <w:top w:val="nil"/>
              <w:left w:val="nil"/>
              <w:bottom w:val="nil"/>
              <w:right w:val="nil"/>
            </w:tcBorders>
            <w:shd w:val="clear" w:color="auto" w:fill="auto"/>
            <w:noWrap/>
            <w:vAlign w:val="center"/>
            <w:hideMark/>
          </w:tcPr>
          <w:p w14:paraId="561F702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合伙企业</w:t>
            </w:r>
          </w:p>
        </w:tc>
      </w:tr>
      <w:tr w:rsidR="00431A6D" w:rsidRPr="00431A6D" w14:paraId="2D345432" w14:textId="77777777" w:rsidTr="00431A6D">
        <w:trPr>
          <w:trHeight w:val="285"/>
        </w:trPr>
        <w:tc>
          <w:tcPr>
            <w:tcW w:w="8640" w:type="dxa"/>
            <w:tcBorders>
              <w:top w:val="nil"/>
              <w:left w:val="nil"/>
              <w:bottom w:val="nil"/>
              <w:right w:val="nil"/>
            </w:tcBorders>
            <w:shd w:val="clear" w:color="auto" w:fill="auto"/>
            <w:noWrap/>
            <w:vAlign w:val="center"/>
            <w:hideMark/>
          </w:tcPr>
          <w:p w14:paraId="49DFE3D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个人独资企业</w:t>
            </w:r>
          </w:p>
        </w:tc>
      </w:tr>
      <w:tr w:rsidR="00431A6D" w:rsidRPr="00431A6D" w14:paraId="421989DB" w14:textId="77777777" w:rsidTr="00431A6D">
        <w:trPr>
          <w:trHeight w:val="285"/>
        </w:trPr>
        <w:tc>
          <w:tcPr>
            <w:tcW w:w="8640" w:type="dxa"/>
            <w:tcBorders>
              <w:top w:val="nil"/>
              <w:left w:val="nil"/>
              <w:bottom w:val="nil"/>
              <w:right w:val="nil"/>
            </w:tcBorders>
            <w:shd w:val="clear" w:color="auto" w:fill="auto"/>
            <w:noWrap/>
            <w:vAlign w:val="center"/>
            <w:hideMark/>
          </w:tcPr>
          <w:p w14:paraId="4B8ED8A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由于税收待遇的差别，以下（ ）承担全面纳税义务</w:t>
            </w:r>
          </w:p>
        </w:tc>
      </w:tr>
      <w:tr w:rsidR="00431A6D" w:rsidRPr="00431A6D" w14:paraId="3841367F" w14:textId="77777777" w:rsidTr="00431A6D">
        <w:trPr>
          <w:trHeight w:val="285"/>
        </w:trPr>
        <w:tc>
          <w:tcPr>
            <w:tcW w:w="8640" w:type="dxa"/>
            <w:tcBorders>
              <w:top w:val="nil"/>
              <w:left w:val="nil"/>
              <w:bottom w:val="nil"/>
              <w:right w:val="nil"/>
            </w:tcBorders>
            <w:shd w:val="clear" w:color="auto" w:fill="auto"/>
            <w:noWrap/>
            <w:vAlign w:val="center"/>
            <w:hideMark/>
          </w:tcPr>
          <w:p w14:paraId="68CA699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母公司</w:t>
            </w:r>
          </w:p>
        </w:tc>
      </w:tr>
      <w:tr w:rsidR="00431A6D" w:rsidRPr="00431A6D" w14:paraId="49E29B24" w14:textId="77777777" w:rsidTr="00431A6D">
        <w:trPr>
          <w:trHeight w:val="285"/>
        </w:trPr>
        <w:tc>
          <w:tcPr>
            <w:tcW w:w="8640" w:type="dxa"/>
            <w:tcBorders>
              <w:top w:val="nil"/>
              <w:left w:val="nil"/>
              <w:bottom w:val="nil"/>
              <w:right w:val="nil"/>
            </w:tcBorders>
            <w:shd w:val="clear" w:color="auto" w:fill="auto"/>
            <w:noWrap/>
            <w:vAlign w:val="center"/>
            <w:hideMark/>
          </w:tcPr>
          <w:p w14:paraId="38D476E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总公司</w:t>
            </w:r>
          </w:p>
        </w:tc>
      </w:tr>
      <w:tr w:rsidR="00431A6D" w:rsidRPr="00431A6D" w14:paraId="1A4B22F3" w14:textId="77777777" w:rsidTr="00431A6D">
        <w:trPr>
          <w:trHeight w:val="285"/>
        </w:trPr>
        <w:tc>
          <w:tcPr>
            <w:tcW w:w="8640" w:type="dxa"/>
            <w:tcBorders>
              <w:top w:val="nil"/>
              <w:left w:val="nil"/>
              <w:bottom w:val="nil"/>
              <w:right w:val="nil"/>
            </w:tcBorders>
            <w:shd w:val="clear" w:color="auto" w:fill="auto"/>
            <w:noWrap/>
            <w:vAlign w:val="center"/>
            <w:hideMark/>
          </w:tcPr>
          <w:p w14:paraId="15668D6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子公司</w:t>
            </w:r>
          </w:p>
        </w:tc>
      </w:tr>
      <w:tr w:rsidR="00431A6D" w:rsidRPr="00431A6D" w14:paraId="45A867C5" w14:textId="77777777" w:rsidTr="00431A6D">
        <w:trPr>
          <w:trHeight w:val="285"/>
        </w:trPr>
        <w:tc>
          <w:tcPr>
            <w:tcW w:w="8640" w:type="dxa"/>
            <w:tcBorders>
              <w:top w:val="nil"/>
              <w:left w:val="nil"/>
              <w:bottom w:val="nil"/>
              <w:right w:val="nil"/>
            </w:tcBorders>
            <w:shd w:val="clear" w:color="auto" w:fill="auto"/>
            <w:noWrap/>
            <w:vAlign w:val="center"/>
            <w:hideMark/>
          </w:tcPr>
          <w:p w14:paraId="4F88942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下列说法正确的是 （ ）</w:t>
            </w:r>
          </w:p>
        </w:tc>
      </w:tr>
      <w:tr w:rsidR="00431A6D" w:rsidRPr="00431A6D" w14:paraId="23741738" w14:textId="77777777" w:rsidTr="00431A6D">
        <w:trPr>
          <w:trHeight w:val="285"/>
        </w:trPr>
        <w:tc>
          <w:tcPr>
            <w:tcW w:w="8640" w:type="dxa"/>
            <w:tcBorders>
              <w:top w:val="nil"/>
              <w:left w:val="nil"/>
              <w:bottom w:val="nil"/>
              <w:right w:val="nil"/>
            </w:tcBorders>
            <w:shd w:val="clear" w:color="auto" w:fill="auto"/>
            <w:noWrap/>
            <w:vAlign w:val="center"/>
            <w:hideMark/>
          </w:tcPr>
          <w:p w14:paraId="68A1D4F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分公司与总公司汇总缴纳企业所得税</w:t>
            </w:r>
          </w:p>
        </w:tc>
      </w:tr>
      <w:tr w:rsidR="00431A6D" w:rsidRPr="00431A6D" w14:paraId="4C379C39" w14:textId="77777777" w:rsidTr="00431A6D">
        <w:trPr>
          <w:trHeight w:val="285"/>
        </w:trPr>
        <w:tc>
          <w:tcPr>
            <w:tcW w:w="8640" w:type="dxa"/>
            <w:tcBorders>
              <w:top w:val="nil"/>
              <w:left w:val="nil"/>
              <w:bottom w:val="nil"/>
              <w:right w:val="nil"/>
            </w:tcBorders>
            <w:shd w:val="clear" w:color="auto" w:fill="auto"/>
            <w:noWrap/>
            <w:vAlign w:val="center"/>
            <w:hideMark/>
          </w:tcPr>
          <w:p w14:paraId="37AB931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子公司单独缴纳企业所得税</w:t>
            </w:r>
          </w:p>
        </w:tc>
      </w:tr>
      <w:tr w:rsidR="00431A6D" w:rsidRPr="00431A6D" w14:paraId="66CB9118" w14:textId="77777777" w:rsidTr="00431A6D">
        <w:trPr>
          <w:trHeight w:val="540"/>
        </w:trPr>
        <w:tc>
          <w:tcPr>
            <w:tcW w:w="8640" w:type="dxa"/>
            <w:tcBorders>
              <w:top w:val="nil"/>
              <w:left w:val="nil"/>
              <w:bottom w:val="nil"/>
              <w:right w:val="nil"/>
            </w:tcBorders>
            <w:shd w:val="clear" w:color="auto" w:fill="auto"/>
            <w:noWrap/>
            <w:vAlign w:val="center"/>
            <w:hideMark/>
          </w:tcPr>
          <w:p w14:paraId="0C7104A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根据世界各国税法的通常做法及我国税法的一般规定，下列关于子公司与分公司税收待遇的阐述中错误的有（　　）。</w:t>
            </w:r>
          </w:p>
        </w:tc>
      </w:tr>
      <w:tr w:rsidR="00431A6D" w:rsidRPr="00431A6D" w14:paraId="104E1E19" w14:textId="77777777" w:rsidTr="00431A6D">
        <w:trPr>
          <w:trHeight w:val="540"/>
        </w:trPr>
        <w:tc>
          <w:tcPr>
            <w:tcW w:w="8640" w:type="dxa"/>
            <w:tcBorders>
              <w:top w:val="nil"/>
              <w:left w:val="nil"/>
              <w:bottom w:val="nil"/>
              <w:right w:val="nil"/>
            </w:tcBorders>
            <w:shd w:val="clear" w:color="auto" w:fill="auto"/>
            <w:noWrap/>
            <w:vAlign w:val="center"/>
            <w:hideMark/>
          </w:tcPr>
          <w:p w14:paraId="2A8A222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子公司不是独立的法人实体，在设立公司的所在国被视为居民纳税人，通常要承担与该国的其他居民公司一样的全面纳税义务</w:t>
            </w:r>
          </w:p>
        </w:tc>
      </w:tr>
      <w:tr w:rsidR="00431A6D" w:rsidRPr="00431A6D" w14:paraId="3DD3887E" w14:textId="77777777" w:rsidTr="00431A6D">
        <w:trPr>
          <w:trHeight w:val="540"/>
        </w:trPr>
        <w:tc>
          <w:tcPr>
            <w:tcW w:w="8640" w:type="dxa"/>
            <w:tcBorders>
              <w:top w:val="nil"/>
              <w:left w:val="nil"/>
              <w:bottom w:val="nil"/>
              <w:right w:val="nil"/>
            </w:tcBorders>
            <w:shd w:val="clear" w:color="auto" w:fill="auto"/>
            <w:noWrap/>
            <w:vAlign w:val="center"/>
            <w:hideMark/>
          </w:tcPr>
          <w:p w14:paraId="1FE5615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分公司是独立的法人实体，在设立分公司的所在国被视为非居民纳税人，其所发生的利润及亏损与总公司合并计算，即人们通称的 “合并报表”</w:t>
            </w:r>
          </w:p>
        </w:tc>
      </w:tr>
      <w:tr w:rsidR="00431A6D" w:rsidRPr="00431A6D" w14:paraId="5695561E" w14:textId="77777777" w:rsidTr="00431A6D">
        <w:trPr>
          <w:trHeight w:val="810"/>
        </w:trPr>
        <w:tc>
          <w:tcPr>
            <w:tcW w:w="8640" w:type="dxa"/>
            <w:tcBorders>
              <w:top w:val="nil"/>
              <w:left w:val="nil"/>
              <w:bottom w:val="nil"/>
              <w:right w:val="nil"/>
            </w:tcBorders>
            <w:shd w:val="clear" w:color="auto" w:fill="auto"/>
            <w:noWrap/>
            <w:vAlign w:val="center"/>
            <w:hideMark/>
          </w:tcPr>
          <w:p w14:paraId="77280D5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选项：D. 子公司作为非居民纳税人，而分公司作为居民纳税人，两者在东道国的税收待遇上有很大差别，通常情况下，前者承担无限纳税义务，后者承担有限纳税义务</w:t>
            </w:r>
          </w:p>
        </w:tc>
      </w:tr>
      <w:tr w:rsidR="00431A6D" w:rsidRPr="00431A6D" w14:paraId="68A96950" w14:textId="77777777" w:rsidTr="00431A6D">
        <w:trPr>
          <w:trHeight w:val="540"/>
        </w:trPr>
        <w:tc>
          <w:tcPr>
            <w:tcW w:w="8640" w:type="dxa"/>
            <w:tcBorders>
              <w:top w:val="nil"/>
              <w:left w:val="nil"/>
              <w:bottom w:val="nil"/>
              <w:right w:val="nil"/>
            </w:tcBorders>
            <w:shd w:val="clear" w:color="auto" w:fill="auto"/>
            <w:noWrap/>
            <w:vAlign w:val="center"/>
            <w:hideMark/>
          </w:tcPr>
          <w:p w14:paraId="3A1592B1"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下列各项中，其变动能有机地体现投资结构对企业税负以及税后利润影响的有关于企业所得税纳税人的具体税收筹划方法，以下说法正确的有 （ ）</w:t>
            </w:r>
          </w:p>
        </w:tc>
      </w:tr>
      <w:tr w:rsidR="00431A6D" w:rsidRPr="00431A6D" w14:paraId="3E0AEA58" w14:textId="77777777" w:rsidTr="00431A6D">
        <w:trPr>
          <w:trHeight w:val="540"/>
        </w:trPr>
        <w:tc>
          <w:tcPr>
            <w:tcW w:w="8640" w:type="dxa"/>
            <w:tcBorders>
              <w:top w:val="nil"/>
              <w:left w:val="nil"/>
              <w:bottom w:val="nil"/>
              <w:right w:val="nil"/>
            </w:tcBorders>
            <w:shd w:val="clear" w:color="auto" w:fill="auto"/>
            <w:noWrap/>
            <w:vAlign w:val="center"/>
            <w:hideMark/>
          </w:tcPr>
          <w:p w14:paraId="463A1A2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企业最终税负的高低与否是多种因素起作用的结果，在考虑纳税主体的身份的选择时，要充分考虑税基、税率和税收优惠政策等多种因素</w:t>
            </w:r>
          </w:p>
        </w:tc>
      </w:tr>
      <w:tr w:rsidR="00431A6D" w:rsidRPr="00431A6D" w14:paraId="29EF3108" w14:textId="77777777" w:rsidTr="00431A6D">
        <w:trPr>
          <w:trHeight w:val="540"/>
        </w:trPr>
        <w:tc>
          <w:tcPr>
            <w:tcW w:w="8640" w:type="dxa"/>
            <w:tcBorders>
              <w:top w:val="nil"/>
              <w:left w:val="nil"/>
              <w:bottom w:val="nil"/>
              <w:right w:val="nil"/>
            </w:tcBorders>
            <w:shd w:val="clear" w:color="auto" w:fill="auto"/>
            <w:noWrap/>
            <w:vAlign w:val="center"/>
            <w:hideMark/>
          </w:tcPr>
          <w:p w14:paraId="43CCFC1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设立分公司手续简单，有关财务资料也不必公开，分公司不需要独立缴纳企业所得税，并且分公司这种组织形式便于总公司管理控制</w:t>
            </w:r>
          </w:p>
        </w:tc>
      </w:tr>
      <w:tr w:rsidR="00431A6D" w:rsidRPr="00431A6D" w14:paraId="156B6411" w14:textId="77777777" w:rsidTr="00431A6D">
        <w:trPr>
          <w:trHeight w:val="285"/>
        </w:trPr>
        <w:tc>
          <w:tcPr>
            <w:tcW w:w="8640" w:type="dxa"/>
            <w:tcBorders>
              <w:top w:val="nil"/>
              <w:left w:val="nil"/>
              <w:bottom w:val="nil"/>
              <w:right w:val="nil"/>
            </w:tcBorders>
            <w:shd w:val="clear" w:color="auto" w:fill="auto"/>
            <w:noWrap/>
            <w:vAlign w:val="center"/>
            <w:hideMark/>
          </w:tcPr>
          <w:p w14:paraId="5838C85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11. 企业选择分支机构时，下列说法正确的是（）</w:t>
            </w:r>
          </w:p>
        </w:tc>
      </w:tr>
      <w:tr w:rsidR="00431A6D" w:rsidRPr="00431A6D" w14:paraId="68AB0549" w14:textId="77777777" w:rsidTr="00431A6D">
        <w:trPr>
          <w:trHeight w:val="810"/>
        </w:trPr>
        <w:tc>
          <w:tcPr>
            <w:tcW w:w="8640" w:type="dxa"/>
            <w:tcBorders>
              <w:top w:val="nil"/>
              <w:left w:val="nil"/>
              <w:bottom w:val="nil"/>
              <w:right w:val="nil"/>
            </w:tcBorders>
            <w:shd w:val="clear" w:color="auto" w:fill="auto"/>
            <w:noWrap/>
            <w:vAlign w:val="center"/>
            <w:hideMark/>
          </w:tcPr>
          <w:p w14:paraId="53EA903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下属企业在开办初期发生亏损的概率较大，设立分公司可以与总公司合并报表冲减总公司的利润，冲减应税所得，少缴所得税，而设立子公司就得不到这一项好处</w:t>
            </w:r>
          </w:p>
        </w:tc>
      </w:tr>
      <w:tr w:rsidR="00431A6D" w:rsidRPr="00431A6D" w14:paraId="2C0B2C89" w14:textId="77777777" w:rsidTr="00431A6D">
        <w:trPr>
          <w:trHeight w:val="810"/>
        </w:trPr>
        <w:tc>
          <w:tcPr>
            <w:tcW w:w="8640" w:type="dxa"/>
            <w:tcBorders>
              <w:top w:val="nil"/>
              <w:left w:val="nil"/>
              <w:bottom w:val="nil"/>
              <w:right w:val="nil"/>
            </w:tcBorders>
            <w:shd w:val="clear" w:color="auto" w:fill="auto"/>
            <w:noWrap/>
            <w:vAlign w:val="center"/>
            <w:hideMark/>
          </w:tcPr>
          <w:p w14:paraId="03F6BF0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下属企业在开设后不长时间内就可能赢利，或能很快扭亏为盈，那么设立子公司就比较适宜，既可以享受作为独立法人经营的便利，又可以享受未分配利润递延纳税的好处</w:t>
            </w:r>
          </w:p>
        </w:tc>
      </w:tr>
      <w:tr w:rsidR="00431A6D" w:rsidRPr="00431A6D" w14:paraId="121744EB" w14:textId="77777777" w:rsidTr="00431A6D">
        <w:trPr>
          <w:trHeight w:val="540"/>
        </w:trPr>
        <w:tc>
          <w:tcPr>
            <w:tcW w:w="8640" w:type="dxa"/>
            <w:tcBorders>
              <w:top w:val="nil"/>
              <w:left w:val="nil"/>
              <w:bottom w:val="nil"/>
              <w:right w:val="nil"/>
            </w:tcBorders>
            <w:shd w:val="clear" w:color="auto" w:fill="auto"/>
            <w:noWrap/>
            <w:vAlign w:val="center"/>
            <w:hideMark/>
          </w:tcPr>
          <w:p w14:paraId="43B8581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12. 公司制企业比个人独资企业或合伙企业适用的企业所得税优惠比较多，包括（ ）</w:t>
            </w:r>
          </w:p>
        </w:tc>
      </w:tr>
      <w:tr w:rsidR="00431A6D" w:rsidRPr="00431A6D" w14:paraId="356DC0A5" w14:textId="77777777" w:rsidTr="00431A6D">
        <w:trPr>
          <w:trHeight w:val="285"/>
        </w:trPr>
        <w:tc>
          <w:tcPr>
            <w:tcW w:w="8640" w:type="dxa"/>
            <w:tcBorders>
              <w:top w:val="nil"/>
              <w:left w:val="nil"/>
              <w:bottom w:val="nil"/>
              <w:right w:val="nil"/>
            </w:tcBorders>
            <w:shd w:val="clear" w:color="auto" w:fill="auto"/>
            <w:noWrap/>
            <w:vAlign w:val="center"/>
            <w:hideMark/>
          </w:tcPr>
          <w:p w14:paraId="21BB9C7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高新技术企业的低税率</w:t>
            </w:r>
          </w:p>
        </w:tc>
      </w:tr>
      <w:tr w:rsidR="00431A6D" w:rsidRPr="00431A6D" w14:paraId="4241D75A" w14:textId="77777777" w:rsidTr="00431A6D">
        <w:trPr>
          <w:trHeight w:val="285"/>
        </w:trPr>
        <w:tc>
          <w:tcPr>
            <w:tcW w:w="8640" w:type="dxa"/>
            <w:tcBorders>
              <w:top w:val="nil"/>
              <w:left w:val="nil"/>
              <w:bottom w:val="nil"/>
              <w:right w:val="nil"/>
            </w:tcBorders>
            <w:shd w:val="clear" w:color="auto" w:fill="auto"/>
            <w:noWrap/>
            <w:vAlign w:val="center"/>
            <w:hideMark/>
          </w:tcPr>
          <w:p w14:paraId="4E843DC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购置节能安全设备的投资抵税</w:t>
            </w:r>
          </w:p>
        </w:tc>
      </w:tr>
      <w:tr w:rsidR="00431A6D" w:rsidRPr="00431A6D" w14:paraId="646B02E4" w14:textId="77777777" w:rsidTr="00431A6D">
        <w:trPr>
          <w:trHeight w:val="285"/>
        </w:trPr>
        <w:tc>
          <w:tcPr>
            <w:tcW w:w="8640" w:type="dxa"/>
            <w:tcBorders>
              <w:top w:val="nil"/>
              <w:left w:val="nil"/>
              <w:bottom w:val="nil"/>
              <w:right w:val="nil"/>
            </w:tcBorders>
            <w:shd w:val="clear" w:color="auto" w:fill="auto"/>
            <w:noWrap/>
            <w:vAlign w:val="center"/>
            <w:hideMark/>
          </w:tcPr>
          <w:p w14:paraId="72EF610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研发费用支出的加计扣除</w:t>
            </w:r>
          </w:p>
        </w:tc>
      </w:tr>
      <w:tr w:rsidR="00431A6D" w:rsidRPr="00431A6D" w14:paraId="4FE94E68" w14:textId="77777777" w:rsidTr="00431A6D">
        <w:trPr>
          <w:trHeight w:val="285"/>
        </w:trPr>
        <w:tc>
          <w:tcPr>
            <w:tcW w:w="8640" w:type="dxa"/>
            <w:tcBorders>
              <w:top w:val="nil"/>
              <w:left w:val="nil"/>
              <w:bottom w:val="nil"/>
              <w:right w:val="nil"/>
            </w:tcBorders>
            <w:shd w:val="clear" w:color="auto" w:fill="auto"/>
            <w:noWrap/>
            <w:vAlign w:val="center"/>
            <w:hideMark/>
          </w:tcPr>
          <w:p w14:paraId="785AD6A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企业运用恰当的会计处理方法减轻税负</w:t>
            </w:r>
          </w:p>
        </w:tc>
      </w:tr>
      <w:tr w:rsidR="00431A6D" w:rsidRPr="00431A6D" w14:paraId="5F438D91" w14:textId="77777777" w:rsidTr="00431A6D">
        <w:trPr>
          <w:trHeight w:val="285"/>
        </w:trPr>
        <w:tc>
          <w:tcPr>
            <w:tcW w:w="8640" w:type="dxa"/>
            <w:tcBorders>
              <w:top w:val="nil"/>
              <w:left w:val="nil"/>
              <w:bottom w:val="nil"/>
              <w:right w:val="nil"/>
            </w:tcBorders>
            <w:shd w:val="clear" w:color="auto" w:fill="auto"/>
            <w:noWrap/>
            <w:vAlign w:val="center"/>
            <w:hideMark/>
          </w:tcPr>
          <w:p w14:paraId="4471DD4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13. 下列说法正确的有 （ ）</w:t>
            </w:r>
          </w:p>
        </w:tc>
      </w:tr>
      <w:tr w:rsidR="00431A6D" w:rsidRPr="00431A6D" w14:paraId="770A4FC7" w14:textId="77777777" w:rsidTr="00431A6D">
        <w:trPr>
          <w:trHeight w:val="540"/>
        </w:trPr>
        <w:tc>
          <w:tcPr>
            <w:tcW w:w="8640" w:type="dxa"/>
            <w:tcBorders>
              <w:top w:val="nil"/>
              <w:left w:val="nil"/>
              <w:bottom w:val="nil"/>
              <w:right w:val="nil"/>
            </w:tcBorders>
            <w:shd w:val="clear" w:color="auto" w:fill="auto"/>
            <w:noWrap/>
            <w:vAlign w:val="center"/>
            <w:hideMark/>
          </w:tcPr>
          <w:p w14:paraId="3D9ACF2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企业最终税负的高低是多种因素起作用的结果，在考虑纳税主体身份的选择时，要充分考虑税基、税率和税收优惠政策等多种因素</w:t>
            </w:r>
          </w:p>
        </w:tc>
      </w:tr>
      <w:tr w:rsidR="00431A6D" w:rsidRPr="00431A6D" w14:paraId="571D43B7" w14:textId="77777777" w:rsidTr="00431A6D">
        <w:trPr>
          <w:trHeight w:val="540"/>
        </w:trPr>
        <w:tc>
          <w:tcPr>
            <w:tcW w:w="8640" w:type="dxa"/>
            <w:tcBorders>
              <w:top w:val="nil"/>
              <w:left w:val="nil"/>
              <w:bottom w:val="nil"/>
              <w:right w:val="nil"/>
            </w:tcBorders>
            <w:shd w:val="clear" w:color="auto" w:fill="auto"/>
            <w:noWrap/>
            <w:vAlign w:val="center"/>
            <w:hideMark/>
          </w:tcPr>
          <w:p w14:paraId="61A3771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设立分公司手续简单，有关财务资料也不必公开，分公司不需要独立缴纳企业所得税，并且分公司这种组织形式便于总公司管理控制</w:t>
            </w:r>
          </w:p>
        </w:tc>
      </w:tr>
      <w:tr w:rsidR="00431A6D" w:rsidRPr="00431A6D" w14:paraId="6F61520A" w14:textId="77777777" w:rsidTr="00431A6D">
        <w:trPr>
          <w:trHeight w:val="285"/>
        </w:trPr>
        <w:tc>
          <w:tcPr>
            <w:tcW w:w="8640" w:type="dxa"/>
            <w:tcBorders>
              <w:top w:val="nil"/>
              <w:left w:val="nil"/>
              <w:bottom w:val="nil"/>
              <w:right w:val="nil"/>
            </w:tcBorders>
            <w:shd w:val="clear" w:color="auto" w:fill="auto"/>
            <w:noWrap/>
            <w:vAlign w:val="center"/>
            <w:hideMark/>
          </w:tcPr>
          <w:p w14:paraId="18BB957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三、判断题</w:t>
            </w:r>
          </w:p>
        </w:tc>
      </w:tr>
      <w:tr w:rsidR="00431A6D" w:rsidRPr="00431A6D" w14:paraId="0D0878EA" w14:textId="77777777" w:rsidTr="00431A6D">
        <w:trPr>
          <w:trHeight w:val="540"/>
        </w:trPr>
        <w:tc>
          <w:tcPr>
            <w:tcW w:w="8640" w:type="dxa"/>
            <w:tcBorders>
              <w:top w:val="nil"/>
              <w:left w:val="nil"/>
              <w:bottom w:val="nil"/>
              <w:right w:val="nil"/>
            </w:tcBorders>
            <w:shd w:val="clear" w:color="auto" w:fill="auto"/>
            <w:noWrap/>
            <w:vAlign w:val="center"/>
            <w:hideMark/>
          </w:tcPr>
          <w:p w14:paraId="03952DB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代收代缴义务人是依照有关规定，在向纳税人收取商品、劳务或服务收入时，有义务代收代缴其应纳税款的单位和个人，因此应承担相应的纳税义务</w:t>
            </w:r>
          </w:p>
        </w:tc>
      </w:tr>
      <w:tr w:rsidR="00431A6D" w:rsidRPr="00431A6D" w14:paraId="185F60BF" w14:textId="77777777" w:rsidTr="00431A6D">
        <w:trPr>
          <w:trHeight w:val="285"/>
        </w:trPr>
        <w:tc>
          <w:tcPr>
            <w:tcW w:w="8640" w:type="dxa"/>
            <w:tcBorders>
              <w:top w:val="nil"/>
              <w:left w:val="nil"/>
              <w:bottom w:val="nil"/>
              <w:right w:val="nil"/>
            </w:tcBorders>
            <w:shd w:val="clear" w:color="auto" w:fill="auto"/>
            <w:noWrap/>
            <w:vAlign w:val="center"/>
            <w:hideMark/>
          </w:tcPr>
          <w:p w14:paraId="191366E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48727635" w14:textId="77777777" w:rsidTr="00431A6D">
        <w:trPr>
          <w:trHeight w:val="285"/>
        </w:trPr>
        <w:tc>
          <w:tcPr>
            <w:tcW w:w="8640" w:type="dxa"/>
            <w:tcBorders>
              <w:top w:val="nil"/>
              <w:left w:val="nil"/>
              <w:bottom w:val="nil"/>
              <w:right w:val="nil"/>
            </w:tcBorders>
            <w:shd w:val="clear" w:color="auto" w:fill="auto"/>
            <w:noWrap/>
            <w:vAlign w:val="center"/>
            <w:hideMark/>
          </w:tcPr>
          <w:p w14:paraId="1E0F350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根据我国税法规定, 居民纳税人对于来源于我国境内的所得缴纳个人所得税</w:t>
            </w:r>
          </w:p>
        </w:tc>
      </w:tr>
      <w:tr w:rsidR="00431A6D" w:rsidRPr="00431A6D" w14:paraId="7401F7CB" w14:textId="77777777" w:rsidTr="00431A6D">
        <w:trPr>
          <w:trHeight w:val="285"/>
        </w:trPr>
        <w:tc>
          <w:tcPr>
            <w:tcW w:w="8640" w:type="dxa"/>
            <w:tcBorders>
              <w:top w:val="nil"/>
              <w:left w:val="nil"/>
              <w:bottom w:val="nil"/>
              <w:right w:val="nil"/>
            </w:tcBorders>
            <w:shd w:val="clear" w:color="auto" w:fill="auto"/>
            <w:noWrap/>
            <w:vAlign w:val="center"/>
            <w:hideMark/>
          </w:tcPr>
          <w:p w14:paraId="6A2DA43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3D93EBE4" w14:textId="77777777" w:rsidTr="00431A6D">
        <w:trPr>
          <w:trHeight w:val="285"/>
        </w:trPr>
        <w:tc>
          <w:tcPr>
            <w:tcW w:w="8640" w:type="dxa"/>
            <w:tcBorders>
              <w:top w:val="nil"/>
              <w:left w:val="nil"/>
              <w:bottom w:val="nil"/>
              <w:right w:val="nil"/>
            </w:tcBorders>
            <w:shd w:val="clear" w:color="auto" w:fill="auto"/>
            <w:noWrap/>
            <w:vAlign w:val="center"/>
            <w:hideMark/>
          </w:tcPr>
          <w:p w14:paraId="0A8C25D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税收筹划是纳税人在纳税义务发生时对相关事项的安排和规划</w:t>
            </w:r>
          </w:p>
        </w:tc>
      </w:tr>
      <w:tr w:rsidR="00431A6D" w:rsidRPr="00431A6D" w14:paraId="5628234E" w14:textId="77777777" w:rsidTr="00431A6D">
        <w:trPr>
          <w:trHeight w:val="285"/>
        </w:trPr>
        <w:tc>
          <w:tcPr>
            <w:tcW w:w="8640" w:type="dxa"/>
            <w:tcBorders>
              <w:top w:val="nil"/>
              <w:left w:val="nil"/>
              <w:bottom w:val="nil"/>
              <w:right w:val="nil"/>
            </w:tcBorders>
            <w:shd w:val="clear" w:color="auto" w:fill="auto"/>
            <w:noWrap/>
            <w:vAlign w:val="center"/>
            <w:hideMark/>
          </w:tcPr>
          <w:p w14:paraId="6ECD544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7BE56C3D" w14:textId="77777777" w:rsidTr="00431A6D">
        <w:trPr>
          <w:trHeight w:val="540"/>
        </w:trPr>
        <w:tc>
          <w:tcPr>
            <w:tcW w:w="8640" w:type="dxa"/>
            <w:tcBorders>
              <w:top w:val="nil"/>
              <w:left w:val="nil"/>
              <w:bottom w:val="nil"/>
              <w:right w:val="nil"/>
            </w:tcBorders>
            <w:shd w:val="clear" w:color="auto" w:fill="auto"/>
            <w:noWrap/>
            <w:vAlign w:val="center"/>
            <w:hideMark/>
          </w:tcPr>
          <w:p w14:paraId="5CDF41A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企业开展税收筹划时要尽量充分利用税收法律中赋予的税收优惠政策和其他国家政策法规，使税收筹划方案的风险最小化</w:t>
            </w:r>
          </w:p>
        </w:tc>
      </w:tr>
      <w:tr w:rsidR="00431A6D" w:rsidRPr="00431A6D" w14:paraId="79558AC4" w14:textId="77777777" w:rsidTr="00431A6D">
        <w:trPr>
          <w:trHeight w:val="285"/>
        </w:trPr>
        <w:tc>
          <w:tcPr>
            <w:tcW w:w="8640" w:type="dxa"/>
            <w:tcBorders>
              <w:top w:val="nil"/>
              <w:left w:val="nil"/>
              <w:bottom w:val="nil"/>
              <w:right w:val="nil"/>
            </w:tcBorders>
            <w:shd w:val="clear" w:color="auto" w:fill="auto"/>
            <w:noWrap/>
            <w:vAlign w:val="center"/>
            <w:hideMark/>
          </w:tcPr>
          <w:p w14:paraId="2B766D8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262A5325" w14:textId="77777777" w:rsidTr="00431A6D">
        <w:trPr>
          <w:trHeight w:val="540"/>
        </w:trPr>
        <w:tc>
          <w:tcPr>
            <w:tcW w:w="8640" w:type="dxa"/>
            <w:tcBorders>
              <w:top w:val="nil"/>
              <w:left w:val="nil"/>
              <w:bottom w:val="nil"/>
              <w:right w:val="nil"/>
            </w:tcBorders>
            <w:shd w:val="clear" w:color="auto" w:fill="auto"/>
            <w:noWrap/>
            <w:vAlign w:val="center"/>
            <w:hideMark/>
          </w:tcPr>
          <w:p w14:paraId="61B98B8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避税的目标是少缴税款、减轻税收负担，避税遵循的原则与税收筹划相同。其行为结果符合税收的立法精神</w:t>
            </w:r>
          </w:p>
        </w:tc>
      </w:tr>
      <w:tr w:rsidR="00431A6D" w:rsidRPr="00431A6D" w14:paraId="4E6921C9" w14:textId="77777777" w:rsidTr="00431A6D">
        <w:trPr>
          <w:trHeight w:val="285"/>
        </w:trPr>
        <w:tc>
          <w:tcPr>
            <w:tcW w:w="8640" w:type="dxa"/>
            <w:tcBorders>
              <w:top w:val="nil"/>
              <w:left w:val="nil"/>
              <w:bottom w:val="nil"/>
              <w:right w:val="nil"/>
            </w:tcBorders>
            <w:shd w:val="clear" w:color="auto" w:fill="auto"/>
            <w:noWrap/>
            <w:vAlign w:val="center"/>
            <w:hideMark/>
          </w:tcPr>
          <w:p w14:paraId="40C4868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29001965" w14:textId="77777777" w:rsidTr="00431A6D">
        <w:trPr>
          <w:trHeight w:val="285"/>
        </w:trPr>
        <w:tc>
          <w:tcPr>
            <w:tcW w:w="8640" w:type="dxa"/>
            <w:tcBorders>
              <w:top w:val="nil"/>
              <w:left w:val="nil"/>
              <w:bottom w:val="nil"/>
              <w:right w:val="nil"/>
            </w:tcBorders>
            <w:shd w:val="clear" w:color="auto" w:fill="auto"/>
            <w:noWrap/>
            <w:vAlign w:val="center"/>
            <w:hideMark/>
          </w:tcPr>
          <w:p w14:paraId="3241FFD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递延纳税筹划法是通过推迟收入确认和尽早确认费用实现纳税筹划的</w:t>
            </w:r>
          </w:p>
        </w:tc>
      </w:tr>
      <w:tr w:rsidR="00431A6D" w:rsidRPr="00431A6D" w14:paraId="048493DE" w14:textId="77777777" w:rsidTr="00431A6D">
        <w:trPr>
          <w:trHeight w:val="285"/>
        </w:trPr>
        <w:tc>
          <w:tcPr>
            <w:tcW w:w="8640" w:type="dxa"/>
            <w:tcBorders>
              <w:top w:val="nil"/>
              <w:left w:val="nil"/>
              <w:bottom w:val="nil"/>
              <w:right w:val="nil"/>
            </w:tcBorders>
            <w:shd w:val="clear" w:color="auto" w:fill="auto"/>
            <w:noWrap/>
            <w:vAlign w:val="center"/>
            <w:hideMark/>
          </w:tcPr>
          <w:p w14:paraId="03DB061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69A2E43B" w14:textId="77777777" w:rsidTr="00431A6D">
        <w:trPr>
          <w:trHeight w:val="285"/>
        </w:trPr>
        <w:tc>
          <w:tcPr>
            <w:tcW w:w="8640" w:type="dxa"/>
            <w:tcBorders>
              <w:top w:val="nil"/>
              <w:left w:val="nil"/>
              <w:bottom w:val="nil"/>
              <w:right w:val="nil"/>
            </w:tcBorders>
            <w:shd w:val="clear" w:color="auto" w:fill="auto"/>
            <w:noWrap/>
            <w:vAlign w:val="center"/>
            <w:hideMark/>
          </w:tcPr>
          <w:p w14:paraId="6D296F6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从税收的角度来说，能够直接计入资产的不计入成本开支项目</w:t>
            </w:r>
          </w:p>
        </w:tc>
      </w:tr>
      <w:tr w:rsidR="00431A6D" w:rsidRPr="00431A6D" w14:paraId="7D5FF318" w14:textId="77777777" w:rsidTr="00431A6D">
        <w:trPr>
          <w:trHeight w:val="285"/>
        </w:trPr>
        <w:tc>
          <w:tcPr>
            <w:tcW w:w="8640" w:type="dxa"/>
            <w:tcBorders>
              <w:top w:val="nil"/>
              <w:left w:val="nil"/>
              <w:bottom w:val="nil"/>
              <w:right w:val="nil"/>
            </w:tcBorders>
            <w:shd w:val="clear" w:color="auto" w:fill="auto"/>
            <w:noWrap/>
            <w:vAlign w:val="center"/>
            <w:hideMark/>
          </w:tcPr>
          <w:p w14:paraId="291A9F5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选项：B. 错</w:t>
            </w:r>
          </w:p>
        </w:tc>
      </w:tr>
      <w:tr w:rsidR="00431A6D" w:rsidRPr="00431A6D" w14:paraId="783F8C9A" w14:textId="77777777" w:rsidTr="00431A6D">
        <w:trPr>
          <w:trHeight w:val="540"/>
        </w:trPr>
        <w:tc>
          <w:tcPr>
            <w:tcW w:w="8640" w:type="dxa"/>
            <w:tcBorders>
              <w:top w:val="nil"/>
              <w:left w:val="nil"/>
              <w:bottom w:val="nil"/>
              <w:right w:val="nil"/>
            </w:tcBorders>
            <w:shd w:val="clear" w:color="auto" w:fill="auto"/>
            <w:noWrap/>
            <w:vAlign w:val="center"/>
            <w:hideMark/>
          </w:tcPr>
          <w:p w14:paraId="64FDD0C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一般来说，将有关所得项目分别计税可以分别扣除，有效降低应纳税所得额和适用税率。因此，把合并或汇总计算的所得分开，是个人所得税筹划常用的方法。</w:t>
            </w:r>
          </w:p>
        </w:tc>
      </w:tr>
      <w:tr w:rsidR="00431A6D" w:rsidRPr="00431A6D" w14:paraId="19A61C25" w14:textId="77777777" w:rsidTr="00431A6D">
        <w:trPr>
          <w:trHeight w:val="285"/>
        </w:trPr>
        <w:tc>
          <w:tcPr>
            <w:tcW w:w="8640" w:type="dxa"/>
            <w:tcBorders>
              <w:top w:val="nil"/>
              <w:left w:val="nil"/>
              <w:bottom w:val="nil"/>
              <w:right w:val="nil"/>
            </w:tcBorders>
            <w:shd w:val="clear" w:color="auto" w:fill="auto"/>
            <w:noWrap/>
            <w:vAlign w:val="center"/>
            <w:hideMark/>
          </w:tcPr>
          <w:p w14:paraId="3901EB2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512D9EC2" w14:textId="77777777" w:rsidTr="00431A6D">
        <w:trPr>
          <w:trHeight w:val="540"/>
        </w:trPr>
        <w:tc>
          <w:tcPr>
            <w:tcW w:w="8640" w:type="dxa"/>
            <w:tcBorders>
              <w:top w:val="nil"/>
              <w:left w:val="nil"/>
              <w:bottom w:val="nil"/>
              <w:right w:val="nil"/>
            </w:tcBorders>
            <w:shd w:val="clear" w:color="auto" w:fill="auto"/>
            <w:noWrap/>
            <w:vAlign w:val="center"/>
            <w:hideMark/>
          </w:tcPr>
          <w:p w14:paraId="1492720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税收抵免是指居住国允许非居民纳税人在本国税法规定的限额内，用已向来源国缴纳的税款抵免其向居住国应缴纳税额的部分</w:t>
            </w:r>
          </w:p>
        </w:tc>
      </w:tr>
      <w:tr w:rsidR="00431A6D" w:rsidRPr="00431A6D" w14:paraId="7D93AD73" w14:textId="77777777" w:rsidTr="00431A6D">
        <w:trPr>
          <w:trHeight w:val="285"/>
        </w:trPr>
        <w:tc>
          <w:tcPr>
            <w:tcW w:w="8640" w:type="dxa"/>
            <w:tcBorders>
              <w:top w:val="nil"/>
              <w:left w:val="nil"/>
              <w:bottom w:val="nil"/>
              <w:right w:val="nil"/>
            </w:tcBorders>
            <w:shd w:val="clear" w:color="auto" w:fill="auto"/>
            <w:noWrap/>
            <w:vAlign w:val="center"/>
            <w:hideMark/>
          </w:tcPr>
          <w:p w14:paraId="5E3049F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241A58D4" w14:textId="77777777" w:rsidTr="00431A6D">
        <w:trPr>
          <w:trHeight w:val="540"/>
        </w:trPr>
        <w:tc>
          <w:tcPr>
            <w:tcW w:w="8640" w:type="dxa"/>
            <w:tcBorders>
              <w:top w:val="nil"/>
              <w:left w:val="nil"/>
              <w:bottom w:val="nil"/>
              <w:right w:val="nil"/>
            </w:tcBorders>
            <w:shd w:val="clear" w:color="auto" w:fill="auto"/>
            <w:noWrap/>
            <w:vAlign w:val="center"/>
            <w:hideMark/>
          </w:tcPr>
          <w:p w14:paraId="2572119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自然人逃避缴纳税款，对自然人犯罪主体在各层次量刑幅度内判处有期徒刑或者拘役，不再进行其他处罚</w:t>
            </w:r>
          </w:p>
        </w:tc>
      </w:tr>
      <w:tr w:rsidR="00431A6D" w:rsidRPr="00431A6D" w14:paraId="08CF772A" w14:textId="77777777" w:rsidTr="00431A6D">
        <w:trPr>
          <w:trHeight w:val="285"/>
        </w:trPr>
        <w:tc>
          <w:tcPr>
            <w:tcW w:w="8640" w:type="dxa"/>
            <w:tcBorders>
              <w:top w:val="nil"/>
              <w:left w:val="nil"/>
              <w:bottom w:val="nil"/>
              <w:right w:val="nil"/>
            </w:tcBorders>
            <w:shd w:val="clear" w:color="auto" w:fill="auto"/>
            <w:noWrap/>
            <w:vAlign w:val="center"/>
            <w:hideMark/>
          </w:tcPr>
          <w:p w14:paraId="21CE779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2043A153" w14:textId="77777777" w:rsidTr="00431A6D">
        <w:trPr>
          <w:trHeight w:val="540"/>
        </w:trPr>
        <w:tc>
          <w:tcPr>
            <w:tcW w:w="8640" w:type="dxa"/>
            <w:tcBorders>
              <w:top w:val="nil"/>
              <w:left w:val="nil"/>
              <w:bottom w:val="nil"/>
              <w:right w:val="nil"/>
            </w:tcBorders>
            <w:shd w:val="clear" w:color="auto" w:fill="auto"/>
            <w:noWrap/>
            <w:vAlign w:val="center"/>
            <w:hideMark/>
          </w:tcPr>
          <w:p w14:paraId="1A1B316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居民企业和中国境内设有机构、场所且所得与机构、场所有关联的非居民企业适用</w:t>
            </w:r>
          </w:p>
        </w:tc>
      </w:tr>
      <w:tr w:rsidR="00431A6D" w:rsidRPr="00431A6D" w14:paraId="15AD75C5" w14:textId="77777777" w:rsidTr="00431A6D">
        <w:trPr>
          <w:trHeight w:val="285"/>
        </w:trPr>
        <w:tc>
          <w:tcPr>
            <w:tcW w:w="8640" w:type="dxa"/>
            <w:tcBorders>
              <w:top w:val="nil"/>
              <w:left w:val="nil"/>
              <w:bottom w:val="nil"/>
              <w:right w:val="nil"/>
            </w:tcBorders>
            <w:shd w:val="clear" w:color="auto" w:fill="auto"/>
            <w:noWrap/>
            <w:vAlign w:val="center"/>
            <w:hideMark/>
          </w:tcPr>
          <w:p w14:paraId="5D90C39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税率为25%</w:t>
            </w:r>
          </w:p>
        </w:tc>
      </w:tr>
      <w:tr w:rsidR="00431A6D" w:rsidRPr="00431A6D" w14:paraId="1C677570" w14:textId="77777777" w:rsidTr="00431A6D">
        <w:trPr>
          <w:trHeight w:val="285"/>
        </w:trPr>
        <w:tc>
          <w:tcPr>
            <w:tcW w:w="8640" w:type="dxa"/>
            <w:tcBorders>
              <w:top w:val="nil"/>
              <w:left w:val="nil"/>
              <w:bottom w:val="nil"/>
              <w:right w:val="nil"/>
            </w:tcBorders>
            <w:shd w:val="clear" w:color="auto" w:fill="auto"/>
            <w:noWrap/>
            <w:vAlign w:val="center"/>
            <w:hideMark/>
          </w:tcPr>
          <w:p w14:paraId="3A8BB33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5330F35D" w14:textId="77777777" w:rsidTr="00431A6D">
        <w:trPr>
          <w:trHeight w:val="285"/>
        </w:trPr>
        <w:tc>
          <w:tcPr>
            <w:tcW w:w="8640" w:type="dxa"/>
            <w:tcBorders>
              <w:top w:val="nil"/>
              <w:left w:val="nil"/>
              <w:bottom w:val="nil"/>
              <w:right w:val="nil"/>
            </w:tcBorders>
            <w:shd w:val="clear" w:color="auto" w:fill="auto"/>
            <w:noWrap/>
            <w:vAlign w:val="center"/>
            <w:hideMark/>
          </w:tcPr>
          <w:p w14:paraId="48111A7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小型微利企业减按20%的所得税税率征收企业所得税。（）</w:t>
            </w:r>
          </w:p>
        </w:tc>
      </w:tr>
      <w:tr w:rsidR="00431A6D" w:rsidRPr="00431A6D" w14:paraId="2F777CB4" w14:textId="77777777" w:rsidTr="00431A6D">
        <w:trPr>
          <w:trHeight w:val="285"/>
        </w:trPr>
        <w:tc>
          <w:tcPr>
            <w:tcW w:w="8640" w:type="dxa"/>
            <w:tcBorders>
              <w:top w:val="nil"/>
              <w:left w:val="nil"/>
              <w:bottom w:val="nil"/>
              <w:right w:val="nil"/>
            </w:tcBorders>
            <w:shd w:val="clear" w:color="auto" w:fill="auto"/>
            <w:noWrap/>
            <w:vAlign w:val="center"/>
            <w:hideMark/>
          </w:tcPr>
          <w:p w14:paraId="17F5101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5FBD5D4E" w14:textId="77777777" w:rsidTr="00431A6D">
        <w:trPr>
          <w:trHeight w:val="540"/>
        </w:trPr>
        <w:tc>
          <w:tcPr>
            <w:tcW w:w="8640" w:type="dxa"/>
            <w:tcBorders>
              <w:top w:val="nil"/>
              <w:left w:val="nil"/>
              <w:bottom w:val="nil"/>
              <w:right w:val="nil"/>
            </w:tcBorders>
            <w:shd w:val="clear" w:color="auto" w:fill="auto"/>
            <w:noWrap/>
            <w:vAlign w:val="center"/>
            <w:hideMark/>
          </w:tcPr>
          <w:p w14:paraId="15F7D54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 xml:space="preserve">3. </w:t>
            </w:r>
            <w:proofErr w:type="gramStart"/>
            <w:r w:rsidRPr="00431A6D">
              <w:rPr>
                <w:rFonts w:ascii="等线" w:eastAsia="等线" w:hAnsi="等线" w:cs="宋体" w:hint="eastAsia"/>
                <w:color w:val="000000"/>
                <w:kern w:val="0"/>
                <w:sz w:val="24"/>
                <w:szCs w:val="24"/>
                <w14:ligatures w14:val="none"/>
              </w:rPr>
              <w:t>不</w:t>
            </w:r>
            <w:proofErr w:type="gramEnd"/>
            <w:r w:rsidRPr="00431A6D">
              <w:rPr>
                <w:rFonts w:ascii="等线" w:eastAsia="等线" w:hAnsi="等线" w:cs="宋体" w:hint="eastAsia"/>
                <w:color w:val="000000"/>
                <w:kern w:val="0"/>
                <w:sz w:val="24"/>
                <w:szCs w:val="24"/>
                <w14:ligatures w14:val="none"/>
              </w:rPr>
              <w:t>组成企业法人的中外合作经营企业，由合作各方依照国家有关税收法律、法规分别计算缴纳所得税。（ ）</w:t>
            </w:r>
          </w:p>
        </w:tc>
      </w:tr>
      <w:tr w:rsidR="00431A6D" w:rsidRPr="00431A6D" w14:paraId="756604C8" w14:textId="77777777" w:rsidTr="00431A6D">
        <w:trPr>
          <w:trHeight w:val="285"/>
        </w:trPr>
        <w:tc>
          <w:tcPr>
            <w:tcW w:w="8640" w:type="dxa"/>
            <w:tcBorders>
              <w:top w:val="nil"/>
              <w:left w:val="nil"/>
              <w:bottom w:val="nil"/>
              <w:right w:val="nil"/>
            </w:tcBorders>
            <w:shd w:val="clear" w:color="auto" w:fill="auto"/>
            <w:noWrap/>
            <w:vAlign w:val="center"/>
            <w:hideMark/>
          </w:tcPr>
          <w:p w14:paraId="7EB15DB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53C11004" w14:textId="77777777" w:rsidTr="00431A6D">
        <w:trPr>
          <w:trHeight w:val="810"/>
        </w:trPr>
        <w:tc>
          <w:tcPr>
            <w:tcW w:w="8640" w:type="dxa"/>
            <w:tcBorders>
              <w:top w:val="nil"/>
              <w:left w:val="nil"/>
              <w:bottom w:val="nil"/>
              <w:right w:val="nil"/>
            </w:tcBorders>
            <w:shd w:val="clear" w:color="auto" w:fill="auto"/>
            <w:noWrap/>
            <w:vAlign w:val="center"/>
            <w:hideMark/>
          </w:tcPr>
          <w:p w14:paraId="65D266D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由于在税收中外国企业属于中国 “居民”，需要负全面纳税义务，而外商投资企业是非中国 “居民”，只负有限纳税义务，因此，对这类企业应按其所得来源地分别确定应税所得（ ）</w:t>
            </w:r>
          </w:p>
        </w:tc>
      </w:tr>
      <w:tr w:rsidR="00431A6D" w:rsidRPr="00431A6D" w14:paraId="28169591" w14:textId="77777777" w:rsidTr="00431A6D">
        <w:trPr>
          <w:trHeight w:val="285"/>
        </w:trPr>
        <w:tc>
          <w:tcPr>
            <w:tcW w:w="8640" w:type="dxa"/>
            <w:tcBorders>
              <w:top w:val="nil"/>
              <w:left w:val="nil"/>
              <w:bottom w:val="nil"/>
              <w:right w:val="nil"/>
            </w:tcBorders>
            <w:shd w:val="clear" w:color="auto" w:fill="auto"/>
            <w:noWrap/>
            <w:vAlign w:val="center"/>
            <w:hideMark/>
          </w:tcPr>
          <w:p w14:paraId="30903A3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选项：B. 错</w:t>
            </w:r>
          </w:p>
        </w:tc>
      </w:tr>
      <w:tr w:rsidR="00431A6D" w:rsidRPr="00431A6D" w14:paraId="69503B87" w14:textId="77777777" w:rsidTr="00431A6D">
        <w:trPr>
          <w:trHeight w:val="1350"/>
        </w:trPr>
        <w:tc>
          <w:tcPr>
            <w:tcW w:w="8640" w:type="dxa"/>
            <w:tcBorders>
              <w:top w:val="nil"/>
              <w:left w:val="nil"/>
              <w:bottom w:val="nil"/>
              <w:right w:val="nil"/>
            </w:tcBorders>
            <w:shd w:val="clear" w:color="auto" w:fill="auto"/>
            <w:noWrap/>
            <w:vAlign w:val="center"/>
            <w:hideMark/>
          </w:tcPr>
          <w:p w14:paraId="0574B4F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要避免成为居民纳税人身份，关键在于要明确中国对公司、企业居民纳税人身份的判定标准。外商投资企业按中国法律注册成立或实际管理机构所在地在中国境内，即为中国居民纳税人，从而负有无限纳税义务。因此，对其进行税收筹划的方法是：一方面要尽可能将实际管理机构设在避税地或低税区；另一方面也要尽可能减少某些收入与实际管理机构之间的联系。（ ）</w:t>
            </w:r>
          </w:p>
        </w:tc>
      </w:tr>
      <w:tr w:rsidR="00431A6D" w:rsidRPr="00431A6D" w14:paraId="53F9B5C2" w14:textId="77777777" w:rsidTr="00431A6D">
        <w:trPr>
          <w:trHeight w:val="285"/>
        </w:trPr>
        <w:tc>
          <w:tcPr>
            <w:tcW w:w="8640" w:type="dxa"/>
            <w:tcBorders>
              <w:top w:val="nil"/>
              <w:left w:val="nil"/>
              <w:bottom w:val="nil"/>
              <w:right w:val="nil"/>
            </w:tcBorders>
            <w:shd w:val="clear" w:color="auto" w:fill="auto"/>
            <w:noWrap/>
            <w:vAlign w:val="center"/>
            <w:hideMark/>
          </w:tcPr>
          <w:p w14:paraId="4608A04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08A11BDE" w14:textId="77777777" w:rsidTr="00431A6D">
        <w:trPr>
          <w:trHeight w:val="540"/>
        </w:trPr>
        <w:tc>
          <w:tcPr>
            <w:tcW w:w="8640" w:type="dxa"/>
            <w:tcBorders>
              <w:top w:val="nil"/>
              <w:left w:val="nil"/>
              <w:bottom w:val="nil"/>
              <w:right w:val="nil"/>
            </w:tcBorders>
            <w:shd w:val="clear" w:color="auto" w:fill="auto"/>
            <w:noWrap/>
            <w:vAlign w:val="center"/>
            <w:hideMark/>
          </w:tcPr>
          <w:p w14:paraId="2DBEB7E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总机构设在Ａ地的某外商投资企业，在Ｂ地设有一销售分机构，对分机构生产经营所得应按Ａ地企业所得税税率，由总机构汇总缴纳所得税。（ ）</w:t>
            </w:r>
          </w:p>
        </w:tc>
      </w:tr>
      <w:tr w:rsidR="00431A6D" w:rsidRPr="00431A6D" w14:paraId="291912C6" w14:textId="77777777" w:rsidTr="00431A6D">
        <w:trPr>
          <w:trHeight w:val="285"/>
        </w:trPr>
        <w:tc>
          <w:tcPr>
            <w:tcW w:w="8640" w:type="dxa"/>
            <w:tcBorders>
              <w:top w:val="nil"/>
              <w:left w:val="nil"/>
              <w:bottom w:val="nil"/>
              <w:right w:val="nil"/>
            </w:tcBorders>
            <w:shd w:val="clear" w:color="auto" w:fill="auto"/>
            <w:noWrap/>
            <w:vAlign w:val="center"/>
            <w:hideMark/>
          </w:tcPr>
          <w:p w14:paraId="27B6C10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7C8ABECC" w14:textId="77777777" w:rsidTr="00431A6D">
        <w:trPr>
          <w:trHeight w:val="285"/>
        </w:trPr>
        <w:tc>
          <w:tcPr>
            <w:tcW w:w="8640" w:type="dxa"/>
            <w:tcBorders>
              <w:top w:val="nil"/>
              <w:left w:val="nil"/>
              <w:bottom w:val="nil"/>
              <w:right w:val="nil"/>
            </w:tcBorders>
            <w:shd w:val="clear" w:color="auto" w:fill="auto"/>
            <w:noWrap/>
            <w:vAlign w:val="center"/>
            <w:hideMark/>
          </w:tcPr>
          <w:p w14:paraId="41F203D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分公司具有法人资格，子公司不具有法人资格。 （ ）</w:t>
            </w:r>
          </w:p>
        </w:tc>
      </w:tr>
      <w:tr w:rsidR="00431A6D" w:rsidRPr="00431A6D" w14:paraId="6B32A25B" w14:textId="77777777" w:rsidTr="00431A6D">
        <w:trPr>
          <w:trHeight w:val="285"/>
        </w:trPr>
        <w:tc>
          <w:tcPr>
            <w:tcW w:w="8640" w:type="dxa"/>
            <w:tcBorders>
              <w:top w:val="nil"/>
              <w:left w:val="nil"/>
              <w:bottom w:val="nil"/>
              <w:right w:val="nil"/>
            </w:tcBorders>
            <w:shd w:val="clear" w:color="auto" w:fill="auto"/>
            <w:noWrap/>
            <w:vAlign w:val="center"/>
            <w:hideMark/>
          </w:tcPr>
          <w:p w14:paraId="71C69AE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4FFB5FFC" w14:textId="77777777" w:rsidTr="00431A6D">
        <w:trPr>
          <w:trHeight w:val="540"/>
        </w:trPr>
        <w:tc>
          <w:tcPr>
            <w:tcW w:w="8640" w:type="dxa"/>
            <w:tcBorders>
              <w:top w:val="nil"/>
              <w:left w:val="nil"/>
              <w:bottom w:val="nil"/>
              <w:right w:val="nil"/>
            </w:tcBorders>
            <w:shd w:val="clear" w:color="auto" w:fill="auto"/>
            <w:noWrap/>
            <w:vAlign w:val="center"/>
            <w:hideMark/>
          </w:tcPr>
          <w:p w14:paraId="108B6DA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个人独资企业和合伙企业不作为企业所得税的纳税人，只缴纳个人所得税。 （ ）</w:t>
            </w:r>
          </w:p>
        </w:tc>
      </w:tr>
      <w:tr w:rsidR="00431A6D" w:rsidRPr="00431A6D" w14:paraId="454145A0" w14:textId="77777777" w:rsidTr="00431A6D">
        <w:trPr>
          <w:trHeight w:val="285"/>
        </w:trPr>
        <w:tc>
          <w:tcPr>
            <w:tcW w:w="8640" w:type="dxa"/>
            <w:tcBorders>
              <w:top w:val="nil"/>
              <w:left w:val="nil"/>
              <w:bottom w:val="nil"/>
              <w:right w:val="nil"/>
            </w:tcBorders>
            <w:shd w:val="clear" w:color="auto" w:fill="auto"/>
            <w:noWrap/>
            <w:vAlign w:val="center"/>
            <w:hideMark/>
          </w:tcPr>
          <w:p w14:paraId="799E341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78937ABB" w14:textId="77777777" w:rsidTr="00431A6D">
        <w:trPr>
          <w:trHeight w:val="1080"/>
        </w:trPr>
        <w:tc>
          <w:tcPr>
            <w:tcW w:w="8640" w:type="dxa"/>
            <w:tcBorders>
              <w:top w:val="nil"/>
              <w:left w:val="nil"/>
              <w:bottom w:val="nil"/>
              <w:right w:val="nil"/>
            </w:tcBorders>
            <w:shd w:val="clear" w:color="auto" w:fill="auto"/>
            <w:noWrap/>
            <w:vAlign w:val="center"/>
            <w:hideMark/>
          </w:tcPr>
          <w:p w14:paraId="7418DAE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生产经营处于起步阶段、发生亏损的可能性较大的情况，考虑设立分公司，从而使外地发生的亏损在总公司冲减，以减轻总公司的负担。而当生产经营走向正轨，产品打开销路，可以盈利时，应考虑把分公司变更为子公司，可以在盈利时保证能享受当地税收优惠的政策。</w:t>
            </w:r>
          </w:p>
        </w:tc>
      </w:tr>
      <w:tr w:rsidR="00431A6D" w:rsidRPr="00431A6D" w14:paraId="1F2DB155" w14:textId="77777777" w:rsidTr="00431A6D">
        <w:trPr>
          <w:trHeight w:val="285"/>
        </w:trPr>
        <w:tc>
          <w:tcPr>
            <w:tcW w:w="8640" w:type="dxa"/>
            <w:tcBorders>
              <w:top w:val="nil"/>
              <w:left w:val="nil"/>
              <w:bottom w:val="nil"/>
              <w:right w:val="nil"/>
            </w:tcBorders>
            <w:shd w:val="clear" w:color="auto" w:fill="auto"/>
            <w:noWrap/>
            <w:vAlign w:val="center"/>
            <w:hideMark/>
          </w:tcPr>
          <w:p w14:paraId="4CD8407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002EB61B" w14:textId="77777777" w:rsidTr="00431A6D">
        <w:trPr>
          <w:trHeight w:val="285"/>
        </w:trPr>
        <w:tc>
          <w:tcPr>
            <w:tcW w:w="8640" w:type="dxa"/>
            <w:tcBorders>
              <w:top w:val="nil"/>
              <w:left w:val="nil"/>
              <w:bottom w:val="nil"/>
              <w:right w:val="nil"/>
            </w:tcBorders>
            <w:shd w:val="clear" w:color="auto" w:fill="auto"/>
            <w:noWrap/>
            <w:vAlign w:val="center"/>
            <w:hideMark/>
          </w:tcPr>
          <w:p w14:paraId="36F8C1C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个人独资企业和合伙企业与公司制企业不同，存在重复纳税。（ ）</w:t>
            </w:r>
          </w:p>
        </w:tc>
      </w:tr>
      <w:tr w:rsidR="00431A6D" w:rsidRPr="00431A6D" w14:paraId="558F8257" w14:textId="77777777" w:rsidTr="00431A6D">
        <w:trPr>
          <w:trHeight w:val="285"/>
        </w:trPr>
        <w:tc>
          <w:tcPr>
            <w:tcW w:w="8640" w:type="dxa"/>
            <w:tcBorders>
              <w:top w:val="nil"/>
              <w:left w:val="nil"/>
              <w:bottom w:val="nil"/>
              <w:right w:val="nil"/>
            </w:tcBorders>
            <w:shd w:val="clear" w:color="auto" w:fill="auto"/>
            <w:noWrap/>
            <w:vAlign w:val="center"/>
            <w:hideMark/>
          </w:tcPr>
          <w:p w14:paraId="1B0CCFE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6D4568E6" w14:textId="77777777" w:rsidTr="00431A6D">
        <w:trPr>
          <w:trHeight w:val="1080"/>
        </w:trPr>
        <w:tc>
          <w:tcPr>
            <w:tcW w:w="8640" w:type="dxa"/>
            <w:tcBorders>
              <w:top w:val="nil"/>
              <w:left w:val="nil"/>
              <w:bottom w:val="nil"/>
              <w:right w:val="nil"/>
            </w:tcBorders>
            <w:shd w:val="clear" w:color="auto" w:fill="auto"/>
            <w:noWrap/>
            <w:vAlign w:val="center"/>
            <w:hideMark/>
          </w:tcPr>
          <w:p w14:paraId="7D88342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11. 在企业设立时，对于规模大、管理水平高的企业，因为资金需求大，筹资难度大，企业管理相对困难，经营风险大，应采用法人企业；对于规模小，资金需求少，易于管理的企业，应采用非法人的个人独资、合伙企业形式，以获得税收收益。（ ）</w:t>
            </w:r>
          </w:p>
        </w:tc>
      </w:tr>
      <w:tr w:rsidR="00431A6D" w:rsidRPr="00431A6D" w14:paraId="2522AC36" w14:textId="77777777" w:rsidTr="00431A6D">
        <w:trPr>
          <w:trHeight w:val="285"/>
        </w:trPr>
        <w:tc>
          <w:tcPr>
            <w:tcW w:w="8640" w:type="dxa"/>
            <w:tcBorders>
              <w:top w:val="nil"/>
              <w:left w:val="nil"/>
              <w:bottom w:val="nil"/>
              <w:right w:val="nil"/>
            </w:tcBorders>
            <w:shd w:val="clear" w:color="auto" w:fill="auto"/>
            <w:noWrap/>
            <w:vAlign w:val="center"/>
            <w:hideMark/>
          </w:tcPr>
          <w:p w14:paraId="1AD62A5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2216DA4A" w14:textId="77777777" w:rsidTr="00431A6D">
        <w:trPr>
          <w:trHeight w:val="810"/>
        </w:trPr>
        <w:tc>
          <w:tcPr>
            <w:tcW w:w="8640" w:type="dxa"/>
            <w:tcBorders>
              <w:top w:val="nil"/>
              <w:left w:val="nil"/>
              <w:bottom w:val="nil"/>
              <w:right w:val="nil"/>
            </w:tcBorders>
            <w:shd w:val="clear" w:color="auto" w:fill="auto"/>
            <w:noWrap/>
            <w:vAlign w:val="center"/>
            <w:hideMark/>
          </w:tcPr>
          <w:p w14:paraId="3E35695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12. 如果从属分支机构所在地的税率比在华总公司的负担税率要低，那么在扭亏为盈之后，跨国公司就需要考虑将该从属机构改设为子公司，以便享受到低税率和新建企业的税收优惠。（　　）</w:t>
            </w:r>
          </w:p>
        </w:tc>
      </w:tr>
      <w:tr w:rsidR="00431A6D" w:rsidRPr="00431A6D" w14:paraId="48C58BBC" w14:textId="77777777" w:rsidTr="00431A6D">
        <w:trPr>
          <w:trHeight w:val="285"/>
        </w:trPr>
        <w:tc>
          <w:tcPr>
            <w:tcW w:w="8640" w:type="dxa"/>
            <w:tcBorders>
              <w:top w:val="nil"/>
              <w:left w:val="nil"/>
              <w:bottom w:val="nil"/>
              <w:right w:val="nil"/>
            </w:tcBorders>
            <w:shd w:val="clear" w:color="auto" w:fill="auto"/>
            <w:noWrap/>
            <w:vAlign w:val="center"/>
            <w:hideMark/>
          </w:tcPr>
          <w:p w14:paraId="61C11EC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3DC1D678" w14:textId="77777777" w:rsidTr="00431A6D">
        <w:trPr>
          <w:trHeight w:val="810"/>
        </w:trPr>
        <w:tc>
          <w:tcPr>
            <w:tcW w:w="8640" w:type="dxa"/>
            <w:tcBorders>
              <w:top w:val="nil"/>
              <w:left w:val="nil"/>
              <w:bottom w:val="nil"/>
              <w:right w:val="nil"/>
            </w:tcBorders>
            <w:shd w:val="clear" w:color="auto" w:fill="auto"/>
            <w:noWrap/>
            <w:vAlign w:val="center"/>
            <w:hideMark/>
          </w:tcPr>
          <w:p w14:paraId="5D8E78E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13. 如果总公司所在地税率较高，而从属机构设立在较低税率地区，设立分公司后应独立纳税，由此分公司所负担的是分公司所在地的较低税率，总体上减少了公司所得税税负。（　　）</w:t>
            </w:r>
          </w:p>
        </w:tc>
      </w:tr>
      <w:tr w:rsidR="00431A6D" w:rsidRPr="00431A6D" w14:paraId="483B1C3C" w14:textId="77777777" w:rsidTr="00431A6D">
        <w:trPr>
          <w:trHeight w:val="285"/>
        </w:trPr>
        <w:tc>
          <w:tcPr>
            <w:tcW w:w="8640" w:type="dxa"/>
            <w:tcBorders>
              <w:top w:val="nil"/>
              <w:left w:val="nil"/>
              <w:bottom w:val="nil"/>
              <w:right w:val="nil"/>
            </w:tcBorders>
            <w:shd w:val="clear" w:color="auto" w:fill="auto"/>
            <w:noWrap/>
            <w:vAlign w:val="center"/>
            <w:hideMark/>
          </w:tcPr>
          <w:p w14:paraId="504D802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6BC050A8" w14:textId="77777777" w:rsidTr="00431A6D">
        <w:trPr>
          <w:trHeight w:val="540"/>
        </w:trPr>
        <w:tc>
          <w:tcPr>
            <w:tcW w:w="8640" w:type="dxa"/>
            <w:tcBorders>
              <w:top w:val="nil"/>
              <w:left w:val="nil"/>
              <w:bottom w:val="nil"/>
              <w:right w:val="nil"/>
            </w:tcBorders>
            <w:shd w:val="clear" w:color="auto" w:fill="auto"/>
            <w:noWrap/>
            <w:vAlign w:val="center"/>
            <w:hideMark/>
          </w:tcPr>
          <w:p w14:paraId="1EB6F421"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14. 在经营期间，境外企业往往出现亏损，分公司的亏损可以抵冲总公司的利润，减轻税收负担。（　　）</w:t>
            </w:r>
          </w:p>
        </w:tc>
      </w:tr>
      <w:tr w:rsidR="00431A6D" w:rsidRPr="00431A6D" w14:paraId="633BCBF6" w14:textId="77777777" w:rsidTr="00431A6D">
        <w:trPr>
          <w:trHeight w:val="285"/>
        </w:trPr>
        <w:tc>
          <w:tcPr>
            <w:tcW w:w="8640" w:type="dxa"/>
            <w:tcBorders>
              <w:top w:val="nil"/>
              <w:left w:val="nil"/>
              <w:bottom w:val="nil"/>
              <w:right w:val="nil"/>
            </w:tcBorders>
            <w:shd w:val="clear" w:color="auto" w:fill="auto"/>
            <w:noWrap/>
            <w:vAlign w:val="center"/>
            <w:hideMark/>
          </w:tcPr>
          <w:p w14:paraId="4BE31F7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611CC10E" w14:textId="77777777" w:rsidTr="00431A6D">
        <w:trPr>
          <w:trHeight w:val="285"/>
        </w:trPr>
        <w:tc>
          <w:tcPr>
            <w:tcW w:w="8640" w:type="dxa"/>
            <w:tcBorders>
              <w:top w:val="nil"/>
              <w:left w:val="nil"/>
              <w:bottom w:val="nil"/>
              <w:right w:val="nil"/>
            </w:tcBorders>
            <w:shd w:val="clear" w:color="auto" w:fill="auto"/>
            <w:noWrap/>
            <w:vAlign w:val="center"/>
            <w:hideMark/>
          </w:tcPr>
          <w:p w14:paraId="080C762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15. 一般来讲，公司制企业的总体税负会低于合伙企业和个人独资企业。（ ）</w:t>
            </w:r>
          </w:p>
        </w:tc>
      </w:tr>
      <w:tr w:rsidR="00431A6D" w:rsidRPr="00431A6D" w14:paraId="2127A26F" w14:textId="77777777" w:rsidTr="00431A6D">
        <w:trPr>
          <w:trHeight w:val="285"/>
        </w:trPr>
        <w:tc>
          <w:tcPr>
            <w:tcW w:w="8640" w:type="dxa"/>
            <w:tcBorders>
              <w:top w:val="nil"/>
              <w:left w:val="nil"/>
              <w:bottom w:val="nil"/>
              <w:right w:val="nil"/>
            </w:tcBorders>
            <w:shd w:val="clear" w:color="auto" w:fill="auto"/>
            <w:noWrap/>
            <w:vAlign w:val="center"/>
            <w:hideMark/>
          </w:tcPr>
          <w:p w14:paraId="2727139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7C540D29" w14:textId="77777777" w:rsidTr="00431A6D">
        <w:trPr>
          <w:trHeight w:val="540"/>
        </w:trPr>
        <w:tc>
          <w:tcPr>
            <w:tcW w:w="8640" w:type="dxa"/>
            <w:tcBorders>
              <w:top w:val="nil"/>
              <w:left w:val="nil"/>
              <w:bottom w:val="nil"/>
              <w:right w:val="nil"/>
            </w:tcBorders>
            <w:shd w:val="clear" w:color="auto" w:fill="auto"/>
            <w:noWrap/>
            <w:vAlign w:val="center"/>
            <w:hideMark/>
          </w:tcPr>
          <w:p w14:paraId="088F4B9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16. 子公司是在中国境内设立不具有法人资格的营业机构，不是企业所得税的独立纳税人，应当汇总计算并缴纳企业所得税。（ ）</w:t>
            </w:r>
          </w:p>
        </w:tc>
      </w:tr>
      <w:tr w:rsidR="00431A6D" w:rsidRPr="00431A6D" w14:paraId="27E08DD5" w14:textId="77777777" w:rsidTr="00431A6D">
        <w:trPr>
          <w:trHeight w:val="285"/>
        </w:trPr>
        <w:tc>
          <w:tcPr>
            <w:tcW w:w="8640" w:type="dxa"/>
            <w:tcBorders>
              <w:top w:val="nil"/>
              <w:left w:val="nil"/>
              <w:bottom w:val="nil"/>
              <w:right w:val="nil"/>
            </w:tcBorders>
            <w:shd w:val="clear" w:color="auto" w:fill="auto"/>
            <w:noWrap/>
            <w:vAlign w:val="center"/>
            <w:hideMark/>
          </w:tcPr>
          <w:p w14:paraId="3F89E34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678EB814" w14:textId="77777777" w:rsidTr="00431A6D">
        <w:trPr>
          <w:trHeight w:val="540"/>
        </w:trPr>
        <w:tc>
          <w:tcPr>
            <w:tcW w:w="8640" w:type="dxa"/>
            <w:tcBorders>
              <w:top w:val="nil"/>
              <w:left w:val="nil"/>
              <w:bottom w:val="nil"/>
              <w:right w:val="nil"/>
            </w:tcBorders>
            <w:shd w:val="clear" w:color="auto" w:fill="auto"/>
            <w:noWrap/>
            <w:vAlign w:val="center"/>
            <w:hideMark/>
          </w:tcPr>
          <w:p w14:paraId="6CADEDF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17. 当分公司符合高新技术条件、符合小型微利企业的条件时，便可享受企业所得税税率优惠。（ ）</w:t>
            </w:r>
          </w:p>
        </w:tc>
      </w:tr>
      <w:tr w:rsidR="00431A6D" w:rsidRPr="00431A6D" w14:paraId="40A9D691" w14:textId="77777777" w:rsidTr="00431A6D">
        <w:trPr>
          <w:trHeight w:val="285"/>
        </w:trPr>
        <w:tc>
          <w:tcPr>
            <w:tcW w:w="8640" w:type="dxa"/>
            <w:tcBorders>
              <w:top w:val="nil"/>
              <w:left w:val="nil"/>
              <w:bottom w:val="nil"/>
              <w:right w:val="nil"/>
            </w:tcBorders>
            <w:shd w:val="clear" w:color="auto" w:fill="auto"/>
            <w:noWrap/>
            <w:vAlign w:val="center"/>
            <w:hideMark/>
          </w:tcPr>
          <w:p w14:paraId="6938BCA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67CF085A" w14:textId="77777777" w:rsidTr="00431A6D">
        <w:trPr>
          <w:trHeight w:val="810"/>
        </w:trPr>
        <w:tc>
          <w:tcPr>
            <w:tcW w:w="8640" w:type="dxa"/>
            <w:tcBorders>
              <w:top w:val="nil"/>
              <w:left w:val="nil"/>
              <w:bottom w:val="nil"/>
              <w:right w:val="nil"/>
            </w:tcBorders>
            <w:shd w:val="clear" w:color="auto" w:fill="auto"/>
            <w:noWrap/>
            <w:vAlign w:val="center"/>
            <w:hideMark/>
          </w:tcPr>
          <w:p w14:paraId="4E993D3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18. 假如总公司内部有甲、乙分公司，甲分公司为盈利公司,而乙分公司为亏损公司,则在汇总纳税时，甲、乙分公司盈亏不能互抵，不能产生较好的亏损抵税效应。（ ）</w:t>
            </w:r>
          </w:p>
        </w:tc>
      </w:tr>
      <w:tr w:rsidR="00431A6D" w:rsidRPr="00431A6D" w14:paraId="31C5FE98" w14:textId="77777777" w:rsidTr="00431A6D">
        <w:trPr>
          <w:trHeight w:val="285"/>
        </w:trPr>
        <w:tc>
          <w:tcPr>
            <w:tcW w:w="8640" w:type="dxa"/>
            <w:tcBorders>
              <w:top w:val="nil"/>
              <w:left w:val="nil"/>
              <w:bottom w:val="nil"/>
              <w:right w:val="nil"/>
            </w:tcBorders>
            <w:shd w:val="clear" w:color="auto" w:fill="auto"/>
            <w:noWrap/>
            <w:vAlign w:val="center"/>
            <w:hideMark/>
          </w:tcPr>
          <w:p w14:paraId="0C80519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022C0FC8" w14:textId="77777777" w:rsidTr="00431A6D">
        <w:trPr>
          <w:trHeight w:val="285"/>
        </w:trPr>
        <w:tc>
          <w:tcPr>
            <w:tcW w:w="8640" w:type="dxa"/>
            <w:tcBorders>
              <w:top w:val="nil"/>
              <w:left w:val="nil"/>
              <w:bottom w:val="nil"/>
              <w:right w:val="nil"/>
            </w:tcBorders>
            <w:shd w:val="clear" w:color="auto" w:fill="auto"/>
            <w:noWrap/>
            <w:vAlign w:val="center"/>
            <w:hideMark/>
          </w:tcPr>
          <w:p w14:paraId="13C4DBAC" w14:textId="77777777" w:rsidR="00431A6D" w:rsidRPr="00431A6D" w:rsidRDefault="00431A6D" w:rsidP="00431A6D">
            <w:pPr>
              <w:widowControl/>
              <w:rPr>
                <w:rFonts w:ascii="等线" w:eastAsia="等线" w:hAnsi="等线" w:cs="宋体" w:hint="eastAsia"/>
                <w:color w:val="000000"/>
                <w:kern w:val="0"/>
                <w:sz w:val="24"/>
                <w:szCs w:val="24"/>
                <w14:ligatures w14:val="none"/>
              </w:rPr>
            </w:pPr>
            <w:proofErr w:type="gramStart"/>
            <w:r w:rsidRPr="00431A6D">
              <w:rPr>
                <w:rFonts w:ascii="等线" w:eastAsia="等线" w:hAnsi="等线" w:cs="宋体" w:hint="eastAsia"/>
                <w:color w:val="000000"/>
                <w:kern w:val="0"/>
                <w:sz w:val="24"/>
                <w:szCs w:val="24"/>
                <w14:ligatures w14:val="none"/>
              </w:rPr>
              <w:t>形考任务二</w:t>
            </w:r>
            <w:proofErr w:type="gramEnd"/>
          </w:p>
        </w:tc>
      </w:tr>
      <w:tr w:rsidR="00431A6D" w:rsidRPr="00431A6D" w14:paraId="3D96D813" w14:textId="77777777" w:rsidTr="00431A6D">
        <w:trPr>
          <w:trHeight w:val="285"/>
        </w:trPr>
        <w:tc>
          <w:tcPr>
            <w:tcW w:w="8640" w:type="dxa"/>
            <w:tcBorders>
              <w:top w:val="nil"/>
              <w:left w:val="nil"/>
              <w:bottom w:val="nil"/>
              <w:right w:val="nil"/>
            </w:tcBorders>
            <w:shd w:val="clear" w:color="auto" w:fill="auto"/>
            <w:noWrap/>
            <w:vAlign w:val="center"/>
            <w:hideMark/>
          </w:tcPr>
          <w:p w14:paraId="6F662B4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一、单选题</w:t>
            </w:r>
          </w:p>
        </w:tc>
      </w:tr>
      <w:tr w:rsidR="00431A6D" w:rsidRPr="00431A6D" w14:paraId="26448048" w14:textId="77777777" w:rsidTr="00431A6D">
        <w:trPr>
          <w:trHeight w:val="540"/>
        </w:trPr>
        <w:tc>
          <w:tcPr>
            <w:tcW w:w="8640" w:type="dxa"/>
            <w:tcBorders>
              <w:top w:val="nil"/>
              <w:left w:val="nil"/>
              <w:bottom w:val="nil"/>
              <w:right w:val="nil"/>
            </w:tcBorders>
            <w:shd w:val="clear" w:color="auto" w:fill="auto"/>
            <w:noWrap/>
            <w:vAlign w:val="center"/>
            <w:hideMark/>
          </w:tcPr>
          <w:p w14:paraId="5EEC31E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在中国境内未设立机构、场所的，或者虽设立机构、场所但取得的所得与其所设机构、场所没有实际联系的非居民企业减按 （ ）的所得税税率征收企业所得税</w:t>
            </w:r>
          </w:p>
        </w:tc>
      </w:tr>
      <w:tr w:rsidR="00431A6D" w:rsidRPr="00431A6D" w14:paraId="116694C8" w14:textId="77777777" w:rsidTr="00431A6D">
        <w:trPr>
          <w:trHeight w:val="285"/>
        </w:trPr>
        <w:tc>
          <w:tcPr>
            <w:tcW w:w="8640" w:type="dxa"/>
            <w:tcBorders>
              <w:top w:val="nil"/>
              <w:left w:val="nil"/>
              <w:bottom w:val="nil"/>
              <w:right w:val="nil"/>
            </w:tcBorders>
            <w:shd w:val="clear" w:color="auto" w:fill="auto"/>
            <w:noWrap/>
            <w:vAlign w:val="center"/>
            <w:hideMark/>
          </w:tcPr>
          <w:p w14:paraId="2CFA178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10%</w:t>
            </w:r>
          </w:p>
        </w:tc>
      </w:tr>
      <w:tr w:rsidR="00431A6D" w:rsidRPr="00431A6D" w14:paraId="1EE025EC" w14:textId="77777777" w:rsidTr="00431A6D">
        <w:trPr>
          <w:trHeight w:val="540"/>
        </w:trPr>
        <w:tc>
          <w:tcPr>
            <w:tcW w:w="8640" w:type="dxa"/>
            <w:tcBorders>
              <w:top w:val="nil"/>
              <w:left w:val="nil"/>
              <w:bottom w:val="nil"/>
              <w:right w:val="nil"/>
            </w:tcBorders>
            <w:shd w:val="clear" w:color="auto" w:fill="auto"/>
            <w:noWrap/>
            <w:vAlign w:val="center"/>
            <w:hideMark/>
          </w:tcPr>
          <w:p w14:paraId="2766693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我国公司制企业适用税率一般是25%，其中小型微利企业减按（ ）的所得税税率征收企业所得税</w:t>
            </w:r>
          </w:p>
        </w:tc>
      </w:tr>
      <w:tr w:rsidR="00431A6D" w:rsidRPr="00431A6D" w14:paraId="7761299B" w14:textId="77777777" w:rsidTr="00431A6D">
        <w:trPr>
          <w:trHeight w:val="285"/>
        </w:trPr>
        <w:tc>
          <w:tcPr>
            <w:tcW w:w="8640" w:type="dxa"/>
            <w:tcBorders>
              <w:top w:val="nil"/>
              <w:left w:val="nil"/>
              <w:bottom w:val="nil"/>
              <w:right w:val="nil"/>
            </w:tcBorders>
            <w:shd w:val="clear" w:color="auto" w:fill="auto"/>
            <w:noWrap/>
            <w:vAlign w:val="center"/>
            <w:hideMark/>
          </w:tcPr>
          <w:p w14:paraId="181BA3A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20%</w:t>
            </w:r>
          </w:p>
        </w:tc>
      </w:tr>
      <w:tr w:rsidR="00431A6D" w:rsidRPr="00431A6D" w14:paraId="65E6B129" w14:textId="77777777" w:rsidTr="00431A6D">
        <w:trPr>
          <w:trHeight w:val="285"/>
        </w:trPr>
        <w:tc>
          <w:tcPr>
            <w:tcW w:w="8640" w:type="dxa"/>
            <w:tcBorders>
              <w:top w:val="nil"/>
              <w:left w:val="nil"/>
              <w:bottom w:val="nil"/>
              <w:right w:val="nil"/>
            </w:tcBorders>
            <w:shd w:val="clear" w:color="auto" w:fill="auto"/>
            <w:noWrap/>
            <w:vAlign w:val="center"/>
            <w:hideMark/>
          </w:tcPr>
          <w:p w14:paraId="6586228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需要同时缴纳企业所得税和个人所得税的是（ ）</w:t>
            </w:r>
          </w:p>
        </w:tc>
      </w:tr>
      <w:tr w:rsidR="00431A6D" w:rsidRPr="00431A6D" w14:paraId="29962329" w14:textId="77777777" w:rsidTr="00431A6D">
        <w:trPr>
          <w:trHeight w:val="285"/>
        </w:trPr>
        <w:tc>
          <w:tcPr>
            <w:tcW w:w="8640" w:type="dxa"/>
            <w:tcBorders>
              <w:top w:val="nil"/>
              <w:left w:val="nil"/>
              <w:bottom w:val="nil"/>
              <w:right w:val="nil"/>
            </w:tcBorders>
            <w:shd w:val="clear" w:color="auto" w:fill="auto"/>
            <w:noWrap/>
            <w:vAlign w:val="center"/>
            <w:hideMark/>
          </w:tcPr>
          <w:p w14:paraId="5E276D3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公司制企业</w:t>
            </w:r>
          </w:p>
        </w:tc>
      </w:tr>
      <w:tr w:rsidR="00431A6D" w:rsidRPr="00431A6D" w14:paraId="5E50A0E8" w14:textId="77777777" w:rsidTr="00431A6D">
        <w:trPr>
          <w:trHeight w:val="285"/>
        </w:trPr>
        <w:tc>
          <w:tcPr>
            <w:tcW w:w="8640" w:type="dxa"/>
            <w:tcBorders>
              <w:top w:val="nil"/>
              <w:left w:val="nil"/>
              <w:bottom w:val="nil"/>
              <w:right w:val="nil"/>
            </w:tcBorders>
            <w:shd w:val="clear" w:color="auto" w:fill="auto"/>
            <w:noWrap/>
            <w:vAlign w:val="center"/>
            <w:hideMark/>
          </w:tcPr>
          <w:p w14:paraId="7FCFB49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下列关于纳税人身份的纳税筹划的说法中正确的是 （ ）</w:t>
            </w:r>
          </w:p>
        </w:tc>
      </w:tr>
      <w:tr w:rsidR="00431A6D" w:rsidRPr="00431A6D" w14:paraId="03B4D51B" w14:textId="77777777" w:rsidTr="00431A6D">
        <w:trPr>
          <w:trHeight w:val="540"/>
        </w:trPr>
        <w:tc>
          <w:tcPr>
            <w:tcW w:w="8640" w:type="dxa"/>
            <w:tcBorders>
              <w:top w:val="nil"/>
              <w:left w:val="nil"/>
              <w:bottom w:val="nil"/>
              <w:right w:val="nil"/>
            </w:tcBorders>
            <w:shd w:val="clear" w:color="auto" w:fill="auto"/>
            <w:noWrap/>
            <w:vAlign w:val="center"/>
            <w:hideMark/>
          </w:tcPr>
          <w:p w14:paraId="5639D53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利用销售货物降低税收负担率仅限于那些税高利大的工业产品或者是可比性不强的稀有商品</w:t>
            </w:r>
          </w:p>
        </w:tc>
      </w:tr>
      <w:tr w:rsidR="00431A6D" w:rsidRPr="00431A6D" w14:paraId="4133A8A8" w14:textId="77777777" w:rsidTr="00431A6D">
        <w:trPr>
          <w:trHeight w:val="540"/>
        </w:trPr>
        <w:tc>
          <w:tcPr>
            <w:tcW w:w="8640" w:type="dxa"/>
            <w:tcBorders>
              <w:top w:val="nil"/>
              <w:left w:val="nil"/>
              <w:bottom w:val="nil"/>
              <w:right w:val="nil"/>
            </w:tcBorders>
            <w:shd w:val="clear" w:color="auto" w:fill="auto"/>
            <w:noWrap/>
            <w:vAlign w:val="center"/>
            <w:hideMark/>
          </w:tcPr>
          <w:p w14:paraId="4B601C8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5. 我国实行法人所得税制度，（ ）是企业所得税的独立纳税人，经营亏损不能冲抵母公司利润</w:t>
            </w:r>
          </w:p>
        </w:tc>
      </w:tr>
      <w:tr w:rsidR="00431A6D" w:rsidRPr="00431A6D" w14:paraId="4B8A3AE3" w14:textId="77777777" w:rsidTr="00431A6D">
        <w:trPr>
          <w:trHeight w:val="285"/>
        </w:trPr>
        <w:tc>
          <w:tcPr>
            <w:tcW w:w="8640" w:type="dxa"/>
            <w:tcBorders>
              <w:top w:val="nil"/>
              <w:left w:val="nil"/>
              <w:bottom w:val="nil"/>
              <w:right w:val="nil"/>
            </w:tcBorders>
            <w:shd w:val="clear" w:color="auto" w:fill="auto"/>
            <w:noWrap/>
            <w:vAlign w:val="center"/>
            <w:hideMark/>
          </w:tcPr>
          <w:p w14:paraId="75DA1CA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子公司</w:t>
            </w:r>
          </w:p>
        </w:tc>
      </w:tr>
      <w:tr w:rsidR="00431A6D" w:rsidRPr="00431A6D" w14:paraId="13BA2302" w14:textId="77777777" w:rsidTr="00431A6D">
        <w:trPr>
          <w:trHeight w:val="540"/>
        </w:trPr>
        <w:tc>
          <w:tcPr>
            <w:tcW w:w="8640" w:type="dxa"/>
            <w:tcBorders>
              <w:top w:val="nil"/>
              <w:left w:val="nil"/>
              <w:bottom w:val="nil"/>
              <w:right w:val="nil"/>
            </w:tcBorders>
            <w:shd w:val="clear" w:color="auto" w:fill="auto"/>
            <w:noWrap/>
            <w:vAlign w:val="center"/>
            <w:hideMark/>
          </w:tcPr>
          <w:p w14:paraId="1101F90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对于跨国企业在他国设立子公司，一般会被设立的所在国视为居民企业，下列不符合的情况是（ ）</w:t>
            </w:r>
          </w:p>
        </w:tc>
      </w:tr>
      <w:tr w:rsidR="00431A6D" w:rsidRPr="00431A6D" w14:paraId="65D234A4" w14:textId="77777777" w:rsidTr="00431A6D">
        <w:trPr>
          <w:trHeight w:val="285"/>
        </w:trPr>
        <w:tc>
          <w:tcPr>
            <w:tcW w:w="8640" w:type="dxa"/>
            <w:tcBorders>
              <w:top w:val="nil"/>
              <w:left w:val="nil"/>
              <w:bottom w:val="nil"/>
              <w:right w:val="nil"/>
            </w:tcBorders>
            <w:shd w:val="clear" w:color="auto" w:fill="auto"/>
            <w:noWrap/>
            <w:vAlign w:val="center"/>
            <w:hideMark/>
          </w:tcPr>
          <w:p w14:paraId="66DDCB6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履行与该国其他非居民企业一样的有限纳税义务</w:t>
            </w:r>
          </w:p>
        </w:tc>
      </w:tr>
      <w:tr w:rsidR="00431A6D" w:rsidRPr="00431A6D" w14:paraId="79FB065C" w14:textId="77777777" w:rsidTr="00431A6D">
        <w:trPr>
          <w:trHeight w:val="540"/>
        </w:trPr>
        <w:tc>
          <w:tcPr>
            <w:tcW w:w="8640" w:type="dxa"/>
            <w:tcBorders>
              <w:top w:val="nil"/>
              <w:left w:val="nil"/>
              <w:bottom w:val="nil"/>
              <w:right w:val="nil"/>
            </w:tcBorders>
            <w:shd w:val="clear" w:color="auto" w:fill="auto"/>
            <w:noWrap/>
            <w:vAlign w:val="center"/>
            <w:hideMark/>
          </w:tcPr>
          <w:p w14:paraId="4C3A772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 ）与总公司是同一法人实体，不具有独立法人资格，不能独立地对外承担民事责任，其民事责任由总公司承担</w:t>
            </w:r>
          </w:p>
        </w:tc>
      </w:tr>
      <w:tr w:rsidR="00431A6D" w:rsidRPr="00431A6D" w14:paraId="005B50F7" w14:textId="77777777" w:rsidTr="00431A6D">
        <w:trPr>
          <w:trHeight w:val="285"/>
        </w:trPr>
        <w:tc>
          <w:tcPr>
            <w:tcW w:w="8640" w:type="dxa"/>
            <w:tcBorders>
              <w:top w:val="nil"/>
              <w:left w:val="nil"/>
              <w:bottom w:val="nil"/>
              <w:right w:val="nil"/>
            </w:tcBorders>
            <w:shd w:val="clear" w:color="auto" w:fill="auto"/>
            <w:noWrap/>
            <w:vAlign w:val="center"/>
            <w:hideMark/>
          </w:tcPr>
          <w:p w14:paraId="2E2FF1C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分公司</w:t>
            </w:r>
          </w:p>
        </w:tc>
      </w:tr>
      <w:tr w:rsidR="00431A6D" w:rsidRPr="00431A6D" w14:paraId="3C780BCD" w14:textId="77777777" w:rsidTr="00431A6D">
        <w:trPr>
          <w:trHeight w:val="540"/>
        </w:trPr>
        <w:tc>
          <w:tcPr>
            <w:tcW w:w="8640" w:type="dxa"/>
            <w:tcBorders>
              <w:top w:val="nil"/>
              <w:left w:val="nil"/>
              <w:bottom w:val="nil"/>
              <w:right w:val="nil"/>
            </w:tcBorders>
            <w:shd w:val="clear" w:color="auto" w:fill="auto"/>
            <w:noWrap/>
            <w:vAlign w:val="center"/>
            <w:hideMark/>
          </w:tcPr>
          <w:p w14:paraId="4A3DB5E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如投资者为个人，企业税后利润向个人分配时，个人应按“股息、红利所得”项目（ ）的税率计算缴纳个人所得税</w:t>
            </w:r>
          </w:p>
        </w:tc>
      </w:tr>
      <w:tr w:rsidR="00431A6D" w:rsidRPr="00431A6D" w14:paraId="41FE0FF7" w14:textId="77777777" w:rsidTr="00431A6D">
        <w:trPr>
          <w:trHeight w:val="285"/>
        </w:trPr>
        <w:tc>
          <w:tcPr>
            <w:tcW w:w="8640" w:type="dxa"/>
            <w:tcBorders>
              <w:top w:val="nil"/>
              <w:left w:val="nil"/>
              <w:bottom w:val="nil"/>
              <w:right w:val="nil"/>
            </w:tcBorders>
            <w:shd w:val="clear" w:color="auto" w:fill="auto"/>
            <w:noWrap/>
            <w:vAlign w:val="center"/>
            <w:hideMark/>
          </w:tcPr>
          <w:p w14:paraId="6469982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20%</w:t>
            </w:r>
          </w:p>
        </w:tc>
      </w:tr>
      <w:tr w:rsidR="00431A6D" w:rsidRPr="00431A6D" w14:paraId="76D4149D" w14:textId="77777777" w:rsidTr="00431A6D">
        <w:trPr>
          <w:trHeight w:val="540"/>
        </w:trPr>
        <w:tc>
          <w:tcPr>
            <w:tcW w:w="8640" w:type="dxa"/>
            <w:tcBorders>
              <w:top w:val="nil"/>
              <w:left w:val="nil"/>
              <w:bottom w:val="nil"/>
              <w:right w:val="nil"/>
            </w:tcBorders>
            <w:shd w:val="clear" w:color="auto" w:fill="auto"/>
            <w:noWrap/>
            <w:vAlign w:val="center"/>
            <w:hideMark/>
          </w:tcPr>
          <w:p w14:paraId="4AB758B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有限合伙的法人合伙人享受的税收优惠，与直接投资于中小高新技术企业的法人企业相比，其区别是（ ）</w:t>
            </w:r>
          </w:p>
        </w:tc>
      </w:tr>
      <w:tr w:rsidR="00431A6D" w:rsidRPr="00431A6D" w14:paraId="2A8804B4" w14:textId="77777777" w:rsidTr="00431A6D">
        <w:trPr>
          <w:trHeight w:val="540"/>
        </w:trPr>
        <w:tc>
          <w:tcPr>
            <w:tcW w:w="8640" w:type="dxa"/>
            <w:tcBorders>
              <w:top w:val="nil"/>
              <w:left w:val="nil"/>
              <w:bottom w:val="nil"/>
              <w:right w:val="nil"/>
            </w:tcBorders>
            <w:shd w:val="clear" w:color="auto" w:fill="auto"/>
            <w:noWrap/>
            <w:vAlign w:val="center"/>
            <w:hideMark/>
          </w:tcPr>
          <w:p w14:paraId="4127AF9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后者可以按投资额的70％抵扣其全部应纳税所得额，而前者只能抵扣从该合伙企业分得的应纳税所得额</w:t>
            </w:r>
          </w:p>
        </w:tc>
      </w:tr>
      <w:tr w:rsidR="00431A6D" w:rsidRPr="00431A6D" w14:paraId="2D9014C1" w14:textId="77777777" w:rsidTr="00431A6D">
        <w:trPr>
          <w:trHeight w:val="285"/>
        </w:trPr>
        <w:tc>
          <w:tcPr>
            <w:tcW w:w="8640" w:type="dxa"/>
            <w:tcBorders>
              <w:top w:val="nil"/>
              <w:left w:val="nil"/>
              <w:bottom w:val="nil"/>
              <w:right w:val="nil"/>
            </w:tcBorders>
            <w:shd w:val="clear" w:color="auto" w:fill="auto"/>
            <w:noWrap/>
            <w:vAlign w:val="center"/>
            <w:hideMark/>
          </w:tcPr>
          <w:p w14:paraId="3F2946D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下列说法不正确的是（ ）</w:t>
            </w:r>
          </w:p>
        </w:tc>
      </w:tr>
      <w:tr w:rsidR="00431A6D" w:rsidRPr="00431A6D" w14:paraId="3AC526BD" w14:textId="77777777" w:rsidTr="00431A6D">
        <w:trPr>
          <w:trHeight w:val="285"/>
        </w:trPr>
        <w:tc>
          <w:tcPr>
            <w:tcW w:w="8640" w:type="dxa"/>
            <w:tcBorders>
              <w:top w:val="nil"/>
              <w:left w:val="nil"/>
              <w:bottom w:val="nil"/>
              <w:right w:val="nil"/>
            </w:tcBorders>
            <w:shd w:val="clear" w:color="auto" w:fill="auto"/>
            <w:noWrap/>
            <w:vAlign w:val="center"/>
            <w:hideMark/>
          </w:tcPr>
          <w:p w14:paraId="0B78F7C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非境内注册的企业一定不属于企业所得税的纳税人</w:t>
            </w:r>
          </w:p>
        </w:tc>
      </w:tr>
      <w:tr w:rsidR="00431A6D" w:rsidRPr="00431A6D" w14:paraId="21FCEC18" w14:textId="77777777" w:rsidTr="00431A6D">
        <w:trPr>
          <w:trHeight w:val="285"/>
        </w:trPr>
        <w:tc>
          <w:tcPr>
            <w:tcW w:w="8640" w:type="dxa"/>
            <w:tcBorders>
              <w:top w:val="nil"/>
              <w:left w:val="nil"/>
              <w:bottom w:val="nil"/>
              <w:right w:val="nil"/>
            </w:tcBorders>
            <w:shd w:val="clear" w:color="auto" w:fill="auto"/>
            <w:noWrap/>
            <w:vAlign w:val="center"/>
            <w:hideMark/>
          </w:tcPr>
          <w:p w14:paraId="386BFE0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11. 下列情况是非居民企业的是（ ）</w:t>
            </w:r>
          </w:p>
        </w:tc>
      </w:tr>
      <w:tr w:rsidR="00431A6D" w:rsidRPr="00431A6D" w14:paraId="5E7FD9A1" w14:textId="77777777" w:rsidTr="00431A6D">
        <w:trPr>
          <w:trHeight w:val="540"/>
        </w:trPr>
        <w:tc>
          <w:tcPr>
            <w:tcW w:w="8640" w:type="dxa"/>
            <w:tcBorders>
              <w:top w:val="nil"/>
              <w:left w:val="nil"/>
              <w:bottom w:val="nil"/>
              <w:right w:val="nil"/>
            </w:tcBorders>
            <w:shd w:val="clear" w:color="auto" w:fill="auto"/>
            <w:noWrap/>
            <w:vAlign w:val="center"/>
            <w:hideMark/>
          </w:tcPr>
          <w:p w14:paraId="7EFA2C3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在日本成立的企业且实际管理机构在日本，但在中国境内设立机构、场所的企业</w:t>
            </w:r>
          </w:p>
        </w:tc>
      </w:tr>
      <w:tr w:rsidR="00431A6D" w:rsidRPr="00431A6D" w14:paraId="731205FA" w14:textId="77777777" w:rsidTr="00431A6D">
        <w:trPr>
          <w:trHeight w:val="540"/>
        </w:trPr>
        <w:tc>
          <w:tcPr>
            <w:tcW w:w="8640" w:type="dxa"/>
            <w:tcBorders>
              <w:top w:val="nil"/>
              <w:left w:val="nil"/>
              <w:bottom w:val="nil"/>
              <w:right w:val="nil"/>
            </w:tcBorders>
            <w:shd w:val="clear" w:color="auto" w:fill="auto"/>
            <w:noWrap/>
            <w:vAlign w:val="center"/>
            <w:hideMark/>
          </w:tcPr>
          <w:p w14:paraId="69CCDB9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12. 在中国境内设立的由各合伙人订立合伙协议，共同出资、合伙经营、共享收益、共担风险，并对合伙企业债务承担无限连带责任的营利组织是（）</w:t>
            </w:r>
          </w:p>
        </w:tc>
      </w:tr>
      <w:tr w:rsidR="00431A6D" w:rsidRPr="00431A6D" w14:paraId="58464991" w14:textId="77777777" w:rsidTr="00431A6D">
        <w:trPr>
          <w:trHeight w:val="285"/>
        </w:trPr>
        <w:tc>
          <w:tcPr>
            <w:tcW w:w="8640" w:type="dxa"/>
            <w:tcBorders>
              <w:top w:val="nil"/>
              <w:left w:val="nil"/>
              <w:bottom w:val="nil"/>
              <w:right w:val="nil"/>
            </w:tcBorders>
            <w:shd w:val="clear" w:color="auto" w:fill="auto"/>
            <w:noWrap/>
            <w:vAlign w:val="center"/>
            <w:hideMark/>
          </w:tcPr>
          <w:p w14:paraId="157C2FE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普通合伙企业</w:t>
            </w:r>
          </w:p>
        </w:tc>
      </w:tr>
      <w:tr w:rsidR="00431A6D" w:rsidRPr="00431A6D" w14:paraId="471ADC51" w14:textId="77777777" w:rsidTr="00431A6D">
        <w:trPr>
          <w:trHeight w:val="285"/>
        </w:trPr>
        <w:tc>
          <w:tcPr>
            <w:tcW w:w="8640" w:type="dxa"/>
            <w:tcBorders>
              <w:top w:val="nil"/>
              <w:left w:val="nil"/>
              <w:bottom w:val="nil"/>
              <w:right w:val="nil"/>
            </w:tcBorders>
            <w:shd w:val="clear" w:color="auto" w:fill="auto"/>
            <w:noWrap/>
            <w:vAlign w:val="center"/>
            <w:hideMark/>
          </w:tcPr>
          <w:p w14:paraId="1B8136A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有限合伙企业</w:t>
            </w:r>
          </w:p>
        </w:tc>
      </w:tr>
      <w:tr w:rsidR="00431A6D" w:rsidRPr="00431A6D" w14:paraId="7663BA0D" w14:textId="77777777" w:rsidTr="00431A6D">
        <w:trPr>
          <w:trHeight w:val="285"/>
        </w:trPr>
        <w:tc>
          <w:tcPr>
            <w:tcW w:w="8640" w:type="dxa"/>
            <w:tcBorders>
              <w:top w:val="nil"/>
              <w:left w:val="nil"/>
              <w:bottom w:val="nil"/>
              <w:right w:val="nil"/>
            </w:tcBorders>
            <w:shd w:val="clear" w:color="auto" w:fill="auto"/>
            <w:noWrap/>
            <w:vAlign w:val="center"/>
            <w:hideMark/>
          </w:tcPr>
          <w:p w14:paraId="6C82F0F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下列企业适用15%企业所得税税率的是（ ）。</w:t>
            </w:r>
          </w:p>
        </w:tc>
      </w:tr>
      <w:tr w:rsidR="00431A6D" w:rsidRPr="00431A6D" w14:paraId="01BC0EC3" w14:textId="77777777" w:rsidTr="00431A6D">
        <w:trPr>
          <w:trHeight w:val="285"/>
        </w:trPr>
        <w:tc>
          <w:tcPr>
            <w:tcW w:w="8640" w:type="dxa"/>
            <w:tcBorders>
              <w:top w:val="nil"/>
              <w:left w:val="nil"/>
              <w:bottom w:val="nil"/>
              <w:right w:val="nil"/>
            </w:tcBorders>
            <w:shd w:val="clear" w:color="auto" w:fill="auto"/>
            <w:noWrap/>
            <w:vAlign w:val="center"/>
            <w:hideMark/>
          </w:tcPr>
          <w:p w14:paraId="6AE5821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国家需要重点扶持的高新技术企业</w:t>
            </w:r>
          </w:p>
        </w:tc>
      </w:tr>
      <w:tr w:rsidR="00431A6D" w:rsidRPr="00431A6D" w14:paraId="58CE5E49" w14:textId="77777777" w:rsidTr="00431A6D">
        <w:trPr>
          <w:trHeight w:val="285"/>
        </w:trPr>
        <w:tc>
          <w:tcPr>
            <w:tcW w:w="8640" w:type="dxa"/>
            <w:tcBorders>
              <w:top w:val="nil"/>
              <w:left w:val="nil"/>
              <w:bottom w:val="nil"/>
              <w:right w:val="nil"/>
            </w:tcBorders>
            <w:shd w:val="clear" w:color="auto" w:fill="auto"/>
            <w:noWrap/>
            <w:vAlign w:val="center"/>
            <w:hideMark/>
          </w:tcPr>
          <w:p w14:paraId="268F0C0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根据现行增值税规定，下列说法正确的是（ ）</w:t>
            </w:r>
          </w:p>
        </w:tc>
      </w:tr>
      <w:tr w:rsidR="00431A6D" w:rsidRPr="00431A6D" w14:paraId="35BDC1D7" w14:textId="77777777" w:rsidTr="00431A6D">
        <w:trPr>
          <w:trHeight w:val="285"/>
        </w:trPr>
        <w:tc>
          <w:tcPr>
            <w:tcW w:w="8640" w:type="dxa"/>
            <w:tcBorders>
              <w:top w:val="nil"/>
              <w:left w:val="nil"/>
              <w:bottom w:val="nil"/>
              <w:right w:val="nil"/>
            </w:tcBorders>
            <w:shd w:val="clear" w:color="auto" w:fill="auto"/>
            <w:noWrap/>
            <w:vAlign w:val="center"/>
            <w:hideMark/>
          </w:tcPr>
          <w:p w14:paraId="0004084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随增值税、消费税附征的城市维护建设税、教育费附加免予零申报</w:t>
            </w:r>
          </w:p>
        </w:tc>
      </w:tr>
      <w:tr w:rsidR="00431A6D" w:rsidRPr="00431A6D" w14:paraId="71F4CBF0" w14:textId="77777777" w:rsidTr="00431A6D">
        <w:trPr>
          <w:trHeight w:val="285"/>
        </w:trPr>
        <w:tc>
          <w:tcPr>
            <w:tcW w:w="8640" w:type="dxa"/>
            <w:tcBorders>
              <w:top w:val="nil"/>
              <w:left w:val="nil"/>
              <w:bottom w:val="nil"/>
              <w:right w:val="nil"/>
            </w:tcBorders>
            <w:shd w:val="clear" w:color="auto" w:fill="auto"/>
            <w:noWrap/>
            <w:vAlign w:val="center"/>
            <w:hideMark/>
          </w:tcPr>
          <w:p w14:paraId="4BC2243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下列各项中，符合企业所得税弥补亏损规定的是 （ ）</w:t>
            </w:r>
          </w:p>
        </w:tc>
      </w:tr>
      <w:tr w:rsidR="00431A6D" w:rsidRPr="00431A6D" w14:paraId="685CEF2D" w14:textId="77777777" w:rsidTr="00431A6D">
        <w:trPr>
          <w:trHeight w:val="285"/>
        </w:trPr>
        <w:tc>
          <w:tcPr>
            <w:tcW w:w="8640" w:type="dxa"/>
            <w:tcBorders>
              <w:top w:val="nil"/>
              <w:left w:val="nil"/>
              <w:bottom w:val="nil"/>
              <w:right w:val="nil"/>
            </w:tcBorders>
            <w:shd w:val="clear" w:color="auto" w:fill="auto"/>
            <w:noWrap/>
            <w:vAlign w:val="center"/>
            <w:hideMark/>
          </w:tcPr>
          <w:p w14:paraId="5740B49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投资方企业发生亏损，可用被投资企业分回的所得弥补</w:t>
            </w:r>
          </w:p>
        </w:tc>
      </w:tr>
      <w:tr w:rsidR="00431A6D" w:rsidRPr="00431A6D" w14:paraId="3C79D094" w14:textId="77777777" w:rsidTr="00431A6D">
        <w:trPr>
          <w:trHeight w:val="540"/>
        </w:trPr>
        <w:tc>
          <w:tcPr>
            <w:tcW w:w="8640" w:type="dxa"/>
            <w:tcBorders>
              <w:top w:val="nil"/>
              <w:left w:val="nil"/>
              <w:bottom w:val="nil"/>
              <w:right w:val="nil"/>
            </w:tcBorders>
            <w:shd w:val="clear" w:color="auto" w:fill="auto"/>
            <w:noWrap/>
            <w:vAlign w:val="center"/>
            <w:hideMark/>
          </w:tcPr>
          <w:p w14:paraId="505087E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企业从事符合条件的环境保护、节能节水项目的所得，</w:t>
            </w:r>
            <w:proofErr w:type="gramStart"/>
            <w:r w:rsidRPr="00431A6D">
              <w:rPr>
                <w:rFonts w:ascii="等线" w:eastAsia="等线" w:hAnsi="等线" w:cs="宋体" w:hint="eastAsia"/>
                <w:color w:val="000000"/>
                <w:kern w:val="0"/>
                <w:sz w:val="24"/>
                <w:szCs w:val="24"/>
                <w14:ligatures w14:val="none"/>
              </w:rPr>
              <w:t>自项目</w:t>
            </w:r>
            <w:proofErr w:type="gramEnd"/>
            <w:r w:rsidRPr="00431A6D">
              <w:rPr>
                <w:rFonts w:ascii="等线" w:eastAsia="等线" w:hAnsi="等线" w:cs="宋体" w:hint="eastAsia"/>
                <w:color w:val="000000"/>
                <w:kern w:val="0"/>
                <w:sz w:val="24"/>
                <w:szCs w:val="24"/>
                <w14:ligatures w14:val="none"/>
              </w:rPr>
              <w:t>取得第一笔生产经营收入所属纳税年度起 （ ）</w:t>
            </w:r>
          </w:p>
        </w:tc>
      </w:tr>
      <w:tr w:rsidR="00431A6D" w:rsidRPr="00431A6D" w14:paraId="4338D133" w14:textId="77777777" w:rsidTr="00431A6D">
        <w:trPr>
          <w:trHeight w:val="285"/>
        </w:trPr>
        <w:tc>
          <w:tcPr>
            <w:tcW w:w="8640" w:type="dxa"/>
            <w:tcBorders>
              <w:top w:val="nil"/>
              <w:left w:val="nil"/>
              <w:bottom w:val="nil"/>
              <w:right w:val="nil"/>
            </w:tcBorders>
            <w:shd w:val="clear" w:color="auto" w:fill="auto"/>
            <w:noWrap/>
            <w:vAlign w:val="center"/>
            <w:hideMark/>
          </w:tcPr>
          <w:p w14:paraId="284391B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第一年至第三年免征企业所得税，第四年至第六年减半征收企业所得税</w:t>
            </w:r>
          </w:p>
        </w:tc>
      </w:tr>
      <w:tr w:rsidR="00431A6D" w:rsidRPr="00431A6D" w14:paraId="2224899C" w14:textId="77777777" w:rsidTr="00431A6D">
        <w:trPr>
          <w:trHeight w:val="285"/>
        </w:trPr>
        <w:tc>
          <w:tcPr>
            <w:tcW w:w="8640" w:type="dxa"/>
            <w:tcBorders>
              <w:top w:val="nil"/>
              <w:left w:val="nil"/>
              <w:bottom w:val="nil"/>
              <w:right w:val="nil"/>
            </w:tcBorders>
            <w:shd w:val="clear" w:color="auto" w:fill="auto"/>
            <w:noWrap/>
            <w:vAlign w:val="center"/>
            <w:hideMark/>
          </w:tcPr>
          <w:p w14:paraId="75BE573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企业从事下列项目的所得，减半征收企业所得税的是 （ ）</w:t>
            </w:r>
          </w:p>
        </w:tc>
      </w:tr>
      <w:tr w:rsidR="00431A6D" w:rsidRPr="00431A6D" w14:paraId="56135DC3" w14:textId="77777777" w:rsidTr="00431A6D">
        <w:trPr>
          <w:trHeight w:val="285"/>
        </w:trPr>
        <w:tc>
          <w:tcPr>
            <w:tcW w:w="8640" w:type="dxa"/>
            <w:tcBorders>
              <w:top w:val="nil"/>
              <w:left w:val="nil"/>
              <w:bottom w:val="nil"/>
              <w:right w:val="nil"/>
            </w:tcBorders>
            <w:shd w:val="clear" w:color="auto" w:fill="auto"/>
            <w:noWrap/>
            <w:vAlign w:val="center"/>
            <w:hideMark/>
          </w:tcPr>
          <w:p w14:paraId="6EBFFB2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香料作物的种植</w:t>
            </w:r>
          </w:p>
        </w:tc>
      </w:tr>
      <w:tr w:rsidR="00431A6D" w:rsidRPr="00431A6D" w14:paraId="7D3A6565" w14:textId="77777777" w:rsidTr="00431A6D">
        <w:trPr>
          <w:trHeight w:val="1080"/>
        </w:trPr>
        <w:tc>
          <w:tcPr>
            <w:tcW w:w="8640" w:type="dxa"/>
            <w:tcBorders>
              <w:top w:val="nil"/>
              <w:left w:val="nil"/>
              <w:bottom w:val="nil"/>
              <w:right w:val="nil"/>
            </w:tcBorders>
            <w:shd w:val="clear" w:color="auto" w:fill="auto"/>
            <w:noWrap/>
            <w:vAlign w:val="center"/>
            <w:hideMark/>
          </w:tcPr>
          <w:p w14:paraId="4000E41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 xml:space="preserve">6. </w:t>
            </w:r>
            <w:proofErr w:type="gramStart"/>
            <w:r w:rsidRPr="00431A6D">
              <w:rPr>
                <w:rFonts w:ascii="等线" w:eastAsia="等线" w:hAnsi="等线" w:cs="宋体" w:hint="eastAsia"/>
                <w:color w:val="000000"/>
                <w:kern w:val="0"/>
                <w:sz w:val="24"/>
                <w:szCs w:val="24"/>
                <w14:ligatures w14:val="none"/>
              </w:rPr>
              <w:t>甲创投</w:t>
            </w:r>
            <w:proofErr w:type="gramEnd"/>
            <w:r w:rsidRPr="00431A6D">
              <w:rPr>
                <w:rFonts w:ascii="等线" w:eastAsia="等线" w:hAnsi="等线" w:cs="宋体" w:hint="eastAsia"/>
                <w:color w:val="000000"/>
                <w:kern w:val="0"/>
                <w:sz w:val="24"/>
                <w:szCs w:val="24"/>
                <w14:ligatures w14:val="none"/>
              </w:rPr>
              <w:t>企业20×5年12月20日采取股权投资方式向乙企业（未上市的中小高新技术企业）投资200万元，股权持有到20×7年12月31日。甲企业20×7年实现利润500万元，假设该企业当年无其他纳税调整事项，则该企业2017年应纳税所得额为 （ ）</w:t>
            </w:r>
          </w:p>
        </w:tc>
      </w:tr>
      <w:tr w:rsidR="00431A6D" w:rsidRPr="00431A6D" w14:paraId="6B9E8CC8" w14:textId="77777777" w:rsidTr="00431A6D">
        <w:trPr>
          <w:trHeight w:val="285"/>
        </w:trPr>
        <w:tc>
          <w:tcPr>
            <w:tcW w:w="8640" w:type="dxa"/>
            <w:tcBorders>
              <w:top w:val="nil"/>
              <w:left w:val="nil"/>
              <w:bottom w:val="nil"/>
              <w:right w:val="nil"/>
            </w:tcBorders>
            <w:shd w:val="clear" w:color="auto" w:fill="auto"/>
            <w:noWrap/>
            <w:vAlign w:val="center"/>
            <w:hideMark/>
          </w:tcPr>
          <w:p w14:paraId="4450D23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360万元</w:t>
            </w:r>
          </w:p>
        </w:tc>
      </w:tr>
      <w:tr w:rsidR="00431A6D" w:rsidRPr="00431A6D" w14:paraId="58C2CC80" w14:textId="77777777" w:rsidTr="00431A6D">
        <w:trPr>
          <w:trHeight w:val="285"/>
        </w:trPr>
        <w:tc>
          <w:tcPr>
            <w:tcW w:w="8640" w:type="dxa"/>
            <w:tcBorders>
              <w:top w:val="nil"/>
              <w:left w:val="nil"/>
              <w:bottom w:val="nil"/>
              <w:right w:val="nil"/>
            </w:tcBorders>
            <w:shd w:val="clear" w:color="auto" w:fill="auto"/>
            <w:noWrap/>
            <w:vAlign w:val="center"/>
            <w:hideMark/>
          </w:tcPr>
          <w:p w14:paraId="3C8BC2F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企业接受关联方债权性投资与其权益性投资比例的规定标准为（ ）</w:t>
            </w:r>
          </w:p>
        </w:tc>
      </w:tr>
      <w:tr w:rsidR="00431A6D" w:rsidRPr="00431A6D" w14:paraId="7049636F" w14:textId="77777777" w:rsidTr="00431A6D">
        <w:trPr>
          <w:trHeight w:val="285"/>
        </w:trPr>
        <w:tc>
          <w:tcPr>
            <w:tcW w:w="8640" w:type="dxa"/>
            <w:tcBorders>
              <w:top w:val="nil"/>
              <w:left w:val="nil"/>
              <w:bottom w:val="nil"/>
              <w:right w:val="nil"/>
            </w:tcBorders>
            <w:shd w:val="clear" w:color="auto" w:fill="auto"/>
            <w:noWrap/>
            <w:vAlign w:val="center"/>
            <w:hideMark/>
          </w:tcPr>
          <w:p w14:paraId="442C3DB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金融企业为5:1，其他企业为2:1</w:t>
            </w:r>
          </w:p>
        </w:tc>
      </w:tr>
      <w:tr w:rsidR="00431A6D" w:rsidRPr="00431A6D" w14:paraId="0D311E0A" w14:textId="77777777" w:rsidTr="00431A6D">
        <w:trPr>
          <w:trHeight w:val="285"/>
        </w:trPr>
        <w:tc>
          <w:tcPr>
            <w:tcW w:w="8640" w:type="dxa"/>
            <w:tcBorders>
              <w:top w:val="nil"/>
              <w:left w:val="nil"/>
              <w:bottom w:val="nil"/>
              <w:right w:val="nil"/>
            </w:tcBorders>
            <w:shd w:val="clear" w:color="auto" w:fill="auto"/>
            <w:noWrap/>
            <w:vAlign w:val="center"/>
            <w:hideMark/>
          </w:tcPr>
          <w:p w14:paraId="4A78891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8. 以下属于“免税收入”的是（）</w:t>
            </w:r>
          </w:p>
        </w:tc>
      </w:tr>
      <w:tr w:rsidR="00431A6D" w:rsidRPr="00431A6D" w14:paraId="0E7616D6" w14:textId="77777777" w:rsidTr="00431A6D">
        <w:trPr>
          <w:trHeight w:val="285"/>
        </w:trPr>
        <w:tc>
          <w:tcPr>
            <w:tcW w:w="8640" w:type="dxa"/>
            <w:tcBorders>
              <w:top w:val="nil"/>
              <w:left w:val="nil"/>
              <w:bottom w:val="nil"/>
              <w:right w:val="nil"/>
            </w:tcBorders>
            <w:shd w:val="clear" w:color="auto" w:fill="auto"/>
            <w:noWrap/>
            <w:vAlign w:val="center"/>
            <w:hideMark/>
          </w:tcPr>
          <w:p w14:paraId="305A2CD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国债利息收入?</w:t>
            </w:r>
          </w:p>
        </w:tc>
      </w:tr>
      <w:tr w:rsidR="00431A6D" w:rsidRPr="00431A6D" w14:paraId="1107FE7A" w14:textId="77777777" w:rsidTr="00431A6D">
        <w:trPr>
          <w:trHeight w:val="1080"/>
        </w:trPr>
        <w:tc>
          <w:tcPr>
            <w:tcW w:w="8640" w:type="dxa"/>
            <w:tcBorders>
              <w:top w:val="nil"/>
              <w:left w:val="nil"/>
              <w:bottom w:val="nil"/>
              <w:right w:val="nil"/>
            </w:tcBorders>
            <w:shd w:val="clear" w:color="auto" w:fill="auto"/>
            <w:noWrap/>
            <w:vAlign w:val="center"/>
            <w:hideMark/>
          </w:tcPr>
          <w:p w14:paraId="6356B91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某国有企业20×7年11月接受捐赠一台生产设备，取得增值税专用发票上注明价款200万元，增值税34万元。20×8年6月进行股份制改造时将其出售，售价为260万元，出售时的清理费用为3万元，按税法规定已计提折旧4万元；假如不考虑增值税及其他相关税费，该国有企业20×8年就该转让收入应缴纳企业所得税（ ）万元</w:t>
            </w:r>
          </w:p>
        </w:tc>
      </w:tr>
      <w:tr w:rsidR="00431A6D" w:rsidRPr="00431A6D" w14:paraId="594C8052" w14:textId="77777777" w:rsidTr="00431A6D">
        <w:trPr>
          <w:trHeight w:val="285"/>
        </w:trPr>
        <w:tc>
          <w:tcPr>
            <w:tcW w:w="8640" w:type="dxa"/>
            <w:tcBorders>
              <w:top w:val="nil"/>
              <w:left w:val="nil"/>
              <w:bottom w:val="nil"/>
              <w:right w:val="nil"/>
            </w:tcBorders>
            <w:shd w:val="clear" w:color="auto" w:fill="auto"/>
            <w:noWrap/>
            <w:vAlign w:val="center"/>
            <w:hideMark/>
          </w:tcPr>
          <w:p w14:paraId="7ABA549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15.25</w:t>
            </w:r>
          </w:p>
        </w:tc>
      </w:tr>
      <w:tr w:rsidR="00431A6D" w:rsidRPr="00431A6D" w14:paraId="46316759" w14:textId="77777777" w:rsidTr="00431A6D">
        <w:trPr>
          <w:trHeight w:val="285"/>
        </w:trPr>
        <w:tc>
          <w:tcPr>
            <w:tcW w:w="8640" w:type="dxa"/>
            <w:tcBorders>
              <w:top w:val="nil"/>
              <w:left w:val="nil"/>
              <w:bottom w:val="nil"/>
              <w:right w:val="nil"/>
            </w:tcBorders>
            <w:shd w:val="clear" w:color="auto" w:fill="auto"/>
            <w:noWrap/>
            <w:vAlign w:val="center"/>
            <w:hideMark/>
          </w:tcPr>
          <w:p w14:paraId="66E3A4A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根据企业所得税的有关规定，以下对于所得来源确定的表述中，正确的是（ ）</w:t>
            </w:r>
          </w:p>
        </w:tc>
      </w:tr>
      <w:tr w:rsidR="00431A6D" w:rsidRPr="00431A6D" w14:paraId="48549895" w14:textId="77777777" w:rsidTr="00431A6D">
        <w:trPr>
          <w:trHeight w:val="285"/>
        </w:trPr>
        <w:tc>
          <w:tcPr>
            <w:tcW w:w="8640" w:type="dxa"/>
            <w:tcBorders>
              <w:top w:val="nil"/>
              <w:left w:val="nil"/>
              <w:bottom w:val="nil"/>
              <w:right w:val="nil"/>
            </w:tcBorders>
            <w:shd w:val="clear" w:color="auto" w:fill="auto"/>
            <w:noWrap/>
            <w:vAlign w:val="center"/>
            <w:hideMark/>
          </w:tcPr>
          <w:p w14:paraId="7056ADC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股息、红利权益性投资所得，按照分配所得的企业所在地确定</w:t>
            </w:r>
          </w:p>
        </w:tc>
      </w:tr>
      <w:tr w:rsidR="00431A6D" w:rsidRPr="00431A6D" w14:paraId="5850157C" w14:textId="77777777" w:rsidTr="00431A6D">
        <w:trPr>
          <w:trHeight w:val="285"/>
        </w:trPr>
        <w:tc>
          <w:tcPr>
            <w:tcW w:w="8640" w:type="dxa"/>
            <w:tcBorders>
              <w:top w:val="nil"/>
              <w:left w:val="nil"/>
              <w:bottom w:val="nil"/>
              <w:right w:val="nil"/>
            </w:tcBorders>
            <w:shd w:val="clear" w:color="auto" w:fill="auto"/>
            <w:noWrap/>
            <w:vAlign w:val="center"/>
            <w:hideMark/>
          </w:tcPr>
          <w:p w14:paraId="706E737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二、多选题</w:t>
            </w:r>
          </w:p>
        </w:tc>
      </w:tr>
      <w:tr w:rsidR="00431A6D" w:rsidRPr="00431A6D" w14:paraId="45151DAF" w14:textId="77777777" w:rsidTr="00431A6D">
        <w:trPr>
          <w:trHeight w:val="540"/>
        </w:trPr>
        <w:tc>
          <w:tcPr>
            <w:tcW w:w="8640" w:type="dxa"/>
            <w:tcBorders>
              <w:top w:val="nil"/>
              <w:left w:val="nil"/>
              <w:bottom w:val="nil"/>
              <w:right w:val="nil"/>
            </w:tcBorders>
            <w:shd w:val="clear" w:color="auto" w:fill="auto"/>
            <w:noWrap/>
            <w:vAlign w:val="center"/>
            <w:hideMark/>
          </w:tcPr>
          <w:p w14:paraId="13552911"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我国企业所得税法按照（  ）相结合的办法，对居民企业和非居民企业作了明确界定</w:t>
            </w:r>
          </w:p>
        </w:tc>
      </w:tr>
      <w:tr w:rsidR="00431A6D" w:rsidRPr="00431A6D" w14:paraId="3B82272A" w14:textId="77777777" w:rsidTr="00431A6D">
        <w:trPr>
          <w:trHeight w:val="285"/>
        </w:trPr>
        <w:tc>
          <w:tcPr>
            <w:tcW w:w="8640" w:type="dxa"/>
            <w:tcBorders>
              <w:top w:val="nil"/>
              <w:left w:val="nil"/>
              <w:bottom w:val="nil"/>
              <w:right w:val="nil"/>
            </w:tcBorders>
            <w:shd w:val="clear" w:color="auto" w:fill="auto"/>
            <w:noWrap/>
            <w:vAlign w:val="center"/>
            <w:hideMark/>
          </w:tcPr>
          <w:p w14:paraId="5620985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登记注册地标准</w:t>
            </w:r>
          </w:p>
        </w:tc>
      </w:tr>
      <w:tr w:rsidR="00431A6D" w:rsidRPr="00431A6D" w14:paraId="30482EB9" w14:textId="77777777" w:rsidTr="00431A6D">
        <w:trPr>
          <w:trHeight w:val="285"/>
        </w:trPr>
        <w:tc>
          <w:tcPr>
            <w:tcW w:w="8640" w:type="dxa"/>
            <w:tcBorders>
              <w:top w:val="nil"/>
              <w:left w:val="nil"/>
              <w:bottom w:val="nil"/>
              <w:right w:val="nil"/>
            </w:tcBorders>
            <w:shd w:val="clear" w:color="auto" w:fill="auto"/>
            <w:noWrap/>
            <w:vAlign w:val="center"/>
            <w:hideMark/>
          </w:tcPr>
          <w:p w14:paraId="0B25480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实际管理机构地标准</w:t>
            </w:r>
          </w:p>
        </w:tc>
      </w:tr>
      <w:tr w:rsidR="00431A6D" w:rsidRPr="00431A6D" w14:paraId="00E47E32" w14:textId="77777777" w:rsidTr="00431A6D">
        <w:trPr>
          <w:trHeight w:val="810"/>
        </w:trPr>
        <w:tc>
          <w:tcPr>
            <w:tcW w:w="8640" w:type="dxa"/>
            <w:tcBorders>
              <w:top w:val="nil"/>
              <w:left w:val="nil"/>
              <w:bottom w:val="nil"/>
              <w:right w:val="nil"/>
            </w:tcBorders>
            <w:shd w:val="clear" w:color="auto" w:fill="auto"/>
            <w:noWrap/>
            <w:vAlign w:val="center"/>
            <w:hideMark/>
          </w:tcPr>
          <w:p w14:paraId="5C35394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进行纳税人身份的纳税筹划要避免成为居民纳税人，实际管理机构所在地在中国境内，即为中国居民纳税人，从而负有无限纳税义务。因此，对其进行纳税筹划的方法是 （ ）</w:t>
            </w:r>
          </w:p>
        </w:tc>
      </w:tr>
      <w:tr w:rsidR="00431A6D" w:rsidRPr="00431A6D" w14:paraId="54933E41" w14:textId="77777777" w:rsidTr="00431A6D">
        <w:trPr>
          <w:trHeight w:val="285"/>
        </w:trPr>
        <w:tc>
          <w:tcPr>
            <w:tcW w:w="8640" w:type="dxa"/>
            <w:tcBorders>
              <w:top w:val="nil"/>
              <w:left w:val="nil"/>
              <w:bottom w:val="nil"/>
              <w:right w:val="nil"/>
            </w:tcBorders>
            <w:shd w:val="clear" w:color="auto" w:fill="auto"/>
            <w:noWrap/>
            <w:vAlign w:val="center"/>
            <w:hideMark/>
          </w:tcPr>
          <w:p w14:paraId="58C9E64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尽可能将实际管理机构设在避税地或低税区</w:t>
            </w:r>
          </w:p>
        </w:tc>
      </w:tr>
      <w:tr w:rsidR="00431A6D" w:rsidRPr="00431A6D" w14:paraId="2C524EFA" w14:textId="77777777" w:rsidTr="00431A6D">
        <w:trPr>
          <w:trHeight w:val="285"/>
        </w:trPr>
        <w:tc>
          <w:tcPr>
            <w:tcW w:w="8640" w:type="dxa"/>
            <w:tcBorders>
              <w:top w:val="nil"/>
              <w:left w:val="nil"/>
              <w:bottom w:val="nil"/>
              <w:right w:val="nil"/>
            </w:tcBorders>
            <w:shd w:val="clear" w:color="auto" w:fill="auto"/>
            <w:noWrap/>
            <w:vAlign w:val="center"/>
            <w:hideMark/>
          </w:tcPr>
          <w:p w14:paraId="2FC8257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尽可能减少某些收入与实际管理机构之间的联系</w:t>
            </w:r>
          </w:p>
        </w:tc>
      </w:tr>
      <w:tr w:rsidR="00431A6D" w:rsidRPr="00431A6D" w14:paraId="3399F490" w14:textId="77777777" w:rsidTr="00431A6D">
        <w:trPr>
          <w:trHeight w:val="285"/>
        </w:trPr>
        <w:tc>
          <w:tcPr>
            <w:tcW w:w="8640" w:type="dxa"/>
            <w:tcBorders>
              <w:top w:val="nil"/>
              <w:left w:val="nil"/>
              <w:bottom w:val="nil"/>
              <w:right w:val="nil"/>
            </w:tcBorders>
            <w:shd w:val="clear" w:color="auto" w:fill="auto"/>
            <w:noWrap/>
            <w:vAlign w:val="center"/>
            <w:hideMark/>
          </w:tcPr>
          <w:p w14:paraId="6CAC934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有关非居民纳税人的税收政策的理解，以下内容正确的是 （ ）</w:t>
            </w:r>
          </w:p>
        </w:tc>
      </w:tr>
      <w:tr w:rsidR="00431A6D" w:rsidRPr="00431A6D" w14:paraId="4AD94041" w14:textId="77777777" w:rsidTr="00431A6D">
        <w:trPr>
          <w:trHeight w:val="810"/>
        </w:trPr>
        <w:tc>
          <w:tcPr>
            <w:tcW w:w="8640" w:type="dxa"/>
            <w:tcBorders>
              <w:top w:val="nil"/>
              <w:left w:val="nil"/>
              <w:bottom w:val="nil"/>
              <w:right w:val="nil"/>
            </w:tcBorders>
            <w:shd w:val="clear" w:color="auto" w:fill="auto"/>
            <w:noWrap/>
            <w:vAlign w:val="center"/>
            <w:hideMark/>
          </w:tcPr>
          <w:p w14:paraId="34480AF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选项：B. 非居民企业在中国境内设立机构、场所的，应当就其所设机构、场所取得的来源于中国境内的所得，以及发生在中国境外但与其所设机构、场所有实际联系的所得，缴纳企业所得税</w:t>
            </w:r>
          </w:p>
        </w:tc>
      </w:tr>
      <w:tr w:rsidR="00431A6D" w:rsidRPr="00431A6D" w14:paraId="374AFAE6" w14:textId="77777777" w:rsidTr="00431A6D">
        <w:trPr>
          <w:trHeight w:val="540"/>
        </w:trPr>
        <w:tc>
          <w:tcPr>
            <w:tcW w:w="8640" w:type="dxa"/>
            <w:tcBorders>
              <w:top w:val="nil"/>
              <w:left w:val="nil"/>
              <w:bottom w:val="nil"/>
              <w:right w:val="nil"/>
            </w:tcBorders>
            <w:shd w:val="clear" w:color="auto" w:fill="auto"/>
            <w:noWrap/>
            <w:vAlign w:val="center"/>
            <w:hideMark/>
          </w:tcPr>
          <w:p w14:paraId="0B82E2F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非居民企业在中国境内未设立机构、场所的，应当就其来源于中国境内的所得缴纳企业所得税</w:t>
            </w:r>
          </w:p>
        </w:tc>
      </w:tr>
      <w:tr w:rsidR="00431A6D" w:rsidRPr="00431A6D" w14:paraId="48925017" w14:textId="77777777" w:rsidTr="00431A6D">
        <w:trPr>
          <w:trHeight w:val="540"/>
        </w:trPr>
        <w:tc>
          <w:tcPr>
            <w:tcW w:w="8640" w:type="dxa"/>
            <w:tcBorders>
              <w:top w:val="nil"/>
              <w:left w:val="nil"/>
              <w:bottom w:val="nil"/>
              <w:right w:val="nil"/>
            </w:tcBorders>
            <w:shd w:val="clear" w:color="auto" w:fill="auto"/>
            <w:noWrap/>
            <w:vAlign w:val="center"/>
            <w:hideMark/>
          </w:tcPr>
          <w:p w14:paraId="52880E1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非居民企业在中国境内虽设立机构、场所，但取得的所得与其所设机构、场所没有实际联系的，应当就其来源于中国境内的所得缴纳企业所得税</w:t>
            </w:r>
          </w:p>
        </w:tc>
      </w:tr>
      <w:tr w:rsidR="00431A6D" w:rsidRPr="00431A6D" w14:paraId="0E12DAFE" w14:textId="77777777" w:rsidTr="00431A6D">
        <w:trPr>
          <w:trHeight w:val="285"/>
        </w:trPr>
        <w:tc>
          <w:tcPr>
            <w:tcW w:w="8640" w:type="dxa"/>
            <w:tcBorders>
              <w:top w:val="nil"/>
              <w:left w:val="nil"/>
              <w:bottom w:val="nil"/>
              <w:right w:val="nil"/>
            </w:tcBorders>
            <w:shd w:val="clear" w:color="auto" w:fill="auto"/>
            <w:noWrap/>
            <w:vAlign w:val="center"/>
            <w:hideMark/>
          </w:tcPr>
          <w:p w14:paraId="30176F3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下列企业来源于中国境内所得按20％税率减半缴纳“预提所得税”的是（ ）</w:t>
            </w:r>
          </w:p>
        </w:tc>
      </w:tr>
      <w:tr w:rsidR="00431A6D" w:rsidRPr="00431A6D" w14:paraId="2196AC15" w14:textId="77777777" w:rsidTr="00431A6D">
        <w:trPr>
          <w:trHeight w:val="285"/>
        </w:trPr>
        <w:tc>
          <w:tcPr>
            <w:tcW w:w="8640" w:type="dxa"/>
            <w:tcBorders>
              <w:top w:val="nil"/>
              <w:left w:val="nil"/>
              <w:bottom w:val="nil"/>
              <w:right w:val="nil"/>
            </w:tcBorders>
            <w:shd w:val="clear" w:color="auto" w:fill="auto"/>
            <w:noWrap/>
            <w:vAlign w:val="center"/>
            <w:hideMark/>
          </w:tcPr>
          <w:p w14:paraId="0467EA5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在中国境内未设立机构、场所的非居民企业</w:t>
            </w:r>
          </w:p>
        </w:tc>
      </w:tr>
      <w:tr w:rsidR="00431A6D" w:rsidRPr="00431A6D" w14:paraId="3C236988" w14:textId="77777777" w:rsidTr="00431A6D">
        <w:trPr>
          <w:trHeight w:val="540"/>
        </w:trPr>
        <w:tc>
          <w:tcPr>
            <w:tcW w:w="8640" w:type="dxa"/>
            <w:tcBorders>
              <w:top w:val="nil"/>
              <w:left w:val="nil"/>
              <w:bottom w:val="nil"/>
              <w:right w:val="nil"/>
            </w:tcBorders>
            <w:shd w:val="clear" w:color="auto" w:fill="auto"/>
            <w:noWrap/>
            <w:vAlign w:val="center"/>
            <w:hideMark/>
          </w:tcPr>
          <w:p w14:paraId="2C54613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虽设立机构、场所但取得的所得与其所设机构、场所没有实际联系的非居民企业</w:t>
            </w:r>
          </w:p>
        </w:tc>
      </w:tr>
      <w:tr w:rsidR="00431A6D" w:rsidRPr="00431A6D" w14:paraId="15DBBDFB" w14:textId="77777777" w:rsidTr="00431A6D">
        <w:trPr>
          <w:trHeight w:val="285"/>
        </w:trPr>
        <w:tc>
          <w:tcPr>
            <w:tcW w:w="8640" w:type="dxa"/>
            <w:tcBorders>
              <w:top w:val="nil"/>
              <w:left w:val="nil"/>
              <w:bottom w:val="nil"/>
              <w:right w:val="nil"/>
            </w:tcBorders>
            <w:shd w:val="clear" w:color="auto" w:fill="auto"/>
            <w:noWrap/>
            <w:vAlign w:val="center"/>
            <w:hideMark/>
          </w:tcPr>
          <w:p w14:paraId="3594505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非居民企业取得的下列所得中，免征所得税的有 （ ）</w:t>
            </w:r>
          </w:p>
        </w:tc>
      </w:tr>
      <w:tr w:rsidR="00431A6D" w:rsidRPr="00431A6D" w14:paraId="59FEE9D8" w14:textId="77777777" w:rsidTr="00431A6D">
        <w:trPr>
          <w:trHeight w:val="285"/>
        </w:trPr>
        <w:tc>
          <w:tcPr>
            <w:tcW w:w="8640" w:type="dxa"/>
            <w:tcBorders>
              <w:top w:val="nil"/>
              <w:left w:val="nil"/>
              <w:bottom w:val="nil"/>
              <w:right w:val="nil"/>
            </w:tcBorders>
            <w:shd w:val="clear" w:color="auto" w:fill="auto"/>
            <w:noWrap/>
            <w:vAlign w:val="center"/>
            <w:hideMark/>
          </w:tcPr>
          <w:p w14:paraId="2A13F08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外国政府向中国政府提供贷款取得的利息所得</w:t>
            </w:r>
          </w:p>
        </w:tc>
      </w:tr>
      <w:tr w:rsidR="00431A6D" w:rsidRPr="00431A6D" w14:paraId="6389EB29" w14:textId="77777777" w:rsidTr="00431A6D">
        <w:trPr>
          <w:trHeight w:val="285"/>
        </w:trPr>
        <w:tc>
          <w:tcPr>
            <w:tcW w:w="8640" w:type="dxa"/>
            <w:tcBorders>
              <w:top w:val="nil"/>
              <w:left w:val="nil"/>
              <w:bottom w:val="nil"/>
              <w:right w:val="nil"/>
            </w:tcBorders>
            <w:shd w:val="clear" w:color="auto" w:fill="auto"/>
            <w:noWrap/>
            <w:vAlign w:val="center"/>
            <w:hideMark/>
          </w:tcPr>
          <w:p w14:paraId="235DE0E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国际金融组织向中国政府和居民企业提供优惠贷款取得的利息所得</w:t>
            </w:r>
          </w:p>
        </w:tc>
      </w:tr>
      <w:tr w:rsidR="00431A6D" w:rsidRPr="00431A6D" w14:paraId="16544FE1" w14:textId="77777777" w:rsidTr="00431A6D">
        <w:trPr>
          <w:trHeight w:val="285"/>
        </w:trPr>
        <w:tc>
          <w:tcPr>
            <w:tcW w:w="8640" w:type="dxa"/>
            <w:tcBorders>
              <w:top w:val="nil"/>
              <w:left w:val="nil"/>
              <w:bottom w:val="nil"/>
              <w:right w:val="nil"/>
            </w:tcBorders>
            <w:shd w:val="clear" w:color="auto" w:fill="auto"/>
            <w:noWrap/>
            <w:vAlign w:val="center"/>
            <w:hideMark/>
          </w:tcPr>
          <w:p w14:paraId="3D0F7DA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依据财产组织形式和法律责任权限，国际上通常把企业组织形式分为（ ）三类</w:t>
            </w:r>
          </w:p>
        </w:tc>
      </w:tr>
      <w:tr w:rsidR="00431A6D" w:rsidRPr="00431A6D" w14:paraId="17A666A7" w14:textId="77777777" w:rsidTr="00431A6D">
        <w:trPr>
          <w:trHeight w:val="285"/>
        </w:trPr>
        <w:tc>
          <w:tcPr>
            <w:tcW w:w="8640" w:type="dxa"/>
            <w:tcBorders>
              <w:top w:val="nil"/>
              <w:left w:val="nil"/>
              <w:bottom w:val="nil"/>
              <w:right w:val="nil"/>
            </w:tcBorders>
            <w:shd w:val="clear" w:color="auto" w:fill="auto"/>
            <w:noWrap/>
            <w:vAlign w:val="center"/>
            <w:hideMark/>
          </w:tcPr>
          <w:p w14:paraId="3B8926E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公司制企业</w:t>
            </w:r>
          </w:p>
        </w:tc>
      </w:tr>
      <w:tr w:rsidR="00431A6D" w:rsidRPr="00431A6D" w14:paraId="195F2233" w14:textId="77777777" w:rsidTr="00431A6D">
        <w:trPr>
          <w:trHeight w:val="285"/>
        </w:trPr>
        <w:tc>
          <w:tcPr>
            <w:tcW w:w="8640" w:type="dxa"/>
            <w:tcBorders>
              <w:top w:val="nil"/>
              <w:left w:val="nil"/>
              <w:bottom w:val="nil"/>
              <w:right w:val="nil"/>
            </w:tcBorders>
            <w:shd w:val="clear" w:color="auto" w:fill="auto"/>
            <w:noWrap/>
            <w:vAlign w:val="center"/>
            <w:hideMark/>
          </w:tcPr>
          <w:p w14:paraId="65BCDC5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合伙企业</w:t>
            </w:r>
          </w:p>
        </w:tc>
      </w:tr>
      <w:tr w:rsidR="00431A6D" w:rsidRPr="00431A6D" w14:paraId="7C35A311" w14:textId="77777777" w:rsidTr="00431A6D">
        <w:trPr>
          <w:trHeight w:val="285"/>
        </w:trPr>
        <w:tc>
          <w:tcPr>
            <w:tcW w:w="8640" w:type="dxa"/>
            <w:tcBorders>
              <w:top w:val="nil"/>
              <w:left w:val="nil"/>
              <w:bottom w:val="nil"/>
              <w:right w:val="nil"/>
            </w:tcBorders>
            <w:shd w:val="clear" w:color="auto" w:fill="auto"/>
            <w:noWrap/>
            <w:vAlign w:val="center"/>
            <w:hideMark/>
          </w:tcPr>
          <w:p w14:paraId="71AFB16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个人独资企业</w:t>
            </w:r>
          </w:p>
        </w:tc>
      </w:tr>
      <w:tr w:rsidR="00431A6D" w:rsidRPr="00431A6D" w14:paraId="7A22BBD0" w14:textId="77777777" w:rsidTr="00431A6D">
        <w:trPr>
          <w:trHeight w:val="285"/>
        </w:trPr>
        <w:tc>
          <w:tcPr>
            <w:tcW w:w="8640" w:type="dxa"/>
            <w:tcBorders>
              <w:top w:val="nil"/>
              <w:left w:val="nil"/>
              <w:bottom w:val="nil"/>
              <w:right w:val="nil"/>
            </w:tcBorders>
            <w:shd w:val="clear" w:color="auto" w:fill="auto"/>
            <w:noWrap/>
            <w:vAlign w:val="center"/>
            <w:hideMark/>
          </w:tcPr>
          <w:p w14:paraId="30BDBDA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由于税收待遇的差别，以下（ ）承担全面纳税义务</w:t>
            </w:r>
          </w:p>
        </w:tc>
      </w:tr>
      <w:tr w:rsidR="00431A6D" w:rsidRPr="00431A6D" w14:paraId="13176F21" w14:textId="77777777" w:rsidTr="00431A6D">
        <w:trPr>
          <w:trHeight w:val="285"/>
        </w:trPr>
        <w:tc>
          <w:tcPr>
            <w:tcW w:w="8640" w:type="dxa"/>
            <w:tcBorders>
              <w:top w:val="nil"/>
              <w:left w:val="nil"/>
              <w:bottom w:val="nil"/>
              <w:right w:val="nil"/>
            </w:tcBorders>
            <w:shd w:val="clear" w:color="auto" w:fill="auto"/>
            <w:noWrap/>
            <w:vAlign w:val="center"/>
            <w:hideMark/>
          </w:tcPr>
          <w:p w14:paraId="218C013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母公司</w:t>
            </w:r>
          </w:p>
        </w:tc>
      </w:tr>
      <w:tr w:rsidR="00431A6D" w:rsidRPr="00431A6D" w14:paraId="2A44E011" w14:textId="77777777" w:rsidTr="00431A6D">
        <w:trPr>
          <w:trHeight w:val="285"/>
        </w:trPr>
        <w:tc>
          <w:tcPr>
            <w:tcW w:w="8640" w:type="dxa"/>
            <w:tcBorders>
              <w:top w:val="nil"/>
              <w:left w:val="nil"/>
              <w:bottom w:val="nil"/>
              <w:right w:val="nil"/>
            </w:tcBorders>
            <w:shd w:val="clear" w:color="auto" w:fill="auto"/>
            <w:noWrap/>
            <w:vAlign w:val="center"/>
            <w:hideMark/>
          </w:tcPr>
          <w:p w14:paraId="050EF7C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总公司</w:t>
            </w:r>
          </w:p>
        </w:tc>
      </w:tr>
      <w:tr w:rsidR="00431A6D" w:rsidRPr="00431A6D" w14:paraId="61FB3C19" w14:textId="77777777" w:rsidTr="00431A6D">
        <w:trPr>
          <w:trHeight w:val="285"/>
        </w:trPr>
        <w:tc>
          <w:tcPr>
            <w:tcW w:w="8640" w:type="dxa"/>
            <w:tcBorders>
              <w:top w:val="nil"/>
              <w:left w:val="nil"/>
              <w:bottom w:val="nil"/>
              <w:right w:val="nil"/>
            </w:tcBorders>
            <w:shd w:val="clear" w:color="auto" w:fill="auto"/>
            <w:noWrap/>
            <w:vAlign w:val="center"/>
            <w:hideMark/>
          </w:tcPr>
          <w:p w14:paraId="2F54C44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子公司</w:t>
            </w:r>
          </w:p>
        </w:tc>
      </w:tr>
      <w:tr w:rsidR="00431A6D" w:rsidRPr="00431A6D" w14:paraId="16F90504" w14:textId="77777777" w:rsidTr="00431A6D">
        <w:trPr>
          <w:trHeight w:val="285"/>
        </w:trPr>
        <w:tc>
          <w:tcPr>
            <w:tcW w:w="8640" w:type="dxa"/>
            <w:tcBorders>
              <w:top w:val="nil"/>
              <w:left w:val="nil"/>
              <w:bottom w:val="nil"/>
              <w:right w:val="nil"/>
            </w:tcBorders>
            <w:shd w:val="clear" w:color="auto" w:fill="auto"/>
            <w:noWrap/>
            <w:vAlign w:val="center"/>
            <w:hideMark/>
          </w:tcPr>
          <w:p w14:paraId="7E3D768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8. 下列说法正确的是 （ ）</w:t>
            </w:r>
          </w:p>
        </w:tc>
      </w:tr>
      <w:tr w:rsidR="00431A6D" w:rsidRPr="00431A6D" w14:paraId="09CD13BC" w14:textId="77777777" w:rsidTr="00431A6D">
        <w:trPr>
          <w:trHeight w:val="285"/>
        </w:trPr>
        <w:tc>
          <w:tcPr>
            <w:tcW w:w="8640" w:type="dxa"/>
            <w:tcBorders>
              <w:top w:val="nil"/>
              <w:left w:val="nil"/>
              <w:bottom w:val="nil"/>
              <w:right w:val="nil"/>
            </w:tcBorders>
            <w:shd w:val="clear" w:color="auto" w:fill="auto"/>
            <w:noWrap/>
            <w:vAlign w:val="center"/>
            <w:hideMark/>
          </w:tcPr>
          <w:p w14:paraId="6A423A8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分公司与总公司汇总缴纳企业所得税</w:t>
            </w:r>
          </w:p>
        </w:tc>
      </w:tr>
      <w:tr w:rsidR="00431A6D" w:rsidRPr="00431A6D" w14:paraId="4FE36EB4" w14:textId="77777777" w:rsidTr="00431A6D">
        <w:trPr>
          <w:trHeight w:val="285"/>
        </w:trPr>
        <w:tc>
          <w:tcPr>
            <w:tcW w:w="8640" w:type="dxa"/>
            <w:tcBorders>
              <w:top w:val="nil"/>
              <w:left w:val="nil"/>
              <w:bottom w:val="nil"/>
              <w:right w:val="nil"/>
            </w:tcBorders>
            <w:shd w:val="clear" w:color="auto" w:fill="auto"/>
            <w:noWrap/>
            <w:vAlign w:val="center"/>
            <w:hideMark/>
          </w:tcPr>
          <w:p w14:paraId="1B7AC4F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子公司单独缴纳企业所得税</w:t>
            </w:r>
          </w:p>
        </w:tc>
      </w:tr>
      <w:tr w:rsidR="00431A6D" w:rsidRPr="00431A6D" w14:paraId="18E8489B" w14:textId="77777777" w:rsidTr="00431A6D">
        <w:trPr>
          <w:trHeight w:val="540"/>
        </w:trPr>
        <w:tc>
          <w:tcPr>
            <w:tcW w:w="8640" w:type="dxa"/>
            <w:tcBorders>
              <w:top w:val="nil"/>
              <w:left w:val="nil"/>
              <w:bottom w:val="nil"/>
              <w:right w:val="nil"/>
            </w:tcBorders>
            <w:shd w:val="clear" w:color="auto" w:fill="auto"/>
            <w:noWrap/>
            <w:vAlign w:val="center"/>
            <w:hideMark/>
          </w:tcPr>
          <w:p w14:paraId="631ADEF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根据世界各国税法的通常做法及我国税法的一般规定，下列关于子公司与分公司税收待遇的阐述中错误的有（　　）。</w:t>
            </w:r>
          </w:p>
        </w:tc>
      </w:tr>
      <w:tr w:rsidR="00431A6D" w:rsidRPr="00431A6D" w14:paraId="0EFD1C8F" w14:textId="77777777" w:rsidTr="00431A6D">
        <w:trPr>
          <w:trHeight w:val="540"/>
        </w:trPr>
        <w:tc>
          <w:tcPr>
            <w:tcW w:w="8640" w:type="dxa"/>
            <w:tcBorders>
              <w:top w:val="nil"/>
              <w:left w:val="nil"/>
              <w:bottom w:val="nil"/>
              <w:right w:val="nil"/>
            </w:tcBorders>
            <w:shd w:val="clear" w:color="auto" w:fill="auto"/>
            <w:noWrap/>
            <w:vAlign w:val="center"/>
            <w:hideMark/>
          </w:tcPr>
          <w:p w14:paraId="22360F7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子公司不是独立的法人实体，在设立公司的所在国被视为居民纳税人，通常要承担与该国的其他居民公司一样的全面纳税义务</w:t>
            </w:r>
          </w:p>
        </w:tc>
      </w:tr>
      <w:tr w:rsidR="00431A6D" w:rsidRPr="00431A6D" w14:paraId="0DE15F7F" w14:textId="77777777" w:rsidTr="00431A6D">
        <w:trPr>
          <w:trHeight w:val="540"/>
        </w:trPr>
        <w:tc>
          <w:tcPr>
            <w:tcW w:w="8640" w:type="dxa"/>
            <w:tcBorders>
              <w:top w:val="nil"/>
              <w:left w:val="nil"/>
              <w:bottom w:val="nil"/>
              <w:right w:val="nil"/>
            </w:tcBorders>
            <w:shd w:val="clear" w:color="auto" w:fill="auto"/>
            <w:noWrap/>
            <w:vAlign w:val="center"/>
            <w:hideMark/>
          </w:tcPr>
          <w:p w14:paraId="1F3D4DE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分公司是独立的法人实体，在设立分公司的所在国被视为非居民纳税人，其所发生的利润及亏损与总公司合并计算，即人们通称的 “合并报表”</w:t>
            </w:r>
          </w:p>
        </w:tc>
      </w:tr>
      <w:tr w:rsidR="00431A6D" w:rsidRPr="00431A6D" w14:paraId="577DC7F2" w14:textId="77777777" w:rsidTr="00431A6D">
        <w:trPr>
          <w:trHeight w:val="810"/>
        </w:trPr>
        <w:tc>
          <w:tcPr>
            <w:tcW w:w="8640" w:type="dxa"/>
            <w:tcBorders>
              <w:top w:val="nil"/>
              <w:left w:val="nil"/>
              <w:bottom w:val="nil"/>
              <w:right w:val="nil"/>
            </w:tcBorders>
            <w:shd w:val="clear" w:color="auto" w:fill="auto"/>
            <w:noWrap/>
            <w:vAlign w:val="center"/>
            <w:hideMark/>
          </w:tcPr>
          <w:p w14:paraId="1A194BC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子公司作为非居民纳税人，而分公司作为居民纳税人，两者在东道国的税收待遇上有很大差别，通常情况下，前者承担无限纳税义务，后者承担有限纳税义务</w:t>
            </w:r>
          </w:p>
        </w:tc>
      </w:tr>
      <w:tr w:rsidR="00431A6D" w:rsidRPr="00431A6D" w14:paraId="4D74405A" w14:textId="77777777" w:rsidTr="00431A6D">
        <w:trPr>
          <w:trHeight w:val="540"/>
        </w:trPr>
        <w:tc>
          <w:tcPr>
            <w:tcW w:w="8640" w:type="dxa"/>
            <w:tcBorders>
              <w:top w:val="nil"/>
              <w:left w:val="nil"/>
              <w:bottom w:val="nil"/>
              <w:right w:val="nil"/>
            </w:tcBorders>
            <w:shd w:val="clear" w:color="auto" w:fill="auto"/>
            <w:noWrap/>
            <w:vAlign w:val="center"/>
            <w:hideMark/>
          </w:tcPr>
          <w:p w14:paraId="0F6C6BE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下列各项中，其变动能有机地体现投资结构对企业税负以及税后利润影响的有关于企业所得税纳税人的具体税收筹划方法，以下说法正确的有 （ ）</w:t>
            </w:r>
          </w:p>
        </w:tc>
      </w:tr>
      <w:tr w:rsidR="00431A6D" w:rsidRPr="00431A6D" w14:paraId="42BA37E3" w14:textId="77777777" w:rsidTr="00431A6D">
        <w:trPr>
          <w:trHeight w:val="540"/>
        </w:trPr>
        <w:tc>
          <w:tcPr>
            <w:tcW w:w="8640" w:type="dxa"/>
            <w:tcBorders>
              <w:top w:val="nil"/>
              <w:left w:val="nil"/>
              <w:bottom w:val="nil"/>
              <w:right w:val="nil"/>
            </w:tcBorders>
            <w:shd w:val="clear" w:color="auto" w:fill="auto"/>
            <w:noWrap/>
            <w:vAlign w:val="center"/>
            <w:hideMark/>
          </w:tcPr>
          <w:p w14:paraId="7FD5A8D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企业最终税负的高低与否是多种因素起作用的结果，在考虑纳税主体的身份的选择时，要充分考虑税基、税率和税收优惠政策等多种因素</w:t>
            </w:r>
          </w:p>
        </w:tc>
      </w:tr>
      <w:tr w:rsidR="00431A6D" w:rsidRPr="00431A6D" w14:paraId="56A1657E" w14:textId="77777777" w:rsidTr="00431A6D">
        <w:trPr>
          <w:trHeight w:val="540"/>
        </w:trPr>
        <w:tc>
          <w:tcPr>
            <w:tcW w:w="8640" w:type="dxa"/>
            <w:tcBorders>
              <w:top w:val="nil"/>
              <w:left w:val="nil"/>
              <w:bottom w:val="nil"/>
              <w:right w:val="nil"/>
            </w:tcBorders>
            <w:shd w:val="clear" w:color="auto" w:fill="auto"/>
            <w:noWrap/>
            <w:vAlign w:val="center"/>
            <w:hideMark/>
          </w:tcPr>
          <w:p w14:paraId="7CFED0E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设立分公司手续简单，有关财务资料也不必公开，分公司不需要独立缴纳企业所得税，并且分公司这种组织形式便于总公司管理控制</w:t>
            </w:r>
          </w:p>
        </w:tc>
      </w:tr>
      <w:tr w:rsidR="00431A6D" w:rsidRPr="00431A6D" w14:paraId="32D91328" w14:textId="77777777" w:rsidTr="00431A6D">
        <w:trPr>
          <w:trHeight w:val="285"/>
        </w:trPr>
        <w:tc>
          <w:tcPr>
            <w:tcW w:w="8640" w:type="dxa"/>
            <w:tcBorders>
              <w:top w:val="nil"/>
              <w:left w:val="nil"/>
              <w:bottom w:val="nil"/>
              <w:right w:val="nil"/>
            </w:tcBorders>
            <w:shd w:val="clear" w:color="auto" w:fill="auto"/>
            <w:noWrap/>
            <w:vAlign w:val="center"/>
            <w:hideMark/>
          </w:tcPr>
          <w:p w14:paraId="08BF6D8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11. 企业选择分支机构时，下列说法正确的是（）</w:t>
            </w:r>
          </w:p>
        </w:tc>
      </w:tr>
      <w:tr w:rsidR="00431A6D" w:rsidRPr="00431A6D" w14:paraId="17BFC51A" w14:textId="77777777" w:rsidTr="00431A6D">
        <w:trPr>
          <w:trHeight w:val="810"/>
        </w:trPr>
        <w:tc>
          <w:tcPr>
            <w:tcW w:w="8640" w:type="dxa"/>
            <w:tcBorders>
              <w:top w:val="nil"/>
              <w:left w:val="nil"/>
              <w:bottom w:val="nil"/>
              <w:right w:val="nil"/>
            </w:tcBorders>
            <w:shd w:val="clear" w:color="auto" w:fill="auto"/>
            <w:noWrap/>
            <w:vAlign w:val="center"/>
            <w:hideMark/>
          </w:tcPr>
          <w:p w14:paraId="4CC0B3D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下属企业在开办初期发生亏损的概率较大，设立分公司可以与总公司合并报表冲减总公司的利润，冲减应税所得，少缴所得税，而设立子公司就得不到这一项好处</w:t>
            </w:r>
          </w:p>
        </w:tc>
      </w:tr>
      <w:tr w:rsidR="00431A6D" w:rsidRPr="00431A6D" w14:paraId="1ED7F13B" w14:textId="77777777" w:rsidTr="00431A6D">
        <w:trPr>
          <w:trHeight w:val="810"/>
        </w:trPr>
        <w:tc>
          <w:tcPr>
            <w:tcW w:w="8640" w:type="dxa"/>
            <w:tcBorders>
              <w:top w:val="nil"/>
              <w:left w:val="nil"/>
              <w:bottom w:val="nil"/>
              <w:right w:val="nil"/>
            </w:tcBorders>
            <w:shd w:val="clear" w:color="auto" w:fill="auto"/>
            <w:noWrap/>
            <w:vAlign w:val="center"/>
            <w:hideMark/>
          </w:tcPr>
          <w:p w14:paraId="32F93E4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选项：B. 下属企业在开设后不长时间内就可能赢利，或能很快扭亏为盈，那么设立子公司就比较适宜，既可以享受作为独立法人经营的便利，又可以享受未分配利润递延纳税的好处</w:t>
            </w:r>
          </w:p>
        </w:tc>
      </w:tr>
      <w:tr w:rsidR="00431A6D" w:rsidRPr="00431A6D" w14:paraId="1C64A45D" w14:textId="77777777" w:rsidTr="00431A6D">
        <w:trPr>
          <w:trHeight w:val="540"/>
        </w:trPr>
        <w:tc>
          <w:tcPr>
            <w:tcW w:w="8640" w:type="dxa"/>
            <w:tcBorders>
              <w:top w:val="nil"/>
              <w:left w:val="nil"/>
              <w:bottom w:val="nil"/>
              <w:right w:val="nil"/>
            </w:tcBorders>
            <w:shd w:val="clear" w:color="auto" w:fill="auto"/>
            <w:noWrap/>
            <w:vAlign w:val="center"/>
            <w:hideMark/>
          </w:tcPr>
          <w:p w14:paraId="5D4E356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12. 公司制企业比个人独资企业或合伙企业适用的企业所得税优惠比较多，包括（ ）</w:t>
            </w:r>
          </w:p>
        </w:tc>
      </w:tr>
      <w:tr w:rsidR="00431A6D" w:rsidRPr="00431A6D" w14:paraId="5FE02B0A" w14:textId="77777777" w:rsidTr="00431A6D">
        <w:trPr>
          <w:trHeight w:val="285"/>
        </w:trPr>
        <w:tc>
          <w:tcPr>
            <w:tcW w:w="8640" w:type="dxa"/>
            <w:tcBorders>
              <w:top w:val="nil"/>
              <w:left w:val="nil"/>
              <w:bottom w:val="nil"/>
              <w:right w:val="nil"/>
            </w:tcBorders>
            <w:shd w:val="clear" w:color="auto" w:fill="auto"/>
            <w:noWrap/>
            <w:vAlign w:val="center"/>
            <w:hideMark/>
          </w:tcPr>
          <w:p w14:paraId="5C0250B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高新技术企业的低税率</w:t>
            </w:r>
          </w:p>
        </w:tc>
      </w:tr>
      <w:tr w:rsidR="00431A6D" w:rsidRPr="00431A6D" w14:paraId="6EF82CD9" w14:textId="77777777" w:rsidTr="00431A6D">
        <w:trPr>
          <w:trHeight w:val="285"/>
        </w:trPr>
        <w:tc>
          <w:tcPr>
            <w:tcW w:w="8640" w:type="dxa"/>
            <w:tcBorders>
              <w:top w:val="nil"/>
              <w:left w:val="nil"/>
              <w:bottom w:val="nil"/>
              <w:right w:val="nil"/>
            </w:tcBorders>
            <w:shd w:val="clear" w:color="auto" w:fill="auto"/>
            <w:noWrap/>
            <w:vAlign w:val="center"/>
            <w:hideMark/>
          </w:tcPr>
          <w:p w14:paraId="35E00A4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购置节能安全设备的投资抵税</w:t>
            </w:r>
          </w:p>
        </w:tc>
      </w:tr>
      <w:tr w:rsidR="00431A6D" w:rsidRPr="00431A6D" w14:paraId="66592E4B" w14:textId="77777777" w:rsidTr="00431A6D">
        <w:trPr>
          <w:trHeight w:val="285"/>
        </w:trPr>
        <w:tc>
          <w:tcPr>
            <w:tcW w:w="8640" w:type="dxa"/>
            <w:tcBorders>
              <w:top w:val="nil"/>
              <w:left w:val="nil"/>
              <w:bottom w:val="nil"/>
              <w:right w:val="nil"/>
            </w:tcBorders>
            <w:shd w:val="clear" w:color="auto" w:fill="auto"/>
            <w:noWrap/>
            <w:vAlign w:val="center"/>
            <w:hideMark/>
          </w:tcPr>
          <w:p w14:paraId="41DD6AD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研发费用支出的加计扣除</w:t>
            </w:r>
          </w:p>
        </w:tc>
      </w:tr>
      <w:tr w:rsidR="00431A6D" w:rsidRPr="00431A6D" w14:paraId="10C476A7" w14:textId="77777777" w:rsidTr="00431A6D">
        <w:trPr>
          <w:trHeight w:val="285"/>
        </w:trPr>
        <w:tc>
          <w:tcPr>
            <w:tcW w:w="8640" w:type="dxa"/>
            <w:tcBorders>
              <w:top w:val="nil"/>
              <w:left w:val="nil"/>
              <w:bottom w:val="nil"/>
              <w:right w:val="nil"/>
            </w:tcBorders>
            <w:shd w:val="clear" w:color="auto" w:fill="auto"/>
            <w:noWrap/>
            <w:vAlign w:val="center"/>
            <w:hideMark/>
          </w:tcPr>
          <w:p w14:paraId="0651F22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企业运用恰当的会计处理方法减轻税负</w:t>
            </w:r>
          </w:p>
        </w:tc>
      </w:tr>
      <w:tr w:rsidR="00431A6D" w:rsidRPr="00431A6D" w14:paraId="4FB08166" w14:textId="77777777" w:rsidTr="00431A6D">
        <w:trPr>
          <w:trHeight w:val="285"/>
        </w:trPr>
        <w:tc>
          <w:tcPr>
            <w:tcW w:w="8640" w:type="dxa"/>
            <w:tcBorders>
              <w:top w:val="nil"/>
              <w:left w:val="nil"/>
              <w:bottom w:val="nil"/>
              <w:right w:val="nil"/>
            </w:tcBorders>
            <w:shd w:val="clear" w:color="auto" w:fill="auto"/>
            <w:noWrap/>
            <w:vAlign w:val="center"/>
            <w:hideMark/>
          </w:tcPr>
          <w:p w14:paraId="5C08910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13. 下列说法正确的有 （ ）</w:t>
            </w:r>
          </w:p>
        </w:tc>
      </w:tr>
      <w:tr w:rsidR="00431A6D" w:rsidRPr="00431A6D" w14:paraId="4262590F" w14:textId="77777777" w:rsidTr="00431A6D">
        <w:trPr>
          <w:trHeight w:val="540"/>
        </w:trPr>
        <w:tc>
          <w:tcPr>
            <w:tcW w:w="8640" w:type="dxa"/>
            <w:tcBorders>
              <w:top w:val="nil"/>
              <w:left w:val="nil"/>
              <w:bottom w:val="nil"/>
              <w:right w:val="nil"/>
            </w:tcBorders>
            <w:shd w:val="clear" w:color="auto" w:fill="auto"/>
            <w:noWrap/>
            <w:vAlign w:val="center"/>
            <w:hideMark/>
          </w:tcPr>
          <w:p w14:paraId="4161075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企业最终税负的高低是多种因素起作用的结果，在考虑纳税主体身份的选择时，要充分考虑税基、税率和税收优惠政策等多种因素</w:t>
            </w:r>
          </w:p>
        </w:tc>
      </w:tr>
      <w:tr w:rsidR="00431A6D" w:rsidRPr="00431A6D" w14:paraId="513F2725" w14:textId="77777777" w:rsidTr="00431A6D">
        <w:trPr>
          <w:trHeight w:val="540"/>
        </w:trPr>
        <w:tc>
          <w:tcPr>
            <w:tcW w:w="8640" w:type="dxa"/>
            <w:tcBorders>
              <w:top w:val="nil"/>
              <w:left w:val="nil"/>
              <w:bottom w:val="nil"/>
              <w:right w:val="nil"/>
            </w:tcBorders>
            <w:shd w:val="clear" w:color="auto" w:fill="auto"/>
            <w:noWrap/>
            <w:vAlign w:val="center"/>
            <w:hideMark/>
          </w:tcPr>
          <w:p w14:paraId="51FF7BD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设立分公司手续简单，有关财务资料也不必公开，分公司不需要独立缴纳企业所得税，并且分公司这种组织形式便于总公司管理控制</w:t>
            </w:r>
          </w:p>
        </w:tc>
      </w:tr>
      <w:tr w:rsidR="00431A6D" w:rsidRPr="00431A6D" w14:paraId="3246E7BF" w14:textId="77777777" w:rsidTr="00431A6D">
        <w:trPr>
          <w:trHeight w:val="540"/>
        </w:trPr>
        <w:tc>
          <w:tcPr>
            <w:tcW w:w="8640" w:type="dxa"/>
            <w:tcBorders>
              <w:top w:val="nil"/>
              <w:left w:val="nil"/>
              <w:bottom w:val="nil"/>
              <w:right w:val="nil"/>
            </w:tcBorders>
            <w:shd w:val="clear" w:color="auto" w:fill="auto"/>
            <w:noWrap/>
            <w:vAlign w:val="center"/>
            <w:hideMark/>
          </w:tcPr>
          <w:p w14:paraId="7ECDA52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1. 利用无差别平衡点增值率判别法，进行增值税两类纳税人身份选择时，下面的选项正确的是（ ）</w:t>
            </w:r>
          </w:p>
        </w:tc>
      </w:tr>
      <w:tr w:rsidR="00431A6D" w:rsidRPr="00431A6D" w14:paraId="4C6F9573" w14:textId="77777777" w:rsidTr="00431A6D">
        <w:trPr>
          <w:trHeight w:val="285"/>
        </w:trPr>
        <w:tc>
          <w:tcPr>
            <w:tcW w:w="8640" w:type="dxa"/>
            <w:tcBorders>
              <w:top w:val="nil"/>
              <w:left w:val="nil"/>
              <w:bottom w:val="nil"/>
              <w:right w:val="nil"/>
            </w:tcBorders>
            <w:shd w:val="clear" w:color="auto" w:fill="auto"/>
            <w:noWrap/>
            <w:vAlign w:val="center"/>
            <w:hideMark/>
          </w:tcPr>
          <w:p w14:paraId="653564F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增值率=（销售额－购进额）/销售额</w:t>
            </w:r>
          </w:p>
        </w:tc>
      </w:tr>
      <w:tr w:rsidR="00431A6D" w:rsidRPr="00431A6D" w14:paraId="7B4EA2C2" w14:textId="77777777" w:rsidTr="00431A6D">
        <w:trPr>
          <w:trHeight w:val="285"/>
        </w:trPr>
        <w:tc>
          <w:tcPr>
            <w:tcW w:w="8640" w:type="dxa"/>
            <w:tcBorders>
              <w:top w:val="nil"/>
              <w:left w:val="nil"/>
              <w:bottom w:val="nil"/>
              <w:right w:val="nil"/>
            </w:tcBorders>
            <w:shd w:val="clear" w:color="auto" w:fill="auto"/>
            <w:noWrap/>
            <w:vAlign w:val="center"/>
            <w:hideMark/>
          </w:tcPr>
          <w:p w14:paraId="6FC5335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 xml:space="preserve">选项：C. 作为一般纳税人，销项与进项适用的增值税税率一致  </w:t>
            </w:r>
          </w:p>
        </w:tc>
      </w:tr>
      <w:tr w:rsidR="00431A6D" w:rsidRPr="00431A6D" w14:paraId="72D4B394" w14:textId="77777777" w:rsidTr="00431A6D">
        <w:trPr>
          <w:trHeight w:val="285"/>
        </w:trPr>
        <w:tc>
          <w:tcPr>
            <w:tcW w:w="8640" w:type="dxa"/>
            <w:tcBorders>
              <w:top w:val="nil"/>
              <w:left w:val="nil"/>
              <w:bottom w:val="nil"/>
              <w:right w:val="nil"/>
            </w:tcBorders>
            <w:shd w:val="clear" w:color="auto" w:fill="auto"/>
            <w:noWrap/>
            <w:vAlign w:val="center"/>
            <w:hideMark/>
          </w:tcPr>
          <w:p w14:paraId="12C6E1E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纳税人在进行税收筹划时，可以考虑下列（ ）方法</w:t>
            </w:r>
          </w:p>
        </w:tc>
      </w:tr>
      <w:tr w:rsidR="00431A6D" w:rsidRPr="00431A6D" w14:paraId="6BBB17D7" w14:textId="77777777" w:rsidTr="00431A6D">
        <w:trPr>
          <w:trHeight w:val="285"/>
        </w:trPr>
        <w:tc>
          <w:tcPr>
            <w:tcW w:w="8640" w:type="dxa"/>
            <w:tcBorders>
              <w:top w:val="nil"/>
              <w:left w:val="nil"/>
              <w:bottom w:val="nil"/>
              <w:right w:val="nil"/>
            </w:tcBorders>
            <w:shd w:val="clear" w:color="auto" w:fill="auto"/>
            <w:noWrap/>
            <w:vAlign w:val="center"/>
            <w:hideMark/>
          </w:tcPr>
          <w:p w14:paraId="64FA271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 xml:space="preserve">选项：A. 在企业组织形式中进行选择  </w:t>
            </w:r>
          </w:p>
        </w:tc>
      </w:tr>
      <w:tr w:rsidR="00431A6D" w:rsidRPr="00431A6D" w14:paraId="0B40E2DE" w14:textId="77777777" w:rsidTr="00431A6D">
        <w:trPr>
          <w:trHeight w:val="285"/>
        </w:trPr>
        <w:tc>
          <w:tcPr>
            <w:tcW w:w="8640" w:type="dxa"/>
            <w:tcBorders>
              <w:top w:val="nil"/>
              <w:left w:val="nil"/>
              <w:bottom w:val="nil"/>
              <w:right w:val="nil"/>
            </w:tcBorders>
            <w:shd w:val="clear" w:color="auto" w:fill="auto"/>
            <w:noWrap/>
            <w:vAlign w:val="center"/>
            <w:hideMark/>
          </w:tcPr>
          <w:p w14:paraId="038E759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通过企业筹资与投资节税</w:t>
            </w:r>
          </w:p>
        </w:tc>
      </w:tr>
      <w:tr w:rsidR="00431A6D" w:rsidRPr="00431A6D" w14:paraId="285D476E" w14:textId="77777777" w:rsidTr="00431A6D">
        <w:trPr>
          <w:trHeight w:val="285"/>
        </w:trPr>
        <w:tc>
          <w:tcPr>
            <w:tcW w:w="8640" w:type="dxa"/>
            <w:tcBorders>
              <w:top w:val="nil"/>
              <w:left w:val="nil"/>
              <w:bottom w:val="nil"/>
              <w:right w:val="nil"/>
            </w:tcBorders>
            <w:shd w:val="clear" w:color="auto" w:fill="auto"/>
            <w:noWrap/>
            <w:vAlign w:val="center"/>
            <w:hideMark/>
          </w:tcPr>
          <w:p w14:paraId="534C120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利用国家税收优惠政策</w:t>
            </w:r>
          </w:p>
        </w:tc>
      </w:tr>
      <w:tr w:rsidR="00431A6D" w:rsidRPr="00431A6D" w14:paraId="51E64606" w14:textId="77777777" w:rsidTr="00431A6D">
        <w:trPr>
          <w:trHeight w:val="285"/>
        </w:trPr>
        <w:tc>
          <w:tcPr>
            <w:tcW w:w="8640" w:type="dxa"/>
            <w:tcBorders>
              <w:top w:val="nil"/>
              <w:left w:val="nil"/>
              <w:bottom w:val="nil"/>
              <w:right w:val="nil"/>
            </w:tcBorders>
            <w:shd w:val="clear" w:color="auto" w:fill="auto"/>
            <w:noWrap/>
            <w:vAlign w:val="center"/>
            <w:hideMark/>
          </w:tcPr>
          <w:p w14:paraId="1D89FE1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选项：D. 税法允许情况下，选择不同会计政策进行节税</w:t>
            </w:r>
          </w:p>
        </w:tc>
      </w:tr>
      <w:tr w:rsidR="00431A6D" w:rsidRPr="00431A6D" w14:paraId="0171F9BA" w14:textId="77777777" w:rsidTr="00431A6D">
        <w:trPr>
          <w:trHeight w:val="540"/>
        </w:trPr>
        <w:tc>
          <w:tcPr>
            <w:tcW w:w="8640" w:type="dxa"/>
            <w:tcBorders>
              <w:top w:val="nil"/>
              <w:left w:val="nil"/>
              <w:bottom w:val="nil"/>
              <w:right w:val="nil"/>
            </w:tcBorders>
            <w:shd w:val="clear" w:color="auto" w:fill="auto"/>
            <w:noWrap/>
            <w:vAlign w:val="center"/>
            <w:hideMark/>
          </w:tcPr>
          <w:p w14:paraId="0A19237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投资结构对企业税负以及税后利润的影响会有机地体现在下列（ ）因素的变动之中</w:t>
            </w:r>
          </w:p>
        </w:tc>
      </w:tr>
      <w:tr w:rsidR="00431A6D" w:rsidRPr="00431A6D" w14:paraId="0DB5DD1D" w14:textId="77777777" w:rsidTr="00431A6D">
        <w:trPr>
          <w:trHeight w:val="285"/>
        </w:trPr>
        <w:tc>
          <w:tcPr>
            <w:tcW w:w="8640" w:type="dxa"/>
            <w:tcBorders>
              <w:top w:val="nil"/>
              <w:left w:val="nil"/>
              <w:bottom w:val="nil"/>
              <w:right w:val="nil"/>
            </w:tcBorders>
            <w:shd w:val="clear" w:color="auto" w:fill="auto"/>
            <w:noWrap/>
            <w:vAlign w:val="center"/>
            <w:hideMark/>
          </w:tcPr>
          <w:p w14:paraId="0C860D3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有效税基的综合比例</w:t>
            </w:r>
          </w:p>
        </w:tc>
      </w:tr>
      <w:tr w:rsidR="00431A6D" w:rsidRPr="00431A6D" w14:paraId="62439DF9" w14:textId="77777777" w:rsidTr="00431A6D">
        <w:trPr>
          <w:trHeight w:val="285"/>
        </w:trPr>
        <w:tc>
          <w:tcPr>
            <w:tcW w:w="8640" w:type="dxa"/>
            <w:tcBorders>
              <w:top w:val="nil"/>
              <w:left w:val="nil"/>
              <w:bottom w:val="nil"/>
              <w:right w:val="nil"/>
            </w:tcBorders>
            <w:shd w:val="clear" w:color="auto" w:fill="auto"/>
            <w:noWrap/>
            <w:vAlign w:val="center"/>
            <w:hideMark/>
          </w:tcPr>
          <w:p w14:paraId="14F0504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实际税率的总体水平</w:t>
            </w:r>
          </w:p>
        </w:tc>
      </w:tr>
      <w:tr w:rsidR="00431A6D" w:rsidRPr="00431A6D" w14:paraId="255457BF" w14:textId="77777777" w:rsidTr="00431A6D">
        <w:trPr>
          <w:trHeight w:val="285"/>
        </w:trPr>
        <w:tc>
          <w:tcPr>
            <w:tcW w:w="8640" w:type="dxa"/>
            <w:tcBorders>
              <w:top w:val="nil"/>
              <w:left w:val="nil"/>
              <w:bottom w:val="nil"/>
              <w:right w:val="nil"/>
            </w:tcBorders>
            <w:shd w:val="clear" w:color="auto" w:fill="auto"/>
            <w:noWrap/>
            <w:vAlign w:val="center"/>
            <w:hideMark/>
          </w:tcPr>
          <w:p w14:paraId="57103F2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纳税综合成本的高低</w:t>
            </w:r>
          </w:p>
        </w:tc>
      </w:tr>
      <w:tr w:rsidR="00431A6D" w:rsidRPr="00431A6D" w14:paraId="1CD20F48" w14:textId="77777777" w:rsidTr="00431A6D">
        <w:trPr>
          <w:trHeight w:val="540"/>
        </w:trPr>
        <w:tc>
          <w:tcPr>
            <w:tcW w:w="8640" w:type="dxa"/>
            <w:tcBorders>
              <w:top w:val="nil"/>
              <w:left w:val="nil"/>
              <w:bottom w:val="nil"/>
              <w:right w:val="nil"/>
            </w:tcBorders>
            <w:shd w:val="clear" w:color="auto" w:fill="auto"/>
            <w:noWrap/>
            <w:vAlign w:val="center"/>
            <w:hideMark/>
          </w:tcPr>
          <w:p w14:paraId="2FB70F4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下列关于投资企业从被投资企业撤回或减少投资的税务处理，符合企业所得税相关规定的有 （ ）</w:t>
            </w:r>
          </w:p>
        </w:tc>
      </w:tr>
      <w:tr w:rsidR="00431A6D" w:rsidRPr="00431A6D" w14:paraId="56AF4359" w14:textId="77777777" w:rsidTr="00431A6D">
        <w:trPr>
          <w:trHeight w:val="285"/>
        </w:trPr>
        <w:tc>
          <w:tcPr>
            <w:tcW w:w="8640" w:type="dxa"/>
            <w:tcBorders>
              <w:top w:val="nil"/>
              <w:left w:val="nil"/>
              <w:bottom w:val="nil"/>
              <w:right w:val="nil"/>
            </w:tcBorders>
            <w:shd w:val="clear" w:color="auto" w:fill="auto"/>
            <w:noWrap/>
            <w:vAlign w:val="center"/>
            <w:hideMark/>
          </w:tcPr>
          <w:p w14:paraId="41A0F3A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取得的资产中，相当于初始出资的部分，应确认为投资收回</w:t>
            </w:r>
          </w:p>
        </w:tc>
      </w:tr>
      <w:tr w:rsidR="00431A6D" w:rsidRPr="00431A6D" w14:paraId="4BC306E0" w14:textId="77777777" w:rsidTr="00431A6D">
        <w:trPr>
          <w:trHeight w:val="285"/>
        </w:trPr>
        <w:tc>
          <w:tcPr>
            <w:tcW w:w="8640" w:type="dxa"/>
            <w:tcBorders>
              <w:top w:val="nil"/>
              <w:left w:val="nil"/>
              <w:bottom w:val="nil"/>
              <w:right w:val="nil"/>
            </w:tcBorders>
            <w:shd w:val="clear" w:color="auto" w:fill="auto"/>
            <w:noWrap/>
            <w:vAlign w:val="center"/>
            <w:hideMark/>
          </w:tcPr>
          <w:p w14:paraId="1CB7A1B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被投资企业发生的经营亏损，由被投资企业按规定结转弥补</w:t>
            </w:r>
          </w:p>
        </w:tc>
      </w:tr>
      <w:tr w:rsidR="00431A6D" w:rsidRPr="00431A6D" w14:paraId="5028273D" w14:textId="77777777" w:rsidTr="00431A6D">
        <w:trPr>
          <w:trHeight w:val="540"/>
        </w:trPr>
        <w:tc>
          <w:tcPr>
            <w:tcW w:w="8640" w:type="dxa"/>
            <w:tcBorders>
              <w:top w:val="nil"/>
              <w:left w:val="nil"/>
              <w:bottom w:val="nil"/>
              <w:right w:val="nil"/>
            </w:tcBorders>
            <w:shd w:val="clear" w:color="auto" w:fill="auto"/>
            <w:noWrap/>
            <w:vAlign w:val="center"/>
            <w:hideMark/>
          </w:tcPr>
          <w:p w14:paraId="13EB97B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取得的资产中，相当于被投资企业累计未分配和累计盈余公积按减少实收资本比例计算的部分，应确认为股息所得</w:t>
            </w:r>
          </w:p>
        </w:tc>
      </w:tr>
      <w:tr w:rsidR="00431A6D" w:rsidRPr="00431A6D" w14:paraId="63D8ED9E" w14:textId="77777777" w:rsidTr="00431A6D">
        <w:trPr>
          <w:trHeight w:val="285"/>
        </w:trPr>
        <w:tc>
          <w:tcPr>
            <w:tcW w:w="8640" w:type="dxa"/>
            <w:tcBorders>
              <w:top w:val="nil"/>
              <w:left w:val="nil"/>
              <w:bottom w:val="nil"/>
              <w:right w:val="nil"/>
            </w:tcBorders>
            <w:shd w:val="clear" w:color="auto" w:fill="auto"/>
            <w:noWrap/>
            <w:vAlign w:val="center"/>
            <w:hideMark/>
          </w:tcPr>
          <w:p w14:paraId="2F762E3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根据企业所得税法的相关规定，以下说法正确的有（ ）</w:t>
            </w:r>
          </w:p>
        </w:tc>
      </w:tr>
      <w:tr w:rsidR="00431A6D" w:rsidRPr="00431A6D" w14:paraId="4561F6CB" w14:textId="77777777" w:rsidTr="00431A6D">
        <w:trPr>
          <w:trHeight w:val="540"/>
        </w:trPr>
        <w:tc>
          <w:tcPr>
            <w:tcW w:w="8640" w:type="dxa"/>
            <w:tcBorders>
              <w:top w:val="nil"/>
              <w:left w:val="nil"/>
              <w:bottom w:val="nil"/>
              <w:right w:val="nil"/>
            </w:tcBorders>
            <w:shd w:val="clear" w:color="auto" w:fill="auto"/>
            <w:noWrap/>
            <w:vAlign w:val="center"/>
            <w:hideMark/>
          </w:tcPr>
          <w:p w14:paraId="1420B23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合伙企业合伙人是自然人的，缴纳个人所得税，合伙人是法人和其他组织的，缴纳企业所得税</w:t>
            </w:r>
          </w:p>
        </w:tc>
      </w:tr>
      <w:tr w:rsidR="00431A6D" w:rsidRPr="00431A6D" w14:paraId="3DD23575" w14:textId="77777777" w:rsidTr="00431A6D">
        <w:trPr>
          <w:trHeight w:val="285"/>
        </w:trPr>
        <w:tc>
          <w:tcPr>
            <w:tcW w:w="8640" w:type="dxa"/>
            <w:tcBorders>
              <w:top w:val="nil"/>
              <w:left w:val="nil"/>
              <w:bottom w:val="nil"/>
              <w:right w:val="nil"/>
            </w:tcBorders>
            <w:shd w:val="clear" w:color="auto" w:fill="auto"/>
            <w:noWrap/>
            <w:vAlign w:val="center"/>
            <w:hideMark/>
          </w:tcPr>
          <w:p w14:paraId="5A45AB8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合伙企业生产经营所得和其他所得采取先分后税的原则</w:t>
            </w:r>
          </w:p>
        </w:tc>
      </w:tr>
      <w:tr w:rsidR="00431A6D" w:rsidRPr="00431A6D" w14:paraId="3B91D306" w14:textId="77777777" w:rsidTr="00431A6D">
        <w:trPr>
          <w:trHeight w:val="540"/>
        </w:trPr>
        <w:tc>
          <w:tcPr>
            <w:tcW w:w="8640" w:type="dxa"/>
            <w:tcBorders>
              <w:top w:val="nil"/>
              <w:left w:val="nil"/>
              <w:bottom w:val="nil"/>
              <w:right w:val="nil"/>
            </w:tcBorders>
            <w:shd w:val="clear" w:color="auto" w:fill="auto"/>
            <w:noWrap/>
            <w:vAlign w:val="center"/>
            <w:hideMark/>
          </w:tcPr>
          <w:p w14:paraId="4459940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无法确定合伙人出资比例的，以全部生产经营所得和其他所得，按照合伙人数量平均计算每个合伙人的应纳税额</w:t>
            </w:r>
          </w:p>
        </w:tc>
      </w:tr>
      <w:tr w:rsidR="00431A6D" w:rsidRPr="00431A6D" w14:paraId="544242F4" w14:textId="77777777" w:rsidTr="00431A6D">
        <w:trPr>
          <w:trHeight w:val="285"/>
        </w:trPr>
        <w:tc>
          <w:tcPr>
            <w:tcW w:w="8640" w:type="dxa"/>
            <w:tcBorders>
              <w:top w:val="nil"/>
              <w:left w:val="nil"/>
              <w:bottom w:val="nil"/>
              <w:right w:val="nil"/>
            </w:tcBorders>
            <w:shd w:val="clear" w:color="auto" w:fill="auto"/>
            <w:noWrap/>
            <w:vAlign w:val="center"/>
            <w:hideMark/>
          </w:tcPr>
          <w:p w14:paraId="6459634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关于研发费用加计扣除的说法，正确的有 （ ）</w:t>
            </w:r>
          </w:p>
        </w:tc>
      </w:tr>
      <w:tr w:rsidR="00431A6D" w:rsidRPr="00431A6D" w14:paraId="249F7C90" w14:textId="77777777" w:rsidTr="00431A6D">
        <w:trPr>
          <w:trHeight w:val="540"/>
        </w:trPr>
        <w:tc>
          <w:tcPr>
            <w:tcW w:w="8640" w:type="dxa"/>
            <w:tcBorders>
              <w:top w:val="nil"/>
              <w:left w:val="nil"/>
              <w:bottom w:val="nil"/>
              <w:right w:val="nil"/>
            </w:tcBorders>
            <w:shd w:val="clear" w:color="auto" w:fill="auto"/>
            <w:noWrap/>
            <w:vAlign w:val="center"/>
            <w:hideMark/>
          </w:tcPr>
          <w:p w14:paraId="0D0F724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企业共同合作开发项目的合作各方就自身承担的研发费用分别按照规定计算加计扣除</w:t>
            </w:r>
          </w:p>
        </w:tc>
      </w:tr>
      <w:tr w:rsidR="00431A6D" w:rsidRPr="00431A6D" w14:paraId="1234EF51" w14:textId="77777777" w:rsidTr="00431A6D">
        <w:trPr>
          <w:trHeight w:val="540"/>
        </w:trPr>
        <w:tc>
          <w:tcPr>
            <w:tcW w:w="8640" w:type="dxa"/>
            <w:tcBorders>
              <w:top w:val="nil"/>
              <w:left w:val="nil"/>
              <w:bottom w:val="nil"/>
              <w:right w:val="nil"/>
            </w:tcBorders>
            <w:shd w:val="clear" w:color="auto" w:fill="auto"/>
            <w:noWrap/>
            <w:vAlign w:val="center"/>
            <w:hideMark/>
          </w:tcPr>
          <w:p w14:paraId="157A5C5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选项：D. 企业在一个纳税年度内有多个研发活动的，应按不同项目分别归集加计扣除研发费用</w:t>
            </w:r>
          </w:p>
        </w:tc>
      </w:tr>
      <w:tr w:rsidR="00431A6D" w:rsidRPr="00431A6D" w14:paraId="528065A9" w14:textId="77777777" w:rsidTr="00431A6D">
        <w:trPr>
          <w:trHeight w:val="285"/>
        </w:trPr>
        <w:tc>
          <w:tcPr>
            <w:tcW w:w="8640" w:type="dxa"/>
            <w:tcBorders>
              <w:top w:val="nil"/>
              <w:left w:val="nil"/>
              <w:bottom w:val="nil"/>
              <w:right w:val="nil"/>
            </w:tcBorders>
            <w:shd w:val="clear" w:color="auto" w:fill="auto"/>
            <w:noWrap/>
            <w:vAlign w:val="center"/>
            <w:hideMark/>
          </w:tcPr>
          <w:p w14:paraId="13CDA00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企业在计算企业所得税应纳税所得额时，应计入应纳税所得额的收入有（ ）</w:t>
            </w:r>
          </w:p>
        </w:tc>
      </w:tr>
      <w:tr w:rsidR="00431A6D" w:rsidRPr="00431A6D" w14:paraId="0FF9AA5A" w14:textId="77777777" w:rsidTr="00431A6D">
        <w:trPr>
          <w:trHeight w:val="285"/>
        </w:trPr>
        <w:tc>
          <w:tcPr>
            <w:tcW w:w="8640" w:type="dxa"/>
            <w:tcBorders>
              <w:top w:val="nil"/>
              <w:left w:val="nil"/>
              <w:bottom w:val="nil"/>
              <w:right w:val="nil"/>
            </w:tcBorders>
            <w:shd w:val="clear" w:color="auto" w:fill="auto"/>
            <w:noWrap/>
            <w:vAlign w:val="center"/>
            <w:hideMark/>
          </w:tcPr>
          <w:p w14:paraId="22C8E4A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外单位欠款给付的利息</w:t>
            </w:r>
          </w:p>
        </w:tc>
      </w:tr>
      <w:tr w:rsidR="00431A6D" w:rsidRPr="00431A6D" w14:paraId="08CF6437" w14:textId="77777777" w:rsidTr="00431A6D">
        <w:trPr>
          <w:trHeight w:val="285"/>
        </w:trPr>
        <w:tc>
          <w:tcPr>
            <w:tcW w:w="8640" w:type="dxa"/>
            <w:tcBorders>
              <w:top w:val="nil"/>
              <w:left w:val="nil"/>
              <w:bottom w:val="nil"/>
              <w:right w:val="nil"/>
            </w:tcBorders>
            <w:shd w:val="clear" w:color="auto" w:fill="auto"/>
            <w:noWrap/>
            <w:vAlign w:val="center"/>
            <w:hideMark/>
          </w:tcPr>
          <w:p w14:paraId="7808E89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收取的逾期未退回包装物的押金</w:t>
            </w:r>
          </w:p>
        </w:tc>
      </w:tr>
      <w:tr w:rsidR="00431A6D" w:rsidRPr="00431A6D" w14:paraId="2FADFC40" w14:textId="77777777" w:rsidTr="00431A6D">
        <w:trPr>
          <w:trHeight w:val="285"/>
        </w:trPr>
        <w:tc>
          <w:tcPr>
            <w:tcW w:w="8640" w:type="dxa"/>
            <w:tcBorders>
              <w:top w:val="nil"/>
              <w:left w:val="nil"/>
              <w:bottom w:val="nil"/>
              <w:right w:val="nil"/>
            </w:tcBorders>
            <w:shd w:val="clear" w:color="auto" w:fill="auto"/>
            <w:noWrap/>
            <w:vAlign w:val="center"/>
            <w:hideMark/>
          </w:tcPr>
          <w:p w14:paraId="17443B9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确实无法偿付的应付款</w:t>
            </w:r>
          </w:p>
        </w:tc>
      </w:tr>
      <w:tr w:rsidR="00431A6D" w:rsidRPr="00431A6D" w14:paraId="28DBA41F" w14:textId="77777777" w:rsidTr="00431A6D">
        <w:trPr>
          <w:trHeight w:val="540"/>
        </w:trPr>
        <w:tc>
          <w:tcPr>
            <w:tcW w:w="8640" w:type="dxa"/>
            <w:tcBorders>
              <w:top w:val="nil"/>
              <w:left w:val="nil"/>
              <w:bottom w:val="nil"/>
              <w:right w:val="nil"/>
            </w:tcBorders>
            <w:shd w:val="clear" w:color="auto" w:fill="auto"/>
            <w:noWrap/>
            <w:vAlign w:val="center"/>
            <w:hideMark/>
          </w:tcPr>
          <w:p w14:paraId="40B2DD2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根据企业所得税法规定，企业在生产经营活动中发生的下列利息支出，准予税前据实扣除的有（ ）</w:t>
            </w:r>
          </w:p>
        </w:tc>
      </w:tr>
      <w:tr w:rsidR="00431A6D" w:rsidRPr="00431A6D" w14:paraId="205DAEAC" w14:textId="77777777" w:rsidTr="00431A6D">
        <w:trPr>
          <w:trHeight w:val="285"/>
        </w:trPr>
        <w:tc>
          <w:tcPr>
            <w:tcW w:w="8640" w:type="dxa"/>
            <w:tcBorders>
              <w:top w:val="nil"/>
              <w:left w:val="nil"/>
              <w:bottom w:val="nil"/>
              <w:right w:val="nil"/>
            </w:tcBorders>
            <w:shd w:val="clear" w:color="auto" w:fill="auto"/>
            <w:noWrap/>
            <w:vAlign w:val="center"/>
            <w:hideMark/>
          </w:tcPr>
          <w:p w14:paraId="0D34098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非金融企业向金融企业借款的利息支出</w:t>
            </w:r>
          </w:p>
        </w:tc>
      </w:tr>
      <w:tr w:rsidR="00431A6D" w:rsidRPr="00431A6D" w14:paraId="1763D128" w14:textId="77777777" w:rsidTr="00431A6D">
        <w:trPr>
          <w:trHeight w:val="285"/>
        </w:trPr>
        <w:tc>
          <w:tcPr>
            <w:tcW w:w="8640" w:type="dxa"/>
            <w:tcBorders>
              <w:top w:val="nil"/>
              <w:left w:val="nil"/>
              <w:bottom w:val="nil"/>
              <w:right w:val="nil"/>
            </w:tcBorders>
            <w:shd w:val="clear" w:color="auto" w:fill="auto"/>
            <w:noWrap/>
            <w:vAlign w:val="center"/>
            <w:hideMark/>
          </w:tcPr>
          <w:p w14:paraId="4502CC4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金融企业的各项存款利息支出</w:t>
            </w:r>
          </w:p>
        </w:tc>
      </w:tr>
      <w:tr w:rsidR="00431A6D" w:rsidRPr="00431A6D" w14:paraId="3723480D" w14:textId="77777777" w:rsidTr="00431A6D">
        <w:trPr>
          <w:trHeight w:val="285"/>
        </w:trPr>
        <w:tc>
          <w:tcPr>
            <w:tcW w:w="8640" w:type="dxa"/>
            <w:tcBorders>
              <w:top w:val="nil"/>
              <w:left w:val="nil"/>
              <w:bottom w:val="nil"/>
              <w:right w:val="nil"/>
            </w:tcBorders>
            <w:shd w:val="clear" w:color="auto" w:fill="auto"/>
            <w:noWrap/>
            <w:vAlign w:val="center"/>
            <w:hideMark/>
          </w:tcPr>
          <w:p w14:paraId="6B5BADB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金融企业的同业拆借利息支出</w:t>
            </w:r>
          </w:p>
        </w:tc>
      </w:tr>
      <w:tr w:rsidR="00431A6D" w:rsidRPr="00431A6D" w14:paraId="304A0E20" w14:textId="77777777" w:rsidTr="00431A6D">
        <w:trPr>
          <w:trHeight w:val="540"/>
        </w:trPr>
        <w:tc>
          <w:tcPr>
            <w:tcW w:w="8640" w:type="dxa"/>
            <w:tcBorders>
              <w:top w:val="nil"/>
              <w:left w:val="nil"/>
              <w:bottom w:val="nil"/>
              <w:right w:val="nil"/>
            </w:tcBorders>
            <w:shd w:val="clear" w:color="auto" w:fill="auto"/>
            <w:noWrap/>
            <w:vAlign w:val="center"/>
            <w:hideMark/>
          </w:tcPr>
          <w:p w14:paraId="5F8FF22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根据跨地区经营汇总纳税企业所得税征收管理规定，总机构应按照上年度分支机构的（ ）因素计算各分支机构当期应分摊所得税款的比例</w:t>
            </w:r>
          </w:p>
        </w:tc>
      </w:tr>
      <w:tr w:rsidR="00431A6D" w:rsidRPr="00431A6D" w14:paraId="14337BED" w14:textId="77777777" w:rsidTr="00431A6D">
        <w:trPr>
          <w:trHeight w:val="285"/>
        </w:trPr>
        <w:tc>
          <w:tcPr>
            <w:tcW w:w="8640" w:type="dxa"/>
            <w:tcBorders>
              <w:top w:val="nil"/>
              <w:left w:val="nil"/>
              <w:bottom w:val="nil"/>
              <w:right w:val="nil"/>
            </w:tcBorders>
            <w:shd w:val="clear" w:color="auto" w:fill="auto"/>
            <w:noWrap/>
            <w:vAlign w:val="center"/>
            <w:hideMark/>
          </w:tcPr>
          <w:p w14:paraId="240CA57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营业收入</w:t>
            </w:r>
          </w:p>
        </w:tc>
      </w:tr>
      <w:tr w:rsidR="00431A6D" w:rsidRPr="00431A6D" w14:paraId="4A52C150" w14:textId="77777777" w:rsidTr="00431A6D">
        <w:trPr>
          <w:trHeight w:val="285"/>
        </w:trPr>
        <w:tc>
          <w:tcPr>
            <w:tcW w:w="8640" w:type="dxa"/>
            <w:tcBorders>
              <w:top w:val="nil"/>
              <w:left w:val="nil"/>
              <w:bottom w:val="nil"/>
              <w:right w:val="nil"/>
            </w:tcBorders>
            <w:shd w:val="clear" w:color="auto" w:fill="auto"/>
            <w:noWrap/>
            <w:vAlign w:val="center"/>
            <w:hideMark/>
          </w:tcPr>
          <w:p w14:paraId="1625FC7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资产总额</w:t>
            </w:r>
          </w:p>
        </w:tc>
      </w:tr>
      <w:tr w:rsidR="00431A6D" w:rsidRPr="00431A6D" w14:paraId="13420FAF" w14:textId="77777777" w:rsidTr="00431A6D">
        <w:trPr>
          <w:trHeight w:val="285"/>
        </w:trPr>
        <w:tc>
          <w:tcPr>
            <w:tcW w:w="8640" w:type="dxa"/>
            <w:tcBorders>
              <w:top w:val="nil"/>
              <w:left w:val="nil"/>
              <w:bottom w:val="nil"/>
              <w:right w:val="nil"/>
            </w:tcBorders>
            <w:shd w:val="clear" w:color="auto" w:fill="auto"/>
            <w:noWrap/>
            <w:vAlign w:val="center"/>
            <w:hideMark/>
          </w:tcPr>
          <w:p w14:paraId="63CEE55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职工薪酬</w:t>
            </w:r>
          </w:p>
        </w:tc>
      </w:tr>
      <w:tr w:rsidR="00431A6D" w:rsidRPr="00431A6D" w14:paraId="5354AFC6" w14:textId="77777777" w:rsidTr="00431A6D">
        <w:trPr>
          <w:trHeight w:val="540"/>
        </w:trPr>
        <w:tc>
          <w:tcPr>
            <w:tcW w:w="8640" w:type="dxa"/>
            <w:tcBorders>
              <w:top w:val="nil"/>
              <w:left w:val="nil"/>
              <w:bottom w:val="nil"/>
              <w:right w:val="nil"/>
            </w:tcBorders>
            <w:shd w:val="clear" w:color="auto" w:fill="auto"/>
            <w:noWrap/>
            <w:vAlign w:val="center"/>
            <w:hideMark/>
          </w:tcPr>
          <w:p w14:paraId="6860597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在中国境内未设立机构、场所的非居民企业，其来源于中国境内的所得，应纳税所得额计算方法正确的有（ ）</w:t>
            </w:r>
          </w:p>
        </w:tc>
      </w:tr>
      <w:tr w:rsidR="00431A6D" w:rsidRPr="00431A6D" w14:paraId="4F94B203" w14:textId="77777777" w:rsidTr="00431A6D">
        <w:trPr>
          <w:trHeight w:val="285"/>
        </w:trPr>
        <w:tc>
          <w:tcPr>
            <w:tcW w:w="8640" w:type="dxa"/>
            <w:tcBorders>
              <w:top w:val="nil"/>
              <w:left w:val="nil"/>
              <w:bottom w:val="nil"/>
              <w:right w:val="nil"/>
            </w:tcBorders>
            <w:shd w:val="clear" w:color="auto" w:fill="auto"/>
            <w:noWrap/>
            <w:vAlign w:val="center"/>
            <w:hideMark/>
          </w:tcPr>
          <w:p w14:paraId="72E829B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利息、红利所得等权益性投资收益，以收入全额为应纳税所得额</w:t>
            </w:r>
          </w:p>
        </w:tc>
      </w:tr>
      <w:tr w:rsidR="00431A6D" w:rsidRPr="00431A6D" w14:paraId="77CD6D45" w14:textId="77777777" w:rsidTr="00431A6D">
        <w:trPr>
          <w:trHeight w:val="285"/>
        </w:trPr>
        <w:tc>
          <w:tcPr>
            <w:tcW w:w="8640" w:type="dxa"/>
            <w:tcBorders>
              <w:top w:val="nil"/>
              <w:left w:val="nil"/>
              <w:bottom w:val="nil"/>
              <w:right w:val="nil"/>
            </w:tcBorders>
            <w:shd w:val="clear" w:color="auto" w:fill="auto"/>
            <w:noWrap/>
            <w:vAlign w:val="center"/>
            <w:hideMark/>
          </w:tcPr>
          <w:p w14:paraId="167DEBD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转让财产所得，以收入全额减除财产净值后的余额为应纳税所得额</w:t>
            </w:r>
          </w:p>
        </w:tc>
      </w:tr>
      <w:tr w:rsidR="00431A6D" w:rsidRPr="00431A6D" w14:paraId="7598A050" w14:textId="77777777" w:rsidTr="00431A6D">
        <w:trPr>
          <w:trHeight w:val="285"/>
        </w:trPr>
        <w:tc>
          <w:tcPr>
            <w:tcW w:w="8640" w:type="dxa"/>
            <w:tcBorders>
              <w:top w:val="nil"/>
              <w:left w:val="nil"/>
              <w:bottom w:val="nil"/>
              <w:right w:val="nil"/>
            </w:tcBorders>
            <w:shd w:val="clear" w:color="auto" w:fill="auto"/>
            <w:noWrap/>
            <w:vAlign w:val="center"/>
            <w:hideMark/>
          </w:tcPr>
          <w:p w14:paraId="1EE5EBE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利息以收入全额为应纳税所得额</w:t>
            </w:r>
          </w:p>
        </w:tc>
      </w:tr>
      <w:tr w:rsidR="00431A6D" w:rsidRPr="00431A6D" w14:paraId="083C1315" w14:textId="77777777" w:rsidTr="00431A6D">
        <w:trPr>
          <w:trHeight w:val="540"/>
        </w:trPr>
        <w:tc>
          <w:tcPr>
            <w:tcW w:w="8640" w:type="dxa"/>
            <w:tcBorders>
              <w:top w:val="nil"/>
              <w:left w:val="nil"/>
              <w:bottom w:val="nil"/>
              <w:right w:val="nil"/>
            </w:tcBorders>
            <w:shd w:val="clear" w:color="auto" w:fill="auto"/>
            <w:noWrap/>
            <w:vAlign w:val="center"/>
            <w:hideMark/>
          </w:tcPr>
          <w:p w14:paraId="7B4B064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11. 非居民企业因会计账簿不健全，资料残缺难以查账，不能准确计算并据实申报其应纳税所得额，税务机关有权采取以下（　　）方法核定其应纳税所得额</w:t>
            </w:r>
          </w:p>
        </w:tc>
      </w:tr>
      <w:tr w:rsidR="00431A6D" w:rsidRPr="00431A6D" w14:paraId="480C9F8D" w14:textId="77777777" w:rsidTr="00431A6D">
        <w:trPr>
          <w:trHeight w:val="285"/>
        </w:trPr>
        <w:tc>
          <w:tcPr>
            <w:tcW w:w="8640" w:type="dxa"/>
            <w:tcBorders>
              <w:top w:val="nil"/>
              <w:left w:val="nil"/>
              <w:bottom w:val="nil"/>
              <w:right w:val="nil"/>
            </w:tcBorders>
            <w:shd w:val="clear" w:color="auto" w:fill="auto"/>
            <w:noWrap/>
            <w:vAlign w:val="center"/>
            <w:hideMark/>
          </w:tcPr>
          <w:p w14:paraId="03B4BEE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按收入总额核定</w:t>
            </w:r>
          </w:p>
        </w:tc>
      </w:tr>
      <w:tr w:rsidR="00431A6D" w:rsidRPr="00431A6D" w14:paraId="044610E3" w14:textId="77777777" w:rsidTr="00431A6D">
        <w:trPr>
          <w:trHeight w:val="285"/>
        </w:trPr>
        <w:tc>
          <w:tcPr>
            <w:tcW w:w="8640" w:type="dxa"/>
            <w:tcBorders>
              <w:top w:val="nil"/>
              <w:left w:val="nil"/>
              <w:bottom w:val="nil"/>
              <w:right w:val="nil"/>
            </w:tcBorders>
            <w:shd w:val="clear" w:color="auto" w:fill="auto"/>
            <w:noWrap/>
            <w:vAlign w:val="center"/>
            <w:hideMark/>
          </w:tcPr>
          <w:p w14:paraId="2751B2D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按成本费用核定</w:t>
            </w:r>
          </w:p>
        </w:tc>
      </w:tr>
      <w:tr w:rsidR="00431A6D" w:rsidRPr="00431A6D" w14:paraId="6FBB737F" w14:textId="77777777" w:rsidTr="00431A6D">
        <w:trPr>
          <w:trHeight w:val="285"/>
        </w:trPr>
        <w:tc>
          <w:tcPr>
            <w:tcW w:w="8640" w:type="dxa"/>
            <w:tcBorders>
              <w:top w:val="nil"/>
              <w:left w:val="nil"/>
              <w:bottom w:val="nil"/>
              <w:right w:val="nil"/>
            </w:tcBorders>
            <w:shd w:val="clear" w:color="auto" w:fill="auto"/>
            <w:noWrap/>
            <w:vAlign w:val="center"/>
            <w:hideMark/>
          </w:tcPr>
          <w:p w14:paraId="0F028BD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按经费支出换算收入核定</w:t>
            </w:r>
          </w:p>
        </w:tc>
      </w:tr>
      <w:tr w:rsidR="00431A6D" w:rsidRPr="00431A6D" w14:paraId="1E9175EE" w14:textId="77777777" w:rsidTr="00431A6D">
        <w:trPr>
          <w:trHeight w:val="285"/>
        </w:trPr>
        <w:tc>
          <w:tcPr>
            <w:tcW w:w="8640" w:type="dxa"/>
            <w:tcBorders>
              <w:top w:val="nil"/>
              <w:left w:val="nil"/>
              <w:bottom w:val="nil"/>
              <w:right w:val="nil"/>
            </w:tcBorders>
            <w:shd w:val="clear" w:color="auto" w:fill="auto"/>
            <w:noWrap/>
            <w:vAlign w:val="center"/>
            <w:hideMark/>
          </w:tcPr>
          <w:p w14:paraId="054AB86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12. 根据企业所得税法律制度的规定，下列对无形资产的表述中，正确的有（　）</w:t>
            </w:r>
          </w:p>
        </w:tc>
      </w:tr>
      <w:tr w:rsidR="00431A6D" w:rsidRPr="00431A6D" w14:paraId="5862CC24" w14:textId="77777777" w:rsidTr="00431A6D">
        <w:trPr>
          <w:trHeight w:val="285"/>
        </w:trPr>
        <w:tc>
          <w:tcPr>
            <w:tcW w:w="8640" w:type="dxa"/>
            <w:tcBorders>
              <w:top w:val="nil"/>
              <w:left w:val="nil"/>
              <w:bottom w:val="nil"/>
              <w:right w:val="nil"/>
            </w:tcBorders>
            <w:shd w:val="clear" w:color="auto" w:fill="auto"/>
            <w:noWrap/>
            <w:vAlign w:val="center"/>
            <w:hideMark/>
          </w:tcPr>
          <w:p w14:paraId="4D65E08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自创商誉不得计算摊销费用在企业所得税税前扣除</w:t>
            </w:r>
          </w:p>
        </w:tc>
      </w:tr>
      <w:tr w:rsidR="00431A6D" w:rsidRPr="00431A6D" w14:paraId="3468AA8C" w14:textId="77777777" w:rsidTr="00431A6D">
        <w:trPr>
          <w:trHeight w:val="285"/>
        </w:trPr>
        <w:tc>
          <w:tcPr>
            <w:tcW w:w="8640" w:type="dxa"/>
            <w:tcBorders>
              <w:top w:val="nil"/>
              <w:left w:val="nil"/>
              <w:bottom w:val="nil"/>
              <w:right w:val="nil"/>
            </w:tcBorders>
            <w:shd w:val="clear" w:color="auto" w:fill="auto"/>
            <w:noWrap/>
            <w:vAlign w:val="center"/>
            <w:hideMark/>
          </w:tcPr>
          <w:p w14:paraId="613E770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无形资产按照直线法计算的摊销费用，准予在计算应纳税所得额时扣除</w:t>
            </w:r>
          </w:p>
        </w:tc>
      </w:tr>
      <w:tr w:rsidR="00431A6D" w:rsidRPr="00431A6D" w14:paraId="3BE7163A" w14:textId="77777777" w:rsidTr="00431A6D">
        <w:trPr>
          <w:trHeight w:val="285"/>
        </w:trPr>
        <w:tc>
          <w:tcPr>
            <w:tcW w:w="8640" w:type="dxa"/>
            <w:tcBorders>
              <w:top w:val="nil"/>
              <w:left w:val="nil"/>
              <w:bottom w:val="nil"/>
              <w:right w:val="nil"/>
            </w:tcBorders>
            <w:shd w:val="clear" w:color="auto" w:fill="auto"/>
            <w:noWrap/>
            <w:vAlign w:val="center"/>
            <w:hideMark/>
          </w:tcPr>
          <w:p w14:paraId="2E638B6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三、判断题</w:t>
            </w:r>
          </w:p>
        </w:tc>
      </w:tr>
      <w:tr w:rsidR="00431A6D" w:rsidRPr="00431A6D" w14:paraId="3360B67B" w14:textId="77777777" w:rsidTr="00431A6D">
        <w:trPr>
          <w:trHeight w:val="540"/>
        </w:trPr>
        <w:tc>
          <w:tcPr>
            <w:tcW w:w="8640" w:type="dxa"/>
            <w:tcBorders>
              <w:top w:val="nil"/>
              <w:left w:val="nil"/>
              <w:bottom w:val="nil"/>
              <w:right w:val="nil"/>
            </w:tcBorders>
            <w:shd w:val="clear" w:color="auto" w:fill="auto"/>
            <w:noWrap/>
            <w:vAlign w:val="center"/>
            <w:hideMark/>
          </w:tcPr>
          <w:p w14:paraId="2B4C90E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居民企业和中国境内设有机构、场所且所得与机构、场所有关联的非居民企业适用</w:t>
            </w:r>
          </w:p>
        </w:tc>
      </w:tr>
      <w:tr w:rsidR="00431A6D" w:rsidRPr="00431A6D" w14:paraId="1E9275D9" w14:textId="77777777" w:rsidTr="00431A6D">
        <w:trPr>
          <w:trHeight w:val="285"/>
        </w:trPr>
        <w:tc>
          <w:tcPr>
            <w:tcW w:w="8640" w:type="dxa"/>
            <w:tcBorders>
              <w:top w:val="nil"/>
              <w:left w:val="nil"/>
              <w:bottom w:val="nil"/>
              <w:right w:val="nil"/>
            </w:tcBorders>
            <w:shd w:val="clear" w:color="auto" w:fill="auto"/>
            <w:noWrap/>
            <w:vAlign w:val="center"/>
            <w:hideMark/>
          </w:tcPr>
          <w:p w14:paraId="2045531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税率为25%</w:t>
            </w:r>
          </w:p>
        </w:tc>
      </w:tr>
      <w:tr w:rsidR="00431A6D" w:rsidRPr="00431A6D" w14:paraId="21DDC7B4" w14:textId="77777777" w:rsidTr="00431A6D">
        <w:trPr>
          <w:trHeight w:val="285"/>
        </w:trPr>
        <w:tc>
          <w:tcPr>
            <w:tcW w:w="8640" w:type="dxa"/>
            <w:tcBorders>
              <w:top w:val="nil"/>
              <w:left w:val="nil"/>
              <w:bottom w:val="nil"/>
              <w:right w:val="nil"/>
            </w:tcBorders>
            <w:shd w:val="clear" w:color="auto" w:fill="auto"/>
            <w:noWrap/>
            <w:vAlign w:val="center"/>
            <w:hideMark/>
          </w:tcPr>
          <w:p w14:paraId="73BFD86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2A87762A" w14:textId="77777777" w:rsidTr="00431A6D">
        <w:trPr>
          <w:trHeight w:val="285"/>
        </w:trPr>
        <w:tc>
          <w:tcPr>
            <w:tcW w:w="8640" w:type="dxa"/>
            <w:tcBorders>
              <w:top w:val="nil"/>
              <w:left w:val="nil"/>
              <w:bottom w:val="nil"/>
              <w:right w:val="nil"/>
            </w:tcBorders>
            <w:shd w:val="clear" w:color="auto" w:fill="auto"/>
            <w:noWrap/>
            <w:vAlign w:val="center"/>
            <w:hideMark/>
          </w:tcPr>
          <w:p w14:paraId="5443079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小型微利企业减按20%的所得税税率征收企业所得税。（）</w:t>
            </w:r>
          </w:p>
        </w:tc>
      </w:tr>
      <w:tr w:rsidR="00431A6D" w:rsidRPr="00431A6D" w14:paraId="35B54D85" w14:textId="77777777" w:rsidTr="00431A6D">
        <w:trPr>
          <w:trHeight w:val="285"/>
        </w:trPr>
        <w:tc>
          <w:tcPr>
            <w:tcW w:w="8640" w:type="dxa"/>
            <w:tcBorders>
              <w:top w:val="nil"/>
              <w:left w:val="nil"/>
              <w:bottom w:val="nil"/>
              <w:right w:val="nil"/>
            </w:tcBorders>
            <w:shd w:val="clear" w:color="auto" w:fill="auto"/>
            <w:noWrap/>
            <w:vAlign w:val="center"/>
            <w:hideMark/>
          </w:tcPr>
          <w:p w14:paraId="29CCED3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82957E1" w14:textId="77777777" w:rsidTr="00431A6D">
        <w:trPr>
          <w:trHeight w:val="540"/>
        </w:trPr>
        <w:tc>
          <w:tcPr>
            <w:tcW w:w="8640" w:type="dxa"/>
            <w:tcBorders>
              <w:top w:val="nil"/>
              <w:left w:val="nil"/>
              <w:bottom w:val="nil"/>
              <w:right w:val="nil"/>
            </w:tcBorders>
            <w:shd w:val="clear" w:color="auto" w:fill="auto"/>
            <w:noWrap/>
            <w:vAlign w:val="center"/>
            <w:hideMark/>
          </w:tcPr>
          <w:p w14:paraId="076BA86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 xml:space="preserve">3. </w:t>
            </w:r>
            <w:proofErr w:type="gramStart"/>
            <w:r w:rsidRPr="00431A6D">
              <w:rPr>
                <w:rFonts w:ascii="等线" w:eastAsia="等线" w:hAnsi="等线" w:cs="宋体" w:hint="eastAsia"/>
                <w:color w:val="000000"/>
                <w:kern w:val="0"/>
                <w:sz w:val="24"/>
                <w:szCs w:val="24"/>
                <w14:ligatures w14:val="none"/>
              </w:rPr>
              <w:t>不</w:t>
            </w:r>
            <w:proofErr w:type="gramEnd"/>
            <w:r w:rsidRPr="00431A6D">
              <w:rPr>
                <w:rFonts w:ascii="等线" w:eastAsia="等线" w:hAnsi="等线" w:cs="宋体" w:hint="eastAsia"/>
                <w:color w:val="000000"/>
                <w:kern w:val="0"/>
                <w:sz w:val="24"/>
                <w:szCs w:val="24"/>
                <w14:ligatures w14:val="none"/>
              </w:rPr>
              <w:t>组成企业法人的中外合作经营企业，由合作各方依照国家有关税收法律、法规分别计算缴纳所得税。（ ）</w:t>
            </w:r>
          </w:p>
        </w:tc>
      </w:tr>
      <w:tr w:rsidR="00431A6D" w:rsidRPr="00431A6D" w14:paraId="7DC7DE77" w14:textId="77777777" w:rsidTr="00431A6D">
        <w:trPr>
          <w:trHeight w:val="285"/>
        </w:trPr>
        <w:tc>
          <w:tcPr>
            <w:tcW w:w="8640" w:type="dxa"/>
            <w:tcBorders>
              <w:top w:val="nil"/>
              <w:left w:val="nil"/>
              <w:bottom w:val="nil"/>
              <w:right w:val="nil"/>
            </w:tcBorders>
            <w:shd w:val="clear" w:color="auto" w:fill="auto"/>
            <w:noWrap/>
            <w:vAlign w:val="center"/>
            <w:hideMark/>
          </w:tcPr>
          <w:p w14:paraId="751D3D5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7B5AA7B9" w14:textId="77777777" w:rsidTr="00431A6D">
        <w:trPr>
          <w:trHeight w:val="810"/>
        </w:trPr>
        <w:tc>
          <w:tcPr>
            <w:tcW w:w="8640" w:type="dxa"/>
            <w:tcBorders>
              <w:top w:val="nil"/>
              <w:left w:val="nil"/>
              <w:bottom w:val="nil"/>
              <w:right w:val="nil"/>
            </w:tcBorders>
            <w:shd w:val="clear" w:color="auto" w:fill="auto"/>
            <w:noWrap/>
            <w:vAlign w:val="center"/>
            <w:hideMark/>
          </w:tcPr>
          <w:p w14:paraId="77AE78B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由于在税收中外国企业属于中国 “居民”，需要负全面纳税义务，而外商投资企业是非中国 “居民”，只负有限纳税义务，因此，对这类企业应按其所得来源地分别确定应税所得（ ）</w:t>
            </w:r>
          </w:p>
        </w:tc>
      </w:tr>
      <w:tr w:rsidR="00431A6D" w:rsidRPr="00431A6D" w14:paraId="650F5F4E" w14:textId="77777777" w:rsidTr="00431A6D">
        <w:trPr>
          <w:trHeight w:val="285"/>
        </w:trPr>
        <w:tc>
          <w:tcPr>
            <w:tcW w:w="8640" w:type="dxa"/>
            <w:tcBorders>
              <w:top w:val="nil"/>
              <w:left w:val="nil"/>
              <w:bottom w:val="nil"/>
              <w:right w:val="nil"/>
            </w:tcBorders>
            <w:shd w:val="clear" w:color="auto" w:fill="auto"/>
            <w:noWrap/>
            <w:vAlign w:val="center"/>
            <w:hideMark/>
          </w:tcPr>
          <w:p w14:paraId="5FE165E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2ACDE799" w14:textId="77777777" w:rsidTr="00431A6D">
        <w:trPr>
          <w:trHeight w:val="1350"/>
        </w:trPr>
        <w:tc>
          <w:tcPr>
            <w:tcW w:w="8640" w:type="dxa"/>
            <w:tcBorders>
              <w:top w:val="nil"/>
              <w:left w:val="nil"/>
              <w:bottom w:val="nil"/>
              <w:right w:val="nil"/>
            </w:tcBorders>
            <w:shd w:val="clear" w:color="auto" w:fill="auto"/>
            <w:noWrap/>
            <w:vAlign w:val="center"/>
            <w:hideMark/>
          </w:tcPr>
          <w:p w14:paraId="19C80E0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5. 要避免成为居民纳税人身份，关键在于要明确中国对公司、企业居民纳税人身份的判定标准。外商投资企业按中国法律注册成立或实际管理机构所在地在中国境内，即为中国居民纳税人，从而负有无限纳税义务。因此，对其进行税收筹划的方法是：一方面要尽可能将实际管理机构设在避税地或低税区；另一方面也要尽可能减少某些收入与实际管理机构之间的联系。（ ）</w:t>
            </w:r>
          </w:p>
        </w:tc>
      </w:tr>
      <w:tr w:rsidR="00431A6D" w:rsidRPr="00431A6D" w14:paraId="3DBF17B6" w14:textId="77777777" w:rsidTr="00431A6D">
        <w:trPr>
          <w:trHeight w:val="285"/>
        </w:trPr>
        <w:tc>
          <w:tcPr>
            <w:tcW w:w="8640" w:type="dxa"/>
            <w:tcBorders>
              <w:top w:val="nil"/>
              <w:left w:val="nil"/>
              <w:bottom w:val="nil"/>
              <w:right w:val="nil"/>
            </w:tcBorders>
            <w:shd w:val="clear" w:color="auto" w:fill="auto"/>
            <w:noWrap/>
            <w:vAlign w:val="center"/>
            <w:hideMark/>
          </w:tcPr>
          <w:p w14:paraId="383AAB0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233813A3" w14:textId="77777777" w:rsidTr="00431A6D">
        <w:trPr>
          <w:trHeight w:val="540"/>
        </w:trPr>
        <w:tc>
          <w:tcPr>
            <w:tcW w:w="8640" w:type="dxa"/>
            <w:tcBorders>
              <w:top w:val="nil"/>
              <w:left w:val="nil"/>
              <w:bottom w:val="nil"/>
              <w:right w:val="nil"/>
            </w:tcBorders>
            <w:shd w:val="clear" w:color="auto" w:fill="auto"/>
            <w:noWrap/>
            <w:vAlign w:val="center"/>
            <w:hideMark/>
          </w:tcPr>
          <w:p w14:paraId="66FD6C7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总机构设在Ａ地的某外商投资企业，在Ｂ地设有一销售分机构，对分机构生产经营所得应按Ａ地企业所得税税率，由总机构汇总缴纳所得税。（ ）</w:t>
            </w:r>
          </w:p>
        </w:tc>
      </w:tr>
      <w:tr w:rsidR="00431A6D" w:rsidRPr="00431A6D" w14:paraId="38969341" w14:textId="77777777" w:rsidTr="00431A6D">
        <w:trPr>
          <w:trHeight w:val="285"/>
        </w:trPr>
        <w:tc>
          <w:tcPr>
            <w:tcW w:w="8640" w:type="dxa"/>
            <w:tcBorders>
              <w:top w:val="nil"/>
              <w:left w:val="nil"/>
              <w:bottom w:val="nil"/>
              <w:right w:val="nil"/>
            </w:tcBorders>
            <w:shd w:val="clear" w:color="auto" w:fill="auto"/>
            <w:noWrap/>
            <w:vAlign w:val="center"/>
            <w:hideMark/>
          </w:tcPr>
          <w:p w14:paraId="3956235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0EC044E2" w14:textId="77777777" w:rsidTr="00431A6D">
        <w:trPr>
          <w:trHeight w:val="285"/>
        </w:trPr>
        <w:tc>
          <w:tcPr>
            <w:tcW w:w="8640" w:type="dxa"/>
            <w:tcBorders>
              <w:top w:val="nil"/>
              <w:left w:val="nil"/>
              <w:bottom w:val="nil"/>
              <w:right w:val="nil"/>
            </w:tcBorders>
            <w:shd w:val="clear" w:color="auto" w:fill="auto"/>
            <w:noWrap/>
            <w:vAlign w:val="center"/>
            <w:hideMark/>
          </w:tcPr>
          <w:p w14:paraId="039BE581"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分公司具有法人资格，子公司不具有法人资格。 （ ）</w:t>
            </w:r>
          </w:p>
        </w:tc>
      </w:tr>
      <w:tr w:rsidR="00431A6D" w:rsidRPr="00431A6D" w14:paraId="265B8059" w14:textId="77777777" w:rsidTr="00431A6D">
        <w:trPr>
          <w:trHeight w:val="285"/>
        </w:trPr>
        <w:tc>
          <w:tcPr>
            <w:tcW w:w="8640" w:type="dxa"/>
            <w:tcBorders>
              <w:top w:val="nil"/>
              <w:left w:val="nil"/>
              <w:bottom w:val="nil"/>
              <w:right w:val="nil"/>
            </w:tcBorders>
            <w:shd w:val="clear" w:color="auto" w:fill="auto"/>
            <w:noWrap/>
            <w:vAlign w:val="center"/>
            <w:hideMark/>
          </w:tcPr>
          <w:p w14:paraId="011F3C5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7D76BA0C" w14:textId="77777777" w:rsidTr="00431A6D">
        <w:trPr>
          <w:trHeight w:val="540"/>
        </w:trPr>
        <w:tc>
          <w:tcPr>
            <w:tcW w:w="8640" w:type="dxa"/>
            <w:tcBorders>
              <w:top w:val="nil"/>
              <w:left w:val="nil"/>
              <w:bottom w:val="nil"/>
              <w:right w:val="nil"/>
            </w:tcBorders>
            <w:shd w:val="clear" w:color="auto" w:fill="auto"/>
            <w:noWrap/>
            <w:vAlign w:val="center"/>
            <w:hideMark/>
          </w:tcPr>
          <w:p w14:paraId="1F57918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个人独资企业和合伙企业不作为企业所得税的纳税人，只缴纳个人所得税。 （ ）</w:t>
            </w:r>
          </w:p>
        </w:tc>
      </w:tr>
      <w:tr w:rsidR="00431A6D" w:rsidRPr="00431A6D" w14:paraId="131667C9" w14:textId="77777777" w:rsidTr="00431A6D">
        <w:trPr>
          <w:trHeight w:val="285"/>
        </w:trPr>
        <w:tc>
          <w:tcPr>
            <w:tcW w:w="8640" w:type="dxa"/>
            <w:tcBorders>
              <w:top w:val="nil"/>
              <w:left w:val="nil"/>
              <w:bottom w:val="nil"/>
              <w:right w:val="nil"/>
            </w:tcBorders>
            <w:shd w:val="clear" w:color="auto" w:fill="auto"/>
            <w:noWrap/>
            <w:vAlign w:val="center"/>
            <w:hideMark/>
          </w:tcPr>
          <w:p w14:paraId="4ECC6A4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3605D118" w14:textId="77777777" w:rsidTr="00431A6D">
        <w:trPr>
          <w:trHeight w:val="1080"/>
        </w:trPr>
        <w:tc>
          <w:tcPr>
            <w:tcW w:w="8640" w:type="dxa"/>
            <w:tcBorders>
              <w:top w:val="nil"/>
              <w:left w:val="nil"/>
              <w:bottom w:val="nil"/>
              <w:right w:val="nil"/>
            </w:tcBorders>
            <w:shd w:val="clear" w:color="auto" w:fill="auto"/>
            <w:noWrap/>
            <w:vAlign w:val="center"/>
            <w:hideMark/>
          </w:tcPr>
          <w:p w14:paraId="5D9847C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生产经营处于起步阶段、发生亏损的可能性较大的情况，考虑设立分公司，从而使外地发生的亏损在总公司冲减，以减轻总公司的负担。而当生产经营走向正轨，产品打开销路，可以盈利时，应考虑把分公司变更为子公司，可以在盈利时保证能享受当地税收优惠的政策。</w:t>
            </w:r>
          </w:p>
        </w:tc>
      </w:tr>
      <w:tr w:rsidR="00431A6D" w:rsidRPr="00431A6D" w14:paraId="01B592DD" w14:textId="77777777" w:rsidTr="00431A6D">
        <w:trPr>
          <w:trHeight w:val="285"/>
        </w:trPr>
        <w:tc>
          <w:tcPr>
            <w:tcW w:w="8640" w:type="dxa"/>
            <w:tcBorders>
              <w:top w:val="nil"/>
              <w:left w:val="nil"/>
              <w:bottom w:val="nil"/>
              <w:right w:val="nil"/>
            </w:tcBorders>
            <w:shd w:val="clear" w:color="auto" w:fill="auto"/>
            <w:noWrap/>
            <w:vAlign w:val="center"/>
            <w:hideMark/>
          </w:tcPr>
          <w:p w14:paraId="1833439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1A81F5C4" w14:textId="77777777" w:rsidTr="00431A6D">
        <w:trPr>
          <w:trHeight w:val="285"/>
        </w:trPr>
        <w:tc>
          <w:tcPr>
            <w:tcW w:w="8640" w:type="dxa"/>
            <w:tcBorders>
              <w:top w:val="nil"/>
              <w:left w:val="nil"/>
              <w:bottom w:val="nil"/>
              <w:right w:val="nil"/>
            </w:tcBorders>
            <w:shd w:val="clear" w:color="auto" w:fill="auto"/>
            <w:noWrap/>
            <w:vAlign w:val="center"/>
            <w:hideMark/>
          </w:tcPr>
          <w:p w14:paraId="2DCFDDE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个人独资企业和合伙企业与公司制企业不同，存在重复纳税。（ ）</w:t>
            </w:r>
          </w:p>
        </w:tc>
      </w:tr>
      <w:tr w:rsidR="00431A6D" w:rsidRPr="00431A6D" w14:paraId="47BD6C96" w14:textId="77777777" w:rsidTr="00431A6D">
        <w:trPr>
          <w:trHeight w:val="285"/>
        </w:trPr>
        <w:tc>
          <w:tcPr>
            <w:tcW w:w="8640" w:type="dxa"/>
            <w:tcBorders>
              <w:top w:val="nil"/>
              <w:left w:val="nil"/>
              <w:bottom w:val="nil"/>
              <w:right w:val="nil"/>
            </w:tcBorders>
            <w:shd w:val="clear" w:color="auto" w:fill="auto"/>
            <w:noWrap/>
            <w:vAlign w:val="center"/>
            <w:hideMark/>
          </w:tcPr>
          <w:p w14:paraId="06BE25D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75D15F11" w14:textId="77777777" w:rsidTr="00431A6D">
        <w:trPr>
          <w:trHeight w:val="1080"/>
        </w:trPr>
        <w:tc>
          <w:tcPr>
            <w:tcW w:w="8640" w:type="dxa"/>
            <w:tcBorders>
              <w:top w:val="nil"/>
              <w:left w:val="nil"/>
              <w:bottom w:val="nil"/>
              <w:right w:val="nil"/>
            </w:tcBorders>
            <w:shd w:val="clear" w:color="auto" w:fill="auto"/>
            <w:noWrap/>
            <w:vAlign w:val="center"/>
            <w:hideMark/>
          </w:tcPr>
          <w:p w14:paraId="48FB900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11. 在企业设立时，对于规模大、管理水平高的企业，因为资金需求大，筹资难度大，企业管理相对困难，经营风险大，应采用法人企业；对于规模小，资金需求少，易于管理的企业，应采用非法人的个人独资、合伙企业形式，以获得税收收益。（ ）</w:t>
            </w:r>
          </w:p>
        </w:tc>
      </w:tr>
      <w:tr w:rsidR="00431A6D" w:rsidRPr="00431A6D" w14:paraId="30B73487" w14:textId="77777777" w:rsidTr="00431A6D">
        <w:trPr>
          <w:trHeight w:val="285"/>
        </w:trPr>
        <w:tc>
          <w:tcPr>
            <w:tcW w:w="8640" w:type="dxa"/>
            <w:tcBorders>
              <w:top w:val="nil"/>
              <w:left w:val="nil"/>
              <w:bottom w:val="nil"/>
              <w:right w:val="nil"/>
            </w:tcBorders>
            <w:shd w:val="clear" w:color="auto" w:fill="auto"/>
            <w:noWrap/>
            <w:vAlign w:val="center"/>
            <w:hideMark/>
          </w:tcPr>
          <w:p w14:paraId="7C38F90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27B53DD5" w14:textId="77777777" w:rsidTr="00431A6D">
        <w:trPr>
          <w:trHeight w:val="810"/>
        </w:trPr>
        <w:tc>
          <w:tcPr>
            <w:tcW w:w="8640" w:type="dxa"/>
            <w:tcBorders>
              <w:top w:val="nil"/>
              <w:left w:val="nil"/>
              <w:bottom w:val="nil"/>
              <w:right w:val="nil"/>
            </w:tcBorders>
            <w:shd w:val="clear" w:color="auto" w:fill="auto"/>
            <w:noWrap/>
            <w:vAlign w:val="center"/>
            <w:hideMark/>
          </w:tcPr>
          <w:p w14:paraId="7F66D98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12. 如果从属分支机构所在地的税率比在华总公司的负担税率要低，那么在扭亏为盈之后，跨国公司就需要考虑将该从属机构改设为子公司，以便享受到低税率和新建企业的税收优惠。（　　）</w:t>
            </w:r>
          </w:p>
        </w:tc>
      </w:tr>
      <w:tr w:rsidR="00431A6D" w:rsidRPr="00431A6D" w14:paraId="1D4BB343" w14:textId="77777777" w:rsidTr="00431A6D">
        <w:trPr>
          <w:trHeight w:val="285"/>
        </w:trPr>
        <w:tc>
          <w:tcPr>
            <w:tcW w:w="8640" w:type="dxa"/>
            <w:tcBorders>
              <w:top w:val="nil"/>
              <w:left w:val="nil"/>
              <w:bottom w:val="nil"/>
              <w:right w:val="nil"/>
            </w:tcBorders>
            <w:shd w:val="clear" w:color="auto" w:fill="auto"/>
            <w:noWrap/>
            <w:vAlign w:val="center"/>
            <w:hideMark/>
          </w:tcPr>
          <w:p w14:paraId="6F11EA0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31ED715" w14:textId="77777777" w:rsidTr="00431A6D">
        <w:trPr>
          <w:trHeight w:val="810"/>
        </w:trPr>
        <w:tc>
          <w:tcPr>
            <w:tcW w:w="8640" w:type="dxa"/>
            <w:tcBorders>
              <w:top w:val="nil"/>
              <w:left w:val="nil"/>
              <w:bottom w:val="nil"/>
              <w:right w:val="nil"/>
            </w:tcBorders>
            <w:shd w:val="clear" w:color="auto" w:fill="auto"/>
            <w:noWrap/>
            <w:vAlign w:val="center"/>
            <w:hideMark/>
          </w:tcPr>
          <w:p w14:paraId="7C28C51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13. 如果总公司所在地税率较高，而从属机构设立在较低税率地区，设立分公司后应独立纳税，由此分公司所负担的是分公司所在地的较低税率，总体上减少了公司所得税税负。（　　）</w:t>
            </w:r>
          </w:p>
        </w:tc>
      </w:tr>
      <w:tr w:rsidR="00431A6D" w:rsidRPr="00431A6D" w14:paraId="2E365C3C" w14:textId="77777777" w:rsidTr="00431A6D">
        <w:trPr>
          <w:trHeight w:val="285"/>
        </w:trPr>
        <w:tc>
          <w:tcPr>
            <w:tcW w:w="8640" w:type="dxa"/>
            <w:tcBorders>
              <w:top w:val="nil"/>
              <w:left w:val="nil"/>
              <w:bottom w:val="nil"/>
              <w:right w:val="nil"/>
            </w:tcBorders>
            <w:shd w:val="clear" w:color="auto" w:fill="auto"/>
            <w:noWrap/>
            <w:vAlign w:val="center"/>
            <w:hideMark/>
          </w:tcPr>
          <w:p w14:paraId="112E09B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3EE35286" w14:textId="77777777" w:rsidTr="00431A6D">
        <w:trPr>
          <w:trHeight w:val="540"/>
        </w:trPr>
        <w:tc>
          <w:tcPr>
            <w:tcW w:w="8640" w:type="dxa"/>
            <w:tcBorders>
              <w:top w:val="nil"/>
              <w:left w:val="nil"/>
              <w:bottom w:val="nil"/>
              <w:right w:val="nil"/>
            </w:tcBorders>
            <w:shd w:val="clear" w:color="auto" w:fill="auto"/>
            <w:noWrap/>
            <w:vAlign w:val="center"/>
            <w:hideMark/>
          </w:tcPr>
          <w:p w14:paraId="767D459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14. 在经营期间，境外企业往往出现亏损，分公司的亏损可以抵冲总公司的利润，减轻税收负担。（　　）</w:t>
            </w:r>
          </w:p>
        </w:tc>
      </w:tr>
      <w:tr w:rsidR="00431A6D" w:rsidRPr="00431A6D" w14:paraId="3C900B0E" w14:textId="77777777" w:rsidTr="00431A6D">
        <w:trPr>
          <w:trHeight w:val="285"/>
        </w:trPr>
        <w:tc>
          <w:tcPr>
            <w:tcW w:w="8640" w:type="dxa"/>
            <w:tcBorders>
              <w:top w:val="nil"/>
              <w:left w:val="nil"/>
              <w:bottom w:val="nil"/>
              <w:right w:val="nil"/>
            </w:tcBorders>
            <w:shd w:val="clear" w:color="auto" w:fill="auto"/>
            <w:noWrap/>
            <w:vAlign w:val="center"/>
            <w:hideMark/>
          </w:tcPr>
          <w:p w14:paraId="31E1C00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32C1279" w14:textId="77777777" w:rsidTr="00431A6D">
        <w:trPr>
          <w:trHeight w:val="285"/>
        </w:trPr>
        <w:tc>
          <w:tcPr>
            <w:tcW w:w="8640" w:type="dxa"/>
            <w:tcBorders>
              <w:top w:val="nil"/>
              <w:left w:val="nil"/>
              <w:bottom w:val="nil"/>
              <w:right w:val="nil"/>
            </w:tcBorders>
            <w:shd w:val="clear" w:color="auto" w:fill="auto"/>
            <w:noWrap/>
            <w:vAlign w:val="center"/>
            <w:hideMark/>
          </w:tcPr>
          <w:p w14:paraId="7D04FB5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15. 一般来讲，公司制企业的总体税负会低于合伙企业和个人独资企业。（ ）</w:t>
            </w:r>
          </w:p>
        </w:tc>
      </w:tr>
      <w:tr w:rsidR="00431A6D" w:rsidRPr="00431A6D" w14:paraId="462D96C7" w14:textId="77777777" w:rsidTr="00431A6D">
        <w:trPr>
          <w:trHeight w:val="285"/>
        </w:trPr>
        <w:tc>
          <w:tcPr>
            <w:tcW w:w="8640" w:type="dxa"/>
            <w:tcBorders>
              <w:top w:val="nil"/>
              <w:left w:val="nil"/>
              <w:bottom w:val="nil"/>
              <w:right w:val="nil"/>
            </w:tcBorders>
            <w:shd w:val="clear" w:color="auto" w:fill="auto"/>
            <w:noWrap/>
            <w:vAlign w:val="center"/>
            <w:hideMark/>
          </w:tcPr>
          <w:p w14:paraId="0CCD972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7B04E79F" w14:textId="77777777" w:rsidTr="00431A6D">
        <w:trPr>
          <w:trHeight w:val="540"/>
        </w:trPr>
        <w:tc>
          <w:tcPr>
            <w:tcW w:w="8640" w:type="dxa"/>
            <w:tcBorders>
              <w:top w:val="nil"/>
              <w:left w:val="nil"/>
              <w:bottom w:val="nil"/>
              <w:right w:val="nil"/>
            </w:tcBorders>
            <w:shd w:val="clear" w:color="auto" w:fill="auto"/>
            <w:noWrap/>
            <w:vAlign w:val="center"/>
            <w:hideMark/>
          </w:tcPr>
          <w:p w14:paraId="5DFE2CA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16. 子公司是在中国境内设立不具有法人资格的营业机构，不是企业所得税的独立纳税人，应当汇总计算并缴纳企业所得税。（ ）</w:t>
            </w:r>
          </w:p>
        </w:tc>
      </w:tr>
      <w:tr w:rsidR="00431A6D" w:rsidRPr="00431A6D" w14:paraId="7F37453B" w14:textId="77777777" w:rsidTr="00431A6D">
        <w:trPr>
          <w:trHeight w:val="285"/>
        </w:trPr>
        <w:tc>
          <w:tcPr>
            <w:tcW w:w="8640" w:type="dxa"/>
            <w:tcBorders>
              <w:top w:val="nil"/>
              <w:left w:val="nil"/>
              <w:bottom w:val="nil"/>
              <w:right w:val="nil"/>
            </w:tcBorders>
            <w:shd w:val="clear" w:color="auto" w:fill="auto"/>
            <w:noWrap/>
            <w:vAlign w:val="center"/>
            <w:hideMark/>
          </w:tcPr>
          <w:p w14:paraId="0636CBD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59913B57" w14:textId="77777777" w:rsidTr="00431A6D">
        <w:trPr>
          <w:trHeight w:val="540"/>
        </w:trPr>
        <w:tc>
          <w:tcPr>
            <w:tcW w:w="8640" w:type="dxa"/>
            <w:tcBorders>
              <w:top w:val="nil"/>
              <w:left w:val="nil"/>
              <w:bottom w:val="nil"/>
              <w:right w:val="nil"/>
            </w:tcBorders>
            <w:shd w:val="clear" w:color="auto" w:fill="auto"/>
            <w:noWrap/>
            <w:vAlign w:val="center"/>
            <w:hideMark/>
          </w:tcPr>
          <w:p w14:paraId="0667DCE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17. 当分公司符合高新技术条件、符合小型微利企业的条件时，便可享受企业所得税税率优惠。（ ）</w:t>
            </w:r>
          </w:p>
        </w:tc>
      </w:tr>
      <w:tr w:rsidR="00431A6D" w:rsidRPr="00431A6D" w14:paraId="5D0CC2BB" w14:textId="77777777" w:rsidTr="00431A6D">
        <w:trPr>
          <w:trHeight w:val="285"/>
        </w:trPr>
        <w:tc>
          <w:tcPr>
            <w:tcW w:w="8640" w:type="dxa"/>
            <w:tcBorders>
              <w:top w:val="nil"/>
              <w:left w:val="nil"/>
              <w:bottom w:val="nil"/>
              <w:right w:val="nil"/>
            </w:tcBorders>
            <w:shd w:val="clear" w:color="auto" w:fill="auto"/>
            <w:noWrap/>
            <w:vAlign w:val="center"/>
            <w:hideMark/>
          </w:tcPr>
          <w:p w14:paraId="339E5AC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42BAAE55" w14:textId="77777777" w:rsidTr="00431A6D">
        <w:trPr>
          <w:trHeight w:val="810"/>
        </w:trPr>
        <w:tc>
          <w:tcPr>
            <w:tcW w:w="8640" w:type="dxa"/>
            <w:tcBorders>
              <w:top w:val="nil"/>
              <w:left w:val="nil"/>
              <w:bottom w:val="nil"/>
              <w:right w:val="nil"/>
            </w:tcBorders>
            <w:shd w:val="clear" w:color="auto" w:fill="auto"/>
            <w:noWrap/>
            <w:vAlign w:val="center"/>
            <w:hideMark/>
          </w:tcPr>
          <w:p w14:paraId="4D975C3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18. 假如总公司内部有甲、乙分公司，甲分公司为盈利公司,而乙分公司为亏损公司,则在汇总纳税时，甲、乙分公司盈亏不能互抵，不能产生较好的亏损抵税效应。（ ）</w:t>
            </w:r>
          </w:p>
        </w:tc>
      </w:tr>
      <w:tr w:rsidR="00431A6D" w:rsidRPr="00431A6D" w14:paraId="4B4D0329" w14:textId="77777777" w:rsidTr="00431A6D">
        <w:trPr>
          <w:trHeight w:val="285"/>
        </w:trPr>
        <w:tc>
          <w:tcPr>
            <w:tcW w:w="8640" w:type="dxa"/>
            <w:tcBorders>
              <w:top w:val="nil"/>
              <w:left w:val="nil"/>
              <w:bottom w:val="nil"/>
              <w:right w:val="nil"/>
            </w:tcBorders>
            <w:shd w:val="clear" w:color="auto" w:fill="auto"/>
            <w:noWrap/>
            <w:vAlign w:val="center"/>
            <w:hideMark/>
          </w:tcPr>
          <w:p w14:paraId="0EBEDDB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782A1938" w14:textId="77777777" w:rsidTr="00431A6D">
        <w:trPr>
          <w:trHeight w:val="810"/>
        </w:trPr>
        <w:tc>
          <w:tcPr>
            <w:tcW w:w="8640" w:type="dxa"/>
            <w:tcBorders>
              <w:top w:val="nil"/>
              <w:left w:val="nil"/>
              <w:bottom w:val="nil"/>
              <w:right w:val="nil"/>
            </w:tcBorders>
            <w:shd w:val="clear" w:color="auto" w:fill="auto"/>
            <w:noWrap/>
            <w:vAlign w:val="center"/>
            <w:hideMark/>
          </w:tcPr>
          <w:p w14:paraId="647F068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非居民企业委托营业代理人在中国境内从事生产经营活动的，包括委托单位或者个人经常代其签订合同，或者储存、交付货物等，该营业代理人不得视为非居民企业在中国境内设立的机构、场所。 （    ）</w:t>
            </w:r>
          </w:p>
        </w:tc>
      </w:tr>
      <w:tr w:rsidR="00431A6D" w:rsidRPr="00431A6D" w14:paraId="3213EF43" w14:textId="77777777" w:rsidTr="00431A6D">
        <w:trPr>
          <w:trHeight w:val="285"/>
        </w:trPr>
        <w:tc>
          <w:tcPr>
            <w:tcW w:w="8640" w:type="dxa"/>
            <w:tcBorders>
              <w:top w:val="nil"/>
              <w:left w:val="nil"/>
              <w:bottom w:val="nil"/>
              <w:right w:val="nil"/>
            </w:tcBorders>
            <w:shd w:val="clear" w:color="auto" w:fill="auto"/>
            <w:noWrap/>
            <w:vAlign w:val="center"/>
            <w:hideMark/>
          </w:tcPr>
          <w:p w14:paraId="021671A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303700D4" w14:textId="77777777" w:rsidTr="00431A6D">
        <w:trPr>
          <w:trHeight w:val="285"/>
        </w:trPr>
        <w:tc>
          <w:tcPr>
            <w:tcW w:w="8640" w:type="dxa"/>
            <w:tcBorders>
              <w:top w:val="nil"/>
              <w:left w:val="nil"/>
              <w:bottom w:val="nil"/>
              <w:right w:val="nil"/>
            </w:tcBorders>
            <w:shd w:val="clear" w:color="auto" w:fill="auto"/>
            <w:noWrap/>
            <w:vAlign w:val="center"/>
            <w:hideMark/>
          </w:tcPr>
          <w:p w14:paraId="41CEA90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权益性投资资产转让所得按照投资企业所在地确定。 （    ）</w:t>
            </w:r>
          </w:p>
        </w:tc>
      </w:tr>
      <w:tr w:rsidR="00431A6D" w:rsidRPr="00431A6D" w14:paraId="1056859D" w14:textId="77777777" w:rsidTr="00431A6D">
        <w:trPr>
          <w:trHeight w:val="285"/>
        </w:trPr>
        <w:tc>
          <w:tcPr>
            <w:tcW w:w="8640" w:type="dxa"/>
            <w:tcBorders>
              <w:top w:val="nil"/>
              <w:left w:val="nil"/>
              <w:bottom w:val="nil"/>
              <w:right w:val="nil"/>
            </w:tcBorders>
            <w:shd w:val="clear" w:color="auto" w:fill="auto"/>
            <w:noWrap/>
            <w:vAlign w:val="center"/>
            <w:hideMark/>
          </w:tcPr>
          <w:p w14:paraId="4927A0F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46E8338E" w14:textId="77777777" w:rsidTr="00431A6D">
        <w:trPr>
          <w:trHeight w:val="540"/>
        </w:trPr>
        <w:tc>
          <w:tcPr>
            <w:tcW w:w="8640" w:type="dxa"/>
            <w:tcBorders>
              <w:top w:val="nil"/>
              <w:left w:val="nil"/>
              <w:bottom w:val="nil"/>
              <w:right w:val="nil"/>
            </w:tcBorders>
            <w:shd w:val="clear" w:color="auto" w:fill="auto"/>
            <w:noWrap/>
            <w:vAlign w:val="center"/>
            <w:hideMark/>
          </w:tcPr>
          <w:p w14:paraId="62508AC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利息所得、租金所得、特许权使用费所得，按照负担、支付所得的企业或者机构、场所所在地确定，或者按照负担、支付所得的个人的住所地确定。</w:t>
            </w:r>
          </w:p>
        </w:tc>
      </w:tr>
      <w:tr w:rsidR="00431A6D" w:rsidRPr="00431A6D" w14:paraId="2EBC2B22" w14:textId="77777777" w:rsidTr="00431A6D">
        <w:trPr>
          <w:trHeight w:val="285"/>
        </w:trPr>
        <w:tc>
          <w:tcPr>
            <w:tcW w:w="8640" w:type="dxa"/>
            <w:tcBorders>
              <w:top w:val="nil"/>
              <w:left w:val="nil"/>
              <w:bottom w:val="nil"/>
              <w:right w:val="nil"/>
            </w:tcBorders>
            <w:shd w:val="clear" w:color="auto" w:fill="auto"/>
            <w:noWrap/>
            <w:vAlign w:val="center"/>
            <w:hideMark/>
          </w:tcPr>
          <w:p w14:paraId="550EAAD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A6CB438" w14:textId="77777777" w:rsidTr="00431A6D">
        <w:trPr>
          <w:trHeight w:val="540"/>
        </w:trPr>
        <w:tc>
          <w:tcPr>
            <w:tcW w:w="8640" w:type="dxa"/>
            <w:tcBorders>
              <w:top w:val="nil"/>
              <w:left w:val="nil"/>
              <w:bottom w:val="nil"/>
              <w:right w:val="nil"/>
            </w:tcBorders>
            <w:shd w:val="clear" w:color="auto" w:fill="auto"/>
            <w:noWrap/>
            <w:vAlign w:val="center"/>
            <w:hideMark/>
          </w:tcPr>
          <w:p w14:paraId="03CF7FF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非居民企业在中国境内设立机构、场所的，应当就发生在中国</w:t>
            </w:r>
            <w:proofErr w:type="gramStart"/>
            <w:r w:rsidRPr="00431A6D">
              <w:rPr>
                <w:rFonts w:ascii="等线" w:eastAsia="等线" w:hAnsi="等线" w:cs="宋体" w:hint="eastAsia"/>
                <w:color w:val="000000"/>
                <w:kern w:val="0"/>
                <w:sz w:val="24"/>
                <w:szCs w:val="24"/>
                <w14:ligatures w14:val="none"/>
              </w:rPr>
              <w:t>境外但</w:t>
            </w:r>
            <w:proofErr w:type="gramEnd"/>
            <w:r w:rsidRPr="00431A6D">
              <w:rPr>
                <w:rFonts w:ascii="等线" w:eastAsia="等线" w:hAnsi="等线" w:cs="宋体" w:hint="eastAsia"/>
                <w:color w:val="000000"/>
                <w:kern w:val="0"/>
                <w:sz w:val="24"/>
                <w:szCs w:val="24"/>
                <w14:ligatures w14:val="none"/>
              </w:rPr>
              <w:t>与其所设机构、场所有实际联系的所得，缴纳企业所得税。</w:t>
            </w:r>
          </w:p>
        </w:tc>
      </w:tr>
      <w:tr w:rsidR="00431A6D" w:rsidRPr="00431A6D" w14:paraId="137C4AED" w14:textId="77777777" w:rsidTr="00431A6D">
        <w:trPr>
          <w:trHeight w:val="285"/>
        </w:trPr>
        <w:tc>
          <w:tcPr>
            <w:tcW w:w="8640" w:type="dxa"/>
            <w:tcBorders>
              <w:top w:val="nil"/>
              <w:left w:val="nil"/>
              <w:bottom w:val="nil"/>
              <w:right w:val="nil"/>
            </w:tcBorders>
            <w:shd w:val="clear" w:color="auto" w:fill="auto"/>
            <w:noWrap/>
            <w:vAlign w:val="center"/>
            <w:hideMark/>
          </w:tcPr>
          <w:p w14:paraId="474A967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67933EE2" w14:textId="77777777" w:rsidTr="00431A6D">
        <w:trPr>
          <w:trHeight w:val="285"/>
        </w:trPr>
        <w:tc>
          <w:tcPr>
            <w:tcW w:w="8640" w:type="dxa"/>
            <w:tcBorders>
              <w:top w:val="nil"/>
              <w:left w:val="nil"/>
              <w:bottom w:val="nil"/>
              <w:right w:val="nil"/>
            </w:tcBorders>
            <w:shd w:val="clear" w:color="auto" w:fill="auto"/>
            <w:noWrap/>
            <w:vAlign w:val="center"/>
            <w:hideMark/>
          </w:tcPr>
          <w:p w14:paraId="22530FD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企业以非货币形式取得的收入，应当按照交易价格确定收入额。 （     ）</w:t>
            </w:r>
          </w:p>
        </w:tc>
      </w:tr>
      <w:tr w:rsidR="00431A6D" w:rsidRPr="00431A6D" w14:paraId="392FD91D" w14:textId="77777777" w:rsidTr="00431A6D">
        <w:trPr>
          <w:trHeight w:val="285"/>
        </w:trPr>
        <w:tc>
          <w:tcPr>
            <w:tcW w:w="8640" w:type="dxa"/>
            <w:tcBorders>
              <w:top w:val="nil"/>
              <w:left w:val="nil"/>
              <w:bottom w:val="nil"/>
              <w:right w:val="nil"/>
            </w:tcBorders>
            <w:shd w:val="clear" w:color="auto" w:fill="auto"/>
            <w:noWrap/>
            <w:vAlign w:val="center"/>
            <w:hideMark/>
          </w:tcPr>
          <w:p w14:paraId="16E0628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1C0E9C42" w14:textId="77777777" w:rsidTr="00431A6D">
        <w:trPr>
          <w:trHeight w:val="540"/>
        </w:trPr>
        <w:tc>
          <w:tcPr>
            <w:tcW w:w="8640" w:type="dxa"/>
            <w:tcBorders>
              <w:top w:val="nil"/>
              <w:left w:val="nil"/>
              <w:bottom w:val="nil"/>
              <w:right w:val="nil"/>
            </w:tcBorders>
            <w:shd w:val="clear" w:color="auto" w:fill="auto"/>
            <w:noWrap/>
            <w:vAlign w:val="center"/>
            <w:hideMark/>
          </w:tcPr>
          <w:p w14:paraId="7BA8F6B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6. 现行增值税法律制度规定，销售额没有达到起征点的，不征增值税；超过起征点的，应就超过起征点的部分销售额依法计算缴纳增值税。 （     ）</w:t>
            </w:r>
          </w:p>
        </w:tc>
      </w:tr>
      <w:tr w:rsidR="00431A6D" w:rsidRPr="00431A6D" w14:paraId="062FD377" w14:textId="77777777" w:rsidTr="00431A6D">
        <w:trPr>
          <w:trHeight w:val="285"/>
        </w:trPr>
        <w:tc>
          <w:tcPr>
            <w:tcW w:w="8640" w:type="dxa"/>
            <w:tcBorders>
              <w:top w:val="nil"/>
              <w:left w:val="nil"/>
              <w:bottom w:val="nil"/>
              <w:right w:val="nil"/>
            </w:tcBorders>
            <w:shd w:val="clear" w:color="auto" w:fill="auto"/>
            <w:noWrap/>
            <w:vAlign w:val="center"/>
            <w:hideMark/>
          </w:tcPr>
          <w:p w14:paraId="778D638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14DA0365" w14:textId="77777777" w:rsidTr="00431A6D">
        <w:trPr>
          <w:trHeight w:val="810"/>
        </w:trPr>
        <w:tc>
          <w:tcPr>
            <w:tcW w:w="8640" w:type="dxa"/>
            <w:tcBorders>
              <w:top w:val="nil"/>
              <w:left w:val="nil"/>
              <w:bottom w:val="nil"/>
              <w:right w:val="nil"/>
            </w:tcBorders>
            <w:shd w:val="clear" w:color="auto" w:fill="auto"/>
            <w:noWrap/>
            <w:vAlign w:val="center"/>
            <w:hideMark/>
          </w:tcPr>
          <w:p w14:paraId="73D0304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提供有形动产融资租赁服务的纳税人，</w:t>
            </w:r>
            <w:proofErr w:type="gramStart"/>
            <w:r w:rsidRPr="00431A6D">
              <w:rPr>
                <w:rFonts w:ascii="等线" w:eastAsia="等线" w:hAnsi="等线" w:cs="宋体" w:hint="eastAsia"/>
                <w:color w:val="000000"/>
                <w:kern w:val="0"/>
                <w:sz w:val="24"/>
                <w:szCs w:val="24"/>
                <w14:ligatures w14:val="none"/>
              </w:rPr>
              <w:t>以保理方式</w:t>
            </w:r>
            <w:proofErr w:type="gramEnd"/>
            <w:r w:rsidRPr="00431A6D">
              <w:rPr>
                <w:rFonts w:ascii="等线" w:eastAsia="等线" w:hAnsi="等线" w:cs="宋体" w:hint="eastAsia"/>
                <w:color w:val="000000"/>
                <w:kern w:val="0"/>
                <w:sz w:val="24"/>
                <w:szCs w:val="24"/>
                <w14:ligatures w14:val="none"/>
              </w:rPr>
              <w:t>将融资租赁合同项下未到期应收租金的债权转让给银行等金融机构，不改变其与承租方之间的融资租赁关系，应继续按照现行规定缴纳增值税，并向承租方开具发票。</w:t>
            </w:r>
          </w:p>
        </w:tc>
      </w:tr>
      <w:tr w:rsidR="00431A6D" w:rsidRPr="00431A6D" w14:paraId="271AD380" w14:textId="77777777" w:rsidTr="00431A6D">
        <w:trPr>
          <w:trHeight w:val="285"/>
        </w:trPr>
        <w:tc>
          <w:tcPr>
            <w:tcW w:w="8640" w:type="dxa"/>
            <w:tcBorders>
              <w:top w:val="nil"/>
              <w:left w:val="nil"/>
              <w:bottom w:val="nil"/>
              <w:right w:val="nil"/>
            </w:tcBorders>
            <w:shd w:val="clear" w:color="auto" w:fill="auto"/>
            <w:noWrap/>
            <w:vAlign w:val="center"/>
            <w:hideMark/>
          </w:tcPr>
          <w:p w14:paraId="0AC0F24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23F1C33B" w14:textId="77777777" w:rsidTr="00431A6D">
        <w:trPr>
          <w:trHeight w:val="540"/>
        </w:trPr>
        <w:tc>
          <w:tcPr>
            <w:tcW w:w="8640" w:type="dxa"/>
            <w:tcBorders>
              <w:top w:val="nil"/>
              <w:left w:val="nil"/>
              <w:bottom w:val="nil"/>
              <w:right w:val="nil"/>
            </w:tcBorders>
            <w:shd w:val="clear" w:color="auto" w:fill="auto"/>
            <w:noWrap/>
            <w:vAlign w:val="center"/>
            <w:hideMark/>
          </w:tcPr>
          <w:p w14:paraId="4B30A33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纳税人采取商业折扣方式销售货物，折扣额无论是否另开发票，均不得从销售额中扣除。 （     ）</w:t>
            </w:r>
          </w:p>
        </w:tc>
      </w:tr>
      <w:tr w:rsidR="00431A6D" w:rsidRPr="00431A6D" w14:paraId="5986DF73" w14:textId="77777777" w:rsidTr="00431A6D">
        <w:trPr>
          <w:trHeight w:val="285"/>
        </w:trPr>
        <w:tc>
          <w:tcPr>
            <w:tcW w:w="8640" w:type="dxa"/>
            <w:tcBorders>
              <w:top w:val="nil"/>
              <w:left w:val="nil"/>
              <w:bottom w:val="nil"/>
              <w:right w:val="nil"/>
            </w:tcBorders>
            <w:shd w:val="clear" w:color="auto" w:fill="auto"/>
            <w:noWrap/>
            <w:vAlign w:val="center"/>
            <w:hideMark/>
          </w:tcPr>
          <w:p w14:paraId="0CDB70E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2D9DD5B5" w14:textId="77777777" w:rsidTr="00431A6D">
        <w:trPr>
          <w:trHeight w:val="285"/>
        </w:trPr>
        <w:tc>
          <w:tcPr>
            <w:tcW w:w="8640" w:type="dxa"/>
            <w:tcBorders>
              <w:top w:val="nil"/>
              <w:left w:val="nil"/>
              <w:bottom w:val="nil"/>
              <w:right w:val="nil"/>
            </w:tcBorders>
            <w:shd w:val="clear" w:color="auto" w:fill="auto"/>
            <w:noWrap/>
            <w:vAlign w:val="center"/>
            <w:hideMark/>
          </w:tcPr>
          <w:p w14:paraId="26372BF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纳税成本的降低一定能带来企业整体利益的增加。 （     ）</w:t>
            </w:r>
          </w:p>
        </w:tc>
      </w:tr>
      <w:tr w:rsidR="00431A6D" w:rsidRPr="00431A6D" w14:paraId="259EFB00" w14:textId="77777777" w:rsidTr="00431A6D">
        <w:trPr>
          <w:trHeight w:val="285"/>
        </w:trPr>
        <w:tc>
          <w:tcPr>
            <w:tcW w:w="8640" w:type="dxa"/>
            <w:tcBorders>
              <w:top w:val="nil"/>
              <w:left w:val="nil"/>
              <w:bottom w:val="nil"/>
              <w:right w:val="nil"/>
            </w:tcBorders>
            <w:shd w:val="clear" w:color="auto" w:fill="auto"/>
            <w:noWrap/>
            <w:vAlign w:val="center"/>
            <w:hideMark/>
          </w:tcPr>
          <w:p w14:paraId="1B1C3EB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04E53525" w14:textId="77777777" w:rsidTr="00431A6D">
        <w:trPr>
          <w:trHeight w:val="285"/>
        </w:trPr>
        <w:tc>
          <w:tcPr>
            <w:tcW w:w="8640" w:type="dxa"/>
            <w:tcBorders>
              <w:top w:val="nil"/>
              <w:left w:val="nil"/>
              <w:bottom w:val="nil"/>
              <w:right w:val="nil"/>
            </w:tcBorders>
            <w:shd w:val="clear" w:color="auto" w:fill="auto"/>
            <w:noWrap/>
            <w:vAlign w:val="center"/>
            <w:hideMark/>
          </w:tcPr>
          <w:p w14:paraId="5F1006E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当实际增值率小于税负平衡点增值率时，小规模纳税人税负重。 （     ）</w:t>
            </w:r>
          </w:p>
        </w:tc>
      </w:tr>
      <w:tr w:rsidR="00431A6D" w:rsidRPr="00431A6D" w14:paraId="3FDA3A87" w14:textId="77777777" w:rsidTr="00431A6D">
        <w:trPr>
          <w:trHeight w:val="285"/>
        </w:trPr>
        <w:tc>
          <w:tcPr>
            <w:tcW w:w="8640" w:type="dxa"/>
            <w:tcBorders>
              <w:top w:val="nil"/>
              <w:left w:val="nil"/>
              <w:bottom w:val="nil"/>
              <w:right w:val="nil"/>
            </w:tcBorders>
            <w:shd w:val="clear" w:color="auto" w:fill="auto"/>
            <w:noWrap/>
            <w:vAlign w:val="center"/>
            <w:hideMark/>
          </w:tcPr>
          <w:p w14:paraId="6834778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64713C7A" w14:textId="77777777" w:rsidTr="00431A6D">
        <w:trPr>
          <w:trHeight w:val="540"/>
        </w:trPr>
        <w:tc>
          <w:tcPr>
            <w:tcW w:w="8640" w:type="dxa"/>
            <w:tcBorders>
              <w:top w:val="nil"/>
              <w:left w:val="nil"/>
              <w:bottom w:val="nil"/>
              <w:right w:val="nil"/>
            </w:tcBorders>
            <w:shd w:val="clear" w:color="auto" w:fill="auto"/>
            <w:noWrap/>
            <w:vAlign w:val="center"/>
            <w:hideMark/>
          </w:tcPr>
          <w:p w14:paraId="320427A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11. 延期纳税利于企业资金周转、节省利息支出，通胀的情况下，会增加实际的应纳税额。 （     ）</w:t>
            </w:r>
          </w:p>
        </w:tc>
      </w:tr>
      <w:tr w:rsidR="00431A6D" w:rsidRPr="00431A6D" w14:paraId="53E3B00A" w14:textId="77777777" w:rsidTr="00431A6D">
        <w:trPr>
          <w:trHeight w:val="285"/>
        </w:trPr>
        <w:tc>
          <w:tcPr>
            <w:tcW w:w="8640" w:type="dxa"/>
            <w:tcBorders>
              <w:top w:val="nil"/>
              <w:left w:val="nil"/>
              <w:bottom w:val="nil"/>
              <w:right w:val="nil"/>
            </w:tcBorders>
            <w:shd w:val="clear" w:color="auto" w:fill="auto"/>
            <w:noWrap/>
            <w:vAlign w:val="center"/>
            <w:hideMark/>
          </w:tcPr>
          <w:p w14:paraId="672A113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5B5C894B" w14:textId="77777777" w:rsidTr="00431A6D">
        <w:trPr>
          <w:trHeight w:val="540"/>
        </w:trPr>
        <w:tc>
          <w:tcPr>
            <w:tcW w:w="8640" w:type="dxa"/>
            <w:tcBorders>
              <w:top w:val="nil"/>
              <w:left w:val="nil"/>
              <w:bottom w:val="nil"/>
              <w:right w:val="nil"/>
            </w:tcBorders>
            <w:shd w:val="clear" w:color="auto" w:fill="auto"/>
            <w:noWrap/>
            <w:vAlign w:val="center"/>
            <w:hideMark/>
          </w:tcPr>
          <w:p w14:paraId="60E564E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12. 如果外国投资者在股权转让前先进行股利分配，合法地使转让价格降低，可以节税。 （     ）</w:t>
            </w:r>
          </w:p>
        </w:tc>
      </w:tr>
      <w:tr w:rsidR="00431A6D" w:rsidRPr="00431A6D" w14:paraId="4DE3DD2D" w14:textId="77777777" w:rsidTr="00431A6D">
        <w:trPr>
          <w:trHeight w:val="285"/>
        </w:trPr>
        <w:tc>
          <w:tcPr>
            <w:tcW w:w="8640" w:type="dxa"/>
            <w:tcBorders>
              <w:top w:val="nil"/>
              <w:left w:val="nil"/>
              <w:bottom w:val="nil"/>
              <w:right w:val="nil"/>
            </w:tcBorders>
            <w:shd w:val="clear" w:color="auto" w:fill="auto"/>
            <w:noWrap/>
            <w:vAlign w:val="center"/>
            <w:hideMark/>
          </w:tcPr>
          <w:p w14:paraId="080BF5D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1F077DC9" w14:textId="77777777" w:rsidTr="00431A6D">
        <w:trPr>
          <w:trHeight w:val="285"/>
        </w:trPr>
        <w:tc>
          <w:tcPr>
            <w:tcW w:w="8640" w:type="dxa"/>
            <w:tcBorders>
              <w:top w:val="nil"/>
              <w:left w:val="nil"/>
              <w:bottom w:val="nil"/>
              <w:right w:val="nil"/>
            </w:tcBorders>
            <w:shd w:val="clear" w:color="auto" w:fill="auto"/>
            <w:noWrap/>
            <w:vAlign w:val="center"/>
            <w:hideMark/>
          </w:tcPr>
          <w:p w14:paraId="39A8E289" w14:textId="77777777" w:rsidR="00431A6D" w:rsidRPr="00431A6D" w:rsidRDefault="00431A6D" w:rsidP="00431A6D">
            <w:pPr>
              <w:widowControl/>
              <w:rPr>
                <w:rFonts w:ascii="等线" w:eastAsia="等线" w:hAnsi="等线" w:cs="宋体" w:hint="eastAsia"/>
                <w:color w:val="000000"/>
                <w:kern w:val="0"/>
                <w:sz w:val="24"/>
                <w:szCs w:val="24"/>
                <w14:ligatures w14:val="none"/>
              </w:rPr>
            </w:pPr>
            <w:proofErr w:type="gramStart"/>
            <w:r w:rsidRPr="00431A6D">
              <w:rPr>
                <w:rFonts w:ascii="等线" w:eastAsia="等线" w:hAnsi="等线" w:cs="宋体" w:hint="eastAsia"/>
                <w:color w:val="000000"/>
                <w:kern w:val="0"/>
                <w:sz w:val="24"/>
                <w:szCs w:val="24"/>
                <w14:ligatures w14:val="none"/>
              </w:rPr>
              <w:t>形考任务三</w:t>
            </w:r>
            <w:proofErr w:type="gramEnd"/>
          </w:p>
        </w:tc>
      </w:tr>
      <w:tr w:rsidR="00431A6D" w:rsidRPr="00431A6D" w14:paraId="7C54C52F" w14:textId="77777777" w:rsidTr="00431A6D">
        <w:trPr>
          <w:trHeight w:val="285"/>
        </w:trPr>
        <w:tc>
          <w:tcPr>
            <w:tcW w:w="8640" w:type="dxa"/>
            <w:tcBorders>
              <w:top w:val="nil"/>
              <w:left w:val="nil"/>
              <w:bottom w:val="nil"/>
              <w:right w:val="nil"/>
            </w:tcBorders>
            <w:shd w:val="clear" w:color="auto" w:fill="auto"/>
            <w:noWrap/>
            <w:vAlign w:val="center"/>
            <w:hideMark/>
          </w:tcPr>
          <w:p w14:paraId="7D713D9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一、单选题</w:t>
            </w:r>
          </w:p>
        </w:tc>
      </w:tr>
      <w:tr w:rsidR="00431A6D" w:rsidRPr="00431A6D" w14:paraId="19EA2294" w14:textId="77777777" w:rsidTr="00431A6D">
        <w:trPr>
          <w:trHeight w:val="540"/>
        </w:trPr>
        <w:tc>
          <w:tcPr>
            <w:tcW w:w="8640" w:type="dxa"/>
            <w:tcBorders>
              <w:top w:val="nil"/>
              <w:left w:val="nil"/>
              <w:bottom w:val="nil"/>
              <w:right w:val="nil"/>
            </w:tcBorders>
            <w:shd w:val="clear" w:color="auto" w:fill="auto"/>
            <w:noWrap/>
            <w:vAlign w:val="center"/>
            <w:hideMark/>
          </w:tcPr>
          <w:p w14:paraId="5B1D9BA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1. 合理提前所得年度或合理推迟所得年度，从而起到减轻税负或延期纳税的作用。这种税务处理属于（ ）</w:t>
            </w:r>
          </w:p>
        </w:tc>
      </w:tr>
      <w:tr w:rsidR="00431A6D" w:rsidRPr="00431A6D" w14:paraId="3641A942" w14:textId="77777777" w:rsidTr="00431A6D">
        <w:trPr>
          <w:trHeight w:val="285"/>
        </w:trPr>
        <w:tc>
          <w:tcPr>
            <w:tcW w:w="8640" w:type="dxa"/>
            <w:tcBorders>
              <w:top w:val="nil"/>
              <w:left w:val="nil"/>
              <w:bottom w:val="nil"/>
              <w:right w:val="nil"/>
            </w:tcBorders>
            <w:shd w:val="clear" w:color="auto" w:fill="auto"/>
            <w:noWrap/>
            <w:vAlign w:val="center"/>
            <w:hideMark/>
          </w:tcPr>
          <w:p w14:paraId="463D3C5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企业成果分配中的税收筹划</w:t>
            </w:r>
          </w:p>
        </w:tc>
      </w:tr>
      <w:tr w:rsidR="00431A6D" w:rsidRPr="00431A6D" w14:paraId="793A86D9" w14:textId="77777777" w:rsidTr="00431A6D">
        <w:trPr>
          <w:trHeight w:val="810"/>
        </w:trPr>
        <w:tc>
          <w:tcPr>
            <w:tcW w:w="8640" w:type="dxa"/>
            <w:tcBorders>
              <w:top w:val="nil"/>
              <w:left w:val="nil"/>
              <w:bottom w:val="nil"/>
              <w:right w:val="nil"/>
            </w:tcBorders>
            <w:shd w:val="clear" w:color="auto" w:fill="auto"/>
            <w:noWrap/>
            <w:vAlign w:val="center"/>
            <w:hideMark/>
          </w:tcPr>
          <w:p w14:paraId="10070AE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下列哪一税种通常围绕收入确认、经营方式、成本核算、费用列支、折旧方法、捐赠、筹资方式、投资方向、设备购置、机构设置、税收政策等涉税项目进行税收筹划?（ ）</w:t>
            </w:r>
          </w:p>
        </w:tc>
      </w:tr>
      <w:tr w:rsidR="00431A6D" w:rsidRPr="00431A6D" w14:paraId="1BAF4127" w14:textId="77777777" w:rsidTr="00431A6D">
        <w:trPr>
          <w:trHeight w:val="285"/>
        </w:trPr>
        <w:tc>
          <w:tcPr>
            <w:tcW w:w="8640" w:type="dxa"/>
            <w:tcBorders>
              <w:top w:val="nil"/>
              <w:left w:val="nil"/>
              <w:bottom w:val="nil"/>
              <w:right w:val="nil"/>
            </w:tcBorders>
            <w:shd w:val="clear" w:color="auto" w:fill="auto"/>
            <w:noWrap/>
            <w:vAlign w:val="center"/>
            <w:hideMark/>
          </w:tcPr>
          <w:p w14:paraId="55543CD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企业所得税</w:t>
            </w:r>
          </w:p>
        </w:tc>
      </w:tr>
      <w:tr w:rsidR="00431A6D" w:rsidRPr="00431A6D" w14:paraId="51B6211E" w14:textId="77777777" w:rsidTr="00431A6D">
        <w:trPr>
          <w:trHeight w:val="285"/>
        </w:trPr>
        <w:tc>
          <w:tcPr>
            <w:tcW w:w="8640" w:type="dxa"/>
            <w:tcBorders>
              <w:top w:val="nil"/>
              <w:left w:val="nil"/>
              <w:bottom w:val="nil"/>
              <w:right w:val="nil"/>
            </w:tcBorders>
            <w:shd w:val="clear" w:color="auto" w:fill="auto"/>
            <w:noWrap/>
            <w:vAlign w:val="center"/>
            <w:hideMark/>
          </w:tcPr>
          <w:p w14:paraId="2D63335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下列关于借款费用的说法不正确的是（ ）</w:t>
            </w:r>
          </w:p>
        </w:tc>
      </w:tr>
      <w:tr w:rsidR="00431A6D" w:rsidRPr="00431A6D" w14:paraId="447DBBD2" w14:textId="77777777" w:rsidTr="00431A6D">
        <w:trPr>
          <w:trHeight w:val="285"/>
        </w:trPr>
        <w:tc>
          <w:tcPr>
            <w:tcW w:w="8640" w:type="dxa"/>
            <w:tcBorders>
              <w:top w:val="nil"/>
              <w:left w:val="nil"/>
              <w:bottom w:val="nil"/>
              <w:right w:val="nil"/>
            </w:tcBorders>
            <w:shd w:val="clear" w:color="auto" w:fill="auto"/>
            <w:noWrap/>
            <w:vAlign w:val="center"/>
            <w:hideMark/>
          </w:tcPr>
          <w:p w14:paraId="53216DC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不符合资本化条件的，应计入相关资产成本</w:t>
            </w:r>
          </w:p>
        </w:tc>
      </w:tr>
      <w:tr w:rsidR="00431A6D" w:rsidRPr="00431A6D" w14:paraId="2A472162" w14:textId="77777777" w:rsidTr="00431A6D">
        <w:trPr>
          <w:trHeight w:val="540"/>
        </w:trPr>
        <w:tc>
          <w:tcPr>
            <w:tcW w:w="8640" w:type="dxa"/>
            <w:tcBorders>
              <w:top w:val="nil"/>
              <w:left w:val="nil"/>
              <w:bottom w:val="nil"/>
              <w:right w:val="nil"/>
            </w:tcBorders>
            <w:shd w:val="clear" w:color="auto" w:fill="auto"/>
            <w:noWrap/>
            <w:vAlign w:val="center"/>
            <w:hideMark/>
          </w:tcPr>
          <w:p w14:paraId="269B2E2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如果一项固定资产，会计上按直线法折旧，税收上按加速折旧的方法，这种税收差异会出现（ ）。</w:t>
            </w:r>
          </w:p>
        </w:tc>
      </w:tr>
      <w:tr w:rsidR="00431A6D" w:rsidRPr="00431A6D" w14:paraId="59DF05F2" w14:textId="77777777" w:rsidTr="00431A6D">
        <w:trPr>
          <w:trHeight w:val="285"/>
        </w:trPr>
        <w:tc>
          <w:tcPr>
            <w:tcW w:w="8640" w:type="dxa"/>
            <w:tcBorders>
              <w:top w:val="nil"/>
              <w:left w:val="nil"/>
              <w:bottom w:val="nil"/>
              <w:right w:val="nil"/>
            </w:tcBorders>
            <w:shd w:val="clear" w:color="auto" w:fill="auto"/>
            <w:noWrap/>
            <w:vAlign w:val="center"/>
            <w:hideMark/>
          </w:tcPr>
          <w:p w14:paraId="05D8667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 xml:space="preserve">选项：A. 时间性差异  </w:t>
            </w:r>
          </w:p>
        </w:tc>
      </w:tr>
      <w:tr w:rsidR="00431A6D" w:rsidRPr="00431A6D" w14:paraId="37495D3A" w14:textId="77777777" w:rsidTr="00431A6D">
        <w:trPr>
          <w:trHeight w:val="285"/>
        </w:trPr>
        <w:tc>
          <w:tcPr>
            <w:tcW w:w="8640" w:type="dxa"/>
            <w:tcBorders>
              <w:top w:val="nil"/>
              <w:left w:val="nil"/>
              <w:bottom w:val="nil"/>
              <w:right w:val="nil"/>
            </w:tcBorders>
            <w:shd w:val="clear" w:color="auto" w:fill="auto"/>
            <w:noWrap/>
            <w:vAlign w:val="center"/>
            <w:hideMark/>
          </w:tcPr>
          <w:p w14:paraId="5BF3E94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下列关于企业所得税不同方式下销售商品收入金额确定的表述中，正确的是（）</w:t>
            </w:r>
          </w:p>
        </w:tc>
      </w:tr>
      <w:tr w:rsidR="00431A6D" w:rsidRPr="00431A6D" w14:paraId="18C7CE92" w14:textId="77777777" w:rsidTr="00431A6D">
        <w:trPr>
          <w:trHeight w:val="285"/>
        </w:trPr>
        <w:tc>
          <w:tcPr>
            <w:tcW w:w="8640" w:type="dxa"/>
            <w:tcBorders>
              <w:top w:val="nil"/>
              <w:left w:val="nil"/>
              <w:bottom w:val="nil"/>
              <w:right w:val="nil"/>
            </w:tcBorders>
            <w:shd w:val="clear" w:color="auto" w:fill="auto"/>
            <w:noWrap/>
            <w:vAlign w:val="center"/>
            <w:hideMark/>
          </w:tcPr>
          <w:p w14:paraId="148A4D6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采用成套产品销售方式商品，按销售收入从低适用税率确认对应税额</w:t>
            </w:r>
          </w:p>
        </w:tc>
      </w:tr>
      <w:tr w:rsidR="00431A6D" w:rsidRPr="00431A6D" w14:paraId="448AA583" w14:textId="77777777" w:rsidTr="00431A6D">
        <w:trPr>
          <w:trHeight w:val="285"/>
        </w:trPr>
        <w:tc>
          <w:tcPr>
            <w:tcW w:w="8640" w:type="dxa"/>
            <w:tcBorders>
              <w:top w:val="nil"/>
              <w:left w:val="nil"/>
              <w:bottom w:val="nil"/>
              <w:right w:val="nil"/>
            </w:tcBorders>
            <w:shd w:val="clear" w:color="auto" w:fill="auto"/>
            <w:noWrap/>
            <w:vAlign w:val="center"/>
            <w:hideMark/>
          </w:tcPr>
          <w:p w14:paraId="444C775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下列税金在计算企业应纳税所得时，不得从收入总额中扣除的是（）。</w:t>
            </w:r>
          </w:p>
        </w:tc>
      </w:tr>
      <w:tr w:rsidR="00431A6D" w:rsidRPr="00431A6D" w14:paraId="0DA802DB" w14:textId="77777777" w:rsidTr="00431A6D">
        <w:trPr>
          <w:trHeight w:val="285"/>
        </w:trPr>
        <w:tc>
          <w:tcPr>
            <w:tcW w:w="8640" w:type="dxa"/>
            <w:tcBorders>
              <w:top w:val="nil"/>
              <w:left w:val="nil"/>
              <w:bottom w:val="nil"/>
              <w:right w:val="nil"/>
            </w:tcBorders>
            <w:shd w:val="clear" w:color="auto" w:fill="auto"/>
            <w:noWrap/>
            <w:vAlign w:val="center"/>
            <w:hideMark/>
          </w:tcPr>
          <w:p w14:paraId="15FC5DD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允许抵扣的增值税</w:t>
            </w:r>
          </w:p>
        </w:tc>
      </w:tr>
      <w:tr w:rsidR="00431A6D" w:rsidRPr="00431A6D" w14:paraId="7C5A3235" w14:textId="77777777" w:rsidTr="00431A6D">
        <w:trPr>
          <w:trHeight w:val="540"/>
        </w:trPr>
        <w:tc>
          <w:tcPr>
            <w:tcW w:w="8640" w:type="dxa"/>
            <w:tcBorders>
              <w:top w:val="nil"/>
              <w:left w:val="nil"/>
              <w:bottom w:val="nil"/>
              <w:right w:val="nil"/>
            </w:tcBorders>
            <w:shd w:val="clear" w:color="auto" w:fill="auto"/>
            <w:noWrap/>
            <w:vAlign w:val="center"/>
            <w:hideMark/>
          </w:tcPr>
          <w:p w14:paraId="01823C91"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企业对更新换代较快的固定资产，采用加速法计提折旧，从税收筹划角度来说，会形成（）结果。</w:t>
            </w:r>
          </w:p>
        </w:tc>
      </w:tr>
      <w:tr w:rsidR="00431A6D" w:rsidRPr="00431A6D" w14:paraId="128C33A0" w14:textId="77777777" w:rsidTr="00431A6D">
        <w:trPr>
          <w:trHeight w:val="285"/>
        </w:trPr>
        <w:tc>
          <w:tcPr>
            <w:tcW w:w="8640" w:type="dxa"/>
            <w:tcBorders>
              <w:top w:val="nil"/>
              <w:left w:val="nil"/>
              <w:bottom w:val="nil"/>
              <w:right w:val="nil"/>
            </w:tcBorders>
            <w:shd w:val="clear" w:color="auto" w:fill="auto"/>
            <w:noWrap/>
            <w:vAlign w:val="center"/>
            <w:hideMark/>
          </w:tcPr>
          <w:p w14:paraId="2B45098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获得了货币时间价值</w:t>
            </w:r>
          </w:p>
        </w:tc>
      </w:tr>
      <w:tr w:rsidR="00431A6D" w:rsidRPr="00431A6D" w14:paraId="0B85FF97" w14:textId="77777777" w:rsidTr="00431A6D">
        <w:trPr>
          <w:trHeight w:val="810"/>
        </w:trPr>
        <w:tc>
          <w:tcPr>
            <w:tcW w:w="8640" w:type="dxa"/>
            <w:tcBorders>
              <w:top w:val="nil"/>
              <w:left w:val="nil"/>
              <w:bottom w:val="nil"/>
              <w:right w:val="nil"/>
            </w:tcBorders>
            <w:shd w:val="clear" w:color="auto" w:fill="auto"/>
            <w:noWrap/>
            <w:vAlign w:val="center"/>
            <w:hideMark/>
          </w:tcPr>
          <w:p w14:paraId="27A54CF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境外某公司在中国境内未设立机构、场所，20×7年取得境内甲公司支付的贷款利息收入800万元，取得</w:t>
            </w:r>
            <w:proofErr w:type="gramStart"/>
            <w:r w:rsidRPr="00431A6D">
              <w:rPr>
                <w:rFonts w:ascii="等线" w:eastAsia="等线" w:hAnsi="等线" w:cs="宋体" w:hint="eastAsia"/>
                <w:color w:val="000000"/>
                <w:kern w:val="0"/>
                <w:sz w:val="24"/>
                <w:szCs w:val="24"/>
                <w14:ligatures w14:val="none"/>
              </w:rPr>
              <w:t>境内乙</w:t>
            </w:r>
            <w:proofErr w:type="gramEnd"/>
            <w:r w:rsidRPr="00431A6D">
              <w:rPr>
                <w:rFonts w:ascii="等线" w:eastAsia="等线" w:hAnsi="等线" w:cs="宋体" w:hint="eastAsia"/>
                <w:color w:val="000000"/>
                <w:kern w:val="0"/>
                <w:sz w:val="24"/>
                <w:szCs w:val="24"/>
                <w14:ligatures w14:val="none"/>
              </w:rPr>
              <w:t>公司支付的财产转让收入180万元，该项财产净值120万元。20×</w:t>
            </w:r>
            <w:proofErr w:type="gramStart"/>
            <w:r w:rsidRPr="00431A6D">
              <w:rPr>
                <w:rFonts w:ascii="等线" w:eastAsia="等线" w:hAnsi="等线" w:cs="宋体" w:hint="eastAsia"/>
                <w:color w:val="000000"/>
                <w:kern w:val="0"/>
                <w:sz w:val="24"/>
                <w:szCs w:val="24"/>
                <w14:ligatures w14:val="none"/>
              </w:rPr>
              <w:t>7</w:t>
            </w:r>
            <w:proofErr w:type="gramEnd"/>
            <w:r w:rsidRPr="00431A6D">
              <w:rPr>
                <w:rFonts w:ascii="等线" w:eastAsia="等线" w:hAnsi="等线" w:cs="宋体" w:hint="eastAsia"/>
                <w:color w:val="000000"/>
                <w:kern w:val="0"/>
                <w:sz w:val="24"/>
                <w:szCs w:val="24"/>
                <w14:ligatures w14:val="none"/>
              </w:rPr>
              <w:t>年度该境外公司在我国应缴纳企业所得税（）万元。</w:t>
            </w:r>
          </w:p>
        </w:tc>
      </w:tr>
      <w:tr w:rsidR="00431A6D" w:rsidRPr="00431A6D" w14:paraId="704F6481" w14:textId="77777777" w:rsidTr="00431A6D">
        <w:trPr>
          <w:trHeight w:val="285"/>
        </w:trPr>
        <w:tc>
          <w:tcPr>
            <w:tcW w:w="8640" w:type="dxa"/>
            <w:tcBorders>
              <w:top w:val="nil"/>
              <w:left w:val="nil"/>
              <w:bottom w:val="nil"/>
              <w:right w:val="nil"/>
            </w:tcBorders>
            <w:shd w:val="clear" w:color="auto" w:fill="auto"/>
            <w:noWrap/>
            <w:vAlign w:val="center"/>
            <w:hideMark/>
          </w:tcPr>
          <w:p w14:paraId="2EAAFA4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选项：D. 172</w:t>
            </w:r>
          </w:p>
        </w:tc>
      </w:tr>
      <w:tr w:rsidR="00431A6D" w:rsidRPr="00431A6D" w14:paraId="286DB02C" w14:textId="77777777" w:rsidTr="00431A6D">
        <w:trPr>
          <w:trHeight w:val="540"/>
        </w:trPr>
        <w:tc>
          <w:tcPr>
            <w:tcW w:w="8640" w:type="dxa"/>
            <w:tcBorders>
              <w:top w:val="nil"/>
              <w:left w:val="nil"/>
              <w:bottom w:val="nil"/>
              <w:right w:val="nil"/>
            </w:tcBorders>
            <w:shd w:val="clear" w:color="auto" w:fill="auto"/>
            <w:noWrap/>
            <w:vAlign w:val="center"/>
            <w:hideMark/>
          </w:tcPr>
          <w:p w14:paraId="30CFA15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根据企业所得税法的规定，以下项目在计算应纳税所得额时，准予扣除的是（）。</w:t>
            </w:r>
          </w:p>
        </w:tc>
      </w:tr>
      <w:tr w:rsidR="00431A6D" w:rsidRPr="00431A6D" w14:paraId="579F8C0C" w14:textId="77777777" w:rsidTr="00431A6D">
        <w:trPr>
          <w:trHeight w:val="285"/>
        </w:trPr>
        <w:tc>
          <w:tcPr>
            <w:tcW w:w="8640" w:type="dxa"/>
            <w:tcBorders>
              <w:top w:val="nil"/>
              <w:left w:val="nil"/>
              <w:bottom w:val="nil"/>
              <w:right w:val="nil"/>
            </w:tcBorders>
            <w:shd w:val="clear" w:color="auto" w:fill="auto"/>
            <w:noWrap/>
            <w:vAlign w:val="center"/>
            <w:hideMark/>
          </w:tcPr>
          <w:p w14:paraId="130C3D7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经审批的流动资产盘亏损失</w:t>
            </w:r>
          </w:p>
        </w:tc>
      </w:tr>
      <w:tr w:rsidR="00431A6D" w:rsidRPr="00431A6D" w14:paraId="272D0A62" w14:textId="77777777" w:rsidTr="00431A6D">
        <w:trPr>
          <w:trHeight w:val="540"/>
        </w:trPr>
        <w:tc>
          <w:tcPr>
            <w:tcW w:w="8640" w:type="dxa"/>
            <w:tcBorders>
              <w:top w:val="nil"/>
              <w:left w:val="nil"/>
              <w:bottom w:val="nil"/>
              <w:right w:val="nil"/>
            </w:tcBorders>
            <w:shd w:val="clear" w:color="auto" w:fill="auto"/>
            <w:noWrap/>
            <w:vAlign w:val="center"/>
            <w:hideMark/>
          </w:tcPr>
          <w:p w14:paraId="1ECC859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企业发生销售业务时，如预计在发出商品后无法及时收到货款，从纳税筹划的角度，建议采用（）结算方式。</w:t>
            </w:r>
          </w:p>
        </w:tc>
      </w:tr>
      <w:tr w:rsidR="00431A6D" w:rsidRPr="00431A6D" w14:paraId="7E56B7B8" w14:textId="77777777" w:rsidTr="00431A6D">
        <w:trPr>
          <w:trHeight w:val="285"/>
        </w:trPr>
        <w:tc>
          <w:tcPr>
            <w:tcW w:w="8640" w:type="dxa"/>
            <w:tcBorders>
              <w:top w:val="nil"/>
              <w:left w:val="nil"/>
              <w:bottom w:val="nil"/>
              <w:right w:val="nil"/>
            </w:tcBorders>
            <w:shd w:val="clear" w:color="auto" w:fill="auto"/>
            <w:noWrap/>
            <w:vAlign w:val="center"/>
            <w:hideMark/>
          </w:tcPr>
          <w:p w14:paraId="05F40B0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分期收款方式</w:t>
            </w:r>
          </w:p>
        </w:tc>
      </w:tr>
      <w:tr w:rsidR="00431A6D" w:rsidRPr="00431A6D" w14:paraId="3BF1B503" w14:textId="77777777" w:rsidTr="00431A6D">
        <w:trPr>
          <w:trHeight w:val="1080"/>
        </w:trPr>
        <w:tc>
          <w:tcPr>
            <w:tcW w:w="8640" w:type="dxa"/>
            <w:tcBorders>
              <w:top w:val="nil"/>
              <w:left w:val="nil"/>
              <w:bottom w:val="nil"/>
              <w:right w:val="nil"/>
            </w:tcBorders>
            <w:shd w:val="clear" w:color="auto" w:fill="auto"/>
            <w:noWrap/>
            <w:vAlign w:val="center"/>
            <w:hideMark/>
          </w:tcPr>
          <w:p w14:paraId="5FD2FAF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11. 20×7年初A居民企业以实物资产2000万元直接投资于B居民企业，取得B企业40%的股权。20×7年12月，A企业全部撤回对B企业的投资，取得资产总计2800万元，投资撤回时B企业累计未分配利润为1000万元，累计盈余公积150万元。A企业投资转让所得应缴企业所得税为（）万元</w:t>
            </w:r>
          </w:p>
        </w:tc>
      </w:tr>
      <w:tr w:rsidR="00431A6D" w:rsidRPr="00431A6D" w14:paraId="7325FE20" w14:textId="77777777" w:rsidTr="00431A6D">
        <w:trPr>
          <w:trHeight w:val="285"/>
        </w:trPr>
        <w:tc>
          <w:tcPr>
            <w:tcW w:w="8640" w:type="dxa"/>
            <w:tcBorders>
              <w:top w:val="nil"/>
              <w:left w:val="nil"/>
              <w:bottom w:val="nil"/>
              <w:right w:val="nil"/>
            </w:tcBorders>
            <w:shd w:val="clear" w:color="auto" w:fill="auto"/>
            <w:noWrap/>
            <w:vAlign w:val="center"/>
            <w:hideMark/>
          </w:tcPr>
          <w:p w14:paraId="42B9F62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85</w:t>
            </w:r>
          </w:p>
        </w:tc>
      </w:tr>
      <w:tr w:rsidR="00431A6D" w:rsidRPr="00431A6D" w14:paraId="0C5C20FA" w14:textId="77777777" w:rsidTr="00431A6D">
        <w:trPr>
          <w:trHeight w:val="540"/>
        </w:trPr>
        <w:tc>
          <w:tcPr>
            <w:tcW w:w="8640" w:type="dxa"/>
            <w:tcBorders>
              <w:top w:val="nil"/>
              <w:left w:val="nil"/>
              <w:bottom w:val="nil"/>
              <w:right w:val="nil"/>
            </w:tcBorders>
            <w:shd w:val="clear" w:color="auto" w:fill="auto"/>
            <w:noWrap/>
            <w:vAlign w:val="center"/>
            <w:hideMark/>
          </w:tcPr>
          <w:p w14:paraId="1393136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从2019年1月1日起，扣缴义务人向居民个人支付工资、薪金所得，劳务报酬所得，稿酬所得，特许权使用费所得时，实行（）方法</w:t>
            </w:r>
          </w:p>
        </w:tc>
      </w:tr>
      <w:tr w:rsidR="00431A6D" w:rsidRPr="00431A6D" w14:paraId="04F8C901" w14:textId="77777777" w:rsidTr="00431A6D">
        <w:trPr>
          <w:trHeight w:val="285"/>
        </w:trPr>
        <w:tc>
          <w:tcPr>
            <w:tcW w:w="8640" w:type="dxa"/>
            <w:tcBorders>
              <w:top w:val="nil"/>
              <w:left w:val="nil"/>
              <w:bottom w:val="nil"/>
              <w:right w:val="nil"/>
            </w:tcBorders>
            <w:shd w:val="clear" w:color="auto" w:fill="auto"/>
            <w:noWrap/>
            <w:vAlign w:val="center"/>
            <w:hideMark/>
          </w:tcPr>
          <w:p w14:paraId="4569C00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按月预扣预缴</w:t>
            </w:r>
          </w:p>
        </w:tc>
      </w:tr>
      <w:tr w:rsidR="00431A6D" w:rsidRPr="00431A6D" w14:paraId="6016A34E" w14:textId="77777777" w:rsidTr="00431A6D">
        <w:trPr>
          <w:trHeight w:val="540"/>
        </w:trPr>
        <w:tc>
          <w:tcPr>
            <w:tcW w:w="8640" w:type="dxa"/>
            <w:tcBorders>
              <w:top w:val="nil"/>
              <w:left w:val="nil"/>
              <w:bottom w:val="nil"/>
              <w:right w:val="nil"/>
            </w:tcBorders>
            <w:shd w:val="clear" w:color="auto" w:fill="auto"/>
            <w:noWrap/>
            <w:vAlign w:val="center"/>
            <w:hideMark/>
          </w:tcPr>
          <w:p w14:paraId="5743D38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年度</w:t>
            </w:r>
            <w:proofErr w:type="gramStart"/>
            <w:r w:rsidRPr="00431A6D">
              <w:rPr>
                <w:rFonts w:ascii="等线" w:eastAsia="等线" w:hAnsi="等线" w:cs="宋体" w:hint="eastAsia"/>
                <w:color w:val="000000"/>
                <w:kern w:val="0"/>
                <w:sz w:val="24"/>
                <w:szCs w:val="24"/>
                <w14:ligatures w14:val="none"/>
              </w:rPr>
              <w:t>预扣预缴税</w:t>
            </w:r>
            <w:proofErr w:type="gramEnd"/>
            <w:r w:rsidRPr="00431A6D">
              <w:rPr>
                <w:rFonts w:ascii="等线" w:eastAsia="等线" w:hAnsi="等线" w:cs="宋体" w:hint="eastAsia"/>
                <w:color w:val="000000"/>
                <w:kern w:val="0"/>
                <w:sz w:val="24"/>
                <w:szCs w:val="24"/>
                <w14:ligatures w14:val="none"/>
              </w:rPr>
              <w:t>额与年度应纳税额不一致的，由居民个人于次年（ ）向主管税务机关办理综合所得年度汇算清缴，税款多退少补。</w:t>
            </w:r>
          </w:p>
        </w:tc>
      </w:tr>
      <w:tr w:rsidR="00431A6D" w:rsidRPr="00431A6D" w14:paraId="5DCA3F2E" w14:textId="77777777" w:rsidTr="00431A6D">
        <w:trPr>
          <w:trHeight w:val="285"/>
        </w:trPr>
        <w:tc>
          <w:tcPr>
            <w:tcW w:w="8640" w:type="dxa"/>
            <w:tcBorders>
              <w:top w:val="nil"/>
              <w:left w:val="nil"/>
              <w:bottom w:val="nil"/>
              <w:right w:val="nil"/>
            </w:tcBorders>
            <w:shd w:val="clear" w:color="auto" w:fill="auto"/>
            <w:noWrap/>
            <w:vAlign w:val="center"/>
            <w:hideMark/>
          </w:tcPr>
          <w:p w14:paraId="5F83C93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3月1日至6月30日</w:t>
            </w:r>
          </w:p>
        </w:tc>
      </w:tr>
      <w:tr w:rsidR="00431A6D" w:rsidRPr="00431A6D" w14:paraId="57A7AF2D" w14:textId="77777777" w:rsidTr="00431A6D">
        <w:trPr>
          <w:trHeight w:val="540"/>
        </w:trPr>
        <w:tc>
          <w:tcPr>
            <w:tcW w:w="8640" w:type="dxa"/>
            <w:tcBorders>
              <w:top w:val="nil"/>
              <w:left w:val="nil"/>
              <w:bottom w:val="nil"/>
              <w:right w:val="nil"/>
            </w:tcBorders>
            <w:shd w:val="clear" w:color="auto" w:fill="auto"/>
            <w:noWrap/>
            <w:vAlign w:val="center"/>
            <w:hideMark/>
          </w:tcPr>
          <w:p w14:paraId="32E6B48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个人所得税法规定，累计预扣预缴法中的累计减除费用，按照每月（ ）乘以纳税人当年截至本月在本单位的任职受雇月份数计算</w:t>
            </w:r>
          </w:p>
        </w:tc>
      </w:tr>
      <w:tr w:rsidR="00431A6D" w:rsidRPr="00431A6D" w14:paraId="0886CEA8" w14:textId="77777777" w:rsidTr="00431A6D">
        <w:trPr>
          <w:trHeight w:val="285"/>
        </w:trPr>
        <w:tc>
          <w:tcPr>
            <w:tcW w:w="8640" w:type="dxa"/>
            <w:tcBorders>
              <w:top w:val="nil"/>
              <w:left w:val="nil"/>
              <w:bottom w:val="nil"/>
              <w:right w:val="nil"/>
            </w:tcBorders>
            <w:shd w:val="clear" w:color="auto" w:fill="auto"/>
            <w:noWrap/>
            <w:vAlign w:val="center"/>
            <w:hideMark/>
          </w:tcPr>
          <w:p w14:paraId="56F823E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5000元</w:t>
            </w:r>
          </w:p>
        </w:tc>
      </w:tr>
      <w:tr w:rsidR="00431A6D" w:rsidRPr="00431A6D" w14:paraId="03692FE0" w14:textId="77777777" w:rsidTr="00431A6D">
        <w:trPr>
          <w:trHeight w:val="540"/>
        </w:trPr>
        <w:tc>
          <w:tcPr>
            <w:tcW w:w="8640" w:type="dxa"/>
            <w:tcBorders>
              <w:top w:val="nil"/>
              <w:left w:val="nil"/>
              <w:bottom w:val="nil"/>
              <w:right w:val="nil"/>
            </w:tcBorders>
            <w:shd w:val="clear" w:color="auto" w:fill="auto"/>
            <w:noWrap/>
            <w:vAlign w:val="center"/>
            <w:hideMark/>
          </w:tcPr>
          <w:p w14:paraId="36B2C62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新个人所得税法规定，劳务报酬所得、稿酬所得、特许权使用费所得以收入减除费用后的余额为收入额。其中，稿酬所得的</w:t>
            </w:r>
            <w:proofErr w:type="gramStart"/>
            <w:r w:rsidRPr="00431A6D">
              <w:rPr>
                <w:rFonts w:ascii="等线" w:eastAsia="等线" w:hAnsi="等线" w:cs="宋体" w:hint="eastAsia"/>
                <w:color w:val="000000"/>
                <w:kern w:val="0"/>
                <w:sz w:val="24"/>
                <w:szCs w:val="24"/>
                <w14:ligatures w14:val="none"/>
              </w:rPr>
              <w:t>收入额减按</w:t>
            </w:r>
            <w:proofErr w:type="gramEnd"/>
            <w:r w:rsidRPr="00431A6D">
              <w:rPr>
                <w:rFonts w:ascii="等线" w:eastAsia="等线" w:hAnsi="等线" w:cs="宋体" w:hint="eastAsia"/>
                <w:color w:val="000000"/>
                <w:kern w:val="0"/>
                <w:sz w:val="24"/>
                <w:szCs w:val="24"/>
                <w14:ligatures w14:val="none"/>
              </w:rPr>
              <w:t>（ ）计算</w:t>
            </w:r>
          </w:p>
        </w:tc>
      </w:tr>
      <w:tr w:rsidR="00431A6D" w:rsidRPr="00431A6D" w14:paraId="3CB3D685" w14:textId="77777777" w:rsidTr="00431A6D">
        <w:trPr>
          <w:trHeight w:val="285"/>
        </w:trPr>
        <w:tc>
          <w:tcPr>
            <w:tcW w:w="8640" w:type="dxa"/>
            <w:tcBorders>
              <w:top w:val="nil"/>
              <w:left w:val="nil"/>
              <w:bottom w:val="nil"/>
              <w:right w:val="nil"/>
            </w:tcBorders>
            <w:shd w:val="clear" w:color="auto" w:fill="auto"/>
            <w:noWrap/>
            <w:vAlign w:val="center"/>
            <w:hideMark/>
          </w:tcPr>
          <w:p w14:paraId="755E461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选项：A. .7</w:t>
            </w:r>
          </w:p>
        </w:tc>
      </w:tr>
      <w:tr w:rsidR="00431A6D" w:rsidRPr="00431A6D" w14:paraId="68B1E2AC" w14:textId="77777777" w:rsidTr="00431A6D">
        <w:trPr>
          <w:trHeight w:val="285"/>
        </w:trPr>
        <w:tc>
          <w:tcPr>
            <w:tcW w:w="8640" w:type="dxa"/>
            <w:tcBorders>
              <w:top w:val="nil"/>
              <w:left w:val="nil"/>
              <w:bottom w:val="nil"/>
              <w:right w:val="nil"/>
            </w:tcBorders>
            <w:shd w:val="clear" w:color="auto" w:fill="auto"/>
            <w:noWrap/>
            <w:vAlign w:val="center"/>
            <w:hideMark/>
          </w:tcPr>
          <w:p w14:paraId="5A39710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在新个人所得税法规定中，每个月5000元（6万元/年）的扣除属于（ ）</w:t>
            </w:r>
          </w:p>
        </w:tc>
      </w:tr>
      <w:tr w:rsidR="00431A6D" w:rsidRPr="00431A6D" w14:paraId="5B03C133" w14:textId="77777777" w:rsidTr="00431A6D">
        <w:trPr>
          <w:trHeight w:val="285"/>
        </w:trPr>
        <w:tc>
          <w:tcPr>
            <w:tcW w:w="8640" w:type="dxa"/>
            <w:tcBorders>
              <w:top w:val="nil"/>
              <w:left w:val="nil"/>
              <w:bottom w:val="nil"/>
              <w:right w:val="nil"/>
            </w:tcBorders>
            <w:shd w:val="clear" w:color="auto" w:fill="auto"/>
            <w:noWrap/>
            <w:vAlign w:val="center"/>
            <w:hideMark/>
          </w:tcPr>
          <w:p w14:paraId="0B51C51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基本减除费用</w:t>
            </w:r>
          </w:p>
        </w:tc>
      </w:tr>
      <w:tr w:rsidR="00431A6D" w:rsidRPr="00431A6D" w14:paraId="39ACD46C" w14:textId="77777777" w:rsidTr="00431A6D">
        <w:trPr>
          <w:trHeight w:val="540"/>
        </w:trPr>
        <w:tc>
          <w:tcPr>
            <w:tcW w:w="8640" w:type="dxa"/>
            <w:tcBorders>
              <w:top w:val="nil"/>
              <w:left w:val="nil"/>
              <w:bottom w:val="nil"/>
              <w:right w:val="nil"/>
            </w:tcBorders>
            <w:shd w:val="clear" w:color="auto" w:fill="auto"/>
            <w:noWrap/>
            <w:vAlign w:val="center"/>
            <w:hideMark/>
          </w:tcPr>
          <w:p w14:paraId="3A17AF4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在新个人所得税法规定中，个人缴纳的“三险</w:t>
            </w:r>
            <w:proofErr w:type="gramStart"/>
            <w:r w:rsidRPr="00431A6D">
              <w:rPr>
                <w:rFonts w:ascii="等线" w:eastAsia="等线" w:hAnsi="等线" w:cs="宋体" w:hint="eastAsia"/>
                <w:color w:val="000000"/>
                <w:kern w:val="0"/>
                <w:sz w:val="24"/>
                <w:szCs w:val="24"/>
                <w14:ligatures w14:val="none"/>
              </w:rPr>
              <w:t>一</w:t>
            </w:r>
            <w:proofErr w:type="gramEnd"/>
            <w:r w:rsidRPr="00431A6D">
              <w:rPr>
                <w:rFonts w:ascii="等线" w:eastAsia="等线" w:hAnsi="等线" w:cs="宋体" w:hint="eastAsia"/>
                <w:color w:val="000000"/>
                <w:kern w:val="0"/>
                <w:sz w:val="24"/>
                <w:szCs w:val="24"/>
                <w14:ligatures w14:val="none"/>
              </w:rPr>
              <w:t>金”，不包括单位缴纳的部分的扣除属于（）</w:t>
            </w:r>
          </w:p>
        </w:tc>
      </w:tr>
      <w:tr w:rsidR="00431A6D" w:rsidRPr="00431A6D" w14:paraId="4DCA0A5F" w14:textId="77777777" w:rsidTr="00431A6D">
        <w:trPr>
          <w:trHeight w:val="285"/>
        </w:trPr>
        <w:tc>
          <w:tcPr>
            <w:tcW w:w="8640" w:type="dxa"/>
            <w:tcBorders>
              <w:top w:val="nil"/>
              <w:left w:val="nil"/>
              <w:bottom w:val="nil"/>
              <w:right w:val="nil"/>
            </w:tcBorders>
            <w:shd w:val="clear" w:color="auto" w:fill="auto"/>
            <w:noWrap/>
            <w:vAlign w:val="center"/>
            <w:hideMark/>
          </w:tcPr>
          <w:p w14:paraId="365DF69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专项扣除费用</w:t>
            </w:r>
          </w:p>
        </w:tc>
      </w:tr>
      <w:tr w:rsidR="00431A6D" w:rsidRPr="00431A6D" w14:paraId="2D755825" w14:textId="77777777" w:rsidTr="00431A6D">
        <w:trPr>
          <w:trHeight w:val="285"/>
        </w:trPr>
        <w:tc>
          <w:tcPr>
            <w:tcW w:w="8640" w:type="dxa"/>
            <w:tcBorders>
              <w:top w:val="nil"/>
              <w:left w:val="nil"/>
              <w:bottom w:val="nil"/>
              <w:right w:val="nil"/>
            </w:tcBorders>
            <w:shd w:val="clear" w:color="auto" w:fill="auto"/>
            <w:noWrap/>
            <w:vAlign w:val="center"/>
            <w:hideMark/>
          </w:tcPr>
          <w:p w14:paraId="5AFCC09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在新个人所得税法规定中，子女教育支出的扣除属于（ ）</w:t>
            </w:r>
          </w:p>
        </w:tc>
      </w:tr>
      <w:tr w:rsidR="00431A6D" w:rsidRPr="00431A6D" w14:paraId="221B9BAA" w14:textId="77777777" w:rsidTr="00431A6D">
        <w:trPr>
          <w:trHeight w:val="285"/>
        </w:trPr>
        <w:tc>
          <w:tcPr>
            <w:tcW w:w="8640" w:type="dxa"/>
            <w:tcBorders>
              <w:top w:val="nil"/>
              <w:left w:val="nil"/>
              <w:bottom w:val="nil"/>
              <w:right w:val="nil"/>
            </w:tcBorders>
            <w:shd w:val="clear" w:color="auto" w:fill="auto"/>
            <w:noWrap/>
            <w:vAlign w:val="center"/>
            <w:hideMark/>
          </w:tcPr>
          <w:p w14:paraId="09C33D8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专项附加扣除费用</w:t>
            </w:r>
          </w:p>
        </w:tc>
      </w:tr>
      <w:tr w:rsidR="00431A6D" w:rsidRPr="00431A6D" w14:paraId="73D17808" w14:textId="77777777" w:rsidTr="00431A6D">
        <w:trPr>
          <w:trHeight w:val="285"/>
        </w:trPr>
        <w:tc>
          <w:tcPr>
            <w:tcW w:w="8640" w:type="dxa"/>
            <w:tcBorders>
              <w:top w:val="nil"/>
              <w:left w:val="nil"/>
              <w:bottom w:val="nil"/>
              <w:right w:val="nil"/>
            </w:tcBorders>
            <w:shd w:val="clear" w:color="auto" w:fill="auto"/>
            <w:noWrap/>
            <w:vAlign w:val="center"/>
            <w:hideMark/>
          </w:tcPr>
          <w:p w14:paraId="182F90C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在新个人所得税法规定中，继续教育支出的扣除属于（ ）</w:t>
            </w:r>
          </w:p>
        </w:tc>
      </w:tr>
      <w:tr w:rsidR="00431A6D" w:rsidRPr="00431A6D" w14:paraId="254B6068" w14:textId="77777777" w:rsidTr="00431A6D">
        <w:trPr>
          <w:trHeight w:val="285"/>
        </w:trPr>
        <w:tc>
          <w:tcPr>
            <w:tcW w:w="8640" w:type="dxa"/>
            <w:tcBorders>
              <w:top w:val="nil"/>
              <w:left w:val="nil"/>
              <w:bottom w:val="nil"/>
              <w:right w:val="nil"/>
            </w:tcBorders>
            <w:shd w:val="clear" w:color="auto" w:fill="auto"/>
            <w:noWrap/>
            <w:vAlign w:val="center"/>
            <w:hideMark/>
          </w:tcPr>
          <w:p w14:paraId="45F6BA0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专项附加扣除费用</w:t>
            </w:r>
          </w:p>
        </w:tc>
      </w:tr>
      <w:tr w:rsidR="00431A6D" w:rsidRPr="00431A6D" w14:paraId="39100ECF" w14:textId="77777777" w:rsidTr="00431A6D">
        <w:trPr>
          <w:trHeight w:val="285"/>
        </w:trPr>
        <w:tc>
          <w:tcPr>
            <w:tcW w:w="8640" w:type="dxa"/>
            <w:tcBorders>
              <w:top w:val="nil"/>
              <w:left w:val="nil"/>
              <w:bottom w:val="nil"/>
              <w:right w:val="nil"/>
            </w:tcBorders>
            <w:shd w:val="clear" w:color="auto" w:fill="auto"/>
            <w:noWrap/>
            <w:vAlign w:val="center"/>
            <w:hideMark/>
          </w:tcPr>
          <w:p w14:paraId="57BE42A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在新个人所得税法规定中，独生子女补贴、托儿补助费的扣除属于（ ）</w:t>
            </w:r>
          </w:p>
        </w:tc>
      </w:tr>
      <w:tr w:rsidR="00431A6D" w:rsidRPr="00431A6D" w14:paraId="1493CEA1" w14:textId="77777777" w:rsidTr="00431A6D">
        <w:trPr>
          <w:trHeight w:val="285"/>
        </w:trPr>
        <w:tc>
          <w:tcPr>
            <w:tcW w:w="8640" w:type="dxa"/>
            <w:tcBorders>
              <w:top w:val="nil"/>
              <w:left w:val="nil"/>
              <w:bottom w:val="nil"/>
              <w:right w:val="nil"/>
            </w:tcBorders>
            <w:shd w:val="clear" w:color="auto" w:fill="auto"/>
            <w:noWrap/>
            <w:vAlign w:val="center"/>
            <w:hideMark/>
          </w:tcPr>
          <w:p w14:paraId="3814E4A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其他扣除费用</w:t>
            </w:r>
          </w:p>
        </w:tc>
      </w:tr>
      <w:tr w:rsidR="00431A6D" w:rsidRPr="00431A6D" w14:paraId="6AFB3863" w14:textId="77777777" w:rsidTr="00431A6D">
        <w:trPr>
          <w:trHeight w:val="285"/>
        </w:trPr>
        <w:tc>
          <w:tcPr>
            <w:tcW w:w="8640" w:type="dxa"/>
            <w:tcBorders>
              <w:top w:val="nil"/>
              <w:left w:val="nil"/>
              <w:bottom w:val="nil"/>
              <w:right w:val="nil"/>
            </w:tcBorders>
            <w:shd w:val="clear" w:color="auto" w:fill="auto"/>
            <w:noWrap/>
            <w:vAlign w:val="center"/>
            <w:hideMark/>
          </w:tcPr>
          <w:p w14:paraId="056ABDA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关于子女教育的扣除，</w:t>
            </w:r>
            <w:proofErr w:type="gramStart"/>
            <w:r w:rsidRPr="00431A6D">
              <w:rPr>
                <w:rFonts w:ascii="等线" w:eastAsia="等线" w:hAnsi="等线" w:cs="宋体" w:hint="eastAsia"/>
                <w:color w:val="000000"/>
                <w:kern w:val="0"/>
                <w:sz w:val="24"/>
                <w:szCs w:val="24"/>
                <w14:ligatures w14:val="none"/>
              </w:rPr>
              <w:t>按照每孩每月</w:t>
            </w:r>
            <w:proofErr w:type="gramEnd"/>
            <w:r w:rsidRPr="00431A6D">
              <w:rPr>
                <w:rFonts w:ascii="等线" w:eastAsia="等线" w:hAnsi="等线" w:cs="宋体" w:hint="eastAsia"/>
                <w:color w:val="000000"/>
                <w:kern w:val="0"/>
                <w:sz w:val="24"/>
                <w:szCs w:val="24"/>
                <w14:ligatures w14:val="none"/>
              </w:rPr>
              <w:t>（）扣除</w:t>
            </w:r>
          </w:p>
        </w:tc>
      </w:tr>
      <w:tr w:rsidR="00431A6D" w:rsidRPr="00431A6D" w14:paraId="5406EAC0" w14:textId="77777777" w:rsidTr="00431A6D">
        <w:trPr>
          <w:trHeight w:val="285"/>
        </w:trPr>
        <w:tc>
          <w:tcPr>
            <w:tcW w:w="8640" w:type="dxa"/>
            <w:tcBorders>
              <w:top w:val="nil"/>
              <w:left w:val="nil"/>
              <w:bottom w:val="nil"/>
              <w:right w:val="nil"/>
            </w:tcBorders>
            <w:shd w:val="clear" w:color="auto" w:fill="auto"/>
            <w:noWrap/>
            <w:vAlign w:val="center"/>
            <w:hideMark/>
          </w:tcPr>
          <w:p w14:paraId="42AF240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1000元</w:t>
            </w:r>
          </w:p>
        </w:tc>
      </w:tr>
      <w:tr w:rsidR="00431A6D" w:rsidRPr="00431A6D" w14:paraId="53DD6F11" w14:textId="77777777" w:rsidTr="00431A6D">
        <w:trPr>
          <w:trHeight w:val="540"/>
        </w:trPr>
        <w:tc>
          <w:tcPr>
            <w:tcW w:w="8640" w:type="dxa"/>
            <w:tcBorders>
              <w:top w:val="nil"/>
              <w:left w:val="nil"/>
              <w:bottom w:val="nil"/>
              <w:right w:val="nil"/>
            </w:tcBorders>
            <w:shd w:val="clear" w:color="auto" w:fill="auto"/>
            <w:noWrap/>
            <w:vAlign w:val="center"/>
            <w:hideMark/>
          </w:tcPr>
          <w:p w14:paraId="2868B46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11. 关于住房贷款利息的扣除，新税法规定纳税人本人或其配偶购买中国境内住房发生的首套住房贷款利息支出，可以选择由夫妻一方按每月（ ）扣除</w:t>
            </w:r>
          </w:p>
        </w:tc>
      </w:tr>
      <w:tr w:rsidR="00431A6D" w:rsidRPr="00431A6D" w14:paraId="5DBDFE71" w14:textId="77777777" w:rsidTr="00431A6D">
        <w:trPr>
          <w:trHeight w:val="285"/>
        </w:trPr>
        <w:tc>
          <w:tcPr>
            <w:tcW w:w="8640" w:type="dxa"/>
            <w:tcBorders>
              <w:top w:val="nil"/>
              <w:left w:val="nil"/>
              <w:bottom w:val="nil"/>
              <w:right w:val="nil"/>
            </w:tcBorders>
            <w:shd w:val="clear" w:color="auto" w:fill="auto"/>
            <w:noWrap/>
            <w:vAlign w:val="center"/>
            <w:hideMark/>
          </w:tcPr>
          <w:p w14:paraId="70FAB9F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1000元</w:t>
            </w:r>
          </w:p>
        </w:tc>
      </w:tr>
      <w:tr w:rsidR="00431A6D" w:rsidRPr="00431A6D" w14:paraId="44CCEB2F" w14:textId="77777777" w:rsidTr="00431A6D">
        <w:trPr>
          <w:trHeight w:val="285"/>
        </w:trPr>
        <w:tc>
          <w:tcPr>
            <w:tcW w:w="8640" w:type="dxa"/>
            <w:tcBorders>
              <w:top w:val="nil"/>
              <w:left w:val="nil"/>
              <w:bottom w:val="nil"/>
              <w:right w:val="nil"/>
            </w:tcBorders>
            <w:shd w:val="clear" w:color="auto" w:fill="auto"/>
            <w:noWrap/>
            <w:vAlign w:val="center"/>
            <w:hideMark/>
          </w:tcPr>
          <w:p w14:paraId="5CD725A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12. 在新个人所得税法规定中，大病医疗费用的扣除属于（ ）</w:t>
            </w:r>
          </w:p>
        </w:tc>
      </w:tr>
      <w:tr w:rsidR="00431A6D" w:rsidRPr="00431A6D" w14:paraId="0A8DE3B3" w14:textId="77777777" w:rsidTr="00431A6D">
        <w:trPr>
          <w:trHeight w:val="285"/>
        </w:trPr>
        <w:tc>
          <w:tcPr>
            <w:tcW w:w="8640" w:type="dxa"/>
            <w:tcBorders>
              <w:top w:val="nil"/>
              <w:left w:val="nil"/>
              <w:bottom w:val="nil"/>
              <w:right w:val="nil"/>
            </w:tcBorders>
            <w:shd w:val="clear" w:color="auto" w:fill="auto"/>
            <w:noWrap/>
            <w:vAlign w:val="center"/>
            <w:hideMark/>
          </w:tcPr>
          <w:p w14:paraId="046750A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专项附加扣除费用</w:t>
            </w:r>
          </w:p>
        </w:tc>
      </w:tr>
      <w:tr w:rsidR="00431A6D" w:rsidRPr="00431A6D" w14:paraId="3BCBA1A4" w14:textId="77777777" w:rsidTr="00431A6D">
        <w:trPr>
          <w:trHeight w:val="810"/>
        </w:trPr>
        <w:tc>
          <w:tcPr>
            <w:tcW w:w="8640" w:type="dxa"/>
            <w:tcBorders>
              <w:top w:val="nil"/>
              <w:left w:val="nil"/>
              <w:bottom w:val="nil"/>
              <w:right w:val="nil"/>
            </w:tcBorders>
            <w:shd w:val="clear" w:color="auto" w:fill="auto"/>
            <w:noWrap/>
            <w:vAlign w:val="center"/>
            <w:hideMark/>
          </w:tcPr>
          <w:p w14:paraId="0064F30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13. 在一个纳税年度内，纳税人发生的与基本</w:t>
            </w:r>
            <w:proofErr w:type="gramStart"/>
            <w:r w:rsidRPr="00431A6D">
              <w:rPr>
                <w:rFonts w:ascii="等线" w:eastAsia="等线" w:hAnsi="等线" w:cs="宋体" w:hint="eastAsia"/>
                <w:color w:val="000000"/>
                <w:kern w:val="0"/>
                <w:sz w:val="24"/>
                <w:szCs w:val="24"/>
                <w14:ligatures w14:val="none"/>
              </w:rPr>
              <w:t>医保相关</w:t>
            </w:r>
            <w:proofErr w:type="gramEnd"/>
            <w:r w:rsidRPr="00431A6D">
              <w:rPr>
                <w:rFonts w:ascii="等线" w:eastAsia="等线" w:hAnsi="等线" w:cs="宋体" w:hint="eastAsia"/>
                <w:color w:val="000000"/>
                <w:kern w:val="0"/>
                <w:sz w:val="24"/>
                <w:szCs w:val="24"/>
                <w14:ligatures w14:val="none"/>
              </w:rPr>
              <w:t>的医药费用支出，扣除</w:t>
            </w:r>
            <w:proofErr w:type="gramStart"/>
            <w:r w:rsidRPr="00431A6D">
              <w:rPr>
                <w:rFonts w:ascii="等线" w:eastAsia="等线" w:hAnsi="等线" w:cs="宋体" w:hint="eastAsia"/>
                <w:color w:val="000000"/>
                <w:kern w:val="0"/>
                <w:sz w:val="24"/>
                <w:szCs w:val="24"/>
                <w14:ligatures w14:val="none"/>
              </w:rPr>
              <w:t>医</w:t>
            </w:r>
            <w:proofErr w:type="gramEnd"/>
            <w:r w:rsidRPr="00431A6D">
              <w:rPr>
                <w:rFonts w:ascii="等线" w:eastAsia="等线" w:hAnsi="等线" w:cs="宋体" w:hint="eastAsia"/>
                <w:color w:val="000000"/>
                <w:kern w:val="0"/>
                <w:sz w:val="24"/>
                <w:szCs w:val="24"/>
                <w14:ligatures w14:val="none"/>
              </w:rPr>
              <w:t>保报销后个人负担（指</w:t>
            </w:r>
            <w:proofErr w:type="gramStart"/>
            <w:r w:rsidRPr="00431A6D">
              <w:rPr>
                <w:rFonts w:ascii="等线" w:eastAsia="等线" w:hAnsi="等线" w:cs="宋体" w:hint="eastAsia"/>
                <w:color w:val="000000"/>
                <w:kern w:val="0"/>
                <w:sz w:val="24"/>
                <w:szCs w:val="24"/>
                <w14:ligatures w14:val="none"/>
              </w:rPr>
              <w:t>医</w:t>
            </w:r>
            <w:proofErr w:type="gramEnd"/>
            <w:r w:rsidRPr="00431A6D">
              <w:rPr>
                <w:rFonts w:ascii="等线" w:eastAsia="等线" w:hAnsi="等线" w:cs="宋体" w:hint="eastAsia"/>
                <w:color w:val="000000"/>
                <w:kern w:val="0"/>
                <w:sz w:val="24"/>
                <w:szCs w:val="24"/>
                <w14:ligatures w14:val="none"/>
              </w:rPr>
              <w:t>保目录范围内的自付部分）累计超过（ ）的部分，由纳税人在办理年度汇算清缴时，在80000元限额内据实扣除。</w:t>
            </w:r>
          </w:p>
        </w:tc>
      </w:tr>
      <w:tr w:rsidR="00431A6D" w:rsidRPr="00431A6D" w14:paraId="6DCA291E" w14:textId="77777777" w:rsidTr="00431A6D">
        <w:trPr>
          <w:trHeight w:val="285"/>
        </w:trPr>
        <w:tc>
          <w:tcPr>
            <w:tcW w:w="8640" w:type="dxa"/>
            <w:tcBorders>
              <w:top w:val="nil"/>
              <w:left w:val="nil"/>
              <w:bottom w:val="nil"/>
              <w:right w:val="nil"/>
            </w:tcBorders>
            <w:shd w:val="clear" w:color="auto" w:fill="auto"/>
            <w:noWrap/>
            <w:vAlign w:val="center"/>
            <w:hideMark/>
          </w:tcPr>
          <w:p w14:paraId="0E04EB7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选项：B. 15000元</w:t>
            </w:r>
          </w:p>
        </w:tc>
      </w:tr>
      <w:tr w:rsidR="00431A6D" w:rsidRPr="00431A6D" w14:paraId="1096359D" w14:textId="77777777" w:rsidTr="00431A6D">
        <w:trPr>
          <w:trHeight w:val="540"/>
        </w:trPr>
        <w:tc>
          <w:tcPr>
            <w:tcW w:w="8640" w:type="dxa"/>
            <w:tcBorders>
              <w:top w:val="nil"/>
              <w:left w:val="nil"/>
              <w:bottom w:val="nil"/>
              <w:right w:val="nil"/>
            </w:tcBorders>
            <w:shd w:val="clear" w:color="auto" w:fill="auto"/>
            <w:noWrap/>
            <w:vAlign w:val="center"/>
            <w:hideMark/>
          </w:tcPr>
          <w:p w14:paraId="7F984B8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14. 对于专项附加扣除费用经纳税人确认完具体分摊方式和额度后，在（ ）内不能变更。</w:t>
            </w:r>
          </w:p>
        </w:tc>
      </w:tr>
      <w:tr w:rsidR="00431A6D" w:rsidRPr="00431A6D" w14:paraId="504C075C" w14:textId="77777777" w:rsidTr="00431A6D">
        <w:trPr>
          <w:trHeight w:val="285"/>
        </w:trPr>
        <w:tc>
          <w:tcPr>
            <w:tcW w:w="8640" w:type="dxa"/>
            <w:tcBorders>
              <w:top w:val="nil"/>
              <w:left w:val="nil"/>
              <w:bottom w:val="nil"/>
              <w:right w:val="nil"/>
            </w:tcBorders>
            <w:shd w:val="clear" w:color="auto" w:fill="auto"/>
            <w:noWrap/>
            <w:vAlign w:val="center"/>
            <w:hideMark/>
          </w:tcPr>
          <w:p w14:paraId="6D938B1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一个纳税年度</w:t>
            </w:r>
          </w:p>
        </w:tc>
      </w:tr>
      <w:tr w:rsidR="00431A6D" w:rsidRPr="00431A6D" w14:paraId="518CE713" w14:textId="77777777" w:rsidTr="00431A6D">
        <w:trPr>
          <w:trHeight w:val="285"/>
        </w:trPr>
        <w:tc>
          <w:tcPr>
            <w:tcW w:w="8640" w:type="dxa"/>
            <w:tcBorders>
              <w:top w:val="nil"/>
              <w:left w:val="nil"/>
              <w:bottom w:val="nil"/>
              <w:right w:val="nil"/>
            </w:tcBorders>
            <w:shd w:val="clear" w:color="auto" w:fill="auto"/>
            <w:noWrap/>
            <w:vAlign w:val="center"/>
            <w:hideMark/>
          </w:tcPr>
          <w:p w14:paraId="0FC3472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15. 下列情况可以达到递延缴纳个人所得税的筹划目标的有（）</w:t>
            </w:r>
          </w:p>
        </w:tc>
      </w:tr>
      <w:tr w:rsidR="00431A6D" w:rsidRPr="00431A6D" w14:paraId="2D527E3B" w14:textId="77777777" w:rsidTr="00431A6D">
        <w:trPr>
          <w:trHeight w:val="285"/>
        </w:trPr>
        <w:tc>
          <w:tcPr>
            <w:tcW w:w="8640" w:type="dxa"/>
            <w:tcBorders>
              <w:top w:val="nil"/>
              <w:left w:val="nil"/>
              <w:bottom w:val="nil"/>
              <w:right w:val="nil"/>
            </w:tcBorders>
            <w:shd w:val="clear" w:color="auto" w:fill="auto"/>
            <w:noWrap/>
            <w:vAlign w:val="center"/>
            <w:hideMark/>
          </w:tcPr>
          <w:p w14:paraId="2589AA2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企事业单位根据国家有关规定为本单位任职员工缴付年金</w:t>
            </w:r>
          </w:p>
        </w:tc>
      </w:tr>
      <w:tr w:rsidR="00431A6D" w:rsidRPr="00431A6D" w14:paraId="242FC1F9" w14:textId="77777777" w:rsidTr="00431A6D">
        <w:trPr>
          <w:trHeight w:val="285"/>
        </w:trPr>
        <w:tc>
          <w:tcPr>
            <w:tcW w:w="8640" w:type="dxa"/>
            <w:tcBorders>
              <w:top w:val="nil"/>
              <w:left w:val="nil"/>
              <w:bottom w:val="nil"/>
              <w:right w:val="nil"/>
            </w:tcBorders>
            <w:shd w:val="clear" w:color="auto" w:fill="auto"/>
            <w:noWrap/>
            <w:vAlign w:val="center"/>
            <w:hideMark/>
          </w:tcPr>
          <w:p w14:paraId="50C156E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二、多选题</w:t>
            </w:r>
          </w:p>
        </w:tc>
      </w:tr>
      <w:tr w:rsidR="00431A6D" w:rsidRPr="00431A6D" w14:paraId="150DE860" w14:textId="77777777" w:rsidTr="00431A6D">
        <w:trPr>
          <w:trHeight w:val="285"/>
        </w:trPr>
        <w:tc>
          <w:tcPr>
            <w:tcW w:w="8640" w:type="dxa"/>
            <w:tcBorders>
              <w:top w:val="nil"/>
              <w:left w:val="nil"/>
              <w:bottom w:val="nil"/>
              <w:right w:val="nil"/>
            </w:tcBorders>
            <w:shd w:val="clear" w:color="auto" w:fill="auto"/>
            <w:noWrap/>
            <w:vAlign w:val="center"/>
            <w:hideMark/>
          </w:tcPr>
          <w:p w14:paraId="57313011"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个人所得税在征收方式上主要有以下哪三种类型（  ）</w:t>
            </w:r>
          </w:p>
        </w:tc>
      </w:tr>
      <w:tr w:rsidR="00431A6D" w:rsidRPr="00431A6D" w14:paraId="5F11E13A" w14:textId="77777777" w:rsidTr="00431A6D">
        <w:trPr>
          <w:trHeight w:val="285"/>
        </w:trPr>
        <w:tc>
          <w:tcPr>
            <w:tcW w:w="8640" w:type="dxa"/>
            <w:tcBorders>
              <w:top w:val="nil"/>
              <w:left w:val="nil"/>
              <w:bottom w:val="nil"/>
              <w:right w:val="nil"/>
            </w:tcBorders>
            <w:shd w:val="clear" w:color="auto" w:fill="auto"/>
            <w:noWrap/>
            <w:vAlign w:val="center"/>
            <w:hideMark/>
          </w:tcPr>
          <w:p w14:paraId="5198697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分类所得税</w:t>
            </w:r>
          </w:p>
        </w:tc>
      </w:tr>
      <w:tr w:rsidR="00431A6D" w:rsidRPr="00431A6D" w14:paraId="5C29C15E" w14:textId="77777777" w:rsidTr="00431A6D">
        <w:trPr>
          <w:trHeight w:val="285"/>
        </w:trPr>
        <w:tc>
          <w:tcPr>
            <w:tcW w:w="8640" w:type="dxa"/>
            <w:tcBorders>
              <w:top w:val="nil"/>
              <w:left w:val="nil"/>
              <w:bottom w:val="nil"/>
              <w:right w:val="nil"/>
            </w:tcBorders>
            <w:shd w:val="clear" w:color="auto" w:fill="auto"/>
            <w:noWrap/>
            <w:vAlign w:val="center"/>
            <w:hideMark/>
          </w:tcPr>
          <w:p w14:paraId="4BFA4B5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综合所得税</w:t>
            </w:r>
          </w:p>
        </w:tc>
      </w:tr>
      <w:tr w:rsidR="00431A6D" w:rsidRPr="00431A6D" w14:paraId="2300147B" w14:textId="77777777" w:rsidTr="00431A6D">
        <w:trPr>
          <w:trHeight w:val="285"/>
        </w:trPr>
        <w:tc>
          <w:tcPr>
            <w:tcW w:w="8640" w:type="dxa"/>
            <w:tcBorders>
              <w:top w:val="nil"/>
              <w:left w:val="nil"/>
              <w:bottom w:val="nil"/>
              <w:right w:val="nil"/>
            </w:tcBorders>
            <w:shd w:val="clear" w:color="auto" w:fill="auto"/>
            <w:noWrap/>
            <w:vAlign w:val="center"/>
            <w:hideMark/>
          </w:tcPr>
          <w:p w14:paraId="48EC0EC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混合所得税</w:t>
            </w:r>
          </w:p>
        </w:tc>
      </w:tr>
      <w:tr w:rsidR="00431A6D" w:rsidRPr="00431A6D" w14:paraId="0C9DA969" w14:textId="77777777" w:rsidTr="00431A6D">
        <w:trPr>
          <w:trHeight w:val="285"/>
        </w:trPr>
        <w:tc>
          <w:tcPr>
            <w:tcW w:w="8640" w:type="dxa"/>
            <w:tcBorders>
              <w:top w:val="nil"/>
              <w:left w:val="nil"/>
              <w:bottom w:val="nil"/>
              <w:right w:val="nil"/>
            </w:tcBorders>
            <w:shd w:val="clear" w:color="auto" w:fill="auto"/>
            <w:noWrap/>
            <w:vAlign w:val="center"/>
            <w:hideMark/>
          </w:tcPr>
          <w:p w14:paraId="551E75E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个人所得税的纳税人包括（ ）</w:t>
            </w:r>
          </w:p>
        </w:tc>
      </w:tr>
      <w:tr w:rsidR="00431A6D" w:rsidRPr="00431A6D" w14:paraId="13FA0CFC" w14:textId="77777777" w:rsidTr="00431A6D">
        <w:trPr>
          <w:trHeight w:val="285"/>
        </w:trPr>
        <w:tc>
          <w:tcPr>
            <w:tcW w:w="8640" w:type="dxa"/>
            <w:tcBorders>
              <w:top w:val="nil"/>
              <w:left w:val="nil"/>
              <w:bottom w:val="nil"/>
              <w:right w:val="nil"/>
            </w:tcBorders>
            <w:shd w:val="clear" w:color="auto" w:fill="auto"/>
            <w:noWrap/>
            <w:vAlign w:val="center"/>
            <w:hideMark/>
          </w:tcPr>
          <w:p w14:paraId="1778E51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中国公民</w:t>
            </w:r>
          </w:p>
        </w:tc>
      </w:tr>
      <w:tr w:rsidR="00431A6D" w:rsidRPr="00431A6D" w14:paraId="3A478751" w14:textId="77777777" w:rsidTr="00431A6D">
        <w:trPr>
          <w:trHeight w:val="285"/>
        </w:trPr>
        <w:tc>
          <w:tcPr>
            <w:tcW w:w="8640" w:type="dxa"/>
            <w:tcBorders>
              <w:top w:val="nil"/>
              <w:left w:val="nil"/>
              <w:bottom w:val="nil"/>
              <w:right w:val="nil"/>
            </w:tcBorders>
            <w:shd w:val="clear" w:color="auto" w:fill="auto"/>
            <w:noWrap/>
            <w:vAlign w:val="center"/>
            <w:hideMark/>
          </w:tcPr>
          <w:p w14:paraId="7AD0E0A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个体工商业户</w:t>
            </w:r>
          </w:p>
        </w:tc>
      </w:tr>
      <w:tr w:rsidR="00431A6D" w:rsidRPr="00431A6D" w14:paraId="6F510F9E" w14:textId="77777777" w:rsidTr="00431A6D">
        <w:trPr>
          <w:trHeight w:val="285"/>
        </w:trPr>
        <w:tc>
          <w:tcPr>
            <w:tcW w:w="8640" w:type="dxa"/>
            <w:tcBorders>
              <w:top w:val="nil"/>
              <w:left w:val="nil"/>
              <w:bottom w:val="nil"/>
              <w:right w:val="nil"/>
            </w:tcBorders>
            <w:shd w:val="clear" w:color="auto" w:fill="auto"/>
            <w:noWrap/>
            <w:vAlign w:val="center"/>
            <w:hideMark/>
          </w:tcPr>
          <w:p w14:paraId="651EF2A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个人独资企业、合伙企业投资者</w:t>
            </w:r>
          </w:p>
        </w:tc>
      </w:tr>
      <w:tr w:rsidR="00431A6D" w:rsidRPr="00431A6D" w14:paraId="586F4A9B" w14:textId="77777777" w:rsidTr="00431A6D">
        <w:trPr>
          <w:trHeight w:val="285"/>
        </w:trPr>
        <w:tc>
          <w:tcPr>
            <w:tcW w:w="8640" w:type="dxa"/>
            <w:tcBorders>
              <w:top w:val="nil"/>
              <w:left w:val="nil"/>
              <w:bottom w:val="nil"/>
              <w:right w:val="nil"/>
            </w:tcBorders>
            <w:shd w:val="clear" w:color="auto" w:fill="auto"/>
            <w:noWrap/>
            <w:vAlign w:val="center"/>
            <w:hideMark/>
          </w:tcPr>
          <w:p w14:paraId="13D11DC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在中国有所得的外籍人员和港澳台同胞</w:t>
            </w:r>
          </w:p>
        </w:tc>
      </w:tr>
      <w:tr w:rsidR="00431A6D" w:rsidRPr="00431A6D" w14:paraId="229BB0CC" w14:textId="77777777" w:rsidTr="00431A6D">
        <w:trPr>
          <w:trHeight w:val="285"/>
        </w:trPr>
        <w:tc>
          <w:tcPr>
            <w:tcW w:w="8640" w:type="dxa"/>
            <w:tcBorders>
              <w:top w:val="nil"/>
              <w:left w:val="nil"/>
              <w:bottom w:val="nil"/>
              <w:right w:val="nil"/>
            </w:tcBorders>
            <w:shd w:val="clear" w:color="auto" w:fill="auto"/>
            <w:noWrap/>
            <w:vAlign w:val="center"/>
            <w:hideMark/>
          </w:tcPr>
          <w:p w14:paraId="408DFFD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下列所得中哪些是来源于中国境内的所得（ ）</w:t>
            </w:r>
          </w:p>
        </w:tc>
      </w:tr>
      <w:tr w:rsidR="00431A6D" w:rsidRPr="00431A6D" w14:paraId="54072480" w14:textId="77777777" w:rsidTr="00431A6D">
        <w:trPr>
          <w:trHeight w:val="285"/>
        </w:trPr>
        <w:tc>
          <w:tcPr>
            <w:tcW w:w="8640" w:type="dxa"/>
            <w:tcBorders>
              <w:top w:val="nil"/>
              <w:left w:val="nil"/>
              <w:bottom w:val="nil"/>
              <w:right w:val="nil"/>
            </w:tcBorders>
            <w:shd w:val="clear" w:color="auto" w:fill="auto"/>
            <w:noWrap/>
            <w:vAlign w:val="center"/>
            <w:hideMark/>
          </w:tcPr>
          <w:p w14:paraId="49DA3A9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因任职、受雇、履约等在中国境内提供劳务取得的所得</w:t>
            </w:r>
          </w:p>
        </w:tc>
      </w:tr>
      <w:tr w:rsidR="00431A6D" w:rsidRPr="00431A6D" w14:paraId="50E8751D" w14:textId="77777777" w:rsidTr="00431A6D">
        <w:trPr>
          <w:trHeight w:val="285"/>
        </w:trPr>
        <w:tc>
          <w:tcPr>
            <w:tcW w:w="8640" w:type="dxa"/>
            <w:tcBorders>
              <w:top w:val="nil"/>
              <w:left w:val="nil"/>
              <w:bottom w:val="nil"/>
              <w:right w:val="nil"/>
            </w:tcBorders>
            <w:shd w:val="clear" w:color="auto" w:fill="auto"/>
            <w:noWrap/>
            <w:vAlign w:val="center"/>
            <w:hideMark/>
          </w:tcPr>
          <w:p w14:paraId="3110145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将财产出租给承租人在中国境内使用而取得的所得</w:t>
            </w:r>
          </w:p>
        </w:tc>
      </w:tr>
      <w:tr w:rsidR="00431A6D" w:rsidRPr="00431A6D" w14:paraId="70713B9A" w14:textId="77777777" w:rsidTr="00431A6D">
        <w:trPr>
          <w:trHeight w:val="285"/>
        </w:trPr>
        <w:tc>
          <w:tcPr>
            <w:tcW w:w="8640" w:type="dxa"/>
            <w:tcBorders>
              <w:top w:val="nil"/>
              <w:left w:val="nil"/>
              <w:bottom w:val="nil"/>
              <w:right w:val="nil"/>
            </w:tcBorders>
            <w:shd w:val="clear" w:color="auto" w:fill="auto"/>
            <w:noWrap/>
            <w:vAlign w:val="center"/>
            <w:hideMark/>
          </w:tcPr>
          <w:p w14:paraId="00E1C5E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许可各种特许权在中国境内使用而取得的所得</w:t>
            </w:r>
          </w:p>
        </w:tc>
      </w:tr>
      <w:tr w:rsidR="00431A6D" w:rsidRPr="00431A6D" w14:paraId="357A2A19" w14:textId="77777777" w:rsidTr="00431A6D">
        <w:trPr>
          <w:trHeight w:val="540"/>
        </w:trPr>
        <w:tc>
          <w:tcPr>
            <w:tcW w:w="8640" w:type="dxa"/>
            <w:tcBorders>
              <w:top w:val="nil"/>
              <w:left w:val="nil"/>
              <w:bottom w:val="nil"/>
              <w:right w:val="nil"/>
            </w:tcBorders>
            <w:shd w:val="clear" w:color="auto" w:fill="auto"/>
            <w:noWrap/>
            <w:vAlign w:val="center"/>
            <w:hideMark/>
          </w:tcPr>
          <w:p w14:paraId="43086E3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从中国境内企业、事业单位、其他组织以及居民个人取得的利息、股息、红利所得</w:t>
            </w:r>
          </w:p>
        </w:tc>
      </w:tr>
      <w:tr w:rsidR="00431A6D" w:rsidRPr="00431A6D" w14:paraId="6A4FC5EE" w14:textId="77777777" w:rsidTr="00431A6D">
        <w:trPr>
          <w:trHeight w:val="285"/>
        </w:trPr>
        <w:tc>
          <w:tcPr>
            <w:tcW w:w="8640" w:type="dxa"/>
            <w:tcBorders>
              <w:top w:val="nil"/>
              <w:left w:val="nil"/>
              <w:bottom w:val="nil"/>
              <w:right w:val="nil"/>
            </w:tcBorders>
            <w:shd w:val="clear" w:color="auto" w:fill="auto"/>
            <w:noWrap/>
            <w:vAlign w:val="center"/>
            <w:hideMark/>
          </w:tcPr>
          <w:p w14:paraId="2AADD84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4. 个人所得税中所指的经营所得包括：（）</w:t>
            </w:r>
          </w:p>
        </w:tc>
      </w:tr>
      <w:tr w:rsidR="00431A6D" w:rsidRPr="00431A6D" w14:paraId="0BAFEB1E" w14:textId="77777777" w:rsidTr="00431A6D">
        <w:trPr>
          <w:trHeight w:val="540"/>
        </w:trPr>
        <w:tc>
          <w:tcPr>
            <w:tcW w:w="8640" w:type="dxa"/>
            <w:tcBorders>
              <w:top w:val="nil"/>
              <w:left w:val="nil"/>
              <w:bottom w:val="nil"/>
              <w:right w:val="nil"/>
            </w:tcBorders>
            <w:shd w:val="clear" w:color="auto" w:fill="auto"/>
            <w:noWrap/>
            <w:vAlign w:val="center"/>
            <w:hideMark/>
          </w:tcPr>
          <w:p w14:paraId="1169320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个体工商户从事生产、经营活动取得的所得，个人独资企业投资人、合伙企业的个人合伙人来源于境内注册的个人独资企业、合伙企业生产、经营的所得</w:t>
            </w:r>
          </w:p>
        </w:tc>
      </w:tr>
      <w:tr w:rsidR="00431A6D" w:rsidRPr="00431A6D" w14:paraId="5F81CBC3" w14:textId="77777777" w:rsidTr="00431A6D">
        <w:trPr>
          <w:trHeight w:val="285"/>
        </w:trPr>
        <w:tc>
          <w:tcPr>
            <w:tcW w:w="8640" w:type="dxa"/>
            <w:tcBorders>
              <w:top w:val="nil"/>
              <w:left w:val="nil"/>
              <w:bottom w:val="nil"/>
              <w:right w:val="nil"/>
            </w:tcBorders>
            <w:shd w:val="clear" w:color="auto" w:fill="auto"/>
            <w:noWrap/>
            <w:vAlign w:val="center"/>
            <w:hideMark/>
          </w:tcPr>
          <w:p w14:paraId="76DB8B7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个人依法从事办学、医疗、咨询以及其他有偿服务活动取得的所得</w:t>
            </w:r>
          </w:p>
        </w:tc>
      </w:tr>
      <w:tr w:rsidR="00431A6D" w:rsidRPr="00431A6D" w14:paraId="7FA03253" w14:textId="77777777" w:rsidTr="00431A6D">
        <w:trPr>
          <w:trHeight w:val="285"/>
        </w:trPr>
        <w:tc>
          <w:tcPr>
            <w:tcW w:w="8640" w:type="dxa"/>
            <w:tcBorders>
              <w:top w:val="nil"/>
              <w:left w:val="nil"/>
              <w:bottom w:val="nil"/>
              <w:right w:val="nil"/>
            </w:tcBorders>
            <w:shd w:val="clear" w:color="auto" w:fill="auto"/>
            <w:noWrap/>
            <w:vAlign w:val="center"/>
            <w:hideMark/>
          </w:tcPr>
          <w:p w14:paraId="1172E3F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个人对企业、事业单位承包经营、承租经营以及转包、转租取得的所得</w:t>
            </w:r>
          </w:p>
        </w:tc>
      </w:tr>
      <w:tr w:rsidR="00431A6D" w:rsidRPr="00431A6D" w14:paraId="0061B58D" w14:textId="77777777" w:rsidTr="00431A6D">
        <w:trPr>
          <w:trHeight w:val="285"/>
        </w:trPr>
        <w:tc>
          <w:tcPr>
            <w:tcW w:w="8640" w:type="dxa"/>
            <w:tcBorders>
              <w:top w:val="nil"/>
              <w:left w:val="nil"/>
              <w:bottom w:val="nil"/>
              <w:right w:val="nil"/>
            </w:tcBorders>
            <w:shd w:val="clear" w:color="auto" w:fill="auto"/>
            <w:noWrap/>
            <w:vAlign w:val="center"/>
            <w:hideMark/>
          </w:tcPr>
          <w:p w14:paraId="3FB791D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个人从事其他生产、经营活动取得的所得</w:t>
            </w:r>
          </w:p>
        </w:tc>
      </w:tr>
      <w:tr w:rsidR="00431A6D" w:rsidRPr="00431A6D" w14:paraId="78A60A27" w14:textId="77777777" w:rsidTr="00431A6D">
        <w:trPr>
          <w:trHeight w:val="285"/>
        </w:trPr>
        <w:tc>
          <w:tcPr>
            <w:tcW w:w="8640" w:type="dxa"/>
            <w:tcBorders>
              <w:top w:val="nil"/>
              <w:left w:val="nil"/>
              <w:bottom w:val="nil"/>
              <w:right w:val="nil"/>
            </w:tcBorders>
            <w:shd w:val="clear" w:color="auto" w:fill="auto"/>
            <w:noWrap/>
            <w:vAlign w:val="center"/>
            <w:hideMark/>
          </w:tcPr>
          <w:p w14:paraId="3F7EA5A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下列各项个人所得，免征个人所得税：（）</w:t>
            </w:r>
          </w:p>
        </w:tc>
      </w:tr>
      <w:tr w:rsidR="00431A6D" w:rsidRPr="00431A6D" w14:paraId="7FC9A29A" w14:textId="77777777" w:rsidTr="00431A6D">
        <w:trPr>
          <w:trHeight w:val="285"/>
        </w:trPr>
        <w:tc>
          <w:tcPr>
            <w:tcW w:w="8640" w:type="dxa"/>
            <w:tcBorders>
              <w:top w:val="nil"/>
              <w:left w:val="nil"/>
              <w:bottom w:val="nil"/>
              <w:right w:val="nil"/>
            </w:tcBorders>
            <w:shd w:val="clear" w:color="auto" w:fill="auto"/>
            <w:noWrap/>
            <w:vAlign w:val="center"/>
            <w:hideMark/>
          </w:tcPr>
          <w:p w14:paraId="14E0668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国债和国家发行的金融债券利息</w:t>
            </w:r>
          </w:p>
        </w:tc>
      </w:tr>
      <w:tr w:rsidR="00431A6D" w:rsidRPr="00431A6D" w14:paraId="6104A5A7" w14:textId="77777777" w:rsidTr="00431A6D">
        <w:trPr>
          <w:trHeight w:val="285"/>
        </w:trPr>
        <w:tc>
          <w:tcPr>
            <w:tcW w:w="8640" w:type="dxa"/>
            <w:tcBorders>
              <w:top w:val="nil"/>
              <w:left w:val="nil"/>
              <w:bottom w:val="nil"/>
              <w:right w:val="nil"/>
            </w:tcBorders>
            <w:shd w:val="clear" w:color="auto" w:fill="auto"/>
            <w:noWrap/>
            <w:vAlign w:val="center"/>
            <w:hideMark/>
          </w:tcPr>
          <w:p w14:paraId="756FE72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保险赔款</w:t>
            </w:r>
          </w:p>
        </w:tc>
      </w:tr>
      <w:tr w:rsidR="00431A6D" w:rsidRPr="00431A6D" w14:paraId="4E932323" w14:textId="77777777" w:rsidTr="00431A6D">
        <w:trPr>
          <w:trHeight w:val="285"/>
        </w:trPr>
        <w:tc>
          <w:tcPr>
            <w:tcW w:w="8640" w:type="dxa"/>
            <w:tcBorders>
              <w:top w:val="nil"/>
              <w:left w:val="nil"/>
              <w:bottom w:val="nil"/>
              <w:right w:val="nil"/>
            </w:tcBorders>
            <w:shd w:val="clear" w:color="auto" w:fill="auto"/>
            <w:noWrap/>
            <w:vAlign w:val="center"/>
            <w:hideMark/>
          </w:tcPr>
          <w:p w14:paraId="0A53DEB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军人的转业费、复员费、退役金</w:t>
            </w:r>
          </w:p>
        </w:tc>
      </w:tr>
      <w:tr w:rsidR="00431A6D" w:rsidRPr="00431A6D" w14:paraId="101B06D4" w14:textId="77777777" w:rsidTr="00431A6D">
        <w:trPr>
          <w:trHeight w:val="285"/>
        </w:trPr>
        <w:tc>
          <w:tcPr>
            <w:tcW w:w="8640" w:type="dxa"/>
            <w:tcBorders>
              <w:top w:val="nil"/>
              <w:left w:val="nil"/>
              <w:bottom w:val="nil"/>
              <w:right w:val="nil"/>
            </w:tcBorders>
            <w:shd w:val="clear" w:color="auto" w:fill="auto"/>
            <w:noWrap/>
            <w:vAlign w:val="center"/>
            <w:hideMark/>
          </w:tcPr>
          <w:p w14:paraId="7DB7D2B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新个人所得税中规定的专项扣除费用包括（）</w:t>
            </w:r>
          </w:p>
        </w:tc>
      </w:tr>
      <w:tr w:rsidR="00431A6D" w:rsidRPr="00431A6D" w14:paraId="297A61E4" w14:textId="77777777" w:rsidTr="00431A6D">
        <w:trPr>
          <w:trHeight w:val="285"/>
        </w:trPr>
        <w:tc>
          <w:tcPr>
            <w:tcW w:w="8640" w:type="dxa"/>
            <w:tcBorders>
              <w:top w:val="nil"/>
              <w:left w:val="nil"/>
              <w:bottom w:val="nil"/>
              <w:right w:val="nil"/>
            </w:tcBorders>
            <w:shd w:val="clear" w:color="auto" w:fill="auto"/>
            <w:noWrap/>
            <w:vAlign w:val="center"/>
            <w:hideMark/>
          </w:tcPr>
          <w:p w14:paraId="77E1B8C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养老保险</w:t>
            </w:r>
          </w:p>
        </w:tc>
      </w:tr>
      <w:tr w:rsidR="00431A6D" w:rsidRPr="00431A6D" w14:paraId="3E441D47" w14:textId="77777777" w:rsidTr="00431A6D">
        <w:trPr>
          <w:trHeight w:val="285"/>
        </w:trPr>
        <w:tc>
          <w:tcPr>
            <w:tcW w:w="8640" w:type="dxa"/>
            <w:tcBorders>
              <w:top w:val="nil"/>
              <w:left w:val="nil"/>
              <w:bottom w:val="nil"/>
              <w:right w:val="nil"/>
            </w:tcBorders>
            <w:shd w:val="clear" w:color="auto" w:fill="auto"/>
            <w:noWrap/>
            <w:vAlign w:val="center"/>
            <w:hideMark/>
          </w:tcPr>
          <w:p w14:paraId="570A394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失业保险</w:t>
            </w:r>
          </w:p>
        </w:tc>
      </w:tr>
      <w:tr w:rsidR="00431A6D" w:rsidRPr="00431A6D" w14:paraId="3F3C053B" w14:textId="77777777" w:rsidTr="00431A6D">
        <w:trPr>
          <w:trHeight w:val="285"/>
        </w:trPr>
        <w:tc>
          <w:tcPr>
            <w:tcW w:w="8640" w:type="dxa"/>
            <w:tcBorders>
              <w:top w:val="nil"/>
              <w:left w:val="nil"/>
              <w:bottom w:val="nil"/>
              <w:right w:val="nil"/>
            </w:tcBorders>
            <w:shd w:val="clear" w:color="auto" w:fill="auto"/>
            <w:noWrap/>
            <w:vAlign w:val="center"/>
            <w:hideMark/>
          </w:tcPr>
          <w:p w14:paraId="5624076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医疗保险</w:t>
            </w:r>
          </w:p>
        </w:tc>
      </w:tr>
      <w:tr w:rsidR="00431A6D" w:rsidRPr="00431A6D" w14:paraId="5A910ECA" w14:textId="77777777" w:rsidTr="00431A6D">
        <w:trPr>
          <w:trHeight w:val="285"/>
        </w:trPr>
        <w:tc>
          <w:tcPr>
            <w:tcW w:w="8640" w:type="dxa"/>
            <w:tcBorders>
              <w:top w:val="nil"/>
              <w:left w:val="nil"/>
              <w:bottom w:val="nil"/>
              <w:right w:val="nil"/>
            </w:tcBorders>
            <w:shd w:val="clear" w:color="auto" w:fill="auto"/>
            <w:noWrap/>
            <w:vAlign w:val="center"/>
            <w:hideMark/>
          </w:tcPr>
          <w:p w14:paraId="7CA17EF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住房公积金</w:t>
            </w:r>
          </w:p>
        </w:tc>
      </w:tr>
      <w:tr w:rsidR="00431A6D" w:rsidRPr="00431A6D" w14:paraId="09B56DCA" w14:textId="77777777" w:rsidTr="00431A6D">
        <w:trPr>
          <w:trHeight w:val="285"/>
        </w:trPr>
        <w:tc>
          <w:tcPr>
            <w:tcW w:w="8640" w:type="dxa"/>
            <w:tcBorders>
              <w:top w:val="nil"/>
              <w:left w:val="nil"/>
              <w:bottom w:val="nil"/>
              <w:right w:val="nil"/>
            </w:tcBorders>
            <w:shd w:val="clear" w:color="auto" w:fill="auto"/>
            <w:noWrap/>
            <w:vAlign w:val="center"/>
            <w:hideMark/>
          </w:tcPr>
          <w:p w14:paraId="09F150C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“三险</w:t>
            </w:r>
            <w:proofErr w:type="gramStart"/>
            <w:r w:rsidRPr="00431A6D">
              <w:rPr>
                <w:rFonts w:ascii="等线" w:eastAsia="等线" w:hAnsi="等线" w:cs="宋体" w:hint="eastAsia"/>
                <w:color w:val="000000"/>
                <w:kern w:val="0"/>
                <w:sz w:val="24"/>
                <w:szCs w:val="24"/>
                <w14:ligatures w14:val="none"/>
              </w:rPr>
              <w:t>一</w:t>
            </w:r>
            <w:proofErr w:type="gramEnd"/>
            <w:r w:rsidRPr="00431A6D">
              <w:rPr>
                <w:rFonts w:ascii="等线" w:eastAsia="等线" w:hAnsi="等线" w:cs="宋体" w:hint="eastAsia"/>
                <w:color w:val="000000"/>
                <w:kern w:val="0"/>
                <w:sz w:val="24"/>
                <w:szCs w:val="24"/>
                <w14:ligatures w14:val="none"/>
              </w:rPr>
              <w:t>金”指的是（ ）</w:t>
            </w:r>
          </w:p>
        </w:tc>
      </w:tr>
      <w:tr w:rsidR="00431A6D" w:rsidRPr="00431A6D" w14:paraId="41261855" w14:textId="77777777" w:rsidTr="00431A6D">
        <w:trPr>
          <w:trHeight w:val="285"/>
        </w:trPr>
        <w:tc>
          <w:tcPr>
            <w:tcW w:w="8640" w:type="dxa"/>
            <w:tcBorders>
              <w:top w:val="nil"/>
              <w:left w:val="nil"/>
              <w:bottom w:val="nil"/>
              <w:right w:val="nil"/>
            </w:tcBorders>
            <w:shd w:val="clear" w:color="auto" w:fill="auto"/>
            <w:noWrap/>
            <w:vAlign w:val="center"/>
            <w:hideMark/>
          </w:tcPr>
          <w:p w14:paraId="1041A36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养老保险</w:t>
            </w:r>
          </w:p>
        </w:tc>
      </w:tr>
      <w:tr w:rsidR="00431A6D" w:rsidRPr="00431A6D" w14:paraId="6D7E4458" w14:textId="77777777" w:rsidTr="00431A6D">
        <w:trPr>
          <w:trHeight w:val="285"/>
        </w:trPr>
        <w:tc>
          <w:tcPr>
            <w:tcW w:w="8640" w:type="dxa"/>
            <w:tcBorders>
              <w:top w:val="nil"/>
              <w:left w:val="nil"/>
              <w:bottom w:val="nil"/>
              <w:right w:val="nil"/>
            </w:tcBorders>
            <w:shd w:val="clear" w:color="auto" w:fill="auto"/>
            <w:noWrap/>
            <w:vAlign w:val="center"/>
            <w:hideMark/>
          </w:tcPr>
          <w:p w14:paraId="6D80490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失业保险</w:t>
            </w:r>
          </w:p>
        </w:tc>
      </w:tr>
      <w:tr w:rsidR="00431A6D" w:rsidRPr="00431A6D" w14:paraId="3E34759A" w14:textId="77777777" w:rsidTr="00431A6D">
        <w:trPr>
          <w:trHeight w:val="285"/>
        </w:trPr>
        <w:tc>
          <w:tcPr>
            <w:tcW w:w="8640" w:type="dxa"/>
            <w:tcBorders>
              <w:top w:val="nil"/>
              <w:left w:val="nil"/>
              <w:bottom w:val="nil"/>
              <w:right w:val="nil"/>
            </w:tcBorders>
            <w:shd w:val="clear" w:color="auto" w:fill="auto"/>
            <w:noWrap/>
            <w:vAlign w:val="center"/>
            <w:hideMark/>
          </w:tcPr>
          <w:p w14:paraId="2010C3C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基本医疗保险</w:t>
            </w:r>
          </w:p>
        </w:tc>
      </w:tr>
      <w:tr w:rsidR="00431A6D" w:rsidRPr="00431A6D" w14:paraId="268722C2" w14:textId="77777777" w:rsidTr="00431A6D">
        <w:trPr>
          <w:trHeight w:val="285"/>
        </w:trPr>
        <w:tc>
          <w:tcPr>
            <w:tcW w:w="8640" w:type="dxa"/>
            <w:tcBorders>
              <w:top w:val="nil"/>
              <w:left w:val="nil"/>
              <w:bottom w:val="nil"/>
              <w:right w:val="nil"/>
            </w:tcBorders>
            <w:shd w:val="clear" w:color="auto" w:fill="auto"/>
            <w:noWrap/>
            <w:vAlign w:val="center"/>
            <w:hideMark/>
          </w:tcPr>
          <w:p w14:paraId="7D905E8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住房公积金</w:t>
            </w:r>
          </w:p>
        </w:tc>
      </w:tr>
      <w:tr w:rsidR="00431A6D" w:rsidRPr="00431A6D" w14:paraId="108A5166" w14:textId="77777777" w:rsidTr="00431A6D">
        <w:trPr>
          <w:trHeight w:val="285"/>
        </w:trPr>
        <w:tc>
          <w:tcPr>
            <w:tcW w:w="8640" w:type="dxa"/>
            <w:tcBorders>
              <w:top w:val="nil"/>
              <w:left w:val="nil"/>
              <w:bottom w:val="nil"/>
              <w:right w:val="nil"/>
            </w:tcBorders>
            <w:shd w:val="clear" w:color="auto" w:fill="auto"/>
            <w:noWrap/>
            <w:vAlign w:val="center"/>
            <w:hideMark/>
          </w:tcPr>
          <w:p w14:paraId="294D2B7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“五险</w:t>
            </w:r>
            <w:proofErr w:type="gramStart"/>
            <w:r w:rsidRPr="00431A6D">
              <w:rPr>
                <w:rFonts w:ascii="等线" w:eastAsia="等线" w:hAnsi="等线" w:cs="宋体" w:hint="eastAsia"/>
                <w:color w:val="000000"/>
                <w:kern w:val="0"/>
                <w:sz w:val="24"/>
                <w:szCs w:val="24"/>
                <w14:ligatures w14:val="none"/>
              </w:rPr>
              <w:t>一</w:t>
            </w:r>
            <w:proofErr w:type="gramEnd"/>
            <w:r w:rsidRPr="00431A6D">
              <w:rPr>
                <w:rFonts w:ascii="等线" w:eastAsia="等线" w:hAnsi="等线" w:cs="宋体" w:hint="eastAsia"/>
                <w:color w:val="000000"/>
                <w:kern w:val="0"/>
                <w:sz w:val="24"/>
                <w:szCs w:val="24"/>
                <w14:ligatures w14:val="none"/>
              </w:rPr>
              <w:t>金”比“三险</w:t>
            </w:r>
            <w:proofErr w:type="gramStart"/>
            <w:r w:rsidRPr="00431A6D">
              <w:rPr>
                <w:rFonts w:ascii="等线" w:eastAsia="等线" w:hAnsi="等线" w:cs="宋体" w:hint="eastAsia"/>
                <w:color w:val="000000"/>
                <w:kern w:val="0"/>
                <w:sz w:val="24"/>
                <w:szCs w:val="24"/>
                <w14:ligatures w14:val="none"/>
              </w:rPr>
              <w:t>一</w:t>
            </w:r>
            <w:proofErr w:type="gramEnd"/>
            <w:r w:rsidRPr="00431A6D">
              <w:rPr>
                <w:rFonts w:ascii="等线" w:eastAsia="等线" w:hAnsi="等线" w:cs="宋体" w:hint="eastAsia"/>
                <w:color w:val="000000"/>
                <w:kern w:val="0"/>
                <w:sz w:val="24"/>
                <w:szCs w:val="24"/>
                <w14:ligatures w14:val="none"/>
              </w:rPr>
              <w:t>金”多了哪两种险？（ ）</w:t>
            </w:r>
          </w:p>
        </w:tc>
      </w:tr>
      <w:tr w:rsidR="00431A6D" w:rsidRPr="00431A6D" w14:paraId="27A9BA98" w14:textId="77777777" w:rsidTr="00431A6D">
        <w:trPr>
          <w:trHeight w:val="285"/>
        </w:trPr>
        <w:tc>
          <w:tcPr>
            <w:tcW w:w="8640" w:type="dxa"/>
            <w:tcBorders>
              <w:top w:val="nil"/>
              <w:left w:val="nil"/>
              <w:bottom w:val="nil"/>
              <w:right w:val="nil"/>
            </w:tcBorders>
            <w:shd w:val="clear" w:color="auto" w:fill="auto"/>
            <w:noWrap/>
            <w:vAlign w:val="center"/>
            <w:hideMark/>
          </w:tcPr>
          <w:p w14:paraId="25617A9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选项：A. 生育保险</w:t>
            </w:r>
          </w:p>
        </w:tc>
      </w:tr>
      <w:tr w:rsidR="00431A6D" w:rsidRPr="00431A6D" w14:paraId="7695F97C" w14:textId="77777777" w:rsidTr="00431A6D">
        <w:trPr>
          <w:trHeight w:val="285"/>
        </w:trPr>
        <w:tc>
          <w:tcPr>
            <w:tcW w:w="8640" w:type="dxa"/>
            <w:tcBorders>
              <w:top w:val="nil"/>
              <w:left w:val="nil"/>
              <w:bottom w:val="nil"/>
              <w:right w:val="nil"/>
            </w:tcBorders>
            <w:shd w:val="clear" w:color="auto" w:fill="auto"/>
            <w:noWrap/>
            <w:vAlign w:val="center"/>
            <w:hideMark/>
          </w:tcPr>
          <w:p w14:paraId="35681FB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工伤保险</w:t>
            </w:r>
          </w:p>
        </w:tc>
      </w:tr>
      <w:tr w:rsidR="00431A6D" w:rsidRPr="00431A6D" w14:paraId="3F8E1EA8" w14:textId="77777777" w:rsidTr="00431A6D">
        <w:trPr>
          <w:trHeight w:val="540"/>
        </w:trPr>
        <w:tc>
          <w:tcPr>
            <w:tcW w:w="8640" w:type="dxa"/>
            <w:tcBorders>
              <w:top w:val="nil"/>
              <w:left w:val="nil"/>
              <w:bottom w:val="nil"/>
              <w:right w:val="nil"/>
            </w:tcBorders>
            <w:shd w:val="clear" w:color="auto" w:fill="auto"/>
            <w:noWrap/>
            <w:vAlign w:val="center"/>
            <w:hideMark/>
          </w:tcPr>
          <w:p w14:paraId="7290FED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对于只有两个子女的家庭关于赡养老人的扣除，其二者可能分摊的费用组合为（）</w:t>
            </w:r>
          </w:p>
        </w:tc>
      </w:tr>
      <w:tr w:rsidR="00431A6D" w:rsidRPr="00431A6D" w14:paraId="4EBE19CA" w14:textId="77777777" w:rsidTr="00431A6D">
        <w:trPr>
          <w:trHeight w:val="285"/>
        </w:trPr>
        <w:tc>
          <w:tcPr>
            <w:tcW w:w="8640" w:type="dxa"/>
            <w:tcBorders>
              <w:top w:val="nil"/>
              <w:left w:val="nil"/>
              <w:bottom w:val="nil"/>
              <w:right w:val="nil"/>
            </w:tcBorders>
            <w:shd w:val="clear" w:color="auto" w:fill="auto"/>
            <w:noWrap/>
            <w:vAlign w:val="center"/>
            <w:hideMark/>
          </w:tcPr>
          <w:p w14:paraId="4A3AD9B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1000元,1000元</w:t>
            </w:r>
          </w:p>
        </w:tc>
      </w:tr>
      <w:tr w:rsidR="00431A6D" w:rsidRPr="00431A6D" w14:paraId="35DEE00C" w14:textId="77777777" w:rsidTr="00431A6D">
        <w:trPr>
          <w:trHeight w:val="285"/>
        </w:trPr>
        <w:tc>
          <w:tcPr>
            <w:tcW w:w="8640" w:type="dxa"/>
            <w:tcBorders>
              <w:top w:val="nil"/>
              <w:left w:val="nil"/>
              <w:bottom w:val="nil"/>
              <w:right w:val="nil"/>
            </w:tcBorders>
            <w:shd w:val="clear" w:color="auto" w:fill="auto"/>
            <w:noWrap/>
            <w:vAlign w:val="center"/>
            <w:hideMark/>
          </w:tcPr>
          <w:p w14:paraId="6DF046F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2000元，0元</w:t>
            </w:r>
          </w:p>
        </w:tc>
      </w:tr>
      <w:tr w:rsidR="00431A6D" w:rsidRPr="00431A6D" w14:paraId="142C1B68" w14:textId="77777777" w:rsidTr="00431A6D">
        <w:trPr>
          <w:trHeight w:val="285"/>
        </w:trPr>
        <w:tc>
          <w:tcPr>
            <w:tcW w:w="8640" w:type="dxa"/>
            <w:tcBorders>
              <w:top w:val="nil"/>
              <w:left w:val="nil"/>
              <w:bottom w:val="nil"/>
              <w:right w:val="nil"/>
            </w:tcBorders>
            <w:shd w:val="clear" w:color="auto" w:fill="auto"/>
            <w:noWrap/>
            <w:vAlign w:val="center"/>
            <w:hideMark/>
          </w:tcPr>
          <w:p w14:paraId="42460B4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取得综合所得需要办理汇算清缴的情形包括：（  ）</w:t>
            </w:r>
          </w:p>
        </w:tc>
      </w:tr>
      <w:tr w:rsidR="00431A6D" w:rsidRPr="00431A6D" w14:paraId="36B18063" w14:textId="77777777" w:rsidTr="00431A6D">
        <w:trPr>
          <w:trHeight w:val="540"/>
        </w:trPr>
        <w:tc>
          <w:tcPr>
            <w:tcW w:w="8640" w:type="dxa"/>
            <w:tcBorders>
              <w:top w:val="nil"/>
              <w:left w:val="nil"/>
              <w:bottom w:val="nil"/>
              <w:right w:val="nil"/>
            </w:tcBorders>
            <w:shd w:val="clear" w:color="auto" w:fill="auto"/>
            <w:noWrap/>
            <w:vAlign w:val="center"/>
            <w:hideMark/>
          </w:tcPr>
          <w:p w14:paraId="7B24327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从两处以上取得综合所得，且综合所得年收入额减除专项扣除的余额超过6万元</w:t>
            </w:r>
          </w:p>
        </w:tc>
      </w:tr>
      <w:tr w:rsidR="00431A6D" w:rsidRPr="00431A6D" w14:paraId="0990EBDC" w14:textId="77777777" w:rsidTr="00431A6D">
        <w:trPr>
          <w:trHeight w:val="540"/>
        </w:trPr>
        <w:tc>
          <w:tcPr>
            <w:tcW w:w="8640" w:type="dxa"/>
            <w:tcBorders>
              <w:top w:val="nil"/>
              <w:left w:val="nil"/>
              <w:bottom w:val="nil"/>
              <w:right w:val="nil"/>
            </w:tcBorders>
            <w:shd w:val="clear" w:color="auto" w:fill="auto"/>
            <w:noWrap/>
            <w:vAlign w:val="center"/>
            <w:hideMark/>
          </w:tcPr>
          <w:p w14:paraId="5297186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取得劳务报酬所得、稿酬所得、特许权使用费所得中一项或者多项所得，且综合所得年收入额减除专项扣除的余额超过6万元</w:t>
            </w:r>
          </w:p>
        </w:tc>
      </w:tr>
      <w:tr w:rsidR="00431A6D" w:rsidRPr="00431A6D" w14:paraId="1A425B5D" w14:textId="77777777" w:rsidTr="00431A6D">
        <w:trPr>
          <w:trHeight w:val="285"/>
        </w:trPr>
        <w:tc>
          <w:tcPr>
            <w:tcW w:w="8640" w:type="dxa"/>
            <w:tcBorders>
              <w:top w:val="nil"/>
              <w:left w:val="nil"/>
              <w:bottom w:val="nil"/>
              <w:right w:val="nil"/>
            </w:tcBorders>
            <w:shd w:val="clear" w:color="auto" w:fill="auto"/>
            <w:noWrap/>
            <w:vAlign w:val="center"/>
            <w:hideMark/>
          </w:tcPr>
          <w:p w14:paraId="17B51DB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纳税年度内预缴税额低于应纳税额</w:t>
            </w:r>
          </w:p>
        </w:tc>
      </w:tr>
      <w:tr w:rsidR="00431A6D" w:rsidRPr="00431A6D" w14:paraId="69D0F3E7" w14:textId="77777777" w:rsidTr="00431A6D">
        <w:trPr>
          <w:trHeight w:val="285"/>
        </w:trPr>
        <w:tc>
          <w:tcPr>
            <w:tcW w:w="8640" w:type="dxa"/>
            <w:tcBorders>
              <w:top w:val="nil"/>
              <w:left w:val="nil"/>
              <w:bottom w:val="nil"/>
              <w:right w:val="nil"/>
            </w:tcBorders>
            <w:shd w:val="clear" w:color="auto" w:fill="auto"/>
            <w:noWrap/>
            <w:vAlign w:val="center"/>
            <w:hideMark/>
          </w:tcPr>
          <w:p w14:paraId="7EB7BCB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纳税人申请退税</w:t>
            </w:r>
          </w:p>
        </w:tc>
      </w:tr>
      <w:tr w:rsidR="00431A6D" w:rsidRPr="00431A6D" w14:paraId="3202AB0A" w14:textId="77777777" w:rsidTr="00431A6D">
        <w:trPr>
          <w:trHeight w:val="285"/>
        </w:trPr>
        <w:tc>
          <w:tcPr>
            <w:tcW w:w="8640" w:type="dxa"/>
            <w:tcBorders>
              <w:top w:val="nil"/>
              <w:left w:val="nil"/>
              <w:bottom w:val="nil"/>
              <w:right w:val="nil"/>
            </w:tcBorders>
            <w:shd w:val="clear" w:color="auto" w:fill="auto"/>
            <w:noWrap/>
            <w:vAlign w:val="center"/>
            <w:hideMark/>
          </w:tcPr>
          <w:p w14:paraId="1029E35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11. 个人所得税专项附加扣除遵循的原则是（）</w:t>
            </w:r>
          </w:p>
        </w:tc>
      </w:tr>
      <w:tr w:rsidR="00431A6D" w:rsidRPr="00431A6D" w14:paraId="5F646856" w14:textId="77777777" w:rsidTr="00431A6D">
        <w:trPr>
          <w:trHeight w:val="285"/>
        </w:trPr>
        <w:tc>
          <w:tcPr>
            <w:tcW w:w="8640" w:type="dxa"/>
            <w:tcBorders>
              <w:top w:val="nil"/>
              <w:left w:val="nil"/>
              <w:bottom w:val="nil"/>
              <w:right w:val="nil"/>
            </w:tcBorders>
            <w:shd w:val="clear" w:color="auto" w:fill="auto"/>
            <w:noWrap/>
            <w:vAlign w:val="center"/>
            <w:hideMark/>
          </w:tcPr>
          <w:p w14:paraId="2B6867D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公平合理</w:t>
            </w:r>
          </w:p>
        </w:tc>
      </w:tr>
      <w:tr w:rsidR="00431A6D" w:rsidRPr="00431A6D" w14:paraId="68E390F2" w14:textId="77777777" w:rsidTr="00431A6D">
        <w:trPr>
          <w:trHeight w:val="285"/>
        </w:trPr>
        <w:tc>
          <w:tcPr>
            <w:tcW w:w="8640" w:type="dxa"/>
            <w:tcBorders>
              <w:top w:val="nil"/>
              <w:left w:val="nil"/>
              <w:bottom w:val="nil"/>
              <w:right w:val="nil"/>
            </w:tcBorders>
            <w:shd w:val="clear" w:color="auto" w:fill="auto"/>
            <w:noWrap/>
            <w:vAlign w:val="center"/>
            <w:hideMark/>
          </w:tcPr>
          <w:p w14:paraId="2A03A52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利于民生</w:t>
            </w:r>
          </w:p>
        </w:tc>
      </w:tr>
      <w:tr w:rsidR="00431A6D" w:rsidRPr="00431A6D" w14:paraId="181C53CC" w14:textId="77777777" w:rsidTr="00431A6D">
        <w:trPr>
          <w:trHeight w:val="285"/>
        </w:trPr>
        <w:tc>
          <w:tcPr>
            <w:tcW w:w="8640" w:type="dxa"/>
            <w:tcBorders>
              <w:top w:val="nil"/>
              <w:left w:val="nil"/>
              <w:bottom w:val="nil"/>
              <w:right w:val="nil"/>
            </w:tcBorders>
            <w:shd w:val="clear" w:color="auto" w:fill="auto"/>
            <w:noWrap/>
            <w:vAlign w:val="center"/>
            <w:hideMark/>
          </w:tcPr>
          <w:p w14:paraId="7D3C949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简便易行</w:t>
            </w:r>
          </w:p>
        </w:tc>
      </w:tr>
      <w:tr w:rsidR="00431A6D" w:rsidRPr="00431A6D" w14:paraId="2C977167" w14:textId="77777777" w:rsidTr="00431A6D">
        <w:trPr>
          <w:trHeight w:val="285"/>
        </w:trPr>
        <w:tc>
          <w:tcPr>
            <w:tcW w:w="8640" w:type="dxa"/>
            <w:tcBorders>
              <w:top w:val="nil"/>
              <w:left w:val="nil"/>
              <w:bottom w:val="nil"/>
              <w:right w:val="nil"/>
            </w:tcBorders>
            <w:shd w:val="clear" w:color="auto" w:fill="auto"/>
            <w:noWrap/>
            <w:vAlign w:val="center"/>
            <w:hideMark/>
          </w:tcPr>
          <w:p w14:paraId="11C779C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12. 下列情况通过分解税基从而达到减轻个人所得税税负目标的有（ ）</w:t>
            </w:r>
          </w:p>
        </w:tc>
      </w:tr>
      <w:tr w:rsidR="00431A6D" w:rsidRPr="00431A6D" w14:paraId="4800AE37" w14:textId="77777777" w:rsidTr="00431A6D">
        <w:trPr>
          <w:trHeight w:val="285"/>
        </w:trPr>
        <w:tc>
          <w:tcPr>
            <w:tcW w:w="8640" w:type="dxa"/>
            <w:tcBorders>
              <w:top w:val="nil"/>
              <w:left w:val="nil"/>
              <w:bottom w:val="nil"/>
              <w:right w:val="nil"/>
            </w:tcBorders>
            <w:shd w:val="clear" w:color="auto" w:fill="auto"/>
            <w:noWrap/>
            <w:vAlign w:val="center"/>
            <w:hideMark/>
          </w:tcPr>
          <w:p w14:paraId="48E6596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个人在总公司取得工资薪金，在子公司取得劳务报酬</w:t>
            </w:r>
          </w:p>
        </w:tc>
      </w:tr>
      <w:tr w:rsidR="00431A6D" w:rsidRPr="00431A6D" w14:paraId="70FBA367" w14:textId="77777777" w:rsidTr="00431A6D">
        <w:trPr>
          <w:trHeight w:val="285"/>
        </w:trPr>
        <w:tc>
          <w:tcPr>
            <w:tcW w:w="8640" w:type="dxa"/>
            <w:tcBorders>
              <w:top w:val="nil"/>
              <w:left w:val="nil"/>
              <w:bottom w:val="nil"/>
              <w:right w:val="nil"/>
            </w:tcBorders>
            <w:shd w:val="clear" w:color="auto" w:fill="auto"/>
            <w:noWrap/>
            <w:vAlign w:val="center"/>
            <w:hideMark/>
          </w:tcPr>
          <w:p w14:paraId="5D28601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个人转让专利技术使用权时约定使用五年，按年支付</w:t>
            </w:r>
          </w:p>
        </w:tc>
      </w:tr>
      <w:tr w:rsidR="00431A6D" w:rsidRPr="00431A6D" w14:paraId="45954240" w14:textId="77777777" w:rsidTr="00431A6D">
        <w:trPr>
          <w:trHeight w:val="540"/>
        </w:trPr>
        <w:tc>
          <w:tcPr>
            <w:tcW w:w="8640" w:type="dxa"/>
            <w:tcBorders>
              <w:top w:val="nil"/>
              <w:left w:val="nil"/>
              <w:bottom w:val="nil"/>
              <w:right w:val="nil"/>
            </w:tcBorders>
            <w:shd w:val="clear" w:color="auto" w:fill="auto"/>
            <w:noWrap/>
            <w:vAlign w:val="center"/>
            <w:hideMark/>
          </w:tcPr>
          <w:p w14:paraId="00B89E1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下列关于企业价值最大化理论及这一目标下的税收筹划的说法，正确的是（ ）。</w:t>
            </w:r>
          </w:p>
        </w:tc>
      </w:tr>
      <w:tr w:rsidR="00431A6D" w:rsidRPr="00431A6D" w14:paraId="5B4C72F2" w14:textId="77777777" w:rsidTr="00431A6D">
        <w:trPr>
          <w:trHeight w:val="540"/>
        </w:trPr>
        <w:tc>
          <w:tcPr>
            <w:tcW w:w="8640" w:type="dxa"/>
            <w:tcBorders>
              <w:top w:val="nil"/>
              <w:left w:val="nil"/>
              <w:bottom w:val="nil"/>
              <w:right w:val="nil"/>
            </w:tcBorders>
            <w:shd w:val="clear" w:color="auto" w:fill="auto"/>
            <w:noWrap/>
            <w:vAlign w:val="center"/>
            <w:hideMark/>
          </w:tcPr>
          <w:p w14:paraId="0A1B7B0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选项：B. 企业价值最大化是从企业的整体角度考虑企业的利益取向，使之更好地满足企业各利益相关者的利益</w:t>
            </w:r>
          </w:p>
        </w:tc>
      </w:tr>
      <w:tr w:rsidR="00431A6D" w:rsidRPr="00431A6D" w14:paraId="72E94F82" w14:textId="77777777" w:rsidTr="00431A6D">
        <w:trPr>
          <w:trHeight w:val="540"/>
        </w:trPr>
        <w:tc>
          <w:tcPr>
            <w:tcW w:w="8640" w:type="dxa"/>
            <w:tcBorders>
              <w:top w:val="nil"/>
              <w:left w:val="nil"/>
              <w:bottom w:val="nil"/>
              <w:right w:val="nil"/>
            </w:tcBorders>
            <w:shd w:val="clear" w:color="auto" w:fill="auto"/>
            <w:noWrap/>
            <w:vAlign w:val="center"/>
            <w:hideMark/>
          </w:tcPr>
          <w:p w14:paraId="1EE283D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现金流量价值的评价标准，不仅仅看企业目前的获利能力，更看重企业未来的和潜在的获利能力</w:t>
            </w:r>
          </w:p>
        </w:tc>
      </w:tr>
      <w:tr w:rsidR="00431A6D" w:rsidRPr="00431A6D" w14:paraId="2F3B5FE7" w14:textId="77777777" w:rsidTr="00431A6D">
        <w:trPr>
          <w:trHeight w:val="285"/>
        </w:trPr>
        <w:tc>
          <w:tcPr>
            <w:tcW w:w="8640" w:type="dxa"/>
            <w:tcBorders>
              <w:top w:val="nil"/>
              <w:left w:val="nil"/>
              <w:bottom w:val="nil"/>
              <w:right w:val="nil"/>
            </w:tcBorders>
            <w:shd w:val="clear" w:color="auto" w:fill="auto"/>
            <w:noWrap/>
            <w:vAlign w:val="center"/>
            <w:hideMark/>
          </w:tcPr>
          <w:p w14:paraId="7B9C1E1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纳税人采取（ ）方式，可以使税基递延实现，从而获得资金时间价值。</w:t>
            </w:r>
          </w:p>
        </w:tc>
      </w:tr>
      <w:tr w:rsidR="00431A6D" w:rsidRPr="00431A6D" w14:paraId="5077114E" w14:textId="77777777" w:rsidTr="00431A6D">
        <w:trPr>
          <w:trHeight w:val="285"/>
        </w:trPr>
        <w:tc>
          <w:tcPr>
            <w:tcW w:w="8640" w:type="dxa"/>
            <w:tcBorders>
              <w:top w:val="nil"/>
              <w:left w:val="nil"/>
              <w:bottom w:val="nil"/>
              <w:right w:val="nil"/>
            </w:tcBorders>
            <w:shd w:val="clear" w:color="auto" w:fill="auto"/>
            <w:noWrap/>
            <w:vAlign w:val="center"/>
            <w:hideMark/>
          </w:tcPr>
          <w:p w14:paraId="13DAEB0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赊销商品</w:t>
            </w:r>
          </w:p>
        </w:tc>
      </w:tr>
      <w:tr w:rsidR="00431A6D" w:rsidRPr="00431A6D" w14:paraId="5EA7E6CF" w14:textId="77777777" w:rsidTr="00431A6D">
        <w:trPr>
          <w:trHeight w:val="285"/>
        </w:trPr>
        <w:tc>
          <w:tcPr>
            <w:tcW w:w="8640" w:type="dxa"/>
            <w:tcBorders>
              <w:top w:val="nil"/>
              <w:left w:val="nil"/>
              <w:bottom w:val="nil"/>
              <w:right w:val="nil"/>
            </w:tcBorders>
            <w:shd w:val="clear" w:color="auto" w:fill="auto"/>
            <w:noWrap/>
            <w:vAlign w:val="center"/>
            <w:hideMark/>
          </w:tcPr>
          <w:p w14:paraId="02DFCC2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代销商品</w:t>
            </w:r>
          </w:p>
        </w:tc>
      </w:tr>
      <w:tr w:rsidR="00431A6D" w:rsidRPr="00431A6D" w14:paraId="5D35C741" w14:textId="77777777" w:rsidTr="00431A6D">
        <w:trPr>
          <w:trHeight w:val="285"/>
        </w:trPr>
        <w:tc>
          <w:tcPr>
            <w:tcW w:w="8640" w:type="dxa"/>
            <w:tcBorders>
              <w:top w:val="nil"/>
              <w:left w:val="nil"/>
              <w:bottom w:val="nil"/>
              <w:right w:val="nil"/>
            </w:tcBorders>
            <w:shd w:val="clear" w:color="auto" w:fill="auto"/>
            <w:noWrap/>
            <w:vAlign w:val="center"/>
            <w:hideMark/>
          </w:tcPr>
          <w:p w14:paraId="6A4E699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依税法规定加速折旧</w:t>
            </w:r>
          </w:p>
        </w:tc>
      </w:tr>
      <w:tr w:rsidR="00431A6D" w:rsidRPr="00431A6D" w14:paraId="2CDDBFE7" w14:textId="77777777" w:rsidTr="00431A6D">
        <w:trPr>
          <w:trHeight w:val="285"/>
        </w:trPr>
        <w:tc>
          <w:tcPr>
            <w:tcW w:w="8640" w:type="dxa"/>
            <w:tcBorders>
              <w:top w:val="nil"/>
              <w:left w:val="nil"/>
              <w:bottom w:val="nil"/>
              <w:right w:val="nil"/>
            </w:tcBorders>
            <w:shd w:val="clear" w:color="auto" w:fill="auto"/>
            <w:noWrap/>
            <w:vAlign w:val="center"/>
            <w:hideMark/>
          </w:tcPr>
          <w:p w14:paraId="7329FD0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下列关于企业所得税扣除项目的说法中正确的有（）。</w:t>
            </w:r>
          </w:p>
        </w:tc>
      </w:tr>
      <w:tr w:rsidR="00431A6D" w:rsidRPr="00431A6D" w14:paraId="775B5FB7" w14:textId="77777777" w:rsidTr="00431A6D">
        <w:trPr>
          <w:trHeight w:val="285"/>
        </w:trPr>
        <w:tc>
          <w:tcPr>
            <w:tcW w:w="8640" w:type="dxa"/>
            <w:tcBorders>
              <w:top w:val="nil"/>
              <w:left w:val="nil"/>
              <w:bottom w:val="nil"/>
              <w:right w:val="nil"/>
            </w:tcBorders>
            <w:shd w:val="clear" w:color="auto" w:fill="auto"/>
            <w:noWrap/>
            <w:vAlign w:val="center"/>
            <w:hideMark/>
          </w:tcPr>
          <w:p w14:paraId="5217D53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企业经营租赁方式租入机器设备的租赁费，按照租赁期限均匀扣除</w:t>
            </w:r>
          </w:p>
        </w:tc>
      </w:tr>
      <w:tr w:rsidR="00431A6D" w:rsidRPr="00431A6D" w14:paraId="0562E277" w14:textId="77777777" w:rsidTr="00431A6D">
        <w:trPr>
          <w:trHeight w:val="540"/>
        </w:trPr>
        <w:tc>
          <w:tcPr>
            <w:tcW w:w="8640" w:type="dxa"/>
            <w:tcBorders>
              <w:top w:val="nil"/>
              <w:left w:val="nil"/>
              <w:bottom w:val="nil"/>
              <w:right w:val="nil"/>
            </w:tcBorders>
            <w:shd w:val="clear" w:color="auto" w:fill="auto"/>
            <w:noWrap/>
            <w:vAlign w:val="center"/>
            <w:hideMark/>
          </w:tcPr>
          <w:p w14:paraId="0773ED4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烟草企业的烟草广告费和业务宣传费支出，一律不得在计算应纳税所得额时扣除</w:t>
            </w:r>
          </w:p>
        </w:tc>
      </w:tr>
      <w:tr w:rsidR="00431A6D" w:rsidRPr="00431A6D" w14:paraId="54AB056B" w14:textId="77777777" w:rsidTr="00431A6D">
        <w:trPr>
          <w:trHeight w:val="285"/>
        </w:trPr>
        <w:tc>
          <w:tcPr>
            <w:tcW w:w="8640" w:type="dxa"/>
            <w:tcBorders>
              <w:top w:val="nil"/>
              <w:left w:val="nil"/>
              <w:bottom w:val="nil"/>
              <w:right w:val="nil"/>
            </w:tcBorders>
            <w:shd w:val="clear" w:color="auto" w:fill="auto"/>
            <w:noWrap/>
            <w:vAlign w:val="center"/>
            <w:hideMark/>
          </w:tcPr>
          <w:p w14:paraId="3D9693A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企业转让固定资产发生的费用，允许扣除</w:t>
            </w:r>
          </w:p>
        </w:tc>
      </w:tr>
      <w:tr w:rsidR="00431A6D" w:rsidRPr="00431A6D" w14:paraId="397FD861" w14:textId="77777777" w:rsidTr="00431A6D">
        <w:trPr>
          <w:trHeight w:val="285"/>
        </w:trPr>
        <w:tc>
          <w:tcPr>
            <w:tcW w:w="8640" w:type="dxa"/>
            <w:tcBorders>
              <w:top w:val="nil"/>
              <w:left w:val="nil"/>
              <w:bottom w:val="nil"/>
              <w:right w:val="nil"/>
            </w:tcBorders>
            <w:shd w:val="clear" w:color="auto" w:fill="auto"/>
            <w:noWrap/>
            <w:vAlign w:val="center"/>
            <w:hideMark/>
          </w:tcPr>
          <w:p w14:paraId="3FFBC9F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下列各项中，属于企业所得税免税收入的有（）</w:t>
            </w:r>
          </w:p>
        </w:tc>
      </w:tr>
      <w:tr w:rsidR="00431A6D" w:rsidRPr="00431A6D" w14:paraId="3508FA61" w14:textId="77777777" w:rsidTr="00431A6D">
        <w:trPr>
          <w:trHeight w:val="285"/>
        </w:trPr>
        <w:tc>
          <w:tcPr>
            <w:tcW w:w="8640" w:type="dxa"/>
            <w:tcBorders>
              <w:top w:val="nil"/>
              <w:left w:val="nil"/>
              <w:bottom w:val="nil"/>
              <w:right w:val="nil"/>
            </w:tcBorders>
            <w:shd w:val="clear" w:color="auto" w:fill="auto"/>
            <w:noWrap/>
            <w:vAlign w:val="center"/>
            <w:hideMark/>
          </w:tcPr>
          <w:p w14:paraId="789CDE4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国债利息收入</w:t>
            </w:r>
          </w:p>
        </w:tc>
      </w:tr>
      <w:tr w:rsidR="00431A6D" w:rsidRPr="00431A6D" w14:paraId="4BB57B94" w14:textId="77777777" w:rsidTr="00431A6D">
        <w:trPr>
          <w:trHeight w:val="285"/>
        </w:trPr>
        <w:tc>
          <w:tcPr>
            <w:tcW w:w="8640" w:type="dxa"/>
            <w:tcBorders>
              <w:top w:val="nil"/>
              <w:left w:val="nil"/>
              <w:bottom w:val="nil"/>
              <w:right w:val="nil"/>
            </w:tcBorders>
            <w:shd w:val="clear" w:color="auto" w:fill="auto"/>
            <w:noWrap/>
            <w:vAlign w:val="center"/>
            <w:hideMark/>
          </w:tcPr>
          <w:p w14:paraId="347A1CF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符合条件的非营利组织收入</w:t>
            </w:r>
          </w:p>
        </w:tc>
      </w:tr>
      <w:tr w:rsidR="00431A6D" w:rsidRPr="00431A6D" w14:paraId="5F8703B3" w14:textId="77777777" w:rsidTr="00431A6D">
        <w:trPr>
          <w:trHeight w:val="285"/>
        </w:trPr>
        <w:tc>
          <w:tcPr>
            <w:tcW w:w="8640" w:type="dxa"/>
            <w:tcBorders>
              <w:top w:val="nil"/>
              <w:left w:val="nil"/>
              <w:bottom w:val="nil"/>
              <w:right w:val="nil"/>
            </w:tcBorders>
            <w:shd w:val="clear" w:color="auto" w:fill="auto"/>
            <w:noWrap/>
            <w:vAlign w:val="center"/>
            <w:hideMark/>
          </w:tcPr>
          <w:p w14:paraId="0C52CCC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符合条件的居民企业之间的股息、红利等权益性投资收益</w:t>
            </w:r>
          </w:p>
        </w:tc>
      </w:tr>
      <w:tr w:rsidR="00431A6D" w:rsidRPr="00431A6D" w14:paraId="4871A0A5" w14:textId="77777777" w:rsidTr="00431A6D">
        <w:trPr>
          <w:trHeight w:val="285"/>
        </w:trPr>
        <w:tc>
          <w:tcPr>
            <w:tcW w:w="8640" w:type="dxa"/>
            <w:tcBorders>
              <w:top w:val="nil"/>
              <w:left w:val="nil"/>
              <w:bottom w:val="nil"/>
              <w:right w:val="nil"/>
            </w:tcBorders>
            <w:shd w:val="clear" w:color="auto" w:fill="auto"/>
            <w:noWrap/>
            <w:vAlign w:val="center"/>
            <w:hideMark/>
          </w:tcPr>
          <w:p w14:paraId="59A5CB3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下列允许税前扣除的税金有</w:t>
            </w:r>
          </w:p>
        </w:tc>
      </w:tr>
      <w:tr w:rsidR="00431A6D" w:rsidRPr="00431A6D" w14:paraId="32A032CF" w14:textId="77777777" w:rsidTr="00431A6D">
        <w:trPr>
          <w:trHeight w:val="285"/>
        </w:trPr>
        <w:tc>
          <w:tcPr>
            <w:tcW w:w="8640" w:type="dxa"/>
            <w:tcBorders>
              <w:top w:val="nil"/>
              <w:left w:val="nil"/>
              <w:bottom w:val="nil"/>
              <w:right w:val="nil"/>
            </w:tcBorders>
            <w:shd w:val="clear" w:color="auto" w:fill="auto"/>
            <w:noWrap/>
            <w:vAlign w:val="center"/>
            <w:hideMark/>
          </w:tcPr>
          <w:p w14:paraId="4A2CC57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关税</w:t>
            </w:r>
          </w:p>
        </w:tc>
      </w:tr>
      <w:tr w:rsidR="00431A6D" w:rsidRPr="00431A6D" w14:paraId="4DB2EE5C" w14:textId="77777777" w:rsidTr="00431A6D">
        <w:trPr>
          <w:trHeight w:val="285"/>
        </w:trPr>
        <w:tc>
          <w:tcPr>
            <w:tcW w:w="8640" w:type="dxa"/>
            <w:tcBorders>
              <w:top w:val="nil"/>
              <w:left w:val="nil"/>
              <w:bottom w:val="nil"/>
              <w:right w:val="nil"/>
            </w:tcBorders>
            <w:shd w:val="clear" w:color="auto" w:fill="auto"/>
            <w:noWrap/>
            <w:vAlign w:val="center"/>
            <w:hideMark/>
          </w:tcPr>
          <w:p w14:paraId="46C9FB1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土地增值税</w:t>
            </w:r>
          </w:p>
        </w:tc>
      </w:tr>
      <w:tr w:rsidR="00431A6D" w:rsidRPr="00431A6D" w14:paraId="14FAF315" w14:textId="77777777" w:rsidTr="00431A6D">
        <w:trPr>
          <w:trHeight w:val="285"/>
        </w:trPr>
        <w:tc>
          <w:tcPr>
            <w:tcW w:w="8640" w:type="dxa"/>
            <w:tcBorders>
              <w:top w:val="nil"/>
              <w:left w:val="nil"/>
              <w:bottom w:val="nil"/>
              <w:right w:val="nil"/>
            </w:tcBorders>
            <w:shd w:val="clear" w:color="auto" w:fill="auto"/>
            <w:noWrap/>
            <w:vAlign w:val="center"/>
            <w:hideMark/>
          </w:tcPr>
          <w:p w14:paraId="646F180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消费税</w:t>
            </w:r>
          </w:p>
        </w:tc>
      </w:tr>
      <w:tr w:rsidR="00431A6D" w:rsidRPr="00431A6D" w14:paraId="59890EAA" w14:textId="77777777" w:rsidTr="00431A6D">
        <w:trPr>
          <w:trHeight w:val="285"/>
        </w:trPr>
        <w:tc>
          <w:tcPr>
            <w:tcW w:w="8640" w:type="dxa"/>
            <w:tcBorders>
              <w:top w:val="nil"/>
              <w:left w:val="nil"/>
              <w:bottom w:val="nil"/>
              <w:right w:val="nil"/>
            </w:tcBorders>
            <w:shd w:val="clear" w:color="auto" w:fill="auto"/>
            <w:noWrap/>
            <w:vAlign w:val="center"/>
            <w:hideMark/>
          </w:tcPr>
          <w:p w14:paraId="7A4C3B3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销售返利的税收筹划有以下几种方案（）。</w:t>
            </w:r>
          </w:p>
        </w:tc>
      </w:tr>
      <w:tr w:rsidR="00431A6D" w:rsidRPr="00431A6D" w14:paraId="16E95D88" w14:textId="77777777" w:rsidTr="00431A6D">
        <w:trPr>
          <w:trHeight w:val="285"/>
        </w:trPr>
        <w:tc>
          <w:tcPr>
            <w:tcW w:w="8640" w:type="dxa"/>
            <w:tcBorders>
              <w:top w:val="nil"/>
              <w:left w:val="nil"/>
              <w:bottom w:val="nil"/>
              <w:right w:val="nil"/>
            </w:tcBorders>
            <w:shd w:val="clear" w:color="auto" w:fill="auto"/>
            <w:noWrap/>
            <w:vAlign w:val="center"/>
            <w:hideMark/>
          </w:tcPr>
          <w:p w14:paraId="7A046D7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选项：A. 销售返利递延滚动到下一期间</w:t>
            </w:r>
          </w:p>
        </w:tc>
      </w:tr>
      <w:tr w:rsidR="00431A6D" w:rsidRPr="00431A6D" w14:paraId="0B63DDE1" w14:textId="77777777" w:rsidTr="00431A6D">
        <w:trPr>
          <w:trHeight w:val="285"/>
        </w:trPr>
        <w:tc>
          <w:tcPr>
            <w:tcW w:w="8640" w:type="dxa"/>
            <w:tcBorders>
              <w:top w:val="nil"/>
              <w:left w:val="nil"/>
              <w:bottom w:val="nil"/>
              <w:right w:val="nil"/>
            </w:tcBorders>
            <w:shd w:val="clear" w:color="auto" w:fill="auto"/>
            <w:noWrap/>
            <w:vAlign w:val="center"/>
            <w:hideMark/>
          </w:tcPr>
          <w:p w14:paraId="11B5ED7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销售返利可以采用不同的产品包装方法—加量不加价</w:t>
            </w:r>
          </w:p>
        </w:tc>
      </w:tr>
      <w:tr w:rsidR="00431A6D" w:rsidRPr="00431A6D" w14:paraId="6B5A4B30" w14:textId="77777777" w:rsidTr="00431A6D">
        <w:trPr>
          <w:trHeight w:val="285"/>
        </w:trPr>
        <w:tc>
          <w:tcPr>
            <w:tcW w:w="8640" w:type="dxa"/>
            <w:tcBorders>
              <w:top w:val="nil"/>
              <w:left w:val="nil"/>
              <w:bottom w:val="nil"/>
              <w:right w:val="nil"/>
            </w:tcBorders>
            <w:shd w:val="clear" w:color="auto" w:fill="auto"/>
            <w:noWrap/>
            <w:vAlign w:val="center"/>
            <w:hideMark/>
          </w:tcPr>
          <w:p w14:paraId="1143A69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销售返利通过债务重组的方式解决</w:t>
            </w:r>
          </w:p>
        </w:tc>
      </w:tr>
      <w:tr w:rsidR="00431A6D" w:rsidRPr="00431A6D" w14:paraId="565EB3D8" w14:textId="77777777" w:rsidTr="00431A6D">
        <w:trPr>
          <w:trHeight w:val="540"/>
        </w:trPr>
        <w:tc>
          <w:tcPr>
            <w:tcW w:w="8640" w:type="dxa"/>
            <w:tcBorders>
              <w:top w:val="nil"/>
              <w:left w:val="nil"/>
              <w:bottom w:val="nil"/>
              <w:right w:val="nil"/>
            </w:tcBorders>
            <w:shd w:val="clear" w:color="auto" w:fill="auto"/>
            <w:noWrap/>
            <w:vAlign w:val="center"/>
            <w:hideMark/>
          </w:tcPr>
          <w:p w14:paraId="02035EF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一般情况下，对固定资产折旧的处理，企业可通过以下（）方式获得货币时间价值。</w:t>
            </w:r>
          </w:p>
        </w:tc>
      </w:tr>
      <w:tr w:rsidR="00431A6D" w:rsidRPr="00431A6D" w14:paraId="7B571FD7" w14:textId="77777777" w:rsidTr="00431A6D">
        <w:trPr>
          <w:trHeight w:val="285"/>
        </w:trPr>
        <w:tc>
          <w:tcPr>
            <w:tcW w:w="8640" w:type="dxa"/>
            <w:tcBorders>
              <w:top w:val="nil"/>
              <w:left w:val="nil"/>
              <w:bottom w:val="nil"/>
              <w:right w:val="nil"/>
            </w:tcBorders>
            <w:shd w:val="clear" w:color="auto" w:fill="auto"/>
            <w:noWrap/>
            <w:vAlign w:val="center"/>
            <w:hideMark/>
          </w:tcPr>
          <w:p w14:paraId="0A26535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选择税法规定的最低年限折旧</w:t>
            </w:r>
          </w:p>
        </w:tc>
      </w:tr>
      <w:tr w:rsidR="00431A6D" w:rsidRPr="00431A6D" w14:paraId="7B87D2C9" w14:textId="77777777" w:rsidTr="00431A6D">
        <w:trPr>
          <w:trHeight w:val="285"/>
        </w:trPr>
        <w:tc>
          <w:tcPr>
            <w:tcW w:w="8640" w:type="dxa"/>
            <w:tcBorders>
              <w:top w:val="nil"/>
              <w:left w:val="nil"/>
              <w:bottom w:val="nil"/>
              <w:right w:val="nil"/>
            </w:tcBorders>
            <w:shd w:val="clear" w:color="auto" w:fill="auto"/>
            <w:noWrap/>
            <w:vAlign w:val="center"/>
            <w:hideMark/>
          </w:tcPr>
          <w:p w14:paraId="586D7E0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采用加速法计提折旧</w:t>
            </w:r>
          </w:p>
        </w:tc>
      </w:tr>
      <w:tr w:rsidR="00431A6D" w:rsidRPr="00431A6D" w14:paraId="53C50D7B" w14:textId="77777777" w:rsidTr="00431A6D">
        <w:trPr>
          <w:trHeight w:val="285"/>
        </w:trPr>
        <w:tc>
          <w:tcPr>
            <w:tcW w:w="8640" w:type="dxa"/>
            <w:tcBorders>
              <w:top w:val="nil"/>
              <w:left w:val="nil"/>
              <w:bottom w:val="nil"/>
              <w:right w:val="nil"/>
            </w:tcBorders>
            <w:shd w:val="clear" w:color="auto" w:fill="auto"/>
            <w:noWrap/>
            <w:vAlign w:val="center"/>
            <w:hideMark/>
          </w:tcPr>
          <w:p w14:paraId="24AE74D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下列关于销售佣金说法正确的有（）。</w:t>
            </w:r>
          </w:p>
        </w:tc>
      </w:tr>
      <w:tr w:rsidR="00431A6D" w:rsidRPr="00431A6D" w14:paraId="118634ED" w14:textId="77777777" w:rsidTr="00431A6D">
        <w:trPr>
          <w:trHeight w:val="285"/>
        </w:trPr>
        <w:tc>
          <w:tcPr>
            <w:tcW w:w="8640" w:type="dxa"/>
            <w:tcBorders>
              <w:top w:val="nil"/>
              <w:left w:val="nil"/>
              <w:bottom w:val="nil"/>
              <w:right w:val="nil"/>
            </w:tcBorders>
            <w:shd w:val="clear" w:color="auto" w:fill="auto"/>
            <w:noWrap/>
            <w:vAlign w:val="center"/>
            <w:hideMark/>
          </w:tcPr>
          <w:p w14:paraId="49A31C6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销售佣金是商业活动中中间人所得的劳务报酬</w:t>
            </w:r>
          </w:p>
        </w:tc>
      </w:tr>
      <w:tr w:rsidR="00431A6D" w:rsidRPr="00431A6D" w14:paraId="49036C03" w14:textId="77777777" w:rsidTr="00431A6D">
        <w:trPr>
          <w:trHeight w:val="285"/>
        </w:trPr>
        <w:tc>
          <w:tcPr>
            <w:tcW w:w="8640" w:type="dxa"/>
            <w:tcBorders>
              <w:top w:val="nil"/>
              <w:left w:val="nil"/>
              <w:bottom w:val="nil"/>
              <w:right w:val="nil"/>
            </w:tcBorders>
            <w:shd w:val="clear" w:color="auto" w:fill="auto"/>
            <w:noWrap/>
            <w:vAlign w:val="center"/>
            <w:hideMark/>
          </w:tcPr>
          <w:p w14:paraId="64A92BD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经营者支付销售佣金必须以明示的方式</w:t>
            </w:r>
          </w:p>
        </w:tc>
      </w:tr>
      <w:tr w:rsidR="00431A6D" w:rsidRPr="00431A6D" w14:paraId="54DE9978" w14:textId="77777777" w:rsidTr="00431A6D">
        <w:trPr>
          <w:trHeight w:val="285"/>
        </w:trPr>
        <w:tc>
          <w:tcPr>
            <w:tcW w:w="8640" w:type="dxa"/>
            <w:tcBorders>
              <w:top w:val="nil"/>
              <w:left w:val="nil"/>
              <w:bottom w:val="nil"/>
              <w:right w:val="nil"/>
            </w:tcBorders>
            <w:shd w:val="clear" w:color="auto" w:fill="auto"/>
            <w:noWrap/>
            <w:vAlign w:val="center"/>
            <w:hideMark/>
          </w:tcPr>
          <w:p w14:paraId="23537C9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支付和接受销售佣金的，都必须如实入账</w:t>
            </w:r>
          </w:p>
        </w:tc>
      </w:tr>
      <w:tr w:rsidR="00431A6D" w:rsidRPr="00431A6D" w14:paraId="2DC326CB" w14:textId="77777777" w:rsidTr="00431A6D">
        <w:trPr>
          <w:trHeight w:val="285"/>
        </w:trPr>
        <w:tc>
          <w:tcPr>
            <w:tcW w:w="8640" w:type="dxa"/>
            <w:tcBorders>
              <w:top w:val="nil"/>
              <w:left w:val="nil"/>
              <w:bottom w:val="nil"/>
              <w:right w:val="nil"/>
            </w:tcBorders>
            <w:shd w:val="clear" w:color="auto" w:fill="auto"/>
            <w:noWrap/>
            <w:vAlign w:val="center"/>
            <w:hideMark/>
          </w:tcPr>
          <w:p w14:paraId="7AB285C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税法规定，下列按照合同约定的日期确认收入实现的有（）。</w:t>
            </w:r>
          </w:p>
        </w:tc>
      </w:tr>
      <w:tr w:rsidR="00431A6D" w:rsidRPr="00431A6D" w14:paraId="401E41A6" w14:textId="77777777" w:rsidTr="00431A6D">
        <w:trPr>
          <w:trHeight w:val="285"/>
        </w:trPr>
        <w:tc>
          <w:tcPr>
            <w:tcW w:w="8640" w:type="dxa"/>
            <w:tcBorders>
              <w:top w:val="nil"/>
              <w:left w:val="nil"/>
              <w:bottom w:val="nil"/>
              <w:right w:val="nil"/>
            </w:tcBorders>
            <w:shd w:val="clear" w:color="auto" w:fill="auto"/>
            <w:noWrap/>
            <w:vAlign w:val="center"/>
            <w:hideMark/>
          </w:tcPr>
          <w:p w14:paraId="32B40B3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利息、租金收入</w:t>
            </w:r>
          </w:p>
        </w:tc>
      </w:tr>
      <w:tr w:rsidR="00431A6D" w:rsidRPr="00431A6D" w14:paraId="3E3DB6D2" w14:textId="77777777" w:rsidTr="00431A6D">
        <w:trPr>
          <w:trHeight w:val="285"/>
        </w:trPr>
        <w:tc>
          <w:tcPr>
            <w:tcW w:w="8640" w:type="dxa"/>
            <w:tcBorders>
              <w:top w:val="nil"/>
              <w:left w:val="nil"/>
              <w:bottom w:val="nil"/>
              <w:right w:val="nil"/>
            </w:tcBorders>
            <w:shd w:val="clear" w:color="auto" w:fill="auto"/>
            <w:noWrap/>
            <w:vAlign w:val="center"/>
            <w:hideMark/>
          </w:tcPr>
          <w:p w14:paraId="63C957E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特许权使用费收入</w:t>
            </w:r>
          </w:p>
        </w:tc>
      </w:tr>
      <w:tr w:rsidR="00431A6D" w:rsidRPr="00431A6D" w14:paraId="45AAF95A" w14:textId="77777777" w:rsidTr="00431A6D">
        <w:trPr>
          <w:trHeight w:val="285"/>
        </w:trPr>
        <w:tc>
          <w:tcPr>
            <w:tcW w:w="8640" w:type="dxa"/>
            <w:tcBorders>
              <w:top w:val="nil"/>
              <w:left w:val="nil"/>
              <w:bottom w:val="nil"/>
              <w:right w:val="nil"/>
            </w:tcBorders>
            <w:shd w:val="clear" w:color="auto" w:fill="auto"/>
            <w:noWrap/>
            <w:vAlign w:val="center"/>
            <w:hideMark/>
          </w:tcPr>
          <w:p w14:paraId="609B6CD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以分期收款方式销售货物的</w:t>
            </w:r>
          </w:p>
        </w:tc>
      </w:tr>
      <w:tr w:rsidR="00431A6D" w:rsidRPr="00431A6D" w14:paraId="0EE56B54" w14:textId="77777777" w:rsidTr="00431A6D">
        <w:trPr>
          <w:trHeight w:val="285"/>
        </w:trPr>
        <w:tc>
          <w:tcPr>
            <w:tcW w:w="8640" w:type="dxa"/>
            <w:tcBorders>
              <w:top w:val="nil"/>
              <w:left w:val="nil"/>
              <w:bottom w:val="nil"/>
              <w:right w:val="nil"/>
            </w:tcBorders>
            <w:shd w:val="clear" w:color="auto" w:fill="auto"/>
            <w:noWrap/>
            <w:vAlign w:val="center"/>
            <w:hideMark/>
          </w:tcPr>
          <w:p w14:paraId="4B2CC09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下列各项行为中，企业所得税应视同销售的有（）</w:t>
            </w:r>
          </w:p>
        </w:tc>
      </w:tr>
      <w:tr w:rsidR="00431A6D" w:rsidRPr="00431A6D" w14:paraId="19757FAD" w14:textId="77777777" w:rsidTr="00431A6D">
        <w:trPr>
          <w:trHeight w:val="285"/>
        </w:trPr>
        <w:tc>
          <w:tcPr>
            <w:tcW w:w="8640" w:type="dxa"/>
            <w:tcBorders>
              <w:top w:val="nil"/>
              <w:left w:val="nil"/>
              <w:bottom w:val="nil"/>
              <w:right w:val="nil"/>
            </w:tcBorders>
            <w:shd w:val="clear" w:color="auto" w:fill="auto"/>
            <w:noWrap/>
            <w:vAlign w:val="center"/>
            <w:hideMark/>
          </w:tcPr>
          <w:p w14:paraId="12531C6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将生产的产品用于市场推广</w:t>
            </w:r>
          </w:p>
        </w:tc>
      </w:tr>
      <w:tr w:rsidR="00431A6D" w:rsidRPr="00431A6D" w14:paraId="3118D67F" w14:textId="77777777" w:rsidTr="00431A6D">
        <w:trPr>
          <w:trHeight w:val="285"/>
        </w:trPr>
        <w:tc>
          <w:tcPr>
            <w:tcW w:w="8640" w:type="dxa"/>
            <w:tcBorders>
              <w:top w:val="nil"/>
              <w:left w:val="nil"/>
              <w:bottom w:val="nil"/>
              <w:right w:val="nil"/>
            </w:tcBorders>
            <w:shd w:val="clear" w:color="auto" w:fill="auto"/>
            <w:noWrap/>
            <w:vAlign w:val="center"/>
            <w:hideMark/>
          </w:tcPr>
          <w:p w14:paraId="4BAFC4A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将资产用于境外分支机构加工另一产品</w:t>
            </w:r>
          </w:p>
        </w:tc>
      </w:tr>
      <w:tr w:rsidR="00431A6D" w:rsidRPr="00431A6D" w14:paraId="3DFB87DF" w14:textId="77777777" w:rsidTr="00431A6D">
        <w:trPr>
          <w:trHeight w:val="285"/>
        </w:trPr>
        <w:tc>
          <w:tcPr>
            <w:tcW w:w="8640" w:type="dxa"/>
            <w:tcBorders>
              <w:top w:val="nil"/>
              <w:left w:val="nil"/>
              <w:bottom w:val="nil"/>
              <w:right w:val="nil"/>
            </w:tcBorders>
            <w:shd w:val="clear" w:color="auto" w:fill="auto"/>
            <w:noWrap/>
            <w:vAlign w:val="center"/>
            <w:hideMark/>
          </w:tcPr>
          <w:p w14:paraId="20E9A21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11. 下列关于企业发生的职工教育经费支出的阐述，正确的有（）</w:t>
            </w:r>
          </w:p>
        </w:tc>
      </w:tr>
      <w:tr w:rsidR="00431A6D" w:rsidRPr="00431A6D" w14:paraId="6F1F7128" w14:textId="77777777" w:rsidTr="00431A6D">
        <w:trPr>
          <w:trHeight w:val="540"/>
        </w:trPr>
        <w:tc>
          <w:tcPr>
            <w:tcW w:w="8640" w:type="dxa"/>
            <w:tcBorders>
              <w:top w:val="nil"/>
              <w:left w:val="nil"/>
              <w:bottom w:val="nil"/>
              <w:right w:val="nil"/>
            </w:tcBorders>
            <w:shd w:val="clear" w:color="auto" w:fill="auto"/>
            <w:noWrap/>
            <w:vAlign w:val="center"/>
            <w:hideMark/>
          </w:tcPr>
          <w:p w14:paraId="75984F1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高新技术企业和经认定的技术先进型服务企业，不超过工资薪金总额8%的部分，据实扣除</w:t>
            </w:r>
          </w:p>
        </w:tc>
      </w:tr>
      <w:tr w:rsidR="00431A6D" w:rsidRPr="00431A6D" w14:paraId="083BF8E9" w14:textId="77777777" w:rsidTr="00431A6D">
        <w:trPr>
          <w:trHeight w:val="540"/>
        </w:trPr>
        <w:tc>
          <w:tcPr>
            <w:tcW w:w="8640" w:type="dxa"/>
            <w:tcBorders>
              <w:top w:val="nil"/>
              <w:left w:val="nil"/>
              <w:bottom w:val="nil"/>
              <w:right w:val="nil"/>
            </w:tcBorders>
            <w:shd w:val="clear" w:color="auto" w:fill="auto"/>
            <w:noWrap/>
            <w:vAlign w:val="center"/>
            <w:hideMark/>
          </w:tcPr>
          <w:p w14:paraId="24450E2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选项：C. 软件生产企业发生的职工教育经费中的职工培训费用，可以全额税前扣除</w:t>
            </w:r>
          </w:p>
        </w:tc>
      </w:tr>
      <w:tr w:rsidR="00431A6D" w:rsidRPr="00431A6D" w14:paraId="5075C6A7" w14:textId="77777777" w:rsidTr="00431A6D">
        <w:trPr>
          <w:trHeight w:val="285"/>
        </w:trPr>
        <w:tc>
          <w:tcPr>
            <w:tcW w:w="8640" w:type="dxa"/>
            <w:tcBorders>
              <w:top w:val="nil"/>
              <w:left w:val="nil"/>
              <w:bottom w:val="nil"/>
              <w:right w:val="nil"/>
            </w:tcBorders>
            <w:shd w:val="clear" w:color="auto" w:fill="auto"/>
            <w:noWrap/>
            <w:vAlign w:val="center"/>
            <w:hideMark/>
          </w:tcPr>
          <w:p w14:paraId="7FC8ABD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若支出超过上述限额的，准予在以后纳税年度结转扣除</w:t>
            </w:r>
          </w:p>
        </w:tc>
      </w:tr>
      <w:tr w:rsidR="00431A6D" w:rsidRPr="00431A6D" w14:paraId="6F19F64B" w14:textId="77777777" w:rsidTr="00431A6D">
        <w:trPr>
          <w:trHeight w:val="285"/>
        </w:trPr>
        <w:tc>
          <w:tcPr>
            <w:tcW w:w="8640" w:type="dxa"/>
            <w:tcBorders>
              <w:top w:val="nil"/>
              <w:left w:val="nil"/>
              <w:bottom w:val="nil"/>
              <w:right w:val="nil"/>
            </w:tcBorders>
            <w:shd w:val="clear" w:color="auto" w:fill="auto"/>
            <w:noWrap/>
            <w:vAlign w:val="center"/>
            <w:hideMark/>
          </w:tcPr>
          <w:p w14:paraId="5152C34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三、判断题</w:t>
            </w:r>
          </w:p>
        </w:tc>
      </w:tr>
      <w:tr w:rsidR="00431A6D" w:rsidRPr="00431A6D" w14:paraId="7C8FD5CC" w14:textId="77777777" w:rsidTr="00431A6D">
        <w:trPr>
          <w:trHeight w:val="540"/>
        </w:trPr>
        <w:tc>
          <w:tcPr>
            <w:tcW w:w="8640" w:type="dxa"/>
            <w:tcBorders>
              <w:top w:val="nil"/>
              <w:left w:val="nil"/>
              <w:bottom w:val="nil"/>
              <w:right w:val="nil"/>
            </w:tcBorders>
            <w:shd w:val="clear" w:color="auto" w:fill="auto"/>
            <w:noWrap/>
            <w:vAlign w:val="center"/>
            <w:hideMark/>
          </w:tcPr>
          <w:p w14:paraId="520A9F5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企业应与具有合法经营资格的中介服务机构或个人签订服务协议或合同，除委托个人外，企业以现金等非转账方式支付的手续费及佣金不得在税前扣除。（）</w:t>
            </w:r>
          </w:p>
        </w:tc>
      </w:tr>
      <w:tr w:rsidR="00431A6D" w:rsidRPr="00431A6D" w14:paraId="5763D16E" w14:textId="77777777" w:rsidTr="00431A6D">
        <w:trPr>
          <w:trHeight w:val="285"/>
        </w:trPr>
        <w:tc>
          <w:tcPr>
            <w:tcW w:w="8640" w:type="dxa"/>
            <w:tcBorders>
              <w:top w:val="nil"/>
              <w:left w:val="nil"/>
              <w:bottom w:val="nil"/>
              <w:right w:val="nil"/>
            </w:tcBorders>
            <w:shd w:val="clear" w:color="auto" w:fill="auto"/>
            <w:noWrap/>
            <w:vAlign w:val="center"/>
            <w:hideMark/>
          </w:tcPr>
          <w:p w14:paraId="3509E35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0E7394C2" w14:textId="77777777" w:rsidTr="00431A6D">
        <w:trPr>
          <w:trHeight w:val="810"/>
        </w:trPr>
        <w:tc>
          <w:tcPr>
            <w:tcW w:w="8640" w:type="dxa"/>
            <w:tcBorders>
              <w:top w:val="nil"/>
              <w:left w:val="nil"/>
              <w:bottom w:val="nil"/>
              <w:right w:val="nil"/>
            </w:tcBorders>
            <w:shd w:val="clear" w:color="auto" w:fill="auto"/>
            <w:noWrap/>
            <w:vAlign w:val="center"/>
            <w:hideMark/>
          </w:tcPr>
          <w:p w14:paraId="2B664BB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从事房地产开发经营业务的企业委托境外机构销售开发产品的，其支付境外机构的销售费用（含佣金或手续费）不超过委托销售收入的15%的部分，准予据实扣除。（）</w:t>
            </w:r>
          </w:p>
        </w:tc>
      </w:tr>
      <w:tr w:rsidR="00431A6D" w:rsidRPr="00431A6D" w14:paraId="46CCF9BC" w14:textId="77777777" w:rsidTr="00431A6D">
        <w:trPr>
          <w:trHeight w:val="285"/>
        </w:trPr>
        <w:tc>
          <w:tcPr>
            <w:tcW w:w="8640" w:type="dxa"/>
            <w:tcBorders>
              <w:top w:val="nil"/>
              <w:left w:val="nil"/>
              <w:bottom w:val="nil"/>
              <w:right w:val="nil"/>
            </w:tcBorders>
            <w:shd w:val="clear" w:color="auto" w:fill="auto"/>
            <w:noWrap/>
            <w:vAlign w:val="center"/>
            <w:hideMark/>
          </w:tcPr>
          <w:p w14:paraId="031E91D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3FF589A9" w14:textId="77777777" w:rsidTr="00431A6D">
        <w:trPr>
          <w:trHeight w:val="810"/>
        </w:trPr>
        <w:tc>
          <w:tcPr>
            <w:tcW w:w="8640" w:type="dxa"/>
            <w:tcBorders>
              <w:top w:val="nil"/>
              <w:left w:val="nil"/>
              <w:bottom w:val="nil"/>
              <w:right w:val="nil"/>
            </w:tcBorders>
            <w:shd w:val="clear" w:color="auto" w:fill="auto"/>
            <w:noWrap/>
            <w:vAlign w:val="center"/>
            <w:hideMark/>
          </w:tcPr>
          <w:p w14:paraId="40956FF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企业为促进商品销售而在商品价格上给予的价格扣除属于商业折扣，商品销售涉及商业折扣的，如折扣额与销售额在同一张发票的“金额”栏内分别注明，则可按照扣除商业折扣后的金额确定销售商品收入金额。（）</w:t>
            </w:r>
          </w:p>
        </w:tc>
      </w:tr>
      <w:tr w:rsidR="00431A6D" w:rsidRPr="00431A6D" w14:paraId="562B4981" w14:textId="77777777" w:rsidTr="00431A6D">
        <w:trPr>
          <w:trHeight w:val="285"/>
        </w:trPr>
        <w:tc>
          <w:tcPr>
            <w:tcW w:w="8640" w:type="dxa"/>
            <w:tcBorders>
              <w:top w:val="nil"/>
              <w:left w:val="nil"/>
              <w:bottom w:val="nil"/>
              <w:right w:val="nil"/>
            </w:tcBorders>
            <w:shd w:val="clear" w:color="auto" w:fill="auto"/>
            <w:noWrap/>
            <w:vAlign w:val="center"/>
            <w:hideMark/>
          </w:tcPr>
          <w:p w14:paraId="49AEE8F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5253FDA1" w14:textId="77777777" w:rsidTr="00431A6D">
        <w:trPr>
          <w:trHeight w:val="810"/>
        </w:trPr>
        <w:tc>
          <w:tcPr>
            <w:tcW w:w="8640" w:type="dxa"/>
            <w:tcBorders>
              <w:top w:val="nil"/>
              <w:left w:val="nil"/>
              <w:bottom w:val="nil"/>
              <w:right w:val="nil"/>
            </w:tcBorders>
            <w:shd w:val="clear" w:color="auto" w:fill="auto"/>
            <w:noWrap/>
            <w:vAlign w:val="center"/>
            <w:hideMark/>
          </w:tcPr>
          <w:p w14:paraId="55AFBF8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债权人为鼓励债务人在规定的期限内付款而向债务人提供的债务扣除属于现金折扣，销售商品涉及现金折扣的，应当按扣除现金折扣前的金额确定销售商品收入金额，现金折扣在实际发生时作为财务费用扣除。（）</w:t>
            </w:r>
          </w:p>
        </w:tc>
      </w:tr>
      <w:tr w:rsidR="00431A6D" w:rsidRPr="00431A6D" w14:paraId="5D75DE27" w14:textId="77777777" w:rsidTr="00431A6D">
        <w:trPr>
          <w:trHeight w:val="285"/>
        </w:trPr>
        <w:tc>
          <w:tcPr>
            <w:tcW w:w="8640" w:type="dxa"/>
            <w:tcBorders>
              <w:top w:val="nil"/>
              <w:left w:val="nil"/>
              <w:bottom w:val="nil"/>
              <w:right w:val="nil"/>
            </w:tcBorders>
            <w:shd w:val="clear" w:color="auto" w:fill="auto"/>
            <w:noWrap/>
            <w:vAlign w:val="center"/>
            <w:hideMark/>
          </w:tcPr>
          <w:p w14:paraId="7B35E3E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0788D9B" w14:textId="77777777" w:rsidTr="00431A6D">
        <w:trPr>
          <w:trHeight w:val="285"/>
        </w:trPr>
        <w:tc>
          <w:tcPr>
            <w:tcW w:w="8640" w:type="dxa"/>
            <w:tcBorders>
              <w:top w:val="nil"/>
              <w:left w:val="nil"/>
              <w:bottom w:val="nil"/>
              <w:right w:val="nil"/>
            </w:tcBorders>
            <w:shd w:val="clear" w:color="auto" w:fill="auto"/>
            <w:noWrap/>
            <w:vAlign w:val="center"/>
            <w:hideMark/>
          </w:tcPr>
          <w:p w14:paraId="0DD85D1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不同税率的产品组成套装销售，若能分别核算，可分别不同税率计税。（）</w:t>
            </w:r>
          </w:p>
        </w:tc>
      </w:tr>
      <w:tr w:rsidR="00431A6D" w:rsidRPr="00431A6D" w14:paraId="2213D16E" w14:textId="77777777" w:rsidTr="00431A6D">
        <w:trPr>
          <w:trHeight w:val="285"/>
        </w:trPr>
        <w:tc>
          <w:tcPr>
            <w:tcW w:w="8640" w:type="dxa"/>
            <w:tcBorders>
              <w:top w:val="nil"/>
              <w:left w:val="nil"/>
              <w:bottom w:val="nil"/>
              <w:right w:val="nil"/>
            </w:tcBorders>
            <w:shd w:val="clear" w:color="auto" w:fill="auto"/>
            <w:noWrap/>
            <w:vAlign w:val="center"/>
            <w:hideMark/>
          </w:tcPr>
          <w:p w14:paraId="6BDD410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1DCCAC7F" w14:textId="77777777" w:rsidTr="00431A6D">
        <w:trPr>
          <w:trHeight w:val="540"/>
        </w:trPr>
        <w:tc>
          <w:tcPr>
            <w:tcW w:w="8640" w:type="dxa"/>
            <w:tcBorders>
              <w:top w:val="nil"/>
              <w:left w:val="nil"/>
              <w:bottom w:val="nil"/>
              <w:right w:val="nil"/>
            </w:tcBorders>
            <w:shd w:val="clear" w:color="auto" w:fill="auto"/>
            <w:noWrap/>
            <w:vAlign w:val="center"/>
            <w:hideMark/>
          </w:tcPr>
          <w:p w14:paraId="6D562B6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6. 不同结算方式，会导致会计上收入的确认时间不同，纳税人纳税义务发生的时间也不同。纳税义务发生时间按照会计收入确认的时间确定。（）</w:t>
            </w:r>
          </w:p>
        </w:tc>
      </w:tr>
      <w:tr w:rsidR="00431A6D" w:rsidRPr="00431A6D" w14:paraId="0307B216" w14:textId="77777777" w:rsidTr="00431A6D">
        <w:trPr>
          <w:trHeight w:val="285"/>
        </w:trPr>
        <w:tc>
          <w:tcPr>
            <w:tcW w:w="8640" w:type="dxa"/>
            <w:tcBorders>
              <w:top w:val="nil"/>
              <w:left w:val="nil"/>
              <w:bottom w:val="nil"/>
              <w:right w:val="nil"/>
            </w:tcBorders>
            <w:shd w:val="clear" w:color="auto" w:fill="auto"/>
            <w:noWrap/>
            <w:vAlign w:val="center"/>
            <w:hideMark/>
          </w:tcPr>
          <w:p w14:paraId="50024B1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2D936E64" w14:textId="77777777" w:rsidTr="00431A6D">
        <w:trPr>
          <w:trHeight w:val="540"/>
        </w:trPr>
        <w:tc>
          <w:tcPr>
            <w:tcW w:w="8640" w:type="dxa"/>
            <w:tcBorders>
              <w:top w:val="nil"/>
              <w:left w:val="nil"/>
              <w:bottom w:val="nil"/>
              <w:right w:val="nil"/>
            </w:tcBorders>
            <w:shd w:val="clear" w:color="auto" w:fill="auto"/>
            <w:noWrap/>
            <w:vAlign w:val="center"/>
            <w:hideMark/>
          </w:tcPr>
          <w:p w14:paraId="5947ABB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股息、红利等权益性投资收益，除国务院财政、税务主管部门另有规定外，按照被投资方做出利润分配决定的日期确认收入的实现。（）</w:t>
            </w:r>
          </w:p>
        </w:tc>
      </w:tr>
      <w:tr w:rsidR="00431A6D" w:rsidRPr="00431A6D" w14:paraId="45452953" w14:textId="77777777" w:rsidTr="00431A6D">
        <w:trPr>
          <w:trHeight w:val="285"/>
        </w:trPr>
        <w:tc>
          <w:tcPr>
            <w:tcW w:w="8640" w:type="dxa"/>
            <w:tcBorders>
              <w:top w:val="nil"/>
              <w:left w:val="nil"/>
              <w:bottom w:val="nil"/>
              <w:right w:val="nil"/>
            </w:tcBorders>
            <w:shd w:val="clear" w:color="auto" w:fill="auto"/>
            <w:noWrap/>
            <w:vAlign w:val="center"/>
            <w:hideMark/>
          </w:tcPr>
          <w:p w14:paraId="0BFEB3D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3D37FE8B" w14:textId="77777777" w:rsidTr="00431A6D">
        <w:trPr>
          <w:trHeight w:val="540"/>
        </w:trPr>
        <w:tc>
          <w:tcPr>
            <w:tcW w:w="8640" w:type="dxa"/>
            <w:tcBorders>
              <w:top w:val="nil"/>
              <w:left w:val="nil"/>
              <w:bottom w:val="nil"/>
              <w:right w:val="nil"/>
            </w:tcBorders>
            <w:shd w:val="clear" w:color="auto" w:fill="auto"/>
            <w:noWrap/>
            <w:vAlign w:val="center"/>
            <w:hideMark/>
          </w:tcPr>
          <w:p w14:paraId="094F2B2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采取产品分成方式取得收入的，按照企业分得产品的日期确认收入的实现，其收入</w:t>
            </w:r>
            <w:proofErr w:type="gramStart"/>
            <w:r w:rsidRPr="00431A6D">
              <w:rPr>
                <w:rFonts w:ascii="等线" w:eastAsia="等线" w:hAnsi="等线" w:cs="宋体" w:hint="eastAsia"/>
                <w:color w:val="000000"/>
                <w:kern w:val="0"/>
                <w:sz w:val="24"/>
                <w:szCs w:val="24"/>
                <w14:ligatures w14:val="none"/>
              </w:rPr>
              <w:t>额按照</w:t>
            </w:r>
            <w:proofErr w:type="gramEnd"/>
            <w:r w:rsidRPr="00431A6D">
              <w:rPr>
                <w:rFonts w:ascii="等线" w:eastAsia="等线" w:hAnsi="等线" w:cs="宋体" w:hint="eastAsia"/>
                <w:color w:val="000000"/>
                <w:kern w:val="0"/>
                <w:sz w:val="24"/>
                <w:szCs w:val="24"/>
                <w14:ligatures w14:val="none"/>
              </w:rPr>
              <w:t>产品的成本加合理利润确定。（）</w:t>
            </w:r>
          </w:p>
        </w:tc>
      </w:tr>
      <w:tr w:rsidR="00431A6D" w:rsidRPr="00431A6D" w14:paraId="5C959C38" w14:textId="77777777" w:rsidTr="00431A6D">
        <w:trPr>
          <w:trHeight w:val="285"/>
        </w:trPr>
        <w:tc>
          <w:tcPr>
            <w:tcW w:w="8640" w:type="dxa"/>
            <w:tcBorders>
              <w:top w:val="nil"/>
              <w:left w:val="nil"/>
              <w:bottom w:val="nil"/>
              <w:right w:val="nil"/>
            </w:tcBorders>
            <w:shd w:val="clear" w:color="auto" w:fill="auto"/>
            <w:noWrap/>
            <w:vAlign w:val="center"/>
            <w:hideMark/>
          </w:tcPr>
          <w:p w14:paraId="282CDFE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2471A9ED" w14:textId="77777777" w:rsidTr="00431A6D">
        <w:trPr>
          <w:trHeight w:val="810"/>
        </w:trPr>
        <w:tc>
          <w:tcPr>
            <w:tcW w:w="8640" w:type="dxa"/>
            <w:tcBorders>
              <w:top w:val="nil"/>
              <w:left w:val="nil"/>
              <w:bottom w:val="nil"/>
              <w:right w:val="nil"/>
            </w:tcBorders>
            <w:shd w:val="clear" w:color="auto" w:fill="auto"/>
            <w:noWrap/>
            <w:vAlign w:val="center"/>
            <w:hideMark/>
          </w:tcPr>
          <w:p w14:paraId="7296F63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对受托加工制造大型设备、船舶、飞机，以及从事建筑、安装、装配工程业务或者提供其他劳务等，持续时间超过6个月的，可以通过生产进度或完成工作量的安排来调节收入确认的时间。（）</w:t>
            </w:r>
          </w:p>
        </w:tc>
      </w:tr>
      <w:tr w:rsidR="00431A6D" w:rsidRPr="00431A6D" w14:paraId="45D2D709" w14:textId="77777777" w:rsidTr="00431A6D">
        <w:trPr>
          <w:trHeight w:val="285"/>
        </w:trPr>
        <w:tc>
          <w:tcPr>
            <w:tcW w:w="8640" w:type="dxa"/>
            <w:tcBorders>
              <w:top w:val="nil"/>
              <w:left w:val="nil"/>
              <w:bottom w:val="nil"/>
              <w:right w:val="nil"/>
            </w:tcBorders>
            <w:shd w:val="clear" w:color="auto" w:fill="auto"/>
            <w:noWrap/>
            <w:vAlign w:val="center"/>
            <w:hideMark/>
          </w:tcPr>
          <w:p w14:paraId="3790B74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6D9BAAA7" w14:textId="77777777" w:rsidTr="00431A6D">
        <w:trPr>
          <w:trHeight w:val="810"/>
        </w:trPr>
        <w:tc>
          <w:tcPr>
            <w:tcW w:w="8640" w:type="dxa"/>
            <w:tcBorders>
              <w:top w:val="nil"/>
              <w:left w:val="nil"/>
              <w:bottom w:val="nil"/>
              <w:right w:val="nil"/>
            </w:tcBorders>
            <w:shd w:val="clear" w:color="auto" w:fill="auto"/>
            <w:noWrap/>
            <w:vAlign w:val="center"/>
            <w:hideMark/>
          </w:tcPr>
          <w:p w14:paraId="4490445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企业在2018年1月1日至2020年12月31日期间新购进的设备、器具（指除房屋、建筑物以外的固定资产），单位价值不超过500万元的，允许一次性计入当期成本费用在计算应纳税所得额时扣除，不再分年度计算折旧。（）</w:t>
            </w:r>
          </w:p>
        </w:tc>
      </w:tr>
      <w:tr w:rsidR="00431A6D" w:rsidRPr="00431A6D" w14:paraId="6E57E7DC" w14:textId="77777777" w:rsidTr="00431A6D">
        <w:trPr>
          <w:trHeight w:val="285"/>
        </w:trPr>
        <w:tc>
          <w:tcPr>
            <w:tcW w:w="8640" w:type="dxa"/>
            <w:tcBorders>
              <w:top w:val="nil"/>
              <w:left w:val="nil"/>
              <w:bottom w:val="nil"/>
              <w:right w:val="nil"/>
            </w:tcBorders>
            <w:shd w:val="clear" w:color="auto" w:fill="auto"/>
            <w:noWrap/>
            <w:vAlign w:val="center"/>
            <w:hideMark/>
          </w:tcPr>
          <w:p w14:paraId="07EEC71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2DB14522" w14:textId="77777777" w:rsidTr="00431A6D">
        <w:trPr>
          <w:trHeight w:val="540"/>
        </w:trPr>
        <w:tc>
          <w:tcPr>
            <w:tcW w:w="8640" w:type="dxa"/>
            <w:tcBorders>
              <w:top w:val="nil"/>
              <w:left w:val="nil"/>
              <w:bottom w:val="nil"/>
              <w:right w:val="nil"/>
            </w:tcBorders>
            <w:shd w:val="clear" w:color="auto" w:fill="auto"/>
            <w:noWrap/>
            <w:vAlign w:val="center"/>
            <w:hideMark/>
          </w:tcPr>
          <w:p w14:paraId="3D66D97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在中国境内有住所，是指因户籍、家庭、经济利益关系而在中国境内习惯性居住。（）</w:t>
            </w:r>
          </w:p>
        </w:tc>
      </w:tr>
      <w:tr w:rsidR="00431A6D" w:rsidRPr="00431A6D" w14:paraId="511914D9" w14:textId="77777777" w:rsidTr="00431A6D">
        <w:trPr>
          <w:trHeight w:val="285"/>
        </w:trPr>
        <w:tc>
          <w:tcPr>
            <w:tcW w:w="8640" w:type="dxa"/>
            <w:tcBorders>
              <w:top w:val="nil"/>
              <w:left w:val="nil"/>
              <w:bottom w:val="nil"/>
              <w:right w:val="nil"/>
            </w:tcBorders>
            <w:shd w:val="clear" w:color="auto" w:fill="auto"/>
            <w:noWrap/>
            <w:vAlign w:val="center"/>
            <w:hideMark/>
          </w:tcPr>
          <w:p w14:paraId="04B5E4D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55E1B170" w14:textId="77777777" w:rsidTr="00431A6D">
        <w:trPr>
          <w:trHeight w:val="810"/>
        </w:trPr>
        <w:tc>
          <w:tcPr>
            <w:tcW w:w="8640" w:type="dxa"/>
            <w:tcBorders>
              <w:top w:val="nil"/>
              <w:left w:val="nil"/>
              <w:bottom w:val="nil"/>
              <w:right w:val="nil"/>
            </w:tcBorders>
            <w:shd w:val="clear" w:color="auto" w:fill="auto"/>
            <w:noWrap/>
            <w:vAlign w:val="center"/>
            <w:hideMark/>
          </w:tcPr>
          <w:p w14:paraId="4A41B5A1"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2. 在中国境内无住所的个人，在中国境内居住累计满90天的年度连续不满六年的，经向主管税务机关备案，其来源于中国境外且由境外单位或者个人支付的所得，免予缴纳个人所得税。（）</w:t>
            </w:r>
          </w:p>
        </w:tc>
      </w:tr>
      <w:tr w:rsidR="00431A6D" w:rsidRPr="00431A6D" w14:paraId="76BB0C42" w14:textId="77777777" w:rsidTr="00431A6D">
        <w:trPr>
          <w:trHeight w:val="285"/>
        </w:trPr>
        <w:tc>
          <w:tcPr>
            <w:tcW w:w="8640" w:type="dxa"/>
            <w:tcBorders>
              <w:top w:val="nil"/>
              <w:left w:val="nil"/>
              <w:bottom w:val="nil"/>
              <w:right w:val="nil"/>
            </w:tcBorders>
            <w:shd w:val="clear" w:color="auto" w:fill="auto"/>
            <w:noWrap/>
            <w:vAlign w:val="center"/>
            <w:hideMark/>
          </w:tcPr>
          <w:p w14:paraId="4E60E84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198DFD92" w14:textId="77777777" w:rsidTr="00431A6D">
        <w:trPr>
          <w:trHeight w:val="810"/>
        </w:trPr>
        <w:tc>
          <w:tcPr>
            <w:tcW w:w="8640" w:type="dxa"/>
            <w:tcBorders>
              <w:top w:val="nil"/>
              <w:left w:val="nil"/>
              <w:bottom w:val="nil"/>
              <w:right w:val="nil"/>
            </w:tcBorders>
            <w:shd w:val="clear" w:color="auto" w:fill="auto"/>
            <w:noWrap/>
            <w:vAlign w:val="center"/>
            <w:hideMark/>
          </w:tcPr>
          <w:p w14:paraId="00D2297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在中国境内无住所的个人，在一个纳税年度内在中国境内居住累计不超过90天的，其来源于中国境内的所得，由境外雇主支付并且不由该雇主在中国境内的机构、场所负担的部分，免予缴纳个人所得税。（）</w:t>
            </w:r>
          </w:p>
        </w:tc>
      </w:tr>
      <w:tr w:rsidR="00431A6D" w:rsidRPr="00431A6D" w14:paraId="43038A90" w14:textId="77777777" w:rsidTr="00431A6D">
        <w:trPr>
          <w:trHeight w:val="285"/>
        </w:trPr>
        <w:tc>
          <w:tcPr>
            <w:tcW w:w="8640" w:type="dxa"/>
            <w:tcBorders>
              <w:top w:val="nil"/>
              <w:left w:val="nil"/>
              <w:bottom w:val="nil"/>
              <w:right w:val="nil"/>
            </w:tcBorders>
            <w:shd w:val="clear" w:color="auto" w:fill="auto"/>
            <w:noWrap/>
            <w:vAlign w:val="center"/>
            <w:hideMark/>
          </w:tcPr>
          <w:p w14:paraId="7745921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29AC4F6" w14:textId="77777777" w:rsidTr="00431A6D">
        <w:trPr>
          <w:trHeight w:val="810"/>
        </w:trPr>
        <w:tc>
          <w:tcPr>
            <w:tcW w:w="8640" w:type="dxa"/>
            <w:tcBorders>
              <w:top w:val="nil"/>
              <w:left w:val="nil"/>
              <w:bottom w:val="nil"/>
              <w:right w:val="nil"/>
            </w:tcBorders>
            <w:shd w:val="clear" w:color="auto" w:fill="auto"/>
            <w:noWrap/>
            <w:vAlign w:val="center"/>
            <w:hideMark/>
          </w:tcPr>
          <w:p w14:paraId="79E789B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新个人所得税法规定：专项扣除、专项附加扣除和依法确定的其他扣除，以居民个人一个纳税年度的应纳税所得额为限额；一个纳税年度扣除不完的，可以结转以后年度扣除。（）</w:t>
            </w:r>
          </w:p>
        </w:tc>
      </w:tr>
      <w:tr w:rsidR="00431A6D" w:rsidRPr="00431A6D" w14:paraId="28D392ED" w14:textId="77777777" w:rsidTr="00431A6D">
        <w:trPr>
          <w:trHeight w:val="285"/>
        </w:trPr>
        <w:tc>
          <w:tcPr>
            <w:tcW w:w="8640" w:type="dxa"/>
            <w:tcBorders>
              <w:top w:val="nil"/>
              <w:left w:val="nil"/>
              <w:bottom w:val="nil"/>
              <w:right w:val="nil"/>
            </w:tcBorders>
            <w:shd w:val="clear" w:color="auto" w:fill="auto"/>
            <w:noWrap/>
            <w:vAlign w:val="center"/>
            <w:hideMark/>
          </w:tcPr>
          <w:p w14:paraId="4682F3E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55C09328" w14:textId="77777777" w:rsidTr="00431A6D">
        <w:trPr>
          <w:trHeight w:val="540"/>
        </w:trPr>
        <w:tc>
          <w:tcPr>
            <w:tcW w:w="8640" w:type="dxa"/>
            <w:tcBorders>
              <w:top w:val="nil"/>
              <w:left w:val="nil"/>
              <w:bottom w:val="nil"/>
              <w:right w:val="nil"/>
            </w:tcBorders>
            <w:shd w:val="clear" w:color="auto" w:fill="auto"/>
            <w:noWrap/>
            <w:vAlign w:val="center"/>
            <w:hideMark/>
          </w:tcPr>
          <w:p w14:paraId="57B855C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在新个人所得税法规定中，专项附加扣除费用包括子女教育、继续教育、住房贷款利息或者住房租金、赡养老人等5项专项附加扣除。（）</w:t>
            </w:r>
          </w:p>
        </w:tc>
      </w:tr>
      <w:tr w:rsidR="00431A6D" w:rsidRPr="00431A6D" w14:paraId="6AA6F237" w14:textId="77777777" w:rsidTr="00431A6D">
        <w:trPr>
          <w:trHeight w:val="285"/>
        </w:trPr>
        <w:tc>
          <w:tcPr>
            <w:tcW w:w="8640" w:type="dxa"/>
            <w:tcBorders>
              <w:top w:val="nil"/>
              <w:left w:val="nil"/>
              <w:bottom w:val="nil"/>
              <w:right w:val="nil"/>
            </w:tcBorders>
            <w:shd w:val="clear" w:color="auto" w:fill="auto"/>
            <w:noWrap/>
            <w:vAlign w:val="center"/>
            <w:hideMark/>
          </w:tcPr>
          <w:p w14:paraId="57DA3EC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23DD2ED6" w14:textId="77777777" w:rsidTr="00431A6D">
        <w:trPr>
          <w:trHeight w:val="285"/>
        </w:trPr>
        <w:tc>
          <w:tcPr>
            <w:tcW w:w="8640" w:type="dxa"/>
            <w:tcBorders>
              <w:top w:val="nil"/>
              <w:left w:val="nil"/>
              <w:bottom w:val="nil"/>
              <w:right w:val="nil"/>
            </w:tcBorders>
            <w:shd w:val="clear" w:color="auto" w:fill="auto"/>
            <w:noWrap/>
            <w:vAlign w:val="center"/>
            <w:hideMark/>
          </w:tcPr>
          <w:p w14:paraId="21A7225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个人所得税专项扣除费用指的是“五险</w:t>
            </w:r>
            <w:proofErr w:type="gramStart"/>
            <w:r w:rsidRPr="00431A6D">
              <w:rPr>
                <w:rFonts w:ascii="等线" w:eastAsia="等线" w:hAnsi="等线" w:cs="宋体" w:hint="eastAsia"/>
                <w:color w:val="000000"/>
                <w:kern w:val="0"/>
                <w:sz w:val="24"/>
                <w:szCs w:val="24"/>
                <w14:ligatures w14:val="none"/>
              </w:rPr>
              <w:t>一</w:t>
            </w:r>
            <w:proofErr w:type="gramEnd"/>
            <w:r w:rsidRPr="00431A6D">
              <w:rPr>
                <w:rFonts w:ascii="等线" w:eastAsia="等线" w:hAnsi="等线" w:cs="宋体" w:hint="eastAsia"/>
                <w:color w:val="000000"/>
                <w:kern w:val="0"/>
                <w:sz w:val="24"/>
                <w:szCs w:val="24"/>
                <w14:ligatures w14:val="none"/>
              </w:rPr>
              <w:t>金”费用。（）</w:t>
            </w:r>
          </w:p>
        </w:tc>
      </w:tr>
      <w:tr w:rsidR="00431A6D" w:rsidRPr="00431A6D" w14:paraId="67524CB3" w14:textId="77777777" w:rsidTr="00431A6D">
        <w:trPr>
          <w:trHeight w:val="285"/>
        </w:trPr>
        <w:tc>
          <w:tcPr>
            <w:tcW w:w="8640" w:type="dxa"/>
            <w:tcBorders>
              <w:top w:val="nil"/>
              <w:left w:val="nil"/>
              <w:bottom w:val="nil"/>
              <w:right w:val="nil"/>
            </w:tcBorders>
            <w:shd w:val="clear" w:color="auto" w:fill="auto"/>
            <w:noWrap/>
            <w:vAlign w:val="center"/>
            <w:hideMark/>
          </w:tcPr>
          <w:p w14:paraId="775A894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766E098D" w14:textId="77777777" w:rsidTr="00431A6D">
        <w:trPr>
          <w:trHeight w:val="540"/>
        </w:trPr>
        <w:tc>
          <w:tcPr>
            <w:tcW w:w="8640" w:type="dxa"/>
            <w:tcBorders>
              <w:top w:val="nil"/>
              <w:left w:val="nil"/>
              <w:bottom w:val="nil"/>
              <w:right w:val="nil"/>
            </w:tcBorders>
            <w:shd w:val="clear" w:color="auto" w:fill="auto"/>
            <w:noWrap/>
            <w:vAlign w:val="center"/>
            <w:hideMark/>
          </w:tcPr>
          <w:p w14:paraId="5B55677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纳税人有中国公民身份号码的，以中国公民身份号码为纳税人识别号；纳税人没有中国公民身份号码的，由税务机关赋予其纳税人识别号。（）</w:t>
            </w:r>
          </w:p>
        </w:tc>
      </w:tr>
      <w:tr w:rsidR="00431A6D" w:rsidRPr="00431A6D" w14:paraId="785EEABD" w14:textId="77777777" w:rsidTr="00431A6D">
        <w:trPr>
          <w:trHeight w:val="285"/>
        </w:trPr>
        <w:tc>
          <w:tcPr>
            <w:tcW w:w="8640" w:type="dxa"/>
            <w:tcBorders>
              <w:top w:val="nil"/>
              <w:left w:val="nil"/>
              <w:bottom w:val="nil"/>
              <w:right w:val="nil"/>
            </w:tcBorders>
            <w:shd w:val="clear" w:color="auto" w:fill="auto"/>
            <w:noWrap/>
            <w:vAlign w:val="center"/>
            <w:hideMark/>
          </w:tcPr>
          <w:p w14:paraId="76716C9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2FB5E31" w14:textId="77777777" w:rsidTr="00431A6D">
        <w:trPr>
          <w:trHeight w:val="285"/>
        </w:trPr>
        <w:tc>
          <w:tcPr>
            <w:tcW w:w="8640" w:type="dxa"/>
            <w:tcBorders>
              <w:top w:val="nil"/>
              <w:left w:val="nil"/>
              <w:bottom w:val="nil"/>
              <w:right w:val="nil"/>
            </w:tcBorders>
            <w:shd w:val="clear" w:color="auto" w:fill="auto"/>
            <w:noWrap/>
            <w:vAlign w:val="center"/>
            <w:hideMark/>
          </w:tcPr>
          <w:p w14:paraId="6C603C6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纳税人发生的医药费用支出只能由其本人扣除。（）</w:t>
            </w:r>
          </w:p>
        </w:tc>
      </w:tr>
      <w:tr w:rsidR="00431A6D" w:rsidRPr="00431A6D" w14:paraId="3F9DB394" w14:textId="77777777" w:rsidTr="00431A6D">
        <w:trPr>
          <w:trHeight w:val="285"/>
        </w:trPr>
        <w:tc>
          <w:tcPr>
            <w:tcW w:w="8640" w:type="dxa"/>
            <w:tcBorders>
              <w:top w:val="nil"/>
              <w:left w:val="nil"/>
              <w:bottom w:val="nil"/>
              <w:right w:val="nil"/>
            </w:tcBorders>
            <w:shd w:val="clear" w:color="auto" w:fill="auto"/>
            <w:noWrap/>
            <w:vAlign w:val="center"/>
            <w:hideMark/>
          </w:tcPr>
          <w:p w14:paraId="40595EF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13C6C5AD" w14:textId="77777777" w:rsidTr="00431A6D">
        <w:trPr>
          <w:trHeight w:val="285"/>
        </w:trPr>
        <w:tc>
          <w:tcPr>
            <w:tcW w:w="8640" w:type="dxa"/>
            <w:tcBorders>
              <w:top w:val="nil"/>
              <w:left w:val="nil"/>
              <w:bottom w:val="nil"/>
              <w:right w:val="nil"/>
            </w:tcBorders>
            <w:shd w:val="clear" w:color="auto" w:fill="auto"/>
            <w:noWrap/>
            <w:vAlign w:val="center"/>
            <w:hideMark/>
          </w:tcPr>
          <w:p w14:paraId="1FFEF9E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9. 未成年子女发生的医药费用支出可以选择由其父母一方扣除。（）</w:t>
            </w:r>
          </w:p>
        </w:tc>
      </w:tr>
      <w:tr w:rsidR="00431A6D" w:rsidRPr="00431A6D" w14:paraId="790C24A9" w14:textId="77777777" w:rsidTr="00431A6D">
        <w:trPr>
          <w:trHeight w:val="285"/>
        </w:trPr>
        <w:tc>
          <w:tcPr>
            <w:tcW w:w="8640" w:type="dxa"/>
            <w:tcBorders>
              <w:top w:val="nil"/>
              <w:left w:val="nil"/>
              <w:bottom w:val="nil"/>
              <w:right w:val="nil"/>
            </w:tcBorders>
            <w:shd w:val="clear" w:color="auto" w:fill="auto"/>
            <w:noWrap/>
            <w:vAlign w:val="center"/>
            <w:hideMark/>
          </w:tcPr>
          <w:p w14:paraId="4B9A49C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05502C67" w14:textId="77777777" w:rsidTr="00431A6D">
        <w:trPr>
          <w:trHeight w:val="540"/>
        </w:trPr>
        <w:tc>
          <w:tcPr>
            <w:tcW w:w="8640" w:type="dxa"/>
            <w:tcBorders>
              <w:top w:val="nil"/>
              <w:left w:val="nil"/>
              <w:bottom w:val="nil"/>
              <w:right w:val="nil"/>
            </w:tcBorders>
            <w:shd w:val="clear" w:color="auto" w:fill="auto"/>
            <w:noWrap/>
            <w:vAlign w:val="center"/>
            <w:hideMark/>
          </w:tcPr>
          <w:p w14:paraId="61E7666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关于专项附加扣除费用，纳税人在确定完具体的分摊方式和额度后，在一个纳税年度内还可以向税务机关申请变更。（）</w:t>
            </w:r>
          </w:p>
        </w:tc>
      </w:tr>
      <w:tr w:rsidR="00431A6D" w:rsidRPr="00431A6D" w14:paraId="513E303C" w14:textId="77777777" w:rsidTr="00431A6D">
        <w:trPr>
          <w:trHeight w:val="285"/>
        </w:trPr>
        <w:tc>
          <w:tcPr>
            <w:tcW w:w="8640" w:type="dxa"/>
            <w:tcBorders>
              <w:top w:val="nil"/>
              <w:left w:val="nil"/>
              <w:bottom w:val="nil"/>
              <w:right w:val="nil"/>
            </w:tcBorders>
            <w:shd w:val="clear" w:color="auto" w:fill="auto"/>
            <w:noWrap/>
            <w:vAlign w:val="center"/>
            <w:hideMark/>
          </w:tcPr>
          <w:p w14:paraId="6FC41A9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33E8C263" w14:textId="77777777" w:rsidTr="00431A6D">
        <w:trPr>
          <w:trHeight w:val="285"/>
        </w:trPr>
        <w:tc>
          <w:tcPr>
            <w:tcW w:w="8640" w:type="dxa"/>
            <w:tcBorders>
              <w:top w:val="nil"/>
              <w:left w:val="nil"/>
              <w:bottom w:val="nil"/>
              <w:right w:val="nil"/>
            </w:tcBorders>
            <w:shd w:val="clear" w:color="auto" w:fill="auto"/>
            <w:noWrap/>
            <w:vAlign w:val="center"/>
            <w:hideMark/>
          </w:tcPr>
          <w:p w14:paraId="59CD4BFB" w14:textId="77777777" w:rsidR="00431A6D" w:rsidRPr="00431A6D" w:rsidRDefault="00431A6D" w:rsidP="00431A6D">
            <w:pPr>
              <w:widowControl/>
              <w:rPr>
                <w:rFonts w:ascii="等线" w:eastAsia="等线" w:hAnsi="等线" w:cs="宋体" w:hint="eastAsia"/>
                <w:color w:val="000000"/>
                <w:kern w:val="0"/>
                <w:sz w:val="24"/>
                <w:szCs w:val="24"/>
                <w14:ligatures w14:val="none"/>
              </w:rPr>
            </w:pPr>
            <w:proofErr w:type="gramStart"/>
            <w:r w:rsidRPr="00431A6D">
              <w:rPr>
                <w:rFonts w:ascii="等线" w:eastAsia="等线" w:hAnsi="等线" w:cs="宋体" w:hint="eastAsia"/>
                <w:color w:val="000000"/>
                <w:kern w:val="0"/>
                <w:sz w:val="24"/>
                <w:szCs w:val="24"/>
                <w14:ligatures w14:val="none"/>
              </w:rPr>
              <w:t>形考任务四</w:t>
            </w:r>
            <w:proofErr w:type="gramEnd"/>
          </w:p>
        </w:tc>
      </w:tr>
      <w:tr w:rsidR="00431A6D" w:rsidRPr="00431A6D" w14:paraId="65CA258B" w14:textId="77777777" w:rsidTr="00431A6D">
        <w:trPr>
          <w:trHeight w:val="285"/>
        </w:trPr>
        <w:tc>
          <w:tcPr>
            <w:tcW w:w="8640" w:type="dxa"/>
            <w:tcBorders>
              <w:top w:val="nil"/>
              <w:left w:val="nil"/>
              <w:bottom w:val="nil"/>
              <w:right w:val="nil"/>
            </w:tcBorders>
            <w:shd w:val="clear" w:color="auto" w:fill="auto"/>
            <w:noWrap/>
            <w:vAlign w:val="center"/>
            <w:hideMark/>
          </w:tcPr>
          <w:p w14:paraId="0376208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一、单选题</w:t>
            </w:r>
          </w:p>
        </w:tc>
      </w:tr>
      <w:tr w:rsidR="00431A6D" w:rsidRPr="00431A6D" w14:paraId="3BF8237B" w14:textId="77777777" w:rsidTr="00431A6D">
        <w:trPr>
          <w:trHeight w:val="540"/>
        </w:trPr>
        <w:tc>
          <w:tcPr>
            <w:tcW w:w="8640" w:type="dxa"/>
            <w:tcBorders>
              <w:top w:val="nil"/>
              <w:left w:val="nil"/>
              <w:bottom w:val="nil"/>
              <w:right w:val="nil"/>
            </w:tcBorders>
            <w:shd w:val="clear" w:color="auto" w:fill="auto"/>
            <w:noWrap/>
            <w:vAlign w:val="center"/>
            <w:hideMark/>
          </w:tcPr>
          <w:p w14:paraId="170F2B2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按照一般性税务处理规定，企业资产收购时，收购方取得资产的计税基础应以（ ）为基础确定</w:t>
            </w:r>
          </w:p>
        </w:tc>
      </w:tr>
      <w:tr w:rsidR="00431A6D" w:rsidRPr="00431A6D" w14:paraId="7EEF8850" w14:textId="77777777" w:rsidTr="00431A6D">
        <w:trPr>
          <w:trHeight w:val="285"/>
        </w:trPr>
        <w:tc>
          <w:tcPr>
            <w:tcW w:w="8640" w:type="dxa"/>
            <w:tcBorders>
              <w:top w:val="nil"/>
              <w:left w:val="nil"/>
              <w:bottom w:val="nil"/>
              <w:right w:val="nil"/>
            </w:tcBorders>
            <w:shd w:val="clear" w:color="auto" w:fill="auto"/>
            <w:noWrap/>
            <w:vAlign w:val="center"/>
            <w:hideMark/>
          </w:tcPr>
          <w:p w14:paraId="3976001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公允价值</w:t>
            </w:r>
          </w:p>
        </w:tc>
      </w:tr>
      <w:tr w:rsidR="00431A6D" w:rsidRPr="00431A6D" w14:paraId="22F06AEB" w14:textId="77777777" w:rsidTr="00431A6D">
        <w:trPr>
          <w:trHeight w:val="540"/>
        </w:trPr>
        <w:tc>
          <w:tcPr>
            <w:tcW w:w="8640" w:type="dxa"/>
            <w:tcBorders>
              <w:top w:val="nil"/>
              <w:left w:val="nil"/>
              <w:bottom w:val="nil"/>
              <w:right w:val="nil"/>
            </w:tcBorders>
            <w:shd w:val="clear" w:color="auto" w:fill="auto"/>
            <w:noWrap/>
            <w:vAlign w:val="center"/>
            <w:hideMark/>
          </w:tcPr>
          <w:p w14:paraId="464D6A3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根据《企业所得税法》的规定，下列关于企业债务重组的税务处理说法不正确的是（ ）</w:t>
            </w:r>
          </w:p>
        </w:tc>
      </w:tr>
      <w:tr w:rsidR="00431A6D" w:rsidRPr="00431A6D" w14:paraId="1BCC6D34" w14:textId="77777777" w:rsidTr="00431A6D">
        <w:trPr>
          <w:trHeight w:val="540"/>
        </w:trPr>
        <w:tc>
          <w:tcPr>
            <w:tcW w:w="8640" w:type="dxa"/>
            <w:tcBorders>
              <w:top w:val="nil"/>
              <w:left w:val="nil"/>
              <w:bottom w:val="nil"/>
              <w:right w:val="nil"/>
            </w:tcBorders>
            <w:shd w:val="clear" w:color="auto" w:fill="auto"/>
            <w:noWrap/>
            <w:vAlign w:val="center"/>
            <w:hideMark/>
          </w:tcPr>
          <w:p w14:paraId="7C426FE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以非货币资产清偿债务的，应分解为两项业务，即首先视同转让非货币性资产，其次是</w:t>
            </w:r>
          </w:p>
        </w:tc>
      </w:tr>
      <w:tr w:rsidR="00431A6D" w:rsidRPr="00431A6D" w14:paraId="12999C07" w14:textId="77777777" w:rsidTr="00431A6D">
        <w:trPr>
          <w:trHeight w:val="540"/>
        </w:trPr>
        <w:tc>
          <w:tcPr>
            <w:tcW w:w="8640" w:type="dxa"/>
            <w:tcBorders>
              <w:top w:val="nil"/>
              <w:left w:val="nil"/>
              <w:bottom w:val="nil"/>
              <w:right w:val="nil"/>
            </w:tcBorders>
            <w:shd w:val="clear" w:color="auto" w:fill="auto"/>
            <w:noWrap/>
            <w:vAlign w:val="center"/>
            <w:hideMark/>
          </w:tcPr>
          <w:p w14:paraId="0C862DD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被收购企业应确认股权转让所得或损失，而收购企业作为出资方属于投资行为，所以不需缴税</w:t>
            </w:r>
          </w:p>
        </w:tc>
      </w:tr>
      <w:tr w:rsidR="00431A6D" w:rsidRPr="00431A6D" w14:paraId="5EF51D44" w14:textId="77777777" w:rsidTr="00431A6D">
        <w:trPr>
          <w:trHeight w:val="810"/>
        </w:trPr>
        <w:tc>
          <w:tcPr>
            <w:tcW w:w="8640" w:type="dxa"/>
            <w:tcBorders>
              <w:top w:val="nil"/>
              <w:left w:val="nil"/>
              <w:bottom w:val="nil"/>
              <w:right w:val="nil"/>
            </w:tcBorders>
            <w:shd w:val="clear" w:color="auto" w:fill="auto"/>
            <w:noWrap/>
            <w:vAlign w:val="center"/>
            <w:hideMark/>
          </w:tcPr>
          <w:p w14:paraId="2A0362E1"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股权收购，收购企业购买的股权不低于被收购企业全部股权的（ ），</w:t>
            </w:r>
            <w:proofErr w:type="gramStart"/>
            <w:r w:rsidRPr="00431A6D">
              <w:rPr>
                <w:rFonts w:ascii="等线" w:eastAsia="等线" w:hAnsi="等线" w:cs="宋体" w:hint="eastAsia"/>
                <w:color w:val="000000"/>
                <w:kern w:val="0"/>
                <w:sz w:val="24"/>
                <w:szCs w:val="24"/>
                <w14:ligatures w14:val="none"/>
              </w:rPr>
              <w:t>且收购</w:t>
            </w:r>
            <w:proofErr w:type="gramEnd"/>
            <w:r w:rsidRPr="00431A6D">
              <w:rPr>
                <w:rFonts w:ascii="等线" w:eastAsia="等线" w:hAnsi="等线" w:cs="宋体" w:hint="eastAsia"/>
                <w:color w:val="000000"/>
                <w:kern w:val="0"/>
                <w:sz w:val="24"/>
                <w:szCs w:val="24"/>
                <w14:ligatures w14:val="none"/>
              </w:rPr>
              <w:t>企业在该股权收购发生时的股权支付金额不低于其交易支付总额的（    ），可以按规定进行特殊性税务处理。</w:t>
            </w:r>
          </w:p>
        </w:tc>
      </w:tr>
      <w:tr w:rsidR="00431A6D" w:rsidRPr="00431A6D" w14:paraId="066306F7" w14:textId="77777777" w:rsidTr="00431A6D">
        <w:trPr>
          <w:trHeight w:val="285"/>
        </w:trPr>
        <w:tc>
          <w:tcPr>
            <w:tcW w:w="8640" w:type="dxa"/>
            <w:tcBorders>
              <w:top w:val="nil"/>
              <w:left w:val="nil"/>
              <w:bottom w:val="nil"/>
              <w:right w:val="nil"/>
            </w:tcBorders>
            <w:shd w:val="clear" w:color="auto" w:fill="auto"/>
            <w:noWrap/>
            <w:vAlign w:val="center"/>
            <w:hideMark/>
          </w:tcPr>
          <w:p w14:paraId="7C70972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50%,85%</w:t>
            </w:r>
          </w:p>
        </w:tc>
      </w:tr>
      <w:tr w:rsidR="00431A6D" w:rsidRPr="00431A6D" w14:paraId="758A7EC9" w14:textId="77777777" w:rsidTr="00431A6D">
        <w:trPr>
          <w:trHeight w:val="285"/>
        </w:trPr>
        <w:tc>
          <w:tcPr>
            <w:tcW w:w="8640" w:type="dxa"/>
            <w:tcBorders>
              <w:top w:val="nil"/>
              <w:left w:val="nil"/>
              <w:bottom w:val="nil"/>
              <w:right w:val="nil"/>
            </w:tcBorders>
            <w:shd w:val="clear" w:color="auto" w:fill="auto"/>
            <w:noWrap/>
            <w:vAlign w:val="center"/>
            <w:hideMark/>
          </w:tcPr>
          <w:p w14:paraId="200EDEE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下列有关设立公司组织形式的税收筹划，表述正确的有（ ）。</w:t>
            </w:r>
          </w:p>
        </w:tc>
      </w:tr>
      <w:tr w:rsidR="00431A6D" w:rsidRPr="00431A6D" w14:paraId="6B2DCCAD" w14:textId="77777777" w:rsidTr="00431A6D">
        <w:trPr>
          <w:trHeight w:val="540"/>
        </w:trPr>
        <w:tc>
          <w:tcPr>
            <w:tcW w:w="8640" w:type="dxa"/>
            <w:tcBorders>
              <w:top w:val="nil"/>
              <w:left w:val="nil"/>
              <w:bottom w:val="nil"/>
              <w:right w:val="nil"/>
            </w:tcBorders>
            <w:shd w:val="clear" w:color="auto" w:fill="auto"/>
            <w:noWrap/>
            <w:vAlign w:val="center"/>
            <w:hideMark/>
          </w:tcPr>
          <w:p w14:paraId="5D2EE5A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选项：A. 对于设立之初亏损的分支机构，或者在总公司亏损、分支机构盈利的情况下，分支机构宜采用分公司的形式，以获得盈亏相抵的好处</w:t>
            </w:r>
          </w:p>
        </w:tc>
      </w:tr>
      <w:tr w:rsidR="00431A6D" w:rsidRPr="00431A6D" w14:paraId="673788D2" w14:textId="77777777" w:rsidTr="00431A6D">
        <w:trPr>
          <w:trHeight w:val="1350"/>
        </w:trPr>
        <w:tc>
          <w:tcPr>
            <w:tcW w:w="8640" w:type="dxa"/>
            <w:tcBorders>
              <w:top w:val="nil"/>
              <w:left w:val="nil"/>
              <w:bottom w:val="nil"/>
              <w:right w:val="nil"/>
            </w:tcBorders>
            <w:shd w:val="clear" w:color="auto" w:fill="auto"/>
            <w:noWrap/>
            <w:vAlign w:val="center"/>
            <w:hideMark/>
          </w:tcPr>
          <w:p w14:paraId="5711F6D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甲公司共有股权2 000万股，为了将来有更好的发展，其将85%的股权让乙公司收购，然后成为乙公司的子公司。收购日，甲公司每股资产的计税基础为8元，每股资产的公允价值为10元。在收购对价中乙公司以股权形式支付15 300万元，以银行存款支付1 700万元。该合并业务符合企业重组特殊性税务处理的条件且选择此方法执行。对于此项业务，非股权支付额对应的资产转让所得为（ ）万元</w:t>
            </w:r>
          </w:p>
        </w:tc>
      </w:tr>
      <w:tr w:rsidR="00431A6D" w:rsidRPr="00431A6D" w14:paraId="10E06F96" w14:textId="77777777" w:rsidTr="00431A6D">
        <w:trPr>
          <w:trHeight w:val="285"/>
        </w:trPr>
        <w:tc>
          <w:tcPr>
            <w:tcW w:w="8640" w:type="dxa"/>
            <w:tcBorders>
              <w:top w:val="nil"/>
              <w:left w:val="nil"/>
              <w:bottom w:val="nil"/>
              <w:right w:val="nil"/>
            </w:tcBorders>
            <w:shd w:val="clear" w:color="auto" w:fill="auto"/>
            <w:noWrap/>
            <w:vAlign w:val="center"/>
            <w:hideMark/>
          </w:tcPr>
          <w:p w14:paraId="5888BDA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340</w:t>
            </w:r>
          </w:p>
        </w:tc>
      </w:tr>
      <w:tr w:rsidR="00431A6D" w:rsidRPr="00431A6D" w14:paraId="72785FC6" w14:textId="77777777" w:rsidTr="00431A6D">
        <w:trPr>
          <w:trHeight w:val="1080"/>
        </w:trPr>
        <w:tc>
          <w:tcPr>
            <w:tcW w:w="8640" w:type="dxa"/>
            <w:tcBorders>
              <w:top w:val="nil"/>
              <w:left w:val="nil"/>
              <w:bottom w:val="nil"/>
              <w:right w:val="nil"/>
            </w:tcBorders>
            <w:shd w:val="clear" w:color="auto" w:fill="auto"/>
            <w:noWrap/>
            <w:vAlign w:val="center"/>
            <w:hideMark/>
          </w:tcPr>
          <w:p w14:paraId="0D257EA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某化妆品厂下设</w:t>
            </w:r>
            <w:proofErr w:type="gramStart"/>
            <w:r w:rsidRPr="00431A6D">
              <w:rPr>
                <w:rFonts w:ascii="等线" w:eastAsia="等线" w:hAnsi="等线" w:cs="宋体" w:hint="eastAsia"/>
                <w:color w:val="000000"/>
                <w:kern w:val="0"/>
                <w:sz w:val="24"/>
                <w:szCs w:val="24"/>
                <w14:ligatures w14:val="none"/>
              </w:rPr>
              <w:t>一</w:t>
            </w:r>
            <w:proofErr w:type="gramEnd"/>
            <w:r w:rsidRPr="00431A6D">
              <w:rPr>
                <w:rFonts w:ascii="等线" w:eastAsia="等线" w:hAnsi="等线" w:cs="宋体" w:hint="eastAsia"/>
                <w:color w:val="000000"/>
                <w:kern w:val="0"/>
                <w:sz w:val="24"/>
                <w:szCs w:val="24"/>
                <w14:ligatures w14:val="none"/>
              </w:rPr>
              <w:t>非独立核算门市部，每年该厂向门市部移送化妆品1万套，每套单价500元，门市部销售单价550元（以上均为含消费税价）。如化妆品厂将该门市部分立，使其具备独立纳税人身份，则每年可节省消费税（ ）万元。（化妆品消费税税率为30%）</w:t>
            </w:r>
          </w:p>
        </w:tc>
      </w:tr>
      <w:tr w:rsidR="00431A6D" w:rsidRPr="00431A6D" w14:paraId="6AD4CA4E" w14:textId="77777777" w:rsidTr="00431A6D">
        <w:trPr>
          <w:trHeight w:val="285"/>
        </w:trPr>
        <w:tc>
          <w:tcPr>
            <w:tcW w:w="8640" w:type="dxa"/>
            <w:tcBorders>
              <w:top w:val="nil"/>
              <w:left w:val="nil"/>
              <w:bottom w:val="nil"/>
              <w:right w:val="nil"/>
            </w:tcBorders>
            <w:shd w:val="clear" w:color="auto" w:fill="auto"/>
            <w:noWrap/>
            <w:vAlign w:val="center"/>
            <w:hideMark/>
          </w:tcPr>
          <w:p w14:paraId="0EFF14F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15</w:t>
            </w:r>
          </w:p>
        </w:tc>
      </w:tr>
      <w:tr w:rsidR="00431A6D" w:rsidRPr="00431A6D" w14:paraId="4C85346E" w14:textId="77777777" w:rsidTr="00431A6D">
        <w:trPr>
          <w:trHeight w:val="810"/>
        </w:trPr>
        <w:tc>
          <w:tcPr>
            <w:tcW w:w="8640" w:type="dxa"/>
            <w:tcBorders>
              <w:top w:val="nil"/>
              <w:left w:val="nil"/>
              <w:bottom w:val="nil"/>
              <w:right w:val="nil"/>
            </w:tcBorders>
            <w:shd w:val="clear" w:color="auto" w:fill="auto"/>
            <w:noWrap/>
            <w:vAlign w:val="center"/>
            <w:hideMark/>
          </w:tcPr>
          <w:p w14:paraId="00620C7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张先生将自己的一栋价值2000万元的房产投资</w:t>
            </w:r>
            <w:proofErr w:type="gramStart"/>
            <w:r w:rsidRPr="00431A6D">
              <w:rPr>
                <w:rFonts w:ascii="等线" w:eastAsia="等线" w:hAnsi="等线" w:cs="宋体" w:hint="eastAsia"/>
                <w:color w:val="000000"/>
                <w:kern w:val="0"/>
                <w:sz w:val="24"/>
                <w:szCs w:val="24"/>
                <w14:ligatures w14:val="none"/>
              </w:rPr>
              <w:t>入股甲</w:t>
            </w:r>
            <w:proofErr w:type="gramEnd"/>
            <w:r w:rsidRPr="00431A6D">
              <w:rPr>
                <w:rFonts w:ascii="等线" w:eastAsia="等线" w:hAnsi="等线" w:cs="宋体" w:hint="eastAsia"/>
                <w:color w:val="000000"/>
                <w:kern w:val="0"/>
                <w:sz w:val="24"/>
                <w:szCs w:val="24"/>
                <w14:ligatures w14:val="none"/>
              </w:rPr>
              <w:t>企业，并取得甲企业20%的股权，房产于10年前购入，取得购入成本1000万元，张先生对房产转让行为应缴纳的个人所得税（ ）</w:t>
            </w:r>
          </w:p>
        </w:tc>
      </w:tr>
      <w:tr w:rsidR="00431A6D" w:rsidRPr="00431A6D" w14:paraId="07B8EA0B" w14:textId="77777777" w:rsidTr="00431A6D">
        <w:trPr>
          <w:trHeight w:val="285"/>
        </w:trPr>
        <w:tc>
          <w:tcPr>
            <w:tcW w:w="8640" w:type="dxa"/>
            <w:tcBorders>
              <w:top w:val="nil"/>
              <w:left w:val="nil"/>
              <w:bottom w:val="nil"/>
              <w:right w:val="nil"/>
            </w:tcBorders>
            <w:shd w:val="clear" w:color="auto" w:fill="auto"/>
            <w:noWrap/>
            <w:vAlign w:val="center"/>
            <w:hideMark/>
          </w:tcPr>
          <w:p w14:paraId="2D393BD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200</w:t>
            </w:r>
          </w:p>
        </w:tc>
      </w:tr>
      <w:tr w:rsidR="00431A6D" w:rsidRPr="00431A6D" w14:paraId="3B466516" w14:textId="77777777" w:rsidTr="00431A6D">
        <w:trPr>
          <w:trHeight w:val="1080"/>
        </w:trPr>
        <w:tc>
          <w:tcPr>
            <w:tcW w:w="8640" w:type="dxa"/>
            <w:tcBorders>
              <w:top w:val="nil"/>
              <w:left w:val="nil"/>
              <w:bottom w:val="nil"/>
              <w:right w:val="nil"/>
            </w:tcBorders>
            <w:shd w:val="clear" w:color="auto" w:fill="auto"/>
            <w:noWrap/>
            <w:vAlign w:val="center"/>
            <w:hideMark/>
          </w:tcPr>
          <w:p w14:paraId="5BF75A0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甲公司20×9年6月以12 500万元收购乙公司的全部股权。乙公司初始投资成本4600万元，20×8年12月31日的资产账面净值为6 670万元，经评估确认后的价值为9 789万元。甲公司的股权支付额为12 000万元（计税基础为9 000万元），非股权现金支付为500万元。取得股权的计税基础（ ）</w:t>
            </w:r>
          </w:p>
        </w:tc>
      </w:tr>
      <w:tr w:rsidR="00431A6D" w:rsidRPr="00431A6D" w14:paraId="3389991D" w14:textId="77777777" w:rsidTr="00431A6D">
        <w:trPr>
          <w:trHeight w:val="285"/>
        </w:trPr>
        <w:tc>
          <w:tcPr>
            <w:tcW w:w="8640" w:type="dxa"/>
            <w:tcBorders>
              <w:top w:val="nil"/>
              <w:left w:val="nil"/>
              <w:bottom w:val="nil"/>
              <w:right w:val="nil"/>
            </w:tcBorders>
            <w:shd w:val="clear" w:color="auto" w:fill="auto"/>
            <w:noWrap/>
            <w:vAlign w:val="center"/>
            <w:hideMark/>
          </w:tcPr>
          <w:p w14:paraId="16A0D7F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4333.2</w:t>
            </w:r>
          </w:p>
        </w:tc>
      </w:tr>
      <w:tr w:rsidR="00431A6D" w:rsidRPr="00431A6D" w14:paraId="2E2F88CE" w14:textId="77777777" w:rsidTr="00431A6D">
        <w:trPr>
          <w:trHeight w:val="540"/>
        </w:trPr>
        <w:tc>
          <w:tcPr>
            <w:tcW w:w="8640" w:type="dxa"/>
            <w:tcBorders>
              <w:top w:val="nil"/>
              <w:left w:val="nil"/>
              <w:bottom w:val="nil"/>
              <w:right w:val="nil"/>
            </w:tcBorders>
            <w:shd w:val="clear" w:color="auto" w:fill="auto"/>
            <w:noWrap/>
            <w:vAlign w:val="center"/>
            <w:hideMark/>
          </w:tcPr>
          <w:p w14:paraId="40C3AF7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9. 债务重组确认应纳税所得额占企业当年应纳税所得额（ ）以上的，可以在5个纳税年度内均匀计入各年度的应纳税所得额</w:t>
            </w:r>
          </w:p>
        </w:tc>
      </w:tr>
      <w:tr w:rsidR="00431A6D" w:rsidRPr="00431A6D" w14:paraId="45CB2FCB" w14:textId="77777777" w:rsidTr="00431A6D">
        <w:trPr>
          <w:trHeight w:val="285"/>
        </w:trPr>
        <w:tc>
          <w:tcPr>
            <w:tcW w:w="8640" w:type="dxa"/>
            <w:tcBorders>
              <w:top w:val="nil"/>
              <w:left w:val="nil"/>
              <w:bottom w:val="nil"/>
              <w:right w:val="nil"/>
            </w:tcBorders>
            <w:shd w:val="clear" w:color="auto" w:fill="auto"/>
            <w:noWrap/>
            <w:vAlign w:val="center"/>
            <w:hideMark/>
          </w:tcPr>
          <w:p w14:paraId="70A0042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50%</w:t>
            </w:r>
          </w:p>
        </w:tc>
      </w:tr>
      <w:tr w:rsidR="00431A6D" w:rsidRPr="00431A6D" w14:paraId="44DB8999" w14:textId="77777777" w:rsidTr="00431A6D">
        <w:trPr>
          <w:trHeight w:val="540"/>
        </w:trPr>
        <w:tc>
          <w:tcPr>
            <w:tcW w:w="8640" w:type="dxa"/>
            <w:tcBorders>
              <w:top w:val="nil"/>
              <w:left w:val="nil"/>
              <w:bottom w:val="nil"/>
              <w:right w:val="nil"/>
            </w:tcBorders>
            <w:shd w:val="clear" w:color="auto" w:fill="auto"/>
            <w:noWrap/>
            <w:vAlign w:val="center"/>
            <w:hideMark/>
          </w:tcPr>
          <w:p w14:paraId="1EF55571"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负债最重要的杠杆作用则在于提高权益资本的收益率水平及普通股的每股收益率方面，以下公式得以充分反映的是（ ）</w:t>
            </w:r>
          </w:p>
        </w:tc>
      </w:tr>
      <w:tr w:rsidR="00431A6D" w:rsidRPr="00431A6D" w14:paraId="1F49FE04" w14:textId="77777777" w:rsidTr="00431A6D">
        <w:trPr>
          <w:trHeight w:val="540"/>
        </w:trPr>
        <w:tc>
          <w:tcPr>
            <w:tcW w:w="8640" w:type="dxa"/>
            <w:tcBorders>
              <w:top w:val="nil"/>
              <w:left w:val="nil"/>
              <w:bottom w:val="nil"/>
              <w:right w:val="nil"/>
            </w:tcBorders>
            <w:shd w:val="clear" w:color="auto" w:fill="auto"/>
            <w:noWrap/>
            <w:vAlign w:val="center"/>
            <w:hideMark/>
          </w:tcPr>
          <w:p w14:paraId="353A793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权益资本收益率（税前）= 息税前投资收益率 + 负债/权益资本×（息税前投资收益率－负债成本率）</w:t>
            </w:r>
          </w:p>
        </w:tc>
      </w:tr>
      <w:tr w:rsidR="00431A6D" w:rsidRPr="00431A6D" w14:paraId="1EBA25CE" w14:textId="77777777" w:rsidTr="00431A6D">
        <w:trPr>
          <w:trHeight w:val="285"/>
        </w:trPr>
        <w:tc>
          <w:tcPr>
            <w:tcW w:w="8640" w:type="dxa"/>
            <w:tcBorders>
              <w:top w:val="nil"/>
              <w:left w:val="nil"/>
              <w:bottom w:val="nil"/>
              <w:right w:val="nil"/>
            </w:tcBorders>
            <w:shd w:val="clear" w:color="auto" w:fill="auto"/>
            <w:noWrap/>
            <w:vAlign w:val="center"/>
            <w:hideMark/>
          </w:tcPr>
          <w:p w14:paraId="74A2A5A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国际税收筹划不仅需要跨国企业遵循其本国的税法，而且要遵循（ ）</w:t>
            </w:r>
          </w:p>
        </w:tc>
      </w:tr>
      <w:tr w:rsidR="00431A6D" w:rsidRPr="00431A6D" w14:paraId="1AD45CF1" w14:textId="77777777" w:rsidTr="00431A6D">
        <w:trPr>
          <w:trHeight w:val="285"/>
        </w:trPr>
        <w:tc>
          <w:tcPr>
            <w:tcW w:w="8640" w:type="dxa"/>
            <w:tcBorders>
              <w:top w:val="nil"/>
              <w:left w:val="nil"/>
              <w:bottom w:val="nil"/>
              <w:right w:val="nil"/>
            </w:tcBorders>
            <w:shd w:val="clear" w:color="auto" w:fill="auto"/>
            <w:noWrap/>
            <w:vAlign w:val="center"/>
            <w:hideMark/>
          </w:tcPr>
          <w:p w14:paraId="6649086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东道国的税法</w:t>
            </w:r>
          </w:p>
        </w:tc>
      </w:tr>
      <w:tr w:rsidR="00431A6D" w:rsidRPr="00431A6D" w14:paraId="3B6619F4" w14:textId="77777777" w:rsidTr="00431A6D">
        <w:trPr>
          <w:trHeight w:val="285"/>
        </w:trPr>
        <w:tc>
          <w:tcPr>
            <w:tcW w:w="8640" w:type="dxa"/>
            <w:tcBorders>
              <w:top w:val="nil"/>
              <w:left w:val="nil"/>
              <w:bottom w:val="nil"/>
              <w:right w:val="nil"/>
            </w:tcBorders>
            <w:shd w:val="clear" w:color="auto" w:fill="auto"/>
            <w:noWrap/>
            <w:vAlign w:val="center"/>
            <w:hideMark/>
          </w:tcPr>
          <w:p w14:paraId="5FFE574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国际税收筹划的直接目的是减轻（ ）</w:t>
            </w:r>
          </w:p>
        </w:tc>
      </w:tr>
      <w:tr w:rsidR="00431A6D" w:rsidRPr="00431A6D" w14:paraId="78EC8BB4" w14:textId="77777777" w:rsidTr="00431A6D">
        <w:trPr>
          <w:trHeight w:val="285"/>
        </w:trPr>
        <w:tc>
          <w:tcPr>
            <w:tcW w:w="8640" w:type="dxa"/>
            <w:tcBorders>
              <w:top w:val="nil"/>
              <w:left w:val="nil"/>
              <w:bottom w:val="nil"/>
              <w:right w:val="nil"/>
            </w:tcBorders>
            <w:shd w:val="clear" w:color="auto" w:fill="auto"/>
            <w:noWrap/>
            <w:vAlign w:val="center"/>
            <w:hideMark/>
          </w:tcPr>
          <w:p w14:paraId="56FE681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整体税负</w:t>
            </w:r>
          </w:p>
        </w:tc>
      </w:tr>
      <w:tr w:rsidR="00431A6D" w:rsidRPr="00431A6D" w14:paraId="2E1D11D1" w14:textId="77777777" w:rsidTr="00431A6D">
        <w:trPr>
          <w:trHeight w:val="540"/>
        </w:trPr>
        <w:tc>
          <w:tcPr>
            <w:tcW w:w="8640" w:type="dxa"/>
            <w:tcBorders>
              <w:top w:val="nil"/>
              <w:left w:val="nil"/>
              <w:bottom w:val="nil"/>
              <w:right w:val="nil"/>
            </w:tcBorders>
            <w:shd w:val="clear" w:color="auto" w:fill="auto"/>
            <w:noWrap/>
            <w:vAlign w:val="center"/>
            <w:hideMark/>
          </w:tcPr>
          <w:p w14:paraId="25B8659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如果一个企业或个人被一个国家认定为其税收居民，那它（他）就要在该国承担（ ）</w:t>
            </w:r>
          </w:p>
        </w:tc>
      </w:tr>
      <w:tr w:rsidR="00431A6D" w:rsidRPr="00431A6D" w14:paraId="5ED52CF5" w14:textId="77777777" w:rsidTr="00431A6D">
        <w:trPr>
          <w:trHeight w:val="285"/>
        </w:trPr>
        <w:tc>
          <w:tcPr>
            <w:tcW w:w="8640" w:type="dxa"/>
            <w:tcBorders>
              <w:top w:val="nil"/>
              <w:left w:val="nil"/>
              <w:bottom w:val="nil"/>
              <w:right w:val="nil"/>
            </w:tcBorders>
            <w:shd w:val="clear" w:color="auto" w:fill="auto"/>
            <w:noWrap/>
            <w:vAlign w:val="center"/>
            <w:hideMark/>
          </w:tcPr>
          <w:p w14:paraId="2C4143D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无限纳税义务</w:t>
            </w:r>
          </w:p>
        </w:tc>
      </w:tr>
      <w:tr w:rsidR="00431A6D" w:rsidRPr="00431A6D" w14:paraId="022DAEDC" w14:textId="77777777" w:rsidTr="00431A6D">
        <w:trPr>
          <w:trHeight w:val="285"/>
        </w:trPr>
        <w:tc>
          <w:tcPr>
            <w:tcW w:w="8640" w:type="dxa"/>
            <w:tcBorders>
              <w:top w:val="nil"/>
              <w:left w:val="nil"/>
              <w:bottom w:val="nil"/>
              <w:right w:val="nil"/>
            </w:tcBorders>
            <w:shd w:val="clear" w:color="auto" w:fill="auto"/>
            <w:noWrap/>
            <w:vAlign w:val="center"/>
            <w:hideMark/>
          </w:tcPr>
          <w:p w14:paraId="332A8B4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跨国企业针对常设机构进行国际税收筹划的主要思路是：尽可能（ ）</w:t>
            </w:r>
          </w:p>
        </w:tc>
      </w:tr>
      <w:tr w:rsidR="00431A6D" w:rsidRPr="00431A6D" w14:paraId="04D02791" w14:textId="77777777" w:rsidTr="00431A6D">
        <w:trPr>
          <w:trHeight w:val="285"/>
        </w:trPr>
        <w:tc>
          <w:tcPr>
            <w:tcW w:w="8640" w:type="dxa"/>
            <w:tcBorders>
              <w:top w:val="nil"/>
              <w:left w:val="nil"/>
              <w:bottom w:val="nil"/>
              <w:right w:val="nil"/>
            </w:tcBorders>
            <w:shd w:val="clear" w:color="auto" w:fill="auto"/>
            <w:noWrap/>
            <w:vAlign w:val="center"/>
            <w:hideMark/>
          </w:tcPr>
          <w:p w14:paraId="2D99EAC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避免在多个国家或一个国家形成常设机构</w:t>
            </w:r>
          </w:p>
        </w:tc>
      </w:tr>
      <w:tr w:rsidR="00431A6D" w:rsidRPr="00431A6D" w14:paraId="210DF43D" w14:textId="77777777" w:rsidTr="00431A6D">
        <w:trPr>
          <w:trHeight w:val="285"/>
        </w:trPr>
        <w:tc>
          <w:tcPr>
            <w:tcW w:w="8640" w:type="dxa"/>
            <w:tcBorders>
              <w:top w:val="nil"/>
              <w:left w:val="nil"/>
              <w:bottom w:val="nil"/>
              <w:right w:val="nil"/>
            </w:tcBorders>
            <w:shd w:val="clear" w:color="auto" w:fill="auto"/>
            <w:noWrap/>
            <w:vAlign w:val="center"/>
            <w:hideMark/>
          </w:tcPr>
          <w:p w14:paraId="408A9F4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 ）是跨国企业进行国际税收筹划的基本手段。</w:t>
            </w:r>
          </w:p>
        </w:tc>
      </w:tr>
      <w:tr w:rsidR="00431A6D" w:rsidRPr="00431A6D" w14:paraId="7E1F61FC" w14:textId="77777777" w:rsidTr="00431A6D">
        <w:trPr>
          <w:trHeight w:val="285"/>
        </w:trPr>
        <w:tc>
          <w:tcPr>
            <w:tcW w:w="8640" w:type="dxa"/>
            <w:tcBorders>
              <w:top w:val="nil"/>
              <w:left w:val="nil"/>
              <w:bottom w:val="nil"/>
              <w:right w:val="nil"/>
            </w:tcBorders>
            <w:shd w:val="clear" w:color="auto" w:fill="auto"/>
            <w:noWrap/>
            <w:vAlign w:val="center"/>
            <w:hideMark/>
          </w:tcPr>
          <w:p w14:paraId="2F5F828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转让定价</w:t>
            </w:r>
          </w:p>
        </w:tc>
      </w:tr>
      <w:tr w:rsidR="00431A6D" w:rsidRPr="00431A6D" w14:paraId="1667D084" w14:textId="77777777" w:rsidTr="00431A6D">
        <w:trPr>
          <w:trHeight w:val="285"/>
        </w:trPr>
        <w:tc>
          <w:tcPr>
            <w:tcW w:w="8640" w:type="dxa"/>
            <w:tcBorders>
              <w:top w:val="nil"/>
              <w:left w:val="nil"/>
              <w:bottom w:val="nil"/>
              <w:right w:val="nil"/>
            </w:tcBorders>
            <w:shd w:val="clear" w:color="auto" w:fill="auto"/>
            <w:noWrap/>
            <w:vAlign w:val="center"/>
            <w:hideMark/>
          </w:tcPr>
          <w:p w14:paraId="14FF04C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一般而言，要利用国际避税地进行国际税收筹划，第一步就是（ ）。</w:t>
            </w:r>
          </w:p>
        </w:tc>
      </w:tr>
      <w:tr w:rsidR="00431A6D" w:rsidRPr="00431A6D" w14:paraId="365D9431" w14:textId="77777777" w:rsidTr="00431A6D">
        <w:trPr>
          <w:trHeight w:val="285"/>
        </w:trPr>
        <w:tc>
          <w:tcPr>
            <w:tcW w:w="8640" w:type="dxa"/>
            <w:tcBorders>
              <w:top w:val="nil"/>
              <w:left w:val="nil"/>
              <w:bottom w:val="nil"/>
              <w:right w:val="nil"/>
            </w:tcBorders>
            <w:shd w:val="clear" w:color="auto" w:fill="auto"/>
            <w:noWrap/>
            <w:vAlign w:val="center"/>
            <w:hideMark/>
          </w:tcPr>
          <w:p w14:paraId="27B7199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在国际避税地设立子公司</w:t>
            </w:r>
          </w:p>
        </w:tc>
      </w:tr>
      <w:tr w:rsidR="00431A6D" w:rsidRPr="00431A6D" w14:paraId="20AF9B13" w14:textId="77777777" w:rsidTr="00431A6D">
        <w:trPr>
          <w:trHeight w:val="540"/>
        </w:trPr>
        <w:tc>
          <w:tcPr>
            <w:tcW w:w="8640" w:type="dxa"/>
            <w:tcBorders>
              <w:top w:val="nil"/>
              <w:left w:val="nil"/>
              <w:bottom w:val="nil"/>
              <w:right w:val="nil"/>
            </w:tcBorders>
            <w:shd w:val="clear" w:color="auto" w:fill="auto"/>
            <w:noWrap/>
            <w:vAlign w:val="center"/>
            <w:hideMark/>
          </w:tcPr>
          <w:p w14:paraId="3F0AE99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一般而言，如果企业预计其境外经营机构在设立之初的几年内会出现亏损，那么其应将该经营机构以（ ）的形式设立</w:t>
            </w:r>
          </w:p>
        </w:tc>
      </w:tr>
      <w:tr w:rsidR="00431A6D" w:rsidRPr="00431A6D" w14:paraId="3479B729" w14:textId="77777777" w:rsidTr="00431A6D">
        <w:trPr>
          <w:trHeight w:val="285"/>
        </w:trPr>
        <w:tc>
          <w:tcPr>
            <w:tcW w:w="8640" w:type="dxa"/>
            <w:tcBorders>
              <w:top w:val="nil"/>
              <w:left w:val="nil"/>
              <w:bottom w:val="nil"/>
              <w:right w:val="nil"/>
            </w:tcBorders>
            <w:shd w:val="clear" w:color="auto" w:fill="auto"/>
            <w:noWrap/>
            <w:vAlign w:val="center"/>
            <w:hideMark/>
          </w:tcPr>
          <w:p w14:paraId="0BDCE63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 xml:space="preserve">选项：A. 分公司  </w:t>
            </w:r>
          </w:p>
        </w:tc>
      </w:tr>
      <w:tr w:rsidR="00431A6D" w:rsidRPr="00431A6D" w14:paraId="580DB9E5" w14:textId="77777777" w:rsidTr="00431A6D">
        <w:trPr>
          <w:trHeight w:val="285"/>
        </w:trPr>
        <w:tc>
          <w:tcPr>
            <w:tcW w:w="8640" w:type="dxa"/>
            <w:tcBorders>
              <w:top w:val="nil"/>
              <w:left w:val="nil"/>
              <w:bottom w:val="nil"/>
              <w:right w:val="nil"/>
            </w:tcBorders>
            <w:shd w:val="clear" w:color="auto" w:fill="auto"/>
            <w:noWrap/>
            <w:vAlign w:val="center"/>
            <w:hideMark/>
          </w:tcPr>
          <w:p w14:paraId="3C74632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一般而言，企业可以通过改变其筹资结构（ ），减轻税负</w:t>
            </w:r>
          </w:p>
        </w:tc>
      </w:tr>
      <w:tr w:rsidR="00431A6D" w:rsidRPr="00431A6D" w14:paraId="48C82F3D" w14:textId="77777777" w:rsidTr="00431A6D">
        <w:trPr>
          <w:trHeight w:val="285"/>
        </w:trPr>
        <w:tc>
          <w:tcPr>
            <w:tcW w:w="8640" w:type="dxa"/>
            <w:tcBorders>
              <w:top w:val="nil"/>
              <w:left w:val="nil"/>
              <w:bottom w:val="nil"/>
              <w:right w:val="nil"/>
            </w:tcBorders>
            <w:shd w:val="clear" w:color="auto" w:fill="auto"/>
            <w:noWrap/>
            <w:vAlign w:val="center"/>
            <w:hideMark/>
          </w:tcPr>
          <w:p w14:paraId="21A16C6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加大债权融资比重</w:t>
            </w:r>
          </w:p>
        </w:tc>
      </w:tr>
      <w:tr w:rsidR="00431A6D" w:rsidRPr="00431A6D" w14:paraId="38220D37" w14:textId="77777777" w:rsidTr="00431A6D">
        <w:trPr>
          <w:trHeight w:val="285"/>
        </w:trPr>
        <w:tc>
          <w:tcPr>
            <w:tcW w:w="8640" w:type="dxa"/>
            <w:tcBorders>
              <w:top w:val="nil"/>
              <w:left w:val="nil"/>
              <w:bottom w:val="nil"/>
              <w:right w:val="nil"/>
            </w:tcBorders>
            <w:shd w:val="clear" w:color="auto" w:fill="auto"/>
            <w:noWrap/>
            <w:vAlign w:val="center"/>
            <w:hideMark/>
          </w:tcPr>
          <w:p w14:paraId="42C91B1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转让定价的税务管理一般强调遵循（ ）。</w:t>
            </w:r>
          </w:p>
        </w:tc>
      </w:tr>
      <w:tr w:rsidR="00431A6D" w:rsidRPr="00431A6D" w14:paraId="79A0DBF8" w14:textId="77777777" w:rsidTr="00431A6D">
        <w:trPr>
          <w:trHeight w:val="285"/>
        </w:trPr>
        <w:tc>
          <w:tcPr>
            <w:tcW w:w="8640" w:type="dxa"/>
            <w:tcBorders>
              <w:top w:val="nil"/>
              <w:left w:val="nil"/>
              <w:bottom w:val="nil"/>
              <w:right w:val="nil"/>
            </w:tcBorders>
            <w:shd w:val="clear" w:color="auto" w:fill="auto"/>
            <w:noWrap/>
            <w:vAlign w:val="center"/>
            <w:hideMark/>
          </w:tcPr>
          <w:p w14:paraId="0D61BD1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独立交易原则</w:t>
            </w:r>
          </w:p>
        </w:tc>
      </w:tr>
      <w:tr w:rsidR="00431A6D" w:rsidRPr="00431A6D" w14:paraId="15E9FA87" w14:textId="77777777" w:rsidTr="00431A6D">
        <w:trPr>
          <w:trHeight w:val="540"/>
        </w:trPr>
        <w:tc>
          <w:tcPr>
            <w:tcW w:w="8640" w:type="dxa"/>
            <w:tcBorders>
              <w:top w:val="nil"/>
              <w:left w:val="nil"/>
              <w:bottom w:val="nil"/>
              <w:right w:val="nil"/>
            </w:tcBorders>
            <w:shd w:val="clear" w:color="auto" w:fill="auto"/>
            <w:noWrap/>
            <w:vAlign w:val="center"/>
            <w:hideMark/>
          </w:tcPr>
          <w:p w14:paraId="2B23C28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国际税收协定规定，只有在股息、利息、特许权使用费的实际受益人是缔约国另一方居民的情况下，才可以享受税收协定规定的优惠税率。这体现了（ ）。</w:t>
            </w:r>
          </w:p>
        </w:tc>
      </w:tr>
      <w:tr w:rsidR="00431A6D" w:rsidRPr="00431A6D" w14:paraId="527E96CE" w14:textId="77777777" w:rsidTr="00431A6D">
        <w:trPr>
          <w:trHeight w:val="285"/>
        </w:trPr>
        <w:tc>
          <w:tcPr>
            <w:tcW w:w="8640" w:type="dxa"/>
            <w:tcBorders>
              <w:top w:val="nil"/>
              <w:left w:val="nil"/>
              <w:bottom w:val="nil"/>
              <w:right w:val="nil"/>
            </w:tcBorders>
            <w:shd w:val="clear" w:color="auto" w:fill="auto"/>
            <w:noWrap/>
            <w:vAlign w:val="center"/>
            <w:hideMark/>
          </w:tcPr>
          <w:p w14:paraId="4C3CC5D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受益所有人原则</w:t>
            </w:r>
          </w:p>
        </w:tc>
      </w:tr>
      <w:tr w:rsidR="00431A6D" w:rsidRPr="00431A6D" w14:paraId="1D8E2499" w14:textId="77777777" w:rsidTr="00431A6D">
        <w:trPr>
          <w:trHeight w:val="285"/>
        </w:trPr>
        <w:tc>
          <w:tcPr>
            <w:tcW w:w="8640" w:type="dxa"/>
            <w:tcBorders>
              <w:top w:val="nil"/>
              <w:left w:val="nil"/>
              <w:bottom w:val="nil"/>
              <w:right w:val="nil"/>
            </w:tcBorders>
            <w:shd w:val="clear" w:color="auto" w:fill="auto"/>
            <w:noWrap/>
            <w:vAlign w:val="center"/>
            <w:hideMark/>
          </w:tcPr>
          <w:p w14:paraId="5D6C448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二、多选题</w:t>
            </w:r>
          </w:p>
        </w:tc>
      </w:tr>
      <w:tr w:rsidR="00431A6D" w:rsidRPr="00431A6D" w14:paraId="42BE6A7E" w14:textId="77777777" w:rsidTr="00431A6D">
        <w:trPr>
          <w:trHeight w:val="285"/>
        </w:trPr>
        <w:tc>
          <w:tcPr>
            <w:tcW w:w="8640" w:type="dxa"/>
            <w:tcBorders>
              <w:top w:val="nil"/>
              <w:left w:val="nil"/>
              <w:bottom w:val="nil"/>
              <w:right w:val="nil"/>
            </w:tcBorders>
            <w:shd w:val="clear" w:color="auto" w:fill="auto"/>
            <w:noWrap/>
            <w:vAlign w:val="center"/>
            <w:hideMark/>
          </w:tcPr>
          <w:p w14:paraId="711EB97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以下属于国际税收筹划特征的是（     ）。</w:t>
            </w:r>
          </w:p>
        </w:tc>
      </w:tr>
      <w:tr w:rsidR="00431A6D" w:rsidRPr="00431A6D" w14:paraId="3B30D8BA" w14:textId="77777777" w:rsidTr="00431A6D">
        <w:trPr>
          <w:trHeight w:val="285"/>
        </w:trPr>
        <w:tc>
          <w:tcPr>
            <w:tcW w:w="8640" w:type="dxa"/>
            <w:tcBorders>
              <w:top w:val="nil"/>
              <w:left w:val="nil"/>
              <w:bottom w:val="nil"/>
              <w:right w:val="nil"/>
            </w:tcBorders>
            <w:shd w:val="clear" w:color="auto" w:fill="auto"/>
            <w:noWrap/>
            <w:vAlign w:val="center"/>
            <w:hideMark/>
          </w:tcPr>
          <w:p w14:paraId="1E08304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筹划空间更大</w:t>
            </w:r>
          </w:p>
        </w:tc>
      </w:tr>
      <w:tr w:rsidR="00431A6D" w:rsidRPr="00431A6D" w14:paraId="35D05393" w14:textId="77777777" w:rsidTr="00431A6D">
        <w:trPr>
          <w:trHeight w:val="285"/>
        </w:trPr>
        <w:tc>
          <w:tcPr>
            <w:tcW w:w="8640" w:type="dxa"/>
            <w:tcBorders>
              <w:top w:val="nil"/>
              <w:left w:val="nil"/>
              <w:bottom w:val="nil"/>
              <w:right w:val="nil"/>
            </w:tcBorders>
            <w:shd w:val="clear" w:color="auto" w:fill="auto"/>
            <w:noWrap/>
            <w:vAlign w:val="center"/>
            <w:hideMark/>
          </w:tcPr>
          <w:p w14:paraId="5BF7359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面临的风险更大</w:t>
            </w:r>
          </w:p>
        </w:tc>
      </w:tr>
      <w:tr w:rsidR="00431A6D" w:rsidRPr="00431A6D" w14:paraId="1ED7C602" w14:textId="77777777" w:rsidTr="00431A6D">
        <w:trPr>
          <w:trHeight w:val="285"/>
        </w:trPr>
        <w:tc>
          <w:tcPr>
            <w:tcW w:w="8640" w:type="dxa"/>
            <w:tcBorders>
              <w:top w:val="nil"/>
              <w:left w:val="nil"/>
              <w:bottom w:val="nil"/>
              <w:right w:val="nil"/>
            </w:tcBorders>
            <w:shd w:val="clear" w:color="auto" w:fill="auto"/>
            <w:noWrap/>
            <w:vAlign w:val="center"/>
            <w:hideMark/>
          </w:tcPr>
          <w:p w14:paraId="1423073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筹划方法更复杂</w:t>
            </w:r>
          </w:p>
        </w:tc>
      </w:tr>
      <w:tr w:rsidR="00431A6D" w:rsidRPr="00431A6D" w14:paraId="1E3A71FA" w14:textId="77777777" w:rsidTr="00431A6D">
        <w:trPr>
          <w:trHeight w:val="285"/>
        </w:trPr>
        <w:tc>
          <w:tcPr>
            <w:tcW w:w="8640" w:type="dxa"/>
            <w:tcBorders>
              <w:top w:val="nil"/>
              <w:left w:val="nil"/>
              <w:bottom w:val="nil"/>
              <w:right w:val="nil"/>
            </w:tcBorders>
            <w:shd w:val="clear" w:color="auto" w:fill="auto"/>
            <w:noWrap/>
            <w:vAlign w:val="center"/>
            <w:hideMark/>
          </w:tcPr>
          <w:p w14:paraId="56D4011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目前世界上两个主要的国际税收协定范本是（ ）。</w:t>
            </w:r>
          </w:p>
        </w:tc>
      </w:tr>
      <w:tr w:rsidR="00431A6D" w:rsidRPr="00431A6D" w14:paraId="1E6475B7" w14:textId="77777777" w:rsidTr="00431A6D">
        <w:trPr>
          <w:trHeight w:val="285"/>
        </w:trPr>
        <w:tc>
          <w:tcPr>
            <w:tcW w:w="8640" w:type="dxa"/>
            <w:tcBorders>
              <w:top w:val="nil"/>
              <w:left w:val="nil"/>
              <w:bottom w:val="nil"/>
              <w:right w:val="nil"/>
            </w:tcBorders>
            <w:shd w:val="clear" w:color="auto" w:fill="auto"/>
            <w:noWrap/>
            <w:vAlign w:val="center"/>
            <w:hideMark/>
          </w:tcPr>
          <w:p w14:paraId="4333342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OECD范本</w:t>
            </w:r>
          </w:p>
        </w:tc>
      </w:tr>
      <w:tr w:rsidR="00431A6D" w:rsidRPr="00431A6D" w14:paraId="427F8792" w14:textId="77777777" w:rsidTr="00431A6D">
        <w:trPr>
          <w:trHeight w:val="285"/>
        </w:trPr>
        <w:tc>
          <w:tcPr>
            <w:tcW w:w="8640" w:type="dxa"/>
            <w:tcBorders>
              <w:top w:val="nil"/>
              <w:left w:val="nil"/>
              <w:bottom w:val="nil"/>
              <w:right w:val="nil"/>
            </w:tcBorders>
            <w:shd w:val="clear" w:color="auto" w:fill="auto"/>
            <w:noWrap/>
            <w:vAlign w:val="center"/>
            <w:hideMark/>
          </w:tcPr>
          <w:p w14:paraId="0F04B42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联合国范本</w:t>
            </w:r>
          </w:p>
        </w:tc>
      </w:tr>
      <w:tr w:rsidR="00431A6D" w:rsidRPr="00431A6D" w14:paraId="3142FC4B" w14:textId="77777777" w:rsidTr="00431A6D">
        <w:trPr>
          <w:trHeight w:val="540"/>
        </w:trPr>
        <w:tc>
          <w:tcPr>
            <w:tcW w:w="8640" w:type="dxa"/>
            <w:tcBorders>
              <w:top w:val="nil"/>
              <w:left w:val="nil"/>
              <w:bottom w:val="nil"/>
              <w:right w:val="nil"/>
            </w:tcBorders>
            <w:shd w:val="clear" w:color="auto" w:fill="auto"/>
            <w:noWrap/>
            <w:vAlign w:val="center"/>
            <w:hideMark/>
          </w:tcPr>
          <w:p w14:paraId="3180B24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为实现集团整体利益的最大化，跨国企业会通过转让定价的手段（ ），从而降低集团整体税负，实现税后利润最大化</w:t>
            </w:r>
          </w:p>
        </w:tc>
      </w:tr>
      <w:tr w:rsidR="00431A6D" w:rsidRPr="00431A6D" w14:paraId="2CA1CBDF" w14:textId="77777777" w:rsidTr="00431A6D">
        <w:trPr>
          <w:trHeight w:val="285"/>
        </w:trPr>
        <w:tc>
          <w:tcPr>
            <w:tcW w:w="8640" w:type="dxa"/>
            <w:tcBorders>
              <w:top w:val="nil"/>
              <w:left w:val="nil"/>
              <w:bottom w:val="nil"/>
              <w:right w:val="nil"/>
            </w:tcBorders>
            <w:shd w:val="clear" w:color="auto" w:fill="auto"/>
            <w:noWrap/>
            <w:vAlign w:val="center"/>
            <w:hideMark/>
          </w:tcPr>
          <w:p w14:paraId="71D5A82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降低位于高税负地区关联企业的利润</w:t>
            </w:r>
          </w:p>
        </w:tc>
      </w:tr>
      <w:tr w:rsidR="00431A6D" w:rsidRPr="00431A6D" w14:paraId="4A2FA88F" w14:textId="77777777" w:rsidTr="00431A6D">
        <w:trPr>
          <w:trHeight w:val="285"/>
        </w:trPr>
        <w:tc>
          <w:tcPr>
            <w:tcW w:w="8640" w:type="dxa"/>
            <w:tcBorders>
              <w:top w:val="nil"/>
              <w:left w:val="nil"/>
              <w:bottom w:val="nil"/>
              <w:right w:val="nil"/>
            </w:tcBorders>
            <w:shd w:val="clear" w:color="auto" w:fill="auto"/>
            <w:noWrap/>
            <w:vAlign w:val="center"/>
            <w:hideMark/>
          </w:tcPr>
          <w:p w14:paraId="5616F7D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降低位于低税负地区关联企业的利润</w:t>
            </w:r>
          </w:p>
        </w:tc>
      </w:tr>
      <w:tr w:rsidR="00431A6D" w:rsidRPr="00431A6D" w14:paraId="549E7E6A" w14:textId="77777777" w:rsidTr="00431A6D">
        <w:trPr>
          <w:trHeight w:val="285"/>
        </w:trPr>
        <w:tc>
          <w:tcPr>
            <w:tcW w:w="8640" w:type="dxa"/>
            <w:tcBorders>
              <w:top w:val="nil"/>
              <w:left w:val="nil"/>
              <w:bottom w:val="nil"/>
              <w:right w:val="nil"/>
            </w:tcBorders>
            <w:shd w:val="clear" w:color="auto" w:fill="auto"/>
            <w:noWrap/>
            <w:vAlign w:val="center"/>
            <w:hideMark/>
          </w:tcPr>
          <w:p w14:paraId="2162568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跨国企业可以利用国际避税地（ ）。</w:t>
            </w:r>
          </w:p>
        </w:tc>
      </w:tr>
      <w:tr w:rsidR="00431A6D" w:rsidRPr="00431A6D" w14:paraId="2FC0CCCC" w14:textId="77777777" w:rsidTr="00431A6D">
        <w:trPr>
          <w:trHeight w:val="285"/>
        </w:trPr>
        <w:tc>
          <w:tcPr>
            <w:tcW w:w="8640" w:type="dxa"/>
            <w:tcBorders>
              <w:top w:val="nil"/>
              <w:left w:val="nil"/>
              <w:bottom w:val="nil"/>
              <w:right w:val="nil"/>
            </w:tcBorders>
            <w:shd w:val="clear" w:color="auto" w:fill="auto"/>
            <w:noWrap/>
            <w:vAlign w:val="center"/>
            <w:hideMark/>
          </w:tcPr>
          <w:p w14:paraId="5F648EA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规避较高的预提税税率</w:t>
            </w:r>
          </w:p>
        </w:tc>
      </w:tr>
      <w:tr w:rsidR="00431A6D" w:rsidRPr="00431A6D" w14:paraId="7137B097" w14:textId="77777777" w:rsidTr="00431A6D">
        <w:trPr>
          <w:trHeight w:val="285"/>
        </w:trPr>
        <w:tc>
          <w:tcPr>
            <w:tcW w:w="8640" w:type="dxa"/>
            <w:tcBorders>
              <w:top w:val="nil"/>
              <w:left w:val="nil"/>
              <w:bottom w:val="nil"/>
              <w:right w:val="nil"/>
            </w:tcBorders>
            <w:shd w:val="clear" w:color="auto" w:fill="auto"/>
            <w:noWrap/>
            <w:vAlign w:val="center"/>
            <w:hideMark/>
          </w:tcPr>
          <w:p w14:paraId="127D6FD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选项：C. 降低间接转让财产的税负</w:t>
            </w:r>
          </w:p>
        </w:tc>
      </w:tr>
      <w:tr w:rsidR="00431A6D" w:rsidRPr="00431A6D" w14:paraId="1022DA22" w14:textId="77777777" w:rsidTr="00431A6D">
        <w:trPr>
          <w:trHeight w:val="285"/>
        </w:trPr>
        <w:tc>
          <w:tcPr>
            <w:tcW w:w="8640" w:type="dxa"/>
            <w:tcBorders>
              <w:top w:val="nil"/>
              <w:left w:val="nil"/>
              <w:bottom w:val="nil"/>
              <w:right w:val="nil"/>
            </w:tcBorders>
            <w:shd w:val="clear" w:color="auto" w:fill="auto"/>
            <w:noWrap/>
            <w:vAlign w:val="center"/>
            <w:hideMark/>
          </w:tcPr>
          <w:p w14:paraId="007E80E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混合海外各子公司的利润</w:t>
            </w:r>
          </w:p>
        </w:tc>
      </w:tr>
      <w:tr w:rsidR="00431A6D" w:rsidRPr="00431A6D" w14:paraId="2339927D" w14:textId="77777777" w:rsidTr="00431A6D">
        <w:trPr>
          <w:trHeight w:val="540"/>
        </w:trPr>
        <w:tc>
          <w:tcPr>
            <w:tcW w:w="8640" w:type="dxa"/>
            <w:tcBorders>
              <w:top w:val="nil"/>
              <w:left w:val="nil"/>
              <w:bottom w:val="nil"/>
              <w:right w:val="nil"/>
            </w:tcBorders>
            <w:shd w:val="clear" w:color="auto" w:fill="auto"/>
            <w:noWrap/>
            <w:vAlign w:val="center"/>
            <w:hideMark/>
          </w:tcPr>
          <w:p w14:paraId="24170C2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我国税法规定，纳税人应按纳税年度准备并按税务机关要求提供其关联交易的同期资料，这些同期资料包括（ ）</w:t>
            </w:r>
          </w:p>
        </w:tc>
      </w:tr>
      <w:tr w:rsidR="00431A6D" w:rsidRPr="00431A6D" w14:paraId="3BD225B0" w14:textId="77777777" w:rsidTr="00431A6D">
        <w:trPr>
          <w:trHeight w:val="285"/>
        </w:trPr>
        <w:tc>
          <w:tcPr>
            <w:tcW w:w="8640" w:type="dxa"/>
            <w:tcBorders>
              <w:top w:val="nil"/>
              <w:left w:val="nil"/>
              <w:bottom w:val="nil"/>
              <w:right w:val="nil"/>
            </w:tcBorders>
            <w:shd w:val="clear" w:color="auto" w:fill="auto"/>
            <w:noWrap/>
            <w:vAlign w:val="center"/>
            <w:hideMark/>
          </w:tcPr>
          <w:p w14:paraId="72B5999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 xml:space="preserve">选项：A. 主体文档    </w:t>
            </w:r>
          </w:p>
        </w:tc>
      </w:tr>
      <w:tr w:rsidR="00431A6D" w:rsidRPr="00431A6D" w14:paraId="00E6005A" w14:textId="77777777" w:rsidTr="00431A6D">
        <w:trPr>
          <w:trHeight w:val="285"/>
        </w:trPr>
        <w:tc>
          <w:tcPr>
            <w:tcW w:w="8640" w:type="dxa"/>
            <w:tcBorders>
              <w:top w:val="nil"/>
              <w:left w:val="nil"/>
              <w:bottom w:val="nil"/>
              <w:right w:val="nil"/>
            </w:tcBorders>
            <w:shd w:val="clear" w:color="auto" w:fill="auto"/>
            <w:noWrap/>
            <w:vAlign w:val="center"/>
            <w:hideMark/>
          </w:tcPr>
          <w:p w14:paraId="07FC9B7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特殊事项文档</w:t>
            </w:r>
          </w:p>
        </w:tc>
      </w:tr>
      <w:tr w:rsidR="00431A6D" w:rsidRPr="00431A6D" w14:paraId="58BD201F" w14:textId="77777777" w:rsidTr="00431A6D">
        <w:trPr>
          <w:trHeight w:val="285"/>
        </w:trPr>
        <w:tc>
          <w:tcPr>
            <w:tcW w:w="8640" w:type="dxa"/>
            <w:tcBorders>
              <w:top w:val="nil"/>
              <w:left w:val="nil"/>
              <w:bottom w:val="nil"/>
              <w:right w:val="nil"/>
            </w:tcBorders>
            <w:shd w:val="clear" w:color="auto" w:fill="auto"/>
            <w:noWrap/>
            <w:vAlign w:val="center"/>
            <w:hideMark/>
          </w:tcPr>
          <w:p w14:paraId="12A82C6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本地文档</w:t>
            </w:r>
          </w:p>
        </w:tc>
      </w:tr>
      <w:tr w:rsidR="00431A6D" w:rsidRPr="00431A6D" w14:paraId="3A2E1E82" w14:textId="77777777" w:rsidTr="00431A6D">
        <w:trPr>
          <w:trHeight w:val="285"/>
        </w:trPr>
        <w:tc>
          <w:tcPr>
            <w:tcW w:w="8640" w:type="dxa"/>
            <w:tcBorders>
              <w:top w:val="nil"/>
              <w:left w:val="nil"/>
              <w:bottom w:val="nil"/>
              <w:right w:val="nil"/>
            </w:tcBorders>
            <w:shd w:val="clear" w:color="auto" w:fill="auto"/>
            <w:noWrap/>
            <w:vAlign w:val="center"/>
            <w:hideMark/>
          </w:tcPr>
          <w:p w14:paraId="6A863863"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国际税收协定的基本内容包括（ ）</w:t>
            </w:r>
          </w:p>
        </w:tc>
      </w:tr>
      <w:tr w:rsidR="00431A6D" w:rsidRPr="00431A6D" w14:paraId="5DC5187C" w14:textId="77777777" w:rsidTr="00431A6D">
        <w:trPr>
          <w:trHeight w:val="285"/>
        </w:trPr>
        <w:tc>
          <w:tcPr>
            <w:tcW w:w="8640" w:type="dxa"/>
            <w:tcBorders>
              <w:top w:val="nil"/>
              <w:left w:val="nil"/>
              <w:bottom w:val="nil"/>
              <w:right w:val="nil"/>
            </w:tcBorders>
            <w:shd w:val="clear" w:color="auto" w:fill="auto"/>
            <w:noWrap/>
            <w:vAlign w:val="center"/>
            <w:hideMark/>
          </w:tcPr>
          <w:p w14:paraId="1655345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消除国际重复征税</w:t>
            </w:r>
          </w:p>
        </w:tc>
      </w:tr>
      <w:tr w:rsidR="00431A6D" w:rsidRPr="00431A6D" w14:paraId="2E2B78AF" w14:textId="77777777" w:rsidTr="00431A6D">
        <w:trPr>
          <w:trHeight w:val="285"/>
        </w:trPr>
        <w:tc>
          <w:tcPr>
            <w:tcW w:w="8640" w:type="dxa"/>
            <w:tcBorders>
              <w:top w:val="nil"/>
              <w:left w:val="nil"/>
              <w:bottom w:val="nil"/>
              <w:right w:val="nil"/>
            </w:tcBorders>
            <w:shd w:val="clear" w:color="auto" w:fill="auto"/>
            <w:noWrap/>
            <w:vAlign w:val="center"/>
            <w:hideMark/>
          </w:tcPr>
          <w:p w14:paraId="6D49400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税收管辖权的划分</w:t>
            </w:r>
          </w:p>
        </w:tc>
      </w:tr>
      <w:tr w:rsidR="00431A6D" w:rsidRPr="00431A6D" w14:paraId="244459E8" w14:textId="77777777" w:rsidTr="00431A6D">
        <w:trPr>
          <w:trHeight w:val="285"/>
        </w:trPr>
        <w:tc>
          <w:tcPr>
            <w:tcW w:w="8640" w:type="dxa"/>
            <w:tcBorders>
              <w:top w:val="nil"/>
              <w:left w:val="nil"/>
              <w:bottom w:val="nil"/>
              <w:right w:val="nil"/>
            </w:tcBorders>
            <w:shd w:val="clear" w:color="auto" w:fill="auto"/>
            <w:noWrap/>
            <w:vAlign w:val="center"/>
            <w:hideMark/>
          </w:tcPr>
          <w:p w14:paraId="54C1A78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国际税收征管</w:t>
            </w:r>
          </w:p>
        </w:tc>
      </w:tr>
      <w:tr w:rsidR="00431A6D" w:rsidRPr="00431A6D" w14:paraId="60BE1A20" w14:textId="77777777" w:rsidTr="00431A6D">
        <w:trPr>
          <w:trHeight w:val="285"/>
        </w:trPr>
        <w:tc>
          <w:tcPr>
            <w:tcW w:w="8640" w:type="dxa"/>
            <w:tcBorders>
              <w:top w:val="nil"/>
              <w:left w:val="nil"/>
              <w:bottom w:val="nil"/>
              <w:right w:val="nil"/>
            </w:tcBorders>
            <w:shd w:val="clear" w:color="auto" w:fill="auto"/>
            <w:noWrap/>
            <w:vAlign w:val="center"/>
            <w:hideMark/>
          </w:tcPr>
          <w:p w14:paraId="6D39E2C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加强国际税收合作</w:t>
            </w:r>
          </w:p>
        </w:tc>
      </w:tr>
      <w:tr w:rsidR="00431A6D" w:rsidRPr="00431A6D" w14:paraId="45CFE701" w14:textId="77777777" w:rsidTr="00431A6D">
        <w:trPr>
          <w:trHeight w:val="285"/>
        </w:trPr>
        <w:tc>
          <w:tcPr>
            <w:tcW w:w="8640" w:type="dxa"/>
            <w:tcBorders>
              <w:top w:val="nil"/>
              <w:left w:val="nil"/>
              <w:bottom w:val="nil"/>
              <w:right w:val="nil"/>
            </w:tcBorders>
            <w:shd w:val="clear" w:color="auto" w:fill="auto"/>
            <w:noWrap/>
            <w:vAlign w:val="center"/>
            <w:hideMark/>
          </w:tcPr>
          <w:p w14:paraId="77FD270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国际税收协定关于常设机构的条款详细列举的常设机构的具体标准有</w:t>
            </w:r>
          </w:p>
        </w:tc>
      </w:tr>
      <w:tr w:rsidR="00431A6D" w:rsidRPr="00431A6D" w14:paraId="018F92D8" w14:textId="77777777" w:rsidTr="00431A6D">
        <w:trPr>
          <w:trHeight w:val="285"/>
        </w:trPr>
        <w:tc>
          <w:tcPr>
            <w:tcW w:w="8640" w:type="dxa"/>
            <w:tcBorders>
              <w:top w:val="nil"/>
              <w:left w:val="nil"/>
              <w:bottom w:val="nil"/>
              <w:right w:val="nil"/>
            </w:tcBorders>
            <w:shd w:val="clear" w:color="auto" w:fill="auto"/>
            <w:noWrap/>
            <w:vAlign w:val="center"/>
            <w:hideMark/>
          </w:tcPr>
          <w:p w14:paraId="53DDDDB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固定的营业场所</w:t>
            </w:r>
          </w:p>
        </w:tc>
      </w:tr>
      <w:tr w:rsidR="00431A6D" w:rsidRPr="00431A6D" w14:paraId="53770F1E" w14:textId="77777777" w:rsidTr="00431A6D">
        <w:trPr>
          <w:trHeight w:val="285"/>
        </w:trPr>
        <w:tc>
          <w:tcPr>
            <w:tcW w:w="8640" w:type="dxa"/>
            <w:tcBorders>
              <w:top w:val="nil"/>
              <w:left w:val="nil"/>
              <w:bottom w:val="nil"/>
              <w:right w:val="nil"/>
            </w:tcBorders>
            <w:shd w:val="clear" w:color="auto" w:fill="auto"/>
            <w:noWrap/>
            <w:vAlign w:val="center"/>
            <w:hideMark/>
          </w:tcPr>
          <w:p w14:paraId="7C01286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建筑安装工程持续时间超过12个月</w:t>
            </w:r>
          </w:p>
        </w:tc>
      </w:tr>
      <w:tr w:rsidR="00431A6D" w:rsidRPr="00431A6D" w14:paraId="25B48512" w14:textId="77777777" w:rsidTr="00431A6D">
        <w:trPr>
          <w:trHeight w:val="285"/>
        </w:trPr>
        <w:tc>
          <w:tcPr>
            <w:tcW w:w="8640" w:type="dxa"/>
            <w:tcBorders>
              <w:top w:val="nil"/>
              <w:left w:val="nil"/>
              <w:bottom w:val="nil"/>
              <w:right w:val="nil"/>
            </w:tcBorders>
            <w:shd w:val="clear" w:color="auto" w:fill="auto"/>
            <w:noWrap/>
            <w:vAlign w:val="center"/>
            <w:hideMark/>
          </w:tcPr>
          <w:p w14:paraId="198BDD4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非独立代理人</w:t>
            </w:r>
          </w:p>
        </w:tc>
      </w:tr>
      <w:tr w:rsidR="00431A6D" w:rsidRPr="00431A6D" w14:paraId="599C2DBD" w14:textId="77777777" w:rsidTr="00431A6D">
        <w:trPr>
          <w:trHeight w:val="540"/>
        </w:trPr>
        <w:tc>
          <w:tcPr>
            <w:tcW w:w="8640" w:type="dxa"/>
            <w:tcBorders>
              <w:top w:val="nil"/>
              <w:left w:val="nil"/>
              <w:bottom w:val="nil"/>
              <w:right w:val="nil"/>
            </w:tcBorders>
            <w:shd w:val="clear" w:color="auto" w:fill="auto"/>
            <w:noWrap/>
            <w:vAlign w:val="center"/>
            <w:hideMark/>
          </w:tcPr>
          <w:p w14:paraId="1961D7B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转让定价是跨国企业进行国际税收筹划的基本手段。具体来说，其主要形式包括（    ）</w:t>
            </w:r>
          </w:p>
        </w:tc>
      </w:tr>
      <w:tr w:rsidR="00431A6D" w:rsidRPr="00431A6D" w14:paraId="52558715" w14:textId="77777777" w:rsidTr="00431A6D">
        <w:trPr>
          <w:trHeight w:val="285"/>
        </w:trPr>
        <w:tc>
          <w:tcPr>
            <w:tcW w:w="8640" w:type="dxa"/>
            <w:tcBorders>
              <w:top w:val="nil"/>
              <w:left w:val="nil"/>
              <w:bottom w:val="nil"/>
              <w:right w:val="nil"/>
            </w:tcBorders>
            <w:shd w:val="clear" w:color="auto" w:fill="auto"/>
            <w:noWrap/>
            <w:vAlign w:val="center"/>
            <w:hideMark/>
          </w:tcPr>
          <w:p w14:paraId="57938B5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 xml:space="preserve">选项：A. 转让货物  </w:t>
            </w:r>
          </w:p>
        </w:tc>
      </w:tr>
      <w:tr w:rsidR="00431A6D" w:rsidRPr="00431A6D" w14:paraId="561B46EA" w14:textId="77777777" w:rsidTr="00431A6D">
        <w:trPr>
          <w:trHeight w:val="285"/>
        </w:trPr>
        <w:tc>
          <w:tcPr>
            <w:tcW w:w="8640" w:type="dxa"/>
            <w:tcBorders>
              <w:top w:val="nil"/>
              <w:left w:val="nil"/>
              <w:bottom w:val="nil"/>
              <w:right w:val="nil"/>
            </w:tcBorders>
            <w:shd w:val="clear" w:color="auto" w:fill="auto"/>
            <w:noWrap/>
            <w:vAlign w:val="center"/>
            <w:hideMark/>
          </w:tcPr>
          <w:p w14:paraId="362C21D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提供劳务</w:t>
            </w:r>
          </w:p>
        </w:tc>
      </w:tr>
      <w:tr w:rsidR="00431A6D" w:rsidRPr="00431A6D" w14:paraId="1320EF36" w14:textId="77777777" w:rsidTr="00431A6D">
        <w:trPr>
          <w:trHeight w:val="285"/>
        </w:trPr>
        <w:tc>
          <w:tcPr>
            <w:tcW w:w="8640" w:type="dxa"/>
            <w:tcBorders>
              <w:top w:val="nil"/>
              <w:left w:val="nil"/>
              <w:bottom w:val="nil"/>
              <w:right w:val="nil"/>
            </w:tcBorders>
            <w:shd w:val="clear" w:color="auto" w:fill="auto"/>
            <w:noWrap/>
            <w:vAlign w:val="center"/>
            <w:hideMark/>
          </w:tcPr>
          <w:p w14:paraId="6F7C6AF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 xml:space="preserve">选项：C. 资金融通  </w:t>
            </w:r>
          </w:p>
        </w:tc>
      </w:tr>
      <w:tr w:rsidR="00431A6D" w:rsidRPr="00431A6D" w14:paraId="2E0350E9" w14:textId="77777777" w:rsidTr="00431A6D">
        <w:trPr>
          <w:trHeight w:val="285"/>
        </w:trPr>
        <w:tc>
          <w:tcPr>
            <w:tcW w:w="8640" w:type="dxa"/>
            <w:tcBorders>
              <w:top w:val="nil"/>
              <w:left w:val="nil"/>
              <w:bottom w:val="nil"/>
              <w:right w:val="nil"/>
            </w:tcBorders>
            <w:shd w:val="clear" w:color="auto" w:fill="auto"/>
            <w:noWrap/>
            <w:vAlign w:val="center"/>
            <w:hideMark/>
          </w:tcPr>
          <w:p w14:paraId="71859DC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成本分摊</w:t>
            </w:r>
          </w:p>
        </w:tc>
      </w:tr>
      <w:tr w:rsidR="00431A6D" w:rsidRPr="00431A6D" w14:paraId="51E89100" w14:textId="77777777" w:rsidTr="00431A6D">
        <w:trPr>
          <w:trHeight w:val="540"/>
        </w:trPr>
        <w:tc>
          <w:tcPr>
            <w:tcW w:w="8640" w:type="dxa"/>
            <w:tcBorders>
              <w:top w:val="nil"/>
              <w:left w:val="nil"/>
              <w:bottom w:val="nil"/>
              <w:right w:val="nil"/>
            </w:tcBorders>
            <w:shd w:val="clear" w:color="auto" w:fill="auto"/>
            <w:noWrap/>
            <w:vAlign w:val="center"/>
            <w:hideMark/>
          </w:tcPr>
          <w:p w14:paraId="5043BE4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9. 各国对关联企业的认定标准越来越多样和宽泛，以下属于我国认定形成关联关系的有（ ）</w:t>
            </w:r>
          </w:p>
        </w:tc>
      </w:tr>
      <w:tr w:rsidR="00431A6D" w:rsidRPr="00431A6D" w14:paraId="07788602" w14:textId="77777777" w:rsidTr="00431A6D">
        <w:trPr>
          <w:trHeight w:val="285"/>
        </w:trPr>
        <w:tc>
          <w:tcPr>
            <w:tcW w:w="8640" w:type="dxa"/>
            <w:tcBorders>
              <w:top w:val="nil"/>
              <w:left w:val="nil"/>
              <w:bottom w:val="nil"/>
              <w:right w:val="nil"/>
            </w:tcBorders>
            <w:shd w:val="clear" w:color="auto" w:fill="auto"/>
            <w:noWrap/>
            <w:vAlign w:val="center"/>
            <w:hideMark/>
          </w:tcPr>
          <w:p w14:paraId="620F7E9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资金控制</w:t>
            </w:r>
          </w:p>
        </w:tc>
      </w:tr>
      <w:tr w:rsidR="00431A6D" w:rsidRPr="00431A6D" w14:paraId="2E3D5F7F" w14:textId="77777777" w:rsidTr="00431A6D">
        <w:trPr>
          <w:trHeight w:val="285"/>
        </w:trPr>
        <w:tc>
          <w:tcPr>
            <w:tcW w:w="8640" w:type="dxa"/>
            <w:tcBorders>
              <w:top w:val="nil"/>
              <w:left w:val="nil"/>
              <w:bottom w:val="nil"/>
              <w:right w:val="nil"/>
            </w:tcBorders>
            <w:shd w:val="clear" w:color="auto" w:fill="auto"/>
            <w:noWrap/>
            <w:vAlign w:val="center"/>
            <w:hideMark/>
          </w:tcPr>
          <w:p w14:paraId="35B9A6B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特许权控制</w:t>
            </w:r>
          </w:p>
        </w:tc>
      </w:tr>
      <w:tr w:rsidR="00431A6D" w:rsidRPr="00431A6D" w14:paraId="2DF2EE57" w14:textId="77777777" w:rsidTr="00431A6D">
        <w:trPr>
          <w:trHeight w:val="285"/>
        </w:trPr>
        <w:tc>
          <w:tcPr>
            <w:tcW w:w="8640" w:type="dxa"/>
            <w:tcBorders>
              <w:top w:val="nil"/>
              <w:left w:val="nil"/>
              <w:bottom w:val="nil"/>
              <w:right w:val="nil"/>
            </w:tcBorders>
            <w:shd w:val="clear" w:color="auto" w:fill="auto"/>
            <w:noWrap/>
            <w:vAlign w:val="center"/>
            <w:hideMark/>
          </w:tcPr>
          <w:p w14:paraId="03855AA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经营控制</w:t>
            </w:r>
          </w:p>
        </w:tc>
      </w:tr>
      <w:tr w:rsidR="00431A6D" w:rsidRPr="00431A6D" w14:paraId="49964880" w14:textId="77777777" w:rsidTr="00431A6D">
        <w:trPr>
          <w:trHeight w:val="285"/>
        </w:trPr>
        <w:tc>
          <w:tcPr>
            <w:tcW w:w="8640" w:type="dxa"/>
            <w:tcBorders>
              <w:top w:val="nil"/>
              <w:left w:val="nil"/>
              <w:bottom w:val="nil"/>
              <w:right w:val="nil"/>
            </w:tcBorders>
            <w:shd w:val="clear" w:color="auto" w:fill="auto"/>
            <w:noWrap/>
            <w:vAlign w:val="center"/>
            <w:hideMark/>
          </w:tcPr>
          <w:p w14:paraId="5BAE524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亲属关系</w:t>
            </w:r>
          </w:p>
        </w:tc>
      </w:tr>
      <w:tr w:rsidR="00431A6D" w:rsidRPr="00431A6D" w14:paraId="2ACDF75D" w14:textId="77777777" w:rsidTr="00431A6D">
        <w:trPr>
          <w:trHeight w:val="285"/>
        </w:trPr>
        <w:tc>
          <w:tcPr>
            <w:tcW w:w="8640" w:type="dxa"/>
            <w:tcBorders>
              <w:top w:val="nil"/>
              <w:left w:val="nil"/>
              <w:bottom w:val="nil"/>
              <w:right w:val="nil"/>
            </w:tcBorders>
            <w:shd w:val="clear" w:color="auto" w:fill="auto"/>
            <w:noWrap/>
            <w:vAlign w:val="center"/>
            <w:hideMark/>
          </w:tcPr>
          <w:p w14:paraId="25683BE1"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以下属于债券融资特点的是（ ）</w:t>
            </w:r>
          </w:p>
        </w:tc>
      </w:tr>
      <w:tr w:rsidR="00431A6D" w:rsidRPr="00431A6D" w14:paraId="5E976486" w14:textId="77777777" w:rsidTr="00431A6D">
        <w:trPr>
          <w:trHeight w:val="285"/>
        </w:trPr>
        <w:tc>
          <w:tcPr>
            <w:tcW w:w="8640" w:type="dxa"/>
            <w:tcBorders>
              <w:top w:val="nil"/>
              <w:left w:val="nil"/>
              <w:bottom w:val="nil"/>
              <w:right w:val="nil"/>
            </w:tcBorders>
            <w:shd w:val="clear" w:color="auto" w:fill="auto"/>
            <w:noWrap/>
            <w:vAlign w:val="center"/>
            <w:hideMark/>
          </w:tcPr>
          <w:p w14:paraId="3A976F5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履行一系列的借款条件</w:t>
            </w:r>
          </w:p>
        </w:tc>
      </w:tr>
      <w:tr w:rsidR="00431A6D" w:rsidRPr="00431A6D" w14:paraId="01F6D925" w14:textId="77777777" w:rsidTr="00431A6D">
        <w:trPr>
          <w:trHeight w:val="285"/>
        </w:trPr>
        <w:tc>
          <w:tcPr>
            <w:tcW w:w="8640" w:type="dxa"/>
            <w:tcBorders>
              <w:top w:val="nil"/>
              <w:left w:val="nil"/>
              <w:bottom w:val="nil"/>
              <w:right w:val="nil"/>
            </w:tcBorders>
            <w:shd w:val="clear" w:color="auto" w:fill="auto"/>
            <w:noWrap/>
            <w:vAlign w:val="center"/>
            <w:hideMark/>
          </w:tcPr>
          <w:p w14:paraId="70F8558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下列项目中，符合企业重组特殊性税务处理规定的有（ ）。</w:t>
            </w:r>
          </w:p>
        </w:tc>
      </w:tr>
      <w:tr w:rsidR="00431A6D" w:rsidRPr="00431A6D" w14:paraId="545503B4" w14:textId="77777777" w:rsidTr="00431A6D">
        <w:trPr>
          <w:trHeight w:val="540"/>
        </w:trPr>
        <w:tc>
          <w:tcPr>
            <w:tcW w:w="8640" w:type="dxa"/>
            <w:tcBorders>
              <w:top w:val="nil"/>
              <w:left w:val="nil"/>
              <w:bottom w:val="nil"/>
              <w:right w:val="nil"/>
            </w:tcBorders>
            <w:shd w:val="clear" w:color="auto" w:fill="auto"/>
            <w:noWrap/>
            <w:vAlign w:val="center"/>
            <w:hideMark/>
          </w:tcPr>
          <w:p w14:paraId="75F5088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被合并企业合并前的亏损可由合并企业按照合并业务发生当年年末国家发行的最长期限的国债利率计算限额，由合并企业继续弥补</w:t>
            </w:r>
          </w:p>
        </w:tc>
      </w:tr>
      <w:tr w:rsidR="00431A6D" w:rsidRPr="00431A6D" w14:paraId="185CF08A" w14:textId="77777777" w:rsidTr="00431A6D">
        <w:trPr>
          <w:trHeight w:val="540"/>
        </w:trPr>
        <w:tc>
          <w:tcPr>
            <w:tcW w:w="8640" w:type="dxa"/>
            <w:tcBorders>
              <w:top w:val="nil"/>
              <w:left w:val="nil"/>
              <w:bottom w:val="nil"/>
              <w:right w:val="nil"/>
            </w:tcBorders>
            <w:shd w:val="clear" w:color="auto" w:fill="auto"/>
            <w:noWrap/>
            <w:vAlign w:val="center"/>
            <w:hideMark/>
          </w:tcPr>
          <w:p w14:paraId="5C7BE71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被分立企业未超过法定弥补期限的亏损额可按分离资产占全部资产的比例进行分配，由分立企业继续弥补</w:t>
            </w:r>
          </w:p>
        </w:tc>
      </w:tr>
      <w:tr w:rsidR="00431A6D" w:rsidRPr="00431A6D" w14:paraId="3BB2BE3D" w14:textId="77777777" w:rsidTr="00431A6D">
        <w:trPr>
          <w:trHeight w:val="540"/>
        </w:trPr>
        <w:tc>
          <w:tcPr>
            <w:tcW w:w="8640" w:type="dxa"/>
            <w:tcBorders>
              <w:top w:val="nil"/>
              <w:left w:val="nil"/>
              <w:bottom w:val="nil"/>
              <w:right w:val="nil"/>
            </w:tcBorders>
            <w:shd w:val="clear" w:color="auto" w:fill="auto"/>
            <w:noWrap/>
            <w:vAlign w:val="center"/>
            <w:hideMark/>
          </w:tcPr>
          <w:p w14:paraId="4084A4C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一般性税务处理条件下，下列对企业股权收购重组交易的处理符合规定的有（ ）。</w:t>
            </w:r>
          </w:p>
        </w:tc>
      </w:tr>
      <w:tr w:rsidR="00431A6D" w:rsidRPr="00431A6D" w14:paraId="4A6A278E" w14:textId="77777777" w:rsidTr="00431A6D">
        <w:trPr>
          <w:trHeight w:val="285"/>
        </w:trPr>
        <w:tc>
          <w:tcPr>
            <w:tcW w:w="8640" w:type="dxa"/>
            <w:tcBorders>
              <w:top w:val="nil"/>
              <w:left w:val="nil"/>
              <w:bottom w:val="nil"/>
              <w:right w:val="nil"/>
            </w:tcBorders>
            <w:shd w:val="clear" w:color="auto" w:fill="auto"/>
            <w:noWrap/>
            <w:vAlign w:val="center"/>
            <w:hideMark/>
          </w:tcPr>
          <w:p w14:paraId="5338F05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被收购企业应确认股权转让所得或损失</w:t>
            </w:r>
          </w:p>
        </w:tc>
      </w:tr>
      <w:tr w:rsidR="00431A6D" w:rsidRPr="00431A6D" w14:paraId="6D503A79" w14:textId="77777777" w:rsidTr="00431A6D">
        <w:trPr>
          <w:trHeight w:val="285"/>
        </w:trPr>
        <w:tc>
          <w:tcPr>
            <w:tcW w:w="8640" w:type="dxa"/>
            <w:tcBorders>
              <w:top w:val="nil"/>
              <w:left w:val="nil"/>
              <w:bottom w:val="nil"/>
              <w:right w:val="nil"/>
            </w:tcBorders>
            <w:shd w:val="clear" w:color="auto" w:fill="auto"/>
            <w:noWrap/>
            <w:vAlign w:val="center"/>
            <w:hideMark/>
          </w:tcPr>
          <w:p w14:paraId="657C518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收购企业取得股权的计税基础应以公允价值为基础确定</w:t>
            </w:r>
          </w:p>
        </w:tc>
      </w:tr>
      <w:tr w:rsidR="00431A6D" w:rsidRPr="00431A6D" w14:paraId="676C2F97" w14:textId="77777777" w:rsidTr="00431A6D">
        <w:trPr>
          <w:trHeight w:val="285"/>
        </w:trPr>
        <w:tc>
          <w:tcPr>
            <w:tcW w:w="8640" w:type="dxa"/>
            <w:tcBorders>
              <w:top w:val="nil"/>
              <w:left w:val="nil"/>
              <w:bottom w:val="nil"/>
              <w:right w:val="nil"/>
            </w:tcBorders>
            <w:shd w:val="clear" w:color="auto" w:fill="auto"/>
            <w:noWrap/>
            <w:vAlign w:val="center"/>
            <w:hideMark/>
          </w:tcPr>
          <w:p w14:paraId="39E0280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以下说法正确的是（ ）</w:t>
            </w:r>
          </w:p>
        </w:tc>
      </w:tr>
      <w:tr w:rsidR="00431A6D" w:rsidRPr="00431A6D" w14:paraId="6214F171" w14:textId="77777777" w:rsidTr="00431A6D">
        <w:trPr>
          <w:trHeight w:val="285"/>
        </w:trPr>
        <w:tc>
          <w:tcPr>
            <w:tcW w:w="8640" w:type="dxa"/>
            <w:tcBorders>
              <w:top w:val="nil"/>
              <w:left w:val="nil"/>
              <w:bottom w:val="nil"/>
              <w:right w:val="nil"/>
            </w:tcBorders>
            <w:shd w:val="clear" w:color="auto" w:fill="auto"/>
            <w:noWrap/>
            <w:vAlign w:val="center"/>
            <w:hideMark/>
          </w:tcPr>
          <w:p w14:paraId="3C6AA3A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国家需要重点扶持的高新技术企业，减至15％的税率征收企业所得税</w:t>
            </w:r>
          </w:p>
        </w:tc>
      </w:tr>
      <w:tr w:rsidR="00431A6D" w:rsidRPr="00431A6D" w14:paraId="2B02DB7D" w14:textId="77777777" w:rsidTr="00431A6D">
        <w:trPr>
          <w:trHeight w:val="540"/>
        </w:trPr>
        <w:tc>
          <w:tcPr>
            <w:tcW w:w="8640" w:type="dxa"/>
            <w:tcBorders>
              <w:top w:val="nil"/>
              <w:left w:val="nil"/>
              <w:bottom w:val="nil"/>
              <w:right w:val="nil"/>
            </w:tcBorders>
            <w:shd w:val="clear" w:color="auto" w:fill="auto"/>
            <w:noWrap/>
            <w:vAlign w:val="center"/>
            <w:hideMark/>
          </w:tcPr>
          <w:p w14:paraId="587F699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企业主营业务属于《西部地区鼓励类产业目录》的西部企业，可以享受15%的所得税优惠税率</w:t>
            </w:r>
          </w:p>
        </w:tc>
      </w:tr>
      <w:tr w:rsidR="00431A6D" w:rsidRPr="00431A6D" w14:paraId="6A166E61" w14:textId="77777777" w:rsidTr="00431A6D">
        <w:trPr>
          <w:trHeight w:val="540"/>
        </w:trPr>
        <w:tc>
          <w:tcPr>
            <w:tcW w:w="8640" w:type="dxa"/>
            <w:tcBorders>
              <w:top w:val="nil"/>
              <w:left w:val="nil"/>
              <w:bottom w:val="nil"/>
              <w:right w:val="nil"/>
            </w:tcBorders>
            <w:shd w:val="clear" w:color="auto" w:fill="auto"/>
            <w:noWrap/>
            <w:vAlign w:val="center"/>
            <w:hideMark/>
          </w:tcPr>
          <w:p w14:paraId="27AB1A2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选项：C. 创业投资企业从事国家需要重点扶持和鼓励的创业投资，可以按投资额的70%抵扣应纳税所得额</w:t>
            </w:r>
          </w:p>
        </w:tc>
      </w:tr>
      <w:tr w:rsidR="00431A6D" w:rsidRPr="00431A6D" w14:paraId="7458A579" w14:textId="77777777" w:rsidTr="00431A6D">
        <w:trPr>
          <w:trHeight w:val="540"/>
        </w:trPr>
        <w:tc>
          <w:tcPr>
            <w:tcW w:w="8640" w:type="dxa"/>
            <w:tcBorders>
              <w:top w:val="nil"/>
              <w:left w:val="nil"/>
              <w:bottom w:val="nil"/>
              <w:right w:val="nil"/>
            </w:tcBorders>
            <w:shd w:val="clear" w:color="auto" w:fill="auto"/>
            <w:noWrap/>
            <w:vAlign w:val="center"/>
            <w:hideMark/>
          </w:tcPr>
          <w:p w14:paraId="79956BE2"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企业兼并需要筹措大量的资金，从纳税筹划的角度来选择其融资方式时，可考虑以下（ ）方面</w:t>
            </w:r>
          </w:p>
        </w:tc>
      </w:tr>
      <w:tr w:rsidR="00431A6D" w:rsidRPr="00431A6D" w14:paraId="7B011BD4" w14:textId="77777777" w:rsidTr="00431A6D">
        <w:trPr>
          <w:trHeight w:val="285"/>
        </w:trPr>
        <w:tc>
          <w:tcPr>
            <w:tcW w:w="8640" w:type="dxa"/>
            <w:tcBorders>
              <w:top w:val="nil"/>
              <w:left w:val="nil"/>
              <w:bottom w:val="nil"/>
              <w:right w:val="nil"/>
            </w:tcBorders>
            <w:shd w:val="clear" w:color="auto" w:fill="auto"/>
            <w:noWrap/>
            <w:vAlign w:val="center"/>
            <w:hideMark/>
          </w:tcPr>
          <w:p w14:paraId="07D1143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股权融资没有到期日，没有固定的资金流压力</w:t>
            </w:r>
          </w:p>
        </w:tc>
      </w:tr>
      <w:tr w:rsidR="00431A6D" w:rsidRPr="00431A6D" w14:paraId="27787022" w14:textId="77777777" w:rsidTr="00431A6D">
        <w:trPr>
          <w:trHeight w:val="285"/>
        </w:trPr>
        <w:tc>
          <w:tcPr>
            <w:tcW w:w="8640" w:type="dxa"/>
            <w:tcBorders>
              <w:top w:val="nil"/>
              <w:left w:val="nil"/>
              <w:bottom w:val="nil"/>
              <w:right w:val="nil"/>
            </w:tcBorders>
            <w:shd w:val="clear" w:color="auto" w:fill="auto"/>
            <w:noWrap/>
            <w:vAlign w:val="center"/>
            <w:hideMark/>
          </w:tcPr>
          <w:p w14:paraId="7495876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股权融资股息必须在税后列支</w:t>
            </w:r>
          </w:p>
        </w:tc>
      </w:tr>
      <w:tr w:rsidR="00431A6D" w:rsidRPr="00431A6D" w14:paraId="0F162DE5" w14:textId="77777777" w:rsidTr="00431A6D">
        <w:trPr>
          <w:trHeight w:val="285"/>
        </w:trPr>
        <w:tc>
          <w:tcPr>
            <w:tcW w:w="8640" w:type="dxa"/>
            <w:tcBorders>
              <w:top w:val="nil"/>
              <w:left w:val="nil"/>
              <w:bottom w:val="nil"/>
              <w:right w:val="nil"/>
            </w:tcBorders>
            <w:shd w:val="clear" w:color="auto" w:fill="auto"/>
            <w:noWrap/>
            <w:vAlign w:val="center"/>
            <w:hideMark/>
          </w:tcPr>
          <w:p w14:paraId="5272899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债权融资比较便捷、快速，可以更快地筹到资金</w:t>
            </w:r>
          </w:p>
        </w:tc>
      </w:tr>
      <w:tr w:rsidR="00431A6D" w:rsidRPr="00431A6D" w14:paraId="41BCEC0D" w14:textId="77777777" w:rsidTr="00431A6D">
        <w:trPr>
          <w:trHeight w:val="285"/>
        </w:trPr>
        <w:tc>
          <w:tcPr>
            <w:tcW w:w="8640" w:type="dxa"/>
            <w:tcBorders>
              <w:top w:val="nil"/>
              <w:left w:val="nil"/>
              <w:bottom w:val="nil"/>
              <w:right w:val="nil"/>
            </w:tcBorders>
            <w:shd w:val="clear" w:color="auto" w:fill="auto"/>
            <w:noWrap/>
            <w:vAlign w:val="center"/>
            <w:hideMark/>
          </w:tcPr>
          <w:p w14:paraId="60EB663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债权融资利息允许在税前列支，会产生利息抵税效应</w:t>
            </w:r>
          </w:p>
        </w:tc>
      </w:tr>
      <w:tr w:rsidR="00431A6D" w:rsidRPr="00431A6D" w14:paraId="4BE05F0E" w14:textId="77777777" w:rsidTr="00431A6D">
        <w:trPr>
          <w:trHeight w:val="540"/>
        </w:trPr>
        <w:tc>
          <w:tcPr>
            <w:tcW w:w="8640" w:type="dxa"/>
            <w:tcBorders>
              <w:top w:val="nil"/>
              <w:left w:val="nil"/>
              <w:bottom w:val="nil"/>
              <w:right w:val="nil"/>
            </w:tcBorders>
            <w:shd w:val="clear" w:color="auto" w:fill="auto"/>
            <w:noWrap/>
            <w:vAlign w:val="center"/>
            <w:hideMark/>
          </w:tcPr>
          <w:p w14:paraId="07B87EA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企业可以有效地改变企业组织形式，降低企业整体税负。以下属于企业分立筹划分拆手段的是（ ）</w:t>
            </w:r>
          </w:p>
        </w:tc>
      </w:tr>
      <w:tr w:rsidR="00431A6D" w:rsidRPr="00431A6D" w14:paraId="42CF0BA6" w14:textId="77777777" w:rsidTr="00431A6D">
        <w:trPr>
          <w:trHeight w:val="285"/>
        </w:trPr>
        <w:tc>
          <w:tcPr>
            <w:tcW w:w="8640" w:type="dxa"/>
            <w:tcBorders>
              <w:top w:val="nil"/>
              <w:left w:val="nil"/>
              <w:bottom w:val="nil"/>
              <w:right w:val="nil"/>
            </w:tcBorders>
            <w:shd w:val="clear" w:color="auto" w:fill="auto"/>
            <w:noWrap/>
            <w:vAlign w:val="center"/>
            <w:hideMark/>
          </w:tcPr>
          <w:p w14:paraId="79AB7C5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将一个企业分拆形成有关联关系的多个纳税主体</w:t>
            </w:r>
          </w:p>
        </w:tc>
      </w:tr>
      <w:tr w:rsidR="00431A6D" w:rsidRPr="00431A6D" w14:paraId="14A1A2AC" w14:textId="77777777" w:rsidTr="00431A6D">
        <w:trPr>
          <w:trHeight w:val="540"/>
        </w:trPr>
        <w:tc>
          <w:tcPr>
            <w:tcW w:w="8640" w:type="dxa"/>
            <w:tcBorders>
              <w:top w:val="nil"/>
              <w:left w:val="nil"/>
              <w:bottom w:val="nil"/>
              <w:right w:val="nil"/>
            </w:tcBorders>
            <w:shd w:val="clear" w:color="auto" w:fill="auto"/>
            <w:noWrap/>
            <w:vAlign w:val="center"/>
            <w:hideMark/>
          </w:tcPr>
          <w:p w14:paraId="1BFEAF8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将兼营或混合销售中的低税率业务或零税率业务独立出来，单独计税，降低税负</w:t>
            </w:r>
          </w:p>
        </w:tc>
      </w:tr>
      <w:tr w:rsidR="00431A6D" w:rsidRPr="00431A6D" w14:paraId="1222A75F" w14:textId="77777777" w:rsidTr="00431A6D">
        <w:trPr>
          <w:trHeight w:val="285"/>
        </w:trPr>
        <w:tc>
          <w:tcPr>
            <w:tcW w:w="8640" w:type="dxa"/>
            <w:tcBorders>
              <w:top w:val="nil"/>
              <w:left w:val="nil"/>
              <w:bottom w:val="nil"/>
              <w:right w:val="nil"/>
            </w:tcBorders>
            <w:shd w:val="clear" w:color="auto" w:fill="auto"/>
            <w:noWrap/>
            <w:vAlign w:val="center"/>
            <w:hideMark/>
          </w:tcPr>
          <w:p w14:paraId="17EA49E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使适用累进税率的纳税主体分拆成两个或多个适用低税率的纳税主体</w:t>
            </w:r>
          </w:p>
        </w:tc>
      </w:tr>
      <w:tr w:rsidR="00431A6D" w:rsidRPr="00431A6D" w14:paraId="6129143C" w14:textId="77777777" w:rsidTr="00431A6D">
        <w:trPr>
          <w:trHeight w:val="285"/>
        </w:trPr>
        <w:tc>
          <w:tcPr>
            <w:tcW w:w="8640" w:type="dxa"/>
            <w:tcBorders>
              <w:top w:val="nil"/>
              <w:left w:val="nil"/>
              <w:bottom w:val="nil"/>
              <w:right w:val="nil"/>
            </w:tcBorders>
            <w:shd w:val="clear" w:color="auto" w:fill="auto"/>
            <w:noWrap/>
            <w:vAlign w:val="center"/>
            <w:hideMark/>
          </w:tcPr>
          <w:p w14:paraId="567BA9A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增加一道流通环节</w:t>
            </w:r>
          </w:p>
        </w:tc>
      </w:tr>
      <w:tr w:rsidR="00431A6D" w:rsidRPr="00431A6D" w14:paraId="38A15249" w14:textId="77777777" w:rsidTr="00431A6D">
        <w:trPr>
          <w:trHeight w:val="285"/>
        </w:trPr>
        <w:tc>
          <w:tcPr>
            <w:tcW w:w="8640" w:type="dxa"/>
            <w:tcBorders>
              <w:top w:val="nil"/>
              <w:left w:val="nil"/>
              <w:bottom w:val="nil"/>
              <w:right w:val="nil"/>
            </w:tcBorders>
            <w:shd w:val="clear" w:color="auto" w:fill="auto"/>
            <w:noWrap/>
            <w:vAlign w:val="center"/>
            <w:hideMark/>
          </w:tcPr>
          <w:p w14:paraId="7FFA191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以下属于企业分支机构所得税的缴纳方式的有（ ）</w:t>
            </w:r>
          </w:p>
        </w:tc>
      </w:tr>
      <w:tr w:rsidR="00431A6D" w:rsidRPr="00431A6D" w14:paraId="36DD76E4" w14:textId="77777777" w:rsidTr="00431A6D">
        <w:trPr>
          <w:trHeight w:val="285"/>
        </w:trPr>
        <w:tc>
          <w:tcPr>
            <w:tcW w:w="8640" w:type="dxa"/>
            <w:tcBorders>
              <w:top w:val="nil"/>
              <w:left w:val="nil"/>
              <w:bottom w:val="nil"/>
              <w:right w:val="nil"/>
            </w:tcBorders>
            <w:shd w:val="clear" w:color="auto" w:fill="auto"/>
            <w:noWrap/>
            <w:vAlign w:val="center"/>
            <w:hideMark/>
          </w:tcPr>
          <w:p w14:paraId="1FDE869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分支机构独立申报纳税</w:t>
            </w:r>
          </w:p>
        </w:tc>
      </w:tr>
      <w:tr w:rsidR="00431A6D" w:rsidRPr="00431A6D" w14:paraId="12685C17" w14:textId="77777777" w:rsidTr="00431A6D">
        <w:trPr>
          <w:trHeight w:val="285"/>
        </w:trPr>
        <w:tc>
          <w:tcPr>
            <w:tcW w:w="8640" w:type="dxa"/>
            <w:tcBorders>
              <w:top w:val="nil"/>
              <w:left w:val="nil"/>
              <w:bottom w:val="nil"/>
              <w:right w:val="nil"/>
            </w:tcBorders>
            <w:shd w:val="clear" w:color="auto" w:fill="auto"/>
            <w:noWrap/>
            <w:vAlign w:val="center"/>
            <w:hideMark/>
          </w:tcPr>
          <w:p w14:paraId="6926D93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分支机构集中到总公司汇总纳税。</w:t>
            </w:r>
          </w:p>
        </w:tc>
      </w:tr>
      <w:tr w:rsidR="00431A6D" w:rsidRPr="00431A6D" w14:paraId="7C66C763" w14:textId="77777777" w:rsidTr="00431A6D">
        <w:trPr>
          <w:trHeight w:val="285"/>
        </w:trPr>
        <w:tc>
          <w:tcPr>
            <w:tcW w:w="8640" w:type="dxa"/>
            <w:tcBorders>
              <w:top w:val="nil"/>
              <w:left w:val="nil"/>
              <w:bottom w:val="nil"/>
              <w:right w:val="nil"/>
            </w:tcBorders>
            <w:shd w:val="clear" w:color="auto" w:fill="auto"/>
            <w:noWrap/>
            <w:vAlign w:val="center"/>
            <w:hideMark/>
          </w:tcPr>
          <w:p w14:paraId="48A1A5E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以下</w:t>
            </w:r>
            <w:proofErr w:type="gramStart"/>
            <w:r w:rsidRPr="00431A6D">
              <w:rPr>
                <w:rFonts w:ascii="等线" w:eastAsia="等线" w:hAnsi="等线" w:cs="宋体" w:hint="eastAsia"/>
                <w:color w:val="000000"/>
                <w:kern w:val="0"/>
                <w:sz w:val="24"/>
                <w:szCs w:val="24"/>
                <w14:ligatures w14:val="none"/>
              </w:rPr>
              <w:t>兼并按</w:t>
            </w:r>
            <w:proofErr w:type="gramEnd"/>
            <w:r w:rsidRPr="00431A6D">
              <w:rPr>
                <w:rFonts w:ascii="等线" w:eastAsia="等线" w:hAnsi="等线" w:cs="宋体" w:hint="eastAsia"/>
                <w:color w:val="000000"/>
                <w:kern w:val="0"/>
                <w:sz w:val="24"/>
                <w:szCs w:val="24"/>
                <w14:ligatures w14:val="none"/>
              </w:rPr>
              <w:t>出资方式可以起到延迟纳税的效果的有（ ）。</w:t>
            </w:r>
          </w:p>
        </w:tc>
      </w:tr>
      <w:tr w:rsidR="00431A6D" w:rsidRPr="00431A6D" w14:paraId="1DB6732E" w14:textId="77777777" w:rsidTr="00431A6D">
        <w:trPr>
          <w:trHeight w:val="285"/>
        </w:trPr>
        <w:tc>
          <w:tcPr>
            <w:tcW w:w="8640" w:type="dxa"/>
            <w:tcBorders>
              <w:top w:val="nil"/>
              <w:left w:val="nil"/>
              <w:bottom w:val="nil"/>
              <w:right w:val="nil"/>
            </w:tcBorders>
            <w:shd w:val="clear" w:color="auto" w:fill="auto"/>
            <w:noWrap/>
            <w:vAlign w:val="center"/>
            <w:hideMark/>
          </w:tcPr>
          <w:p w14:paraId="0DFC28D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选项：C. 股票换取资产式兼并</w:t>
            </w:r>
          </w:p>
        </w:tc>
      </w:tr>
      <w:tr w:rsidR="00431A6D" w:rsidRPr="00431A6D" w14:paraId="2F22D804" w14:textId="77777777" w:rsidTr="00431A6D">
        <w:trPr>
          <w:trHeight w:val="285"/>
        </w:trPr>
        <w:tc>
          <w:tcPr>
            <w:tcW w:w="8640" w:type="dxa"/>
            <w:tcBorders>
              <w:top w:val="nil"/>
              <w:left w:val="nil"/>
              <w:bottom w:val="nil"/>
              <w:right w:val="nil"/>
            </w:tcBorders>
            <w:shd w:val="clear" w:color="auto" w:fill="auto"/>
            <w:noWrap/>
            <w:vAlign w:val="center"/>
            <w:hideMark/>
          </w:tcPr>
          <w:p w14:paraId="7B6D675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股票换取股票式兼并</w:t>
            </w:r>
          </w:p>
        </w:tc>
      </w:tr>
      <w:tr w:rsidR="00431A6D" w:rsidRPr="00431A6D" w14:paraId="4DBE9D82" w14:textId="77777777" w:rsidTr="00431A6D">
        <w:trPr>
          <w:trHeight w:val="285"/>
        </w:trPr>
        <w:tc>
          <w:tcPr>
            <w:tcW w:w="8640" w:type="dxa"/>
            <w:tcBorders>
              <w:top w:val="nil"/>
              <w:left w:val="nil"/>
              <w:bottom w:val="nil"/>
              <w:right w:val="nil"/>
            </w:tcBorders>
            <w:shd w:val="clear" w:color="auto" w:fill="auto"/>
            <w:noWrap/>
            <w:vAlign w:val="center"/>
            <w:hideMark/>
          </w:tcPr>
          <w:p w14:paraId="66C5CFB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合并企业可以限额弥补被合并企业的亏损。需满足以下（ ）条件：</w:t>
            </w:r>
          </w:p>
        </w:tc>
      </w:tr>
      <w:tr w:rsidR="00431A6D" w:rsidRPr="00431A6D" w14:paraId="2CFB2173" w14:textId="77777777" w:rsidTr="00431A6D">
        <w:trPr>
          <w:trHeight w:val="285"/>
        </w:trPr>
        <w:tc>
          <w:tcPr>
            <w:tcW w:w="8640" w:type="dxa"/>
            <w:tcBorders>
              <w:top w:val="nil"/>
              <w:left w:val="nil"/>
              <w:bottom w:val="nil"/>
              <w:right w:val="nil"/>
            </w:tcBorders>
            <w:shd w:val="clear" w:color="auto" w:fill="auto"/>
            <w:noWrap/>
            <w:vAlign w:val="center"/>
            <w:hideMark/>
          </w:tcPr>
          <w:p w14:paraId="24AD720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lastRenderedPageBreak/>
              <w:t>选项：A. 具有合理的商业目的，且不以减少、免除或者推迟缴纳税款为主要目的</w:t>
            </w:r>
          </w:p>
        </w:tc>
      </w:tr>
      <w:tr w:rsidR="00431A6D" w:rsidRPr="00431A6D" w14:paraId="405BAFDE" w14:textId="77777777" w:rsidTr="00431A6D">
        <w:trPr>
          <w:trHeight w:val="285"/>
        </w:trPr>
        <w:tc>
          <w:tcPr>
            <w:tcW w:w="8640" w:type="dxa"/>
            <w:tcBorders>
              <w:top w:val="nil"/>
              <w:left w:val="nil"/>
              <w:bottom w:val="nil"/>
              <w:right w:val="nil"/>
            </w:tcBorders>
            <w:shd w:val="clear" w:color="auto" w:fill="auto"/>
            <w:noWrap/>
            <w:vAlign w:val="center"/>
            <w:hideMark/>
          </w:tcPr>
          <w:p w14:paraId="393EFC2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企业重组后的连续12个月内不改变重组资产原来的实质性经营活动</w:t>
            </w:r>
          </w:p>
        </w:tc>
      </w:tr>
      <w:tr w:rsidR="00431A6D" w:rsidRPr="00431A6D" w14:paraId="1DC00BDC" w14:textId="77777777" w:rsidTr="00431A6D">
        <w:trPr>
          <w:trHeight w:val="540"/>
        </w:trPr>
        <w:tc>
          <w:tcPr>
            <w:tcW w:w="8640" w:type="dxa"/>
            <w:tcBorders>
              <w:top w:val="nil"/>
              <w:left w:val="nil"/>
              <w:bottom w:val="nil"/>
              <w:right w:val="nil"/>
            </w:tcBorders>
            <w:shd w:val="clear" w:color="auto" w:fill="auto"/>
            <w:noWrap/>
            <w:vAlign w:val="center"/>
            <w:hideMark/>
          </w:tcPr>
          <w:p w14:paraId="1876B9B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选项：D. 企业股东在该企业合并发生时取得的股权支付金额不低于其交易支付总额的85％，以及同一控制下且不需要支付对价的企业合并</w:t>
            </w:r>
          </w:p>
        </w:tc>
      </w:tr>
      <w:tr w:rsidR="00431A6D" w:rsidRPr="00431A6D" w14:paraId="1BF9D159" w14:textId="77777777" w:rsidTr="00431A6D">
        <w:trPr>
          <w:trHeight w:val="540"/>
        </w:trPr>
        <w:tc>
          <w:tcPr>
            <w:tcW w:w="8640" w:type="dxa"/>
            <w:tcBorders>
              <w:top w:val="nil"/>
              <w:left w:val="nil"/>
              <w:bottom w:val="nil"/>
              <w:right w:val="nil"/>
            </w:tcBorders>
            <w:shd w:val="clear" w:color="auto" w:fill="auto"/>
            <w:noWrap/>
            <w:vAlign w:val="center"/>
            <w:hideMark/>
          </w:tcPr>
          <w:p w14:paraId="6B93B0F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被分立企业的股东取得分立企业的股权（以下简称“新股”），如不需放弃“旧股”，则其取得“新股”的计税基础可从以下（ ）方法中选择确定：</w:t>
            </w:r>
          </w:p>
        </w:tc>
      </w:tr>
      <w:tr w:rsidR="00431A6D" w:rsidRPr="00431A6D" w14:paraId="2982912E" w14:textId="77777777" w:rsidTr="00431A6D">
        <w:trPr>
          <w:trHeight w:val="285"/>
        </w:trPr>
        <w:tc>
          <w:tcPr>
            <w:tcW w:w="8640" w:type="dxa"/>
            <w:tcBorders>
              <w:top w:val="nil"/>
              <w:left w:val="nil"/>
              <w:bottom w:val="nil"/>
              <w:right w:val="nil"/>
            </w:tcBorders>
            <w:shd w:val="clear" w:color="auto" w:fill="auto"/>
            <w:noWrap/>
            <w:vAlign w:val="center"/>
            <w:hideMark/>
          </w:tcPr>
          <w:p w14:paraId="59E10B7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 xml:space="preserve">选项：A. </w:t>
            </w:r>
            <w:proofErr w:type="gramStart"/>
            <w:r w:rsidRPr="00431A6D">
              <w:rPr>
                <w:rFonts w:ascii="等线" w:eastAsia="等线" w:hAnsi="等线" w:cs="宋体" w:hint="eastAsia"/>
                <w:color w:val="FF0000"/>
                <w:kern w:val="0"/>
                <w:sz w:val="24"/>
                <w:szCs w:val="24"/>
                <w14:ligatures w14:val="none"/>
              </w:rPr>
              <w:t>直接将“</w:t>
            </w:r>
            <w:proofErr w:type="gramEnd"/>
            <w:r w:rsidRPr="00431A6D">
              <w:rPr>
                <w:rFonts w:ascii="等线" w:eastAsia="等线" w:hAnsi="等线" w:cs="宋体" w:hint="eastAsia"/>
                <w:color w:val="FF0000"/>
                <w:kern w:val="0"/>
                <w:sz w:val="24"/>
                <w:szCs w:val="24"/>
                <w14:ligatures w14:val="none"/>
              </w:rPr>
              <w:t>新股”的计税基础确定为零</w:t>
            </w:r>
          </w:p>
        </w:tc>
      </w:tr>
      <w:tr w:rsidR="00431A6D" w:rsidRPr="00431A6D" w14:paraId="07473D9C" w14:textId="77777777" w:rsidTr="00431A6D">
        <w:trPr>
          <w:trHeight w:val="540"/>
        </w:trPr>
        <w:tc>
          <w:tcPr>
            <w:tcW w:w="8640" w:type="dxa"/>
            <w:tcBorders>
              <w:top w:val="nil"/>
              <w:left w:val="nil"/>
              <w:bottom w:val="nil"/>
              <w:right w:val="nil"/>
            </w:tcBorders>
            <w:shd w:val="clear" w:color="auto" w:fill="auto"/>
            <w:noWrap/>
            <w:vAlign w:val="center"/>
            <w:hideMark/>
          </w:tcPr>
          <w:p w14:paraId="1108523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 xml:space="preserve">选项：B. </w:t>
            </w:r>
            <w:proofErr w:type="gramStart"/>
            <w:r w:rsidRPr="00431A6D">
              <w:rPr>
                <w:rFonts w:ascii="等线" w:eastAsia="等线" w:hAnsi="等线" w:cs="宋体" w:hint="eastAsia"/>
                <w:color w:val="FF0000"/>
                <w:kern w:val="0"/>
                <w:sz w:val="24"/>
                <w:szCs w:val="24"/>
                <w14:ligatures w14:val="none"/>
              </w:rPr>
              <w:t>以被分立企业分离出去的净资产占被分立企业全部净资产的比例先调减原持有的“</w:t>
            </w:r>
            <w:proofErr w:type="gramEnd"/>
            <w:r w:rsidRPr="00431A6D">
              <w:rPr>
                <w:rFonts w:ascii="等线" w:eastAsia="等线" w:hAnsi="等线" w:cs="宋体" w:hint="eastAsia"/>
                <w:color w:val="FF0000"/>
                <w:kern w:val="0"/>
                <w:sz w:val="24"/>
                <w:szCs w:val="24"/>
                <w14:ligatures w14:val="none"/>
              </w:rPr>
              <w:t>旧股”的计税基础，再将调减的计税基础平均分配到“新股”上</w:t>
            </w:r>
          </w:p>
        </w:tc>
      </w:tr>
      <w:tr w:rsidR="00431A6D" w:rsidRPr="00431A6D" w14:paraId="25D298D2" w14:textId="77777777" w:rsidTr="00431A6D">
        <w:trPr>
          <w:trHeight w:val="285"/>
        </w:trPr>
        <w:tc>
          <w:tcPr>
            <w:tcW w:w="8640" w:type="dxa"/>
            <w:tcBorders>
              <w:top w:val="nil"/>
              <w:left w:val="nil"/>
              <w:bottom w:val="nil"/>
              <w:right w:val="nil"/>
            </w:tcBorders>
            <w:shd w:val="clear" w:color="auto" w:fill="auto"/>
            <w:noWrap/>
            <w:vAlign w:val="center"/>
            <w:hideMark/>
          </w:tcPr>
          <w:p w14:paraId="5313488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三、判断题</w:t>
            </w:r>
          </w:p>
        </w:tc>
      </w:tr>
      <w:tr w:rsidR="00431A6D" w:rsidRPr="00431A6D" w14:paraId="20F4BC2A" w14:textId="77777777" w:rsidTr="00431A6D">
        <w:trPr>
          <w:trHeight w:val="540"/>
        </w:trPr>
        <w:tc>
          <w:tcPr>
            <w:tcW w:w="8640" w:type="dxa"/>
            <w:tcBorders>
              <w:top w:val="nil"/>
              <w:left w:val="nil"/>
              <w:bottom w:val="nil"/>
              <w:right w:val="nil"/>
            </w:tcBorders>
            <w:shd w:val="clear" w:color="auto" w:fill="auto"/>
            <w:noWrap/>
            <w:vAlign w:val="center"/>
            <w:hideMark/>
          </w:tcPr>
          <w:p w14:paraId="1B3D7D1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企业发生股权转让时，企业本身作为独立核算的经济实体仍然存在，这种股权转让行为应正常征收增值税。 （ ）</w:t>
            </w:r>
          </w:p>
        </w:tc>
      </w:tr>
      <w:tr w:rsidR="00431A6D" w:rsidRPr="00431A6D" w14:paraId="199F32F7" w14:textId="77777777" w:rsidTr="00431A6D">
        <w:trPr>
          <w:trHeight w:val="285"/>
        </w:trPr>
        <w:tc>
          <w:tcPr>
            <w:tcW w:w="8640" w:type="dxa"/>
            <w:tcBorders>
              <w:top w:val="nil"/>
              <w:left w:val="nil"/>
              <w:bottom w:val="nil"/>
              <w:right w:val="nil"/>
            </w:tcBorders>
            <w:shd w:val="clear" w:color="auto" w:fill="auto"/>
            <w:noWrap/>
            <w:vAlign w:val="center"/>
            <w:hideMark/>
          </w:tcPr>
          <w:p w14:paraId="67E364CE"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54B197D5" w14:textId="77777777" w:rsidTr="00431A6D">
        <w:trPr>
          <w:trHeight w:val="1080"/>
        </w:trPr>
        <w:tc>
          <w:tcPr>
            <w:tcW w:w="8640" w:type="dxa"/>
            <w:tcBorders>
              <w:top w:val="nil"/>
              <w:left w:val="nil"/>
              <w:bottom w:val="nil"/>
              <w:right w:val="nil"/>
            </w:tcBorders>
            <w:shd w:val="clear" w:color="auto" w:fill="auto"/>
            <w:noWrap/>
            <w:vAlign w:val="center"/>
            <w:hideMark/>
          </w:tcPr>
          <w:p w14:paraId="0B72F87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增值税一般纳税人（以下称“原纳税人”）在资产重组过程中，将全部资产、负债和劳动力一并转让给其他增值税一般纳税人（以下称“新纳税人”），并按程序办理注销税务登记的，其在办理注销登记前尚未抵扣的进项税额不能结转至新纳税人处继续抵扣。 （     ）</w:t>
            </w:r>
          </w:p>
        </w:tc>
      </w:tr>
      <w:tr w:rsidR="00431A6D" w:rsidRPr="00431A6D" w14:paraId="6875287E" w14:textId="77777777" w:rsidTr="00431A6D">
        <w:trPr>
          <w:trHeight w:val="285"/>
        </w:trPr>
        <w:tc>
          <w:tcPr>
            <w:tcW w:w="8640" w:type="dxa"/>
            <w:tcBorders>
              <w:top w:val="nil"/>
              <w:left w:val="nil"/>
              <w:bottom w:val="nil"/>
              <w:right w:val="nil"/>
            </w:tcBorders>
            <w:shd w:val="clear" w:color="auto" w:fill="auto"/>
            <w:noWrap/>
            <w:vAlign w:val="center"/>
            <w:hideMark/>
          </w:tcPr>
          <w:p w14:paraId="3C1ABA9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06F46412" w14:textId="77777777" w:rsidTr="00431A6D">
        <w:trPr>
          <w:trHeight w:val="540"/>
        </w:trPr>
        <w:tc>
          <w:tcPr>
            <w:tcW w:w="8640" w:type="dxa"/>
            <w:tcBorders>
              <w:top w:val="nil"/>
              <w:left w:val="nil"/>
              <w:bottom w:val="nil"/>
              <w:right w:val="nil"/>
            </w:tcBorders>
            <w:shd w:val="clear" w:color="auto" w:fill="auto"/>
            <w:noWrap/>
            <w:vAlign w:val="center"/>
            <w:hideMark/>
          </w:tcPr>
          <w:p w14:paraId="719F4A5A"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兼并企业若有较高盈利水平，为改变其整体的税收负担，可选择一家有</w:t>
            </w:r>
            <w:proofErr w:type="gramStart"/>
            <w:r w:rsidRPr="00431A6D">
              <w:rPr>
                <w:rFonts w:ascii="等线" w:eastAsia="等线" w:hAnsi="等线" w:cs="宋体" w:hint="eastAsia"/>
                <w:color w:val="000000"/>
                <w:kern w:val="0"/>
                <w:sz w:val="24"/>
                <w:szCs w:val="24"/>
                <w14:ligatures w14:val="none"/>
              </w:rPr>
              <w:t>大量净经营</w:t>
            </w:r>
            <w:proofErr w:type="gramEnd"/>
            <w:r w:rsidRPr="00431A6D">
              <w:rPr>
                <w:rFonts w:ascii="等线" w:eastAsia="等线" w:hAnsi="等线" w:cs="宋体" w:hint="eastAsia"/>
                <w:color w:val="000000"/>
                <w:kern w:val="0"/>
                <w:sz w:val="24"/>
                <w:szCs w:val="24"/>
                <w14:ligatures w14:val="none"/>
              </w:rPr>
              <w:t>亏损的企业作为兼并目标。</w:t>
            </w:r>
          </w:p>
        </w:tc>
      </w:tr>
      <w:tr w:rsidR="00431A6D" w:rsidRPr="00431A6D" w14:paraId="3A5767EB" w14:textId="77777777" w:rsidTr="00431A6D">
        <w:trPr>
          <w:trHeight w:val="285"/>
        </w:trPr>
        <w:tc>
          <w:tcPr>
            <w:tcW w:w="8640" w:type="dxa"/>
            <w:tcBorders>
              <w:top w:val="nil"/>
              <w:left w:val="nil"/>
              <w:bottom w:val="nil"/>
              <w:right w:val="nil"/>
            </w:tcBorders>
            <w:shd w:val="clear" w:color="auto" w:fill="auto"/>
            <w:noWrap/>
            <w:vAlign w:val="center"/>
            <w:hideMark/>
          </w:tcPr>
          <w:p w14:paraId="68AFC64D"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91E5EEF" w14:textId="77777777" w:rsidTr="00431A6D">
        <w:trPr>
          <w:trHeight w:val="540"/>
        </w:trPr>
        <w:tc>
          <w:tcPr>
            <w:tcW w:w="8640" w:type="dxa"/>
            <w:tcBorders>
              <w:top w:val="nil"/>
              <w:left w:val="nil"/>
              <w:bottom w:val="nil"/>
              <w:right w:val="nil"/>
            </w:tcBorders>
            <w:shd w:val="clear" w:color="auto" w:fill="auto"/>
            <w:noWrap/>
            <w:vAlign w:val="center"/>
            <w:hideMark/>
          </w:tcPr>
          <w:p w14:paraId="463A6415"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4. 从纳税筹划的角度而言，兼并亏损企业一般采用新设合并的方式，不采用吸收合并或控股兼并方式。（ ）</w:t>
            </w:r>
          </w:p>
        </w:tc>
      </w:tr>
      <w:tr w:rsidR="00431A6D" w:rsidRPr="00431A6D" w14:paraId="28E0F75E" w14:textId="77777777" w:rsidTr="00431A6D">
        <w:trPr>
          <w:trHeight w:val="285"/>
        </w:trPr>
        <w:tc>
          <w:tcPr>
            <w:tcW w:w="8640" w:type="dxa"/>
            <w:tcBorders>
              <w:top w:val="nil"/>
              <w:left w:val="nil"/>
              <w:bottom w:val="nil"/>
              <w:right w:val="nil"/>
            </w:tcBorders>
            <w:shd w:val="clear" w:color="auto" w:fill="auto"/>
            <w:noWrap/>
            <w:vAlign w:val="center"/>
            <w:hideMark/>
          </w:tcPr>
          <w:p w14:paraId="2D2CC07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66CC731F" w14:textId="77777777" w:rsidTr="00431A6D">
        <w:trPr>
          <w:trHeight w:val="810"/>
        </w:trPr>
        <w:tc>
          <w:tcPr>
            <w:tcW w:w="8640" w:type="dxa"/>
            <w:tcBorders>
              <w:top w:val="nil"/>
              <w:left w:val="nil"/>
              <w:bottom w:val="nil"/>
              <w:right w:val="nil"/>
            </w:tcBorders>
            <w:shd w:val="clear" w:color="auto" w:fill="auto"/>
            <w:noWrap/>
            <w:vAlign w:val="center"/>
            <w:hideMark/>
          </w:tcPr>
          <w:p w14:paraId="597E8BF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在企业吸收合并中，合并后的存续企业性质及适用税收优惠的条件未发生改变的，可以继续享受合并前该企业剩余期限的税收优惠，其优惠金额按存续企业合并当年的应纳税所得额（亏损计为零）计算。 （ ）</w:t>
            </w:r>
          </w:p>
        </w:tc>
      </w:tr>
      <w:tr w:rsidR="00431A6D" w:rsidRPr="00431A6D" w14:paraId="0059869A" w14:textId="77777777" w:rsidTr="00431A6D">
        <w:trPr>
          <w:trHeight w:val="285"/>
        </w:trPr>
        <w:tc>
          <w:tcPr>
            <w:tcW w:w="8640" w:type="dxa"/>
            <w:tcBorders>
              <w:top w:val="nil"/>
              <w:left w:val="nil"/>
              <w:bottom w:val="nil"/>
              <w:right w:val="nil"/>
            </w:tcBorders>
            <w:shd w:val="clear" w:color="auto" w:fill="auto"/>
            <w:noWrap/>
            <w:vAlign w:val="center"/>
            <w:hideMark/>
          </w:tcPr>
          <w:p w14:paraId="4C6957C9"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1CC7D9F7" w14:textId="77777777" w:rsidTr="00431A6D">
        <w:trPr>
          <w:trHeight w:val="540"/>
        </w:trPr>
        <w:tc>
          <w:tcPr>
            <w:tcW w:w="8640" w:type="dxa"/>
            <w:tcBorders>
              <w:top w:val="nil"/>
              <w:left w:val="nil"/>
              <w:bottom w:val="nil"/>
              <w:right w:val="nil"/>
            </w:tcBorders>
            <w:shd w:val="clear" w:color="auto" w:fill="auto"/>
            <w:noWrap/>
            <w:vAlign w:val="center"/>
            <w:hideMark/>
          </w:tcPr>
          <w:p w14:paraId="058D677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6. 股票换取资产式兼并也称为“股权置换式兼并”，这种方式在整个资本运作过程中，没有出现现金流，也没有实现资本收益，因而这一过程是免税的。</w:t>
            </w:r>
          </w:p>
        </w:tc>
      </w:tr>
      <w:tr w:rsidR="00431A6D" w:rsidRPr="00431A6D" w14:paraId="6A65FE2F" w14:textId="77777777" w:rsidTr="00431A6D">
        <w:trPr>
          <w:trHeight w:val="285"/>
        </w:trPr>
        <w:tc>
          <w:tcPr>
            <w:tcW w:w="8640" w:type="dxa"/>
            <w:tcBorders>
              <w:top w:val="nil"/>
              <w:left w:val="nil"/>
              <w:bottom w:val="nil"/>
              <w:right w:val="nil"/>
            </w:tcBorders>
            <w:shd w:val="clear" w:color="auto" w:fill="auto"/>
            <w:noWrap/>
            <w:vAlign w:val="center"/>
            <w:hideMark/>
          </w:tcPr>
          <w:p w14:paraId="3A01996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3E633E9A" w14:textId="77777777" w:rsidTr="00431A6D">
        <w:trPr>
          <w:trHeight w:val="540"/>
        </w:trPr>
        <w:tc>
          <w:tcPr>
            <w:tcW w:w="8640" w:type="dxa"/>
            <w:tcBorders>
              <w:top w:val="nil"/>
              <w:left w:val="nil"/>
              <w:bottom w:val="nil"/>
              <w:right w:val="nil"/>
            </w:tcBorders>
            <w:shd w:val="clear" w:color="auto" w:fill="auto"/>
            <w:noWrap/>
            <w:vAlign w:val="center"/>
            <w:hideMark/>
          </w:tcPr>
          <w:p w14:paraId="65D52E6F"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兼并会计处理方法有购买法和权益联合法两种。在购买法下，兼并企业支付目标企业的购买价格等于目标企业的净资产账面价值。 （ ）</w:t>
            </w:r>
          </w:p>
        </w:tc>
      </w:tr>
      <w:tr w:rsidR="00431A6D" w:rsidRPr="00431A6D" w14:paraId="4EBE9BB3" w14:textId="77777777" w:rsidTr="00431A6D">
        <w:trPr>
          <w:trHeight w:val="285"/>
        </w:trPr>
        <w:tc>
          <w:tcPr>
            <w:tcW w:w="8640" w:type="dxa"/>
            <w:tcBorders>
              <w:top w:val="nil"/>
              <w:left w:val="nil"/>
              <w:bottom w:val="nil"/>
              <w:right w:val="nil"/>
            </w:tcBorders>
            <w:shd w:val="clear" w:color="auto" w:fill="auto"/>
            <w:noWrap/>
            <w:vAlign w:val="center"/>
            <w:hideMark/>
          </w:tcPr>
          <w:p w14:paraId="0065717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0F0ADEA1" w14:textId="77777777" w:rsidTr="00431A6D">
        <w:trPr>
          <w:trHeight w:val="540"/>
        </w:trPr>
        <w:tc>
          <w:tcPr>
            <w:tcW w:w="8640" w:type="dxa"/>
            <w:tcBorders>
              <w:top w:val="nil"/>
              <w:left w:val="nil"/>
              <w:bottom w:val="nil"/>
              <w:right w:val="nil"/>
            </w:tcBorders>
            <w:shd w:val="clear" w:color="auto" w:fill="auto"/>
            <w:noWrap/>
            <w:vAlign w:val="center"/>
            <w:hideMark/>
          </w:tcPr>
          <w:p w14:paraId="0168081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购买法与权益联合法相比，资产被确认的价值较高，并且由于增加折旧或摊销商誉引起净利润减少，形成节税效果。</w:t>
            </w:r>
          </w:p>
        </w:tc>
      </w:tr>
      <w:tr w:rsidR="00431A6D" w:rsidRPr="00431A6D" w14:paraId="685B1E7E" w14:textId="77777777" w:rsidTr="00431A6D">
        <w:trPr>
          <w:trHeight w:val="285"/>
        </w:trPr>
        <w:tc>
          <w:tcPr>
            <w:tcW w:w="8640" w:type="dxa"/>
            <w:tcBorders>
              <w:top w:val="nil"/>
              <w:left w:val="nil"/>
              <w:bottom w:val="nil"/>
              <w:right w:val="nil"/>
            </w:tcBorders>
            <w:shd w:val="clear" w:color="auto" w:fill="auto"/>
            <w:noWrap/>
            <w:vAlign w:val="center"/>
            <w:hideMark/>
          </w:tcPr>
          <w:p w14:paraId="2F0B878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771C84E" w14:textId="77777777" w:rsidTr="00431A6D">
        <w:trPr>
          <w:trHeight w:val="540"/>
        </w:trPr>
        <w:tc>
          <w:tcPr>
            <w:tcW w:w="8640" w:type="dxa"/>
            <w:tcBorders>
              <w:top w:val="nil"/>
              <w:left w:val="nil"/>
              <w:bottom w:val="nil"/>
              <w:right w:val="nil"/>
            </w:tcBorders>
            <w:shd w:val="clear" w:color="auto" w:fill="auto"/>
            <w:noWrap/>
            <w:vAlign w:val="center"/>
            <w:hideMark/>
          </w:tcPr>
          <w:p w14:paraId="0AADC52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债权融资利息允许在税前列支，而股权融资股息只能在税后列支。因此，企业兼并采用债权融资方式会产生利息抵税效应。</w:t>
            </w:r>
          </w:p>
        </w:tc>
      </w:tr>
      <w:tr w:rsidR="00431A6D" w:rsidRPr="00431A6D" w14:paraId="680A7EEF" w14:textId="77777777" w:rsidTr="00431A6D">
        <w:trPr>
          <w:trHeight w:val="285"/>
        </w:trPr>
        <w:tc>
          <w:tcPr>
            <w:tcW w:w="8640" w:type="dxa"/>
            <w:tcBorders>
              <w:top w:val="nil"/>
              <w:left w:val="nil"/>
              <w:bottom w:val="nil"/>
              <w:right w:val="nil"/>
            </w:tcBorders>
            <w:shd w:val="clear" w:color="auto" w:fill="auto"/>
            <w:noWrap/>
            <w:vAlign w:val="center"/>
            <w:hideMark/>
          </w:tcPr>
          <w:p w14:paraId="731E2F53"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26BA76C7" w14:textId="77777777" w:rsidTr="00431A6D">
        <w:trPr>
          <w:trHeight w:val="540"/>
        </w:trPr>
        <w:tc>
          <w:tcPr>
            <w:tcW w:w="8640" w:type="dxa"/>
            <w:tcBorders>
              <w:top w:val="nil"/>
              <w:left w:val="nil"/>
              <w:bottom w:val="nil"/>
              <w:right w:val="nil"/>
            </w:tcBorders>
            <w:shd w:val="clear" w:color="auto" w:fill="auto"/>
            <w:noWrap/>
            <w:vAlign w:val="center"/>
            <w:hideMark/>
          </w:tcPr>
          <w:p w14:paraId="75B4735C"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被分立企业股东在该企业分立发生时取得的股权支付金额不低于其交易支付总额的75%，可以选择特殊性税务处理。 （ ）</w:t>
            </w:r>
          </w:p>
        </w:tc>
      </w:tr>
      <w:tr w:rsidR="00431A6D" w:rsidRPr="00431A6D" w14:paraId="659745F6" w14:textId="77777777" w:rsidTr="00431A6D">
        <w:trPr>
          <w:trHeight w:val="285"/>
        </w:trPr>
        <w:tc>
          <w:tcPr>
            <w:tcW w:w="8640" w:type="dxa"/>
            <w:tcBorders>
              <w:top w:val="nil"/>
              <w:left w:val="nil"/>
              <w:bottom w:val="nil"/>
              <w:right w:val="nil"/>
            </w:tcBorders>
            <w:shd w:val="clear" w:color="auto" w:fill="auto"/>
            <w:noWrap/>
            <w:vAlign w:val="center"/>
            <w:hideMark/>
          </w:tcPr>
          <w:p w14:paraId="5A6B689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4AAB236D" w14:textId="77777777" w:rsidTr="00431A6D">
        <w:trPr>
          <w:trHeight w:val="810"/>
        </w:trPr>
        <w:tc>
          <w:tcPr>
            <w:tcW w:w="8640" w:type="dxa"/>
            <w:tcBorders>
              <w:top w:val="nil"/>
              <w:left w:val="nil"/>
              <w:bottom w:val="nil"/>
              <w:right w:val="nil"/>
            </w:tcBorders>
            <w:shd w:val="clear" w:color="auto" w:fill="auto"/>
            <w:noWrap/>
            <w:vAlign w:val="center"/>
            <w:hideMark/>
          </w:tcPr>
          <w:p w14:paraId="7763CC8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11. 两个或两个以上企业合并为一个企业，且原企业投资主体存续的，或者是企业分设为两个或两个以上与原企业投资主体相同的企业，对原企业将国有土地、房屋权属转移、变更到合并后的企业，减半征收土地增值税。 （ ）</w:t>
            </w:r>
          </w:p>
        </w:tc>
      </w:tr>
      <w:tr w:rsidR="00431A6D" w:rsidRPr="00431A6D" w14:paraId="5E82B865" w14:textId="77777777" w:rsidTr="00431A6D">
        <w:trPr>
          <w:trHeight w:val="285"/>
        </w:trPr>
        <w:tc>
          <w:tcPr>
            <w:tcW w:w="8640" w:type="dxa"/>
            <w:tcBorders>
              <w:top w:val="nil"/>
              <w:left w:val="nil"/>
              <w:bottom w:val="nil"/>
              <w:right w:val="nil"/>
            </w:tcBorders>
            <w:shd w:val="clear" w:color="auto" w:fill="auto"/>
            <w:noWrap/>
            <w:vAlign w:val="center"/>
            <w:hideMark/>
          </w:tcPr>
          <w:p w14:paraId="227ADD26"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1BF462A6" w14:textId="77777777" w:rsidTr="00431A6D">
        <w:trPr>
          <w:trHeight w:val="540"/>
        </w:trPr>
        <w:tc>
          <w:tcPr>
            <w:tcW w:w="8640" w:type="dxa"/>
            <w:tcBorders>
              <w:top w:val="nil"/>
              <w:left w:val="nil"/>
              <w:bottom w:val="nil"/>
              <w:right w:val="nil"/>
            </w:tcBorders>
            <w:shd w:val="clear" w:color="auto" w:fill="auto"/>
            <w:noWrap/>
            <w:vAlign w:val="center"/>
            <w:hideMark/>
          </w:tcPr>
          <w:p w14:paraId="57E8E05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12. 在股权或股份转让中，单位、个人承受公司股权或股份，公司土地、房屋权属不发生转移，不征收契税。</w:t>
            </w:r>
          </w:p>
        </w:tc>
      </w:tr>
      <w:tr w:rsidR="00431A6D" w:rsidRPr="00431A6D" w14:paraId="08F5224C" w14:textId="77777777" w:rsidTr="00431A6D">
        <w:trPr>
          <w:trHeight w:val="285"/>
        </w:trPr>
        <w:tc>
          <w:tcPr>
            <w:tcW w:w="8640" w:type="dxa"/>
            <w:tcBorders>
              <w:top w:val="nil"/>
              <w:left w:val="nil"/>
              <w:bottom w:val="nil"/>
              <w:right w:val="nil"/>
            </w:tcBorders>
            <w:shd w:val="clear" w:color="auto" w:fill="auto"/>
            <w:noWrap/>
            <w:vAlign w:val="center"/>
            <w:hideMark/>
          </w:tcPr>
          <w:p w14:paraId="09792E62"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6789E220" w14:textId="77777777" w:rsidTr="00431A6D">
        <w:trPr>
          <w:trHeight w:val="810"/>
        </w:trPr>
        <w:tc>
          <w:tcPr>
            <w:tcW w:w="8640" w:type="dxa"/>
            <w:tcBorders>
              <w:top w:val="nil"/>
              <w:left w:val="nil"/>
              <w:bottom w:val="nil"/>
              <w:right w:val="nil"/>
            </w:tcBorders>
            <w:shd w:val="clear" w:color="auto" w:fill="auto"/>
            <w:noWrap/>
            <w:vAlign w:val="center"/>
            <w:hideMark/>
          </w:tcPr>
          <w:p w14:paraId="3F317608"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 国际税收筹划是指从事跨国经营的企业利用不同国家之间的税法差异及各国税法、国际税收协定中的相关规定，通过合法的生产经营活动安排，规避或减轻其整体税负的活动。 （    ）</w:t>
            </w:r>
          </w:p>
        </w:tc>
      </w:tr>
      <w:tr w:rsidR="00431A6D" w:rsidRPr="00431A6D" w14:paraId="494C4E6A" w14:textId="77777777" w:rsidTr="00431A6D">
        <w:trPr>
          <w:trHeight w:val="285"/>
        </w:trPr>
        <w:tc>
          <w:tcPr>
            <w:tcW w:w="8640" w:type="dxa"/>
            <w:tcBorders>
              <w:top w:val="nil"/>
              <w:left w:val="nil"/>
              <w:bottom w:val="nil"/>
              <w:right w:val="nil"/>
            </w:tcBorders>
            <w:shd w:val="clear" w:color="auto" w:fill="auto"/>
            <w:noWrap/>
            <w:vAlign w:val="center"/>
            <w:hideMark/>
          </w:tcPr>
          <w:p w14:paraId="2FB4E1EF"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A7F0E32" w14:textId="77777777" w:rsidTr="00431A6D">
        <w:trPr>
          <w:trHeight w:val="540"/>
        </w:trPr>
        <w:tc>
          <w:tcPr>
            <w:tcW w:w="8640" w:type="dxa"/>
            <w:tcBorders>
              <w:top w:val="nil"/>
              <w:left w:val="nil"/>
              <w:bottom w:val="nil"/>
              <w:right w:val="nil"/>
            </w:tcBorders>
            <w:shd w:val="clear" w:color="auto" w:fill="auto"/>
            <w:noWrap/>
            <w:vAlign w:val="center"/>
            <w:hideMark/>
          </w:tcPr>
          <w:p w14:paraId="0F69020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2. 一般来说，一国企业到另一国开展生产经营活动并取得收入时，只需要按照东道国税法的规定缴纳企业所得税即可。 （ ）</w:t>
            </w:r>
          </w:p>
        </w:tc>
      </w:tr>
      <w:tr w:rsidR="00431A6D" w:rsidRPr="00431A6D" w14:paraId="35EED323" w14:textId="77777777" w:rsidTr="00431A6D">
        <w:trPr>
          <w:trHeight w:val="285"/>
        </w:trPr>
        <w:tc>
          <w:tcPr>
            <w:tcW w:w="8640" w:type="dxa"/>
            <w:tcBorders>
              <w:top w:val="nil"/>
              <w:left w:val="nil"/>
              <w:bottom w:val="nil"/>
              <w:right w:val="nil"/>
            </w:tcBorders>
            <w:shd w:val="clear" w:color="auto" w:fill="auto"/>
            <w:noWrap/>
            <w:vAlign w:val="center"/>
            <w:hideMark/>
          </w:tcPr>
          <w:p w14:paraId="07507D98"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358453CC" w14:textId="77777777" w:rsidTr="00431A6D">
        <w:trPr>
          <w:trHeight w:val="540"/>
        </w:trPr>
        <w:tc>
          <w:tcPr>
            <w:tcW w:w="8640" w:type="dxa"/>
            <w:tcBorders>
              <w:top w:val="nil"/>
              <w:left w:val="nil"/>
              <w:bottom w:val="nil"/>
              <w:right w:val="nil"/>
            </w:tcBorders>
            <w:shd w:val="clear" w:color="auto" w:fill="auto"/>
            <w:noWrap/>
            <w:vAlign w:val="center"/>
            <w:hideMark/>
          </w:tcPr>
          <w:p w14:paraId="2626B1EB"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3. 进行国际税收筹划时，如果某种筹划安排使得企业在某一国的税负增加，那么该种方法是无效的。 （ ）</w:t>
            </w:r>
          </w:p>
        </w:tc>
      </w:tr>
      <w:tr w:rsidR="00431A6D" w:rsidRPr="00431A6D" w14:paraId="0C5EE479" w14:textId="77777777" w:rsidTr="00431A6D">
        <w:trPr>
          <w:trHeight w:val="285"/>
        </w:trPr>
        <w:tc>
          <w:tcPr>
            <w:tcW w:w="8640" w:type="dxa"/>
            <w:tcBorders>
              <w:top w:val="nil"/>
              <w:left w:val="nil"/>
              <w:bottom w:val="nil"/>
              <w:right w:val="nil"/>
            </w:tcBorders>
            <w:shd w:val="clear" w:color="auto" w:fill="auto"/>
            <w:noWrap/>
            <w:vAlign w:val="center"/>
            <w:hideMark/>
          </w:tcPr>
          <w:p w14:paraId="308F8144"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6BB8027E" w14:textId="77777777" w:rsidTr="00431A6D">
        <w:trPr>
          <w:trHeight w:val="540"/>
        </w:trPr>
        <w:tc>
          <w:tcPr>
            <w:tcW w:w="8640" w:type="dxa"/>
            <w:tcBorders>
              <w:top w:val="nil"/>
              <w:left w:val="nil"/>
              <w:bottom w:val="nil"/>
              <w:right w:val="nil"/>
            </w:tcBorders>
            <w:shd w:val="clear" w:color="auto" w:fill="auto"/>
            <w:noWrap/>
            <w:vAlign w:val="center"/>
            <w:hideMark/>
          </w:tcPr>
          <w:p w14:paraId="2F6FB679"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4. 对跨国企业而言，其针对常设机构的国际税收筹划方式主要是尽力避免在多个国家或一个国家形成常设机构。（ ）</w:t>
            </w:r>
          </w:p>
        </w:tc>
      </w:tr>
      <w:tr w:rsidR="00431A6D" w:rsidRPr="00431A6D" w14:paraId="1815C621" w14:textId="77777777" w:rsidTr="00431A6D">
        <w:trPr>
          <w:trHeight w:val="285"/>
        </w:trPr>
        <w:tc>
          <w:tcPr>
            <w:tcW w:w="8640" w:type="dxa"/>
            <w:tcBorders>
              <w:top w:val="nil"/>
              <w:left w:val="nil"/>
              <w:bottom w:val="nil"/>
              <w:right w:val="nil"/>
            </w:tcBorders>
            <w:shd w:val="clear" w:color="auto" w:fill="auto"/>
            <w:noWrap/>
            <w:vAlign w:val="center"/>
            <w:hideMark/>
          </w:tcPr>
          <w:p w14:paraId="0D448101"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44633861" w14:textId="77777777" w:rsidTr="00431A6D">
        <w:trPr>
          <w:trHeight w:val="285"/>
        </w:trPr>
        <w:tc>
          <w:tcPr>
            <w:tcW w:w="8640" w:type="dxa"/>
            <w:tcBorders>
              <w:top w:val="nil"/>
              <w:left w:val="nil"/>
              <w:bottom w:val="nil"/>
              <w:right w:val="nil"/>
            </w:tcBorders>
            <w:shd w:val="clear" w:color="auto" w:fill="auto"/>
            <w:noWrap/>
            <w:vAlign w:val="center"/>
            <w:hideMark/>
          </w:tcPr>
          <w:p w14:paraId="165E8D66"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5. 国际避税地是指那些不征收所得税的国家或地区。（ ）</w:t>
            </w:r>
          </w:p>
        </w:tc>
      </w:tr>
      <w:tr w:rsidR="00431A6D" w:rsidRPr="00431A6D" w14:paraId="3D2AB480" w14:textId="77777777" w:rsidTr="00431A6D">
        <w:trPr>
          <w:trHeight w:val="285"/>
        </w:trPr>
        <w:tc>
          <w:tcPr>
            <w:tcW w:w="8640" w:type="dxa"/>
            <w:tcBorders>
              <w:top w:val="nil"/>
              <w:left w:val="nil"/>
              <w:bottom w:val="nil"/>
              <w:right w:val="nil"/>
            </w:tcBorders>
            <w:shd w:val="clear" w:color="auto" w:fill="auto"/>
            <w:noWrap/>
            <w:vAlign w:val="center"/>
            <w:hideMark/>
          </w:tcPr>
          <w:p w14:paraId="2D76AF2A"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10BCB2C1" w14:textId="77777777" w:rsidTr="00431A6D">
        <w:trPr>
          <w:trHeight w:val="1080"/>
        </w:trPr>
        <w:tc>
          <w:tcPr>
            <w:tcW w:w="8640" w:type="dxa"/>
            <w:tcBorders>
              <w:top w:val="nil"/>
              <w:left w:val="nil"/>
              <w:bottom w:val="nil"/>
              <w:right w:val="nil"/>
            </w:tcBorders>
            <w:shd w:val="clear" w:color="auto" w:fill="auto"/>
            <w:noWrap/>
            <w:vAlign w:val="center"/>
            <w:hideMark/>
          </w:tcPr>
          <w:p w14:paraId="2A5B6EF7"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lastRenderedPageBreak/>
              <w:t>6. 在大部分国家的税收规则及相关法律规定中，子公司都被视为一个独立法人，需要独立承担所在国的纳税义务；而分公司在更多情况下则被视为不具有独立法人地位的经营机构，其在法律意义上仍然属于总公司，其经营成果往往要与总机构的经营成果汇总到一起。 （    ）</w:t>
            </w:r>
          </w:p>
        </w:tc>
      </w:tr>
      <w:tr w:rsidR="00431A6D" w:rsidRPr="00431A6D" w14:paraId="69BE4865" w14:textId="77777777" w:rsidTr="00431A6D">
        <w:trPr>
          <w:trHeight w:val="285"/>
        </w:trPr>
        <w:tc>
          <w:tcPr>
            <w:tcW w:w="8640" w:type="dxa"/>
            <w:tcBorders>
              <w:top w:val="nil"/>
              <w:left w:val="nil"/>
              <w:bottom w:val="nil"/>
              <w:right w:val="nil"/>
            </w:tcBorders>
            <w:shd w:val="clear" w:color="auto" w:fill="auto"/>
            <w:noWrap/>
            <w:vAlign w:val="center"/>
            <w:hideMark/>
          </w:tcPr>
          <w:p w14:paraId="3222525B"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57AC4B46" w14:textId="77777777" w:rsidTr="00431A6D">
        <w:trPr>
          <w:trHeight w:val="810"/>
        </w:trPr>
        <w:tc>
          <w:tcPr>
            <w:tcW w:w="8640" w:type="dxa"/>
            <w:tcBorders>
              <w:top w:val="nil"/>
              <w:left w:val="nil"/>
              <w:bottom w:val="nil"/>
              <w:right w:val="nil"/>
            </w:tcBorders>
            <w:shd w:val="clear" w:color="auto" w:fill="auto"/>
            <w:noWrap/>
            <w:vAlign w:val="center"/>
            <w:hideMark/>
          </w:tcPr>
          <w:p w14:paraId="43EC34A4"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7. 转让定价是企业的自主经营行为，在绝大多数情况下，其既不为法律所限制，也不会被法律所禁止。特别是不以税收目的而开展的转让定价行为，并不会损害到相关国家的税收利益。</w:t>
            </w:r>
          </w:p>
        </w:tc>
      </w:tr>
      <w:tr w:rsidR="00431A6D" w:rsidRPr="00431A6D" w14:paraId="67838DD9" w14:textId="77777777" w:rsidTr="00431A6D">
        <w:trPr>
          <w:trHeight w:val="285"/>
        </w:trPr>
        <w:tc>
          <w:tcPr>
            <w:tcW w:w="8640" w:type="dxa"/>
            <w:tcBorders>
              <w:top w:val="nil"/>
              <w:left w:val="nil"/>
              <w:bottom w:val="nil"/>
              <w:right w:val="nil"/>
            </w:tcBorders>
            <w:shd w:val="clear" w:color="auto" w:fill="auto"/>
            <w:noWrap/>
            <w:vAlign w:val="center"/>
            <w:hideMark/>
          </w:tcPr>
          <w:p w14:paraId="07D09227"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r w:rsidR="00431A6D" w:rsidRPr="00431A6D" w14:paraId="541FD7CB" w14:textId="77777777" w:rsidTr="00431A6D">
        <w:trPr>
          <w:trHeight w:val="810"/>
        </w:trPr>
        <w:tc>
          <w:tcPr>
            <w:tcW w:w="8640" w:type="dxa"/>
            <w:tcBorders>
              <w:top w:val="nil"/>
              <w:left w:val="nil"/>
              <w:bottom w:val="nil"/>
              <w:right w:val="nil"/>
            </w:tcBorders>
            <w:shd w:val="clear" w:color="auto" w:fill="auto"/>
            <w:noWrap/>
            <w:vAlign w:val="center"/>
            <w:hideMark/>
          </w:tcPr>
          <w:p w14:paraId="3CE5BA10"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8. 除了转让定价的税务管理，《OECD转让定价指南》及相关文件还针对几项常见的避税手段设置了专门的反避税规定，主要包括受控外国企业、成本分摊协议和资本弱化</w:t>
            </w:r>
          </w:p>
        </w:tc>
      </w:tr>
      <w:tr w:rsidR="00431A6D" w:rsidRPr="00431A6D" w14:paraId="61BF5F07" w14:textId="77777777" w:rsidTr="00431A6D">
        <w:trPr>
          <w:trHeight w:val="285"/>
        </w:trPr>
        <w:tc>
          <w:tcPr>
            <w:tcW w:w="8640" w:type="dxa"/>
            <w:tcBorders>
              <w:top w:val="nil"/>
              <w:left w:val="nil"/>
              <w:bottom w:val="nil"/>
              <w:right w:val="nil"/>
            </w:tcBorders>
            <w:shd w:val="clear" w:color="auto" w:fill="auto"/>
            <w:noWrap/>
            <w:vAlign w:val="center"/>
            <w:hideMark/>
          </w:tcPr>
          <w:p w14:paraId="64A67ABC"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6B8DA54B" w14:textId="77777777" w:rsidTr="00431A6D">
        <w:trPr>
          <w:trHeight w:val="810"/>
        </w:trPr>
        <w:tc>
          <w:tcPr>
            <w:tcW w:w="8640" w:type="dxa"/>
            <w:tcBorders>
              <w:top w:val="nil"/>
              <w:left w:val="nil"/>
              <w:bottom w:val="nil"/>
              <w:right w:val="nil"/>
            </w:tcBorders>
            <w:shd w:val="clear" w:color="auto" w:fill="auto"/>
            <w:noWrap/>
            <w:vAlign w:val="center"/>
            <w:hideMark/>
          </w:tcPr>
          <w:p w14:paraId="05AD7C7E"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9. 受控外国企业是专门针对利用国际避税地避税的手段而出台的反避税措施。根据这一规定，跨国企业为了避税而累积在国际避税地子公司的利润，不能享受其母公司所在国延迟纳税的优惠。</w:t>
            </w:r>
          </w:p>
        </w:tc>
      </w:tr>
      <w:tr w:rsidR="00431A6D" w:rsidRPr="00431A6D" w14:paraId="29AEBE39" w14:textId="77777777" w:rsidTr="00431A6D">
        <w:trPr>
          <w:trHeight w:val="285"/>
        </w:trPr>
        <w:tc>
          <w:tcPr>
            <w:tcW w:w="8640" w:type="dxa"/>
            <w:tcBorders>
              <w:top w:val="nil"/>
              <w:left w:val="nil"/>
              <w:bottom w:val="nil"/>
              <w:right w:val="nil"/>
            </w:tcBorders>
            <w:shd w:val="clear" w:color="auto" w:fill="auto"/>
            <w:noWrap/>
            <w:vAlign w:val="center"/>
            <w:hideMark/>
          </w:tcPr>
          <w:p w14:paraId="340B1EF0"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选项：A. 对</w:t>
            </w:r>
          </w:p>
        </w:tc>
      </w:tr>
      <w:tr w:rsidR="00431A6D" w:rsidRPr="00431A6D" w14:paraId="18C321E0" w14:textId="77777777" w:rsidTr="00431A6D">
        <w:trPr>
          <w:trHeight w:val="285"/>
        </w:trPr>
        <w:tc>
          <w:tcPr>
            <w:tcW w:w="8640" w:type="dxa"/>
            <w:tcBorders>
              <w:top w:val="nil"/>
              <w:left w:val="nil"/>
              <w:bottom w:val="nil"/>
              <w:right w:val="nil"/>
            </w:tcBorders>
            <w:shd w:val="clear" w:color="auto" w:fill="auto"/>
            <w:noWrap/>
            <w:vAlign w:val="center"/>
            <w:hideMark/>
          </w:tcPr>
          <w:p w14:paraId="2FC44CCD" w14:textId="77777777" w:rsidR="00431A6D" w:rsidRPr="00431A6D" w:rsidRDefault="00431A6D" w:rsidP="00431A6D">
            <w:pPr>
              <w:widowControl/>
              <w:rPr>
                <w:rFonts w:ascii="等线" w:eastAsia="等线" w:hAnsi="等线" w:cs="宋体" w:hint="eastAsia"/>
                <w:color w:val="000000"/>
                <w:kern w:val="0"/>
                <w:sz w:val="24"/>
                <w:szCs w:val="24"/>
                <w14:ligatures w14:val="none"/>
              </w:rPr>
            </w:pPr>
            <w:r w:rsidRPr="00431A6D">
              <w:rPr>
                <w:rFonts w:ascii="等线" w:eastAsia="等线" w:hAnsi="等线" w:cs="宋体" w:hint="eastAsia"/>
                <w:color w:val="000000"/>
                <w:kern w:val="0"/>
                <w:sz w:val="24"/>
                <w:szCs w:val="24"/>
                <w14:ligatures w14:val="none"/>
              </w:rPr>
              <w:t>10. 利用国际避税地进行国际税收筹划时，一般只用税收因素即可（）。</w:t>
            </w:r>
          </w:p>
        </w:tc>
      </w:tr>
      <w:tr w:rsidR="00431A6D" w:rsidRPr="00431A6D" w14:paraId="7C4C4FD5" w14:textId="77777777" w:rsidTr="00431A6D">
        <w:trPr>
          <w:trHeight w:val="285"/>
        </w:trPr>
        <w:tc>
          <w:tcPr>
            <w:tcW w:w="8640" w:type="dxa"/>
            <w:tcBorders>
              <w:top w:val="nil"/>
              <w:left w:val="nil"/>
              <w:bottom w:val="nil"/>
              <w:right w:val="nil"/>
            </w:tcBorders>
            <w:shd w:val="clear" w:color="auto" w:fill="auto"/>
            <w:noWrap/>
            <w:vAlign w:val="center"/>
            <w:hideMark/>
          </w:tcPr>
          <w:p w14:paraId="10F75A35" w14:textId="77777777" w:rsidR="00431A6D" w:rsidRPr="00431A6D" w:rsidRDefault="00431A6D" w:rsidP="00431A6D">
            <w:pPr>
              <w:widowControl/>
              <w:rPr>
                <w:rFonts w:ascii="等线" w:eastAsia="等线" w:hAnsi="等线" w:cs="宋体" w:hint="eastAsia"/>
                <w:color w:val="FF0000"/>
                <w:kern w:val="0"/>
                <w:sz w:val="24"/>
                <w:szCs w:val="24"/>
                <w14:ligatures w14:val="none"/>
              </w:rPr>
            </w:pPr>
            <w:r w:rsidRPr="00431A6D">
              <w:rPr>
                <w:rFonts w:ascii="等线" w:eastAsia="等线" w:hAnsi="等线" w:cs="宋体" w:hint="eastAsia"/>
                <w:color w:val="FF0000"/>
                <w:kern w:val="0"/>
                <w:sz w:val="24"/>
                <w:szCs w:val="24"/>
                <w14:ligatures w14:val="none"/>
              </w:rPr>
              <w:t>选项：B. 错</w:t>
            </w:r>
          </w:p>
        </w:tc>
      </w:tr>
    </w:tbl>
    <w:p w14:paraId="1CEF6CB5" w14:textId="08BF442F" w:rsidR="00820145" w:rsidRPr="00431A6D" w:rsidRDefault="00820145" w:rsidP="00431A6D">
      <w:pPr>
        <w:rPr>
          <w:sz w:val="24"/>
          <w:szCs w:val="24"/>
        </w:rPr>
      </w:pPr>
    </w:p>
    <w:sectPr w:rsidR="00820145" w:rsidRPr="00431A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FB"/>
    <w:rsid w:val="00296FFB"/>
    <w:rsid w:val="00431A6D"/>
    <w:rsid w:val="00820145"/>
    <w:rsid w:val="00D94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8113"/>
  <w15:chartTrackingRefBased/>
  <w15:docId w15:val="{8164E347-24AC-436A-AD78-5E3AD0C3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6F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6F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6F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6F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6FF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6FF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6FF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6FF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6FF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6F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6F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6F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6FFB"/>
    <w:rPr>
      <w:rFonts w:cstheme="majorBidi"/>
      <w:color w:val="0F4761" w:themeColor="accent1" w:themeShade="BF"/>
      <w:sz w:val="28"/>
      <w:szCs w:val="28"/>
    </w:rPr>
  </w:style>
  <w:style w:type="character" w:customStyle="1" w:styleId="50">
    <w:name w:val="标题 5 字符"/>
    <w:basedOn w:val="a0"/>
    <w:link w:val="5"/>
    <w:uiPriority w:val="9"/>
    <w:semiHidden/>
    <w:rsid w:val="00296FFB"/>
    <w:rPr>
      <w:rFonts w:cstheme="majorBidi"/>
      <w:color w:val="0F4761" w:themeColor="accent1" w:themeShade="BF"/>
      <w:sz w:val="24"/>
      <w:szCs w:val="24"/>
    </w:rPr>
  </w:style>
  <w:style w:type="character" w:customStyle="1" w:styleId="60">
    <w:name w:val="标题 6 字符"/>
    <w:basedOn w:val="a0"/>
    <w:link w:val="6"/>
    <w:uiPriority w:val="9"/>
    <w:semiHidden/>
    <w:rsid w:val="00296FFB"/>
    <w:rPr>
      <w:rFonts w:cstheme="majorBidi"/>
      <w:b/>
      <w:bCs/>
      <w:color w:val="0F4761" w:themeColor="accent1" w:themeShade="BF"/>
    </w:rPr>
  </w:style>
  <w:style w:type="character" w:customStyle="1" w:styleId="70">
    <w:name w:val="标题 7 字符"/>
    <w:basedOn w:val="a0"/>
    <w:link w:val="7"/>
    <w:uiPriority w:val="9"/>
    <w:semiHidden/>
    <w:rsid w:val="00296FFB"/>
    <w:rPr>
      <w:rFonts w:cstheme="majorBidi"/>
      <w:b/>
      <w:bCs/>
      <w:color w:val="595959" w:themeColor="text1" w:themeTint="A6"/>
    </w:rPr>
  </w:style>
  <w:style w:type="character" w:customStyle="1" w:styleId="80">
    <w:name w:val="标题 8 字符"/>
    <w:basedOn w:val="a0"/>
    <w:link w:val="8"/>
    <w:uiPriority w:val="9"/>
    <w:semiHidden/>
    <w:rsid w:val="00296FFB"/>
    <w:rPr>
      <w:rFonts w:cstheme="majorBidi"/>
      <w:color w:val="595959" w:themeColor="text1" w:themeTint="A6"/>
    </w:rPr>
  </w:style>
  <w:style w:type="character" w:customStyle="1" w:styleId="90">
    <w:name w:val="标题 9 字符"/>
    <w:basedOn w:val="a0"/>
    <w:link w:val="9"/>
    <w:uiPriority w:val="9"/>
    <w:semiHidden/>
    <w:rsid w:val="00296FFB"/>
    <w:rPr>
      <w:rFonts w:eastAsiaTheme="majorEastAsia" w:cstheme="majorBidi"/>
      <w:color w:val="595959" w:themeColor="text1" w:themeTint="A6"/>
    </w:rPr>
  </w:style>
  <w:style w:type="paragraph" w:styleId="a3">
    <w:name w:val="Title"/>
    <w:basedOn w:val="a"/>
    <w:next w:val="a"/>
    <w:link w:val="a4"/>
    <w:uiPriority w:val="10"/>
    <w:qFormat/>
    <w:rsid w:val="00296FF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6F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6FF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6F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6FFB"/>
    <w:pPr>
      <w:spacing w:before="160" w:after="160"/>
      <w:jc w:val="center"/>
    </w:pPr>
    <w:rPr>
      <w:i/>
      <w:iCs/>
      <w:color w:val="404040" w:themeColor="text1" w:themeTint="BF"/>
    </w:rPr>
  </w:style>
  <w:style w:type="character" w:customStyle="1" w:styleId="a8">
    <w:name w:val="引用 字符"/>
    <w:basedOn w:val="a0"/>
    <w:link w:val="a7"/>
    <w:uiPriority w:val="29"/>
    <w:rsid w:val="00296FFB"/>
    <w:rPr>
      <w:i/>
      <w:iCs/>
      <w:color w:val="404040" w:themeColor="text1" w:themeTint="BF"/>
    </w:rPr>
  </w:style>
  <w:style w:type="paragraph" w:styleId="a9">
    <w:name w:val="List Paragraph"/>
    <w:basedOn w:val="a"/>
    <w:uiPriority w:val="34"/>
    <w:qFormat/>
    <w:rsid w:val="00296FFB"/>
    <w:pPr>
      <w:ind w:left="720"/>
      <w:contextualSpacing/>
    </w:pPr>
  </w:style>
  <w:style w:type="character" w:styleId="aa">
    <w:name w:val="Intense Emphasis"/>
    <w:basedOn w:val="a0"/>
    <w:uiPriority w:val="21"/>
    <w:qFormat/>
    <w:rsid w:val="00296FFB"/>
    <w:rPr>
      <w:i/>
      <w:iCs/>
      <w:color w:val="0F4761" w:themeColor="accent1" w:themeShade="BF"/>
    </w:rPr>
  </w:style>
  <w:style w:type="paragraph" w:styleId="ab">
    <w:name w:val="Intense Quote"/>
    <w:basedOn w:val="a"/>
    <w:next w:val="a"/>
    <w:link w:val="ac"/>
    <w:uiPriority w:val="30"/>
    <w:qFormat/>
    <w:rsid w:val="00296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6FFB"/>
    <w:rPr>
      <w:i/>
      <w:iCs/>
      <w:color w:val="0F4761" w:themeColor="accent1" w:themeShade="BF"/>
    </w:rPr>
  </w:style>
  <w:style w:type="character" w:styleId="ad">
    <w:name w:val="Intense Reference"/>
    <w:basedOn w:val="a0"/>
    <w:uiPriority w:val="32"/>
    <w:qFormat/>
    <w:rsid w:val="00296FFB"/>
    <w:rPr>
      <w:b/>
      <w:bCs/>
      <w:smallCaps/>
      <w:color w:val="0F4761" w:themeColor="accent1" w:themeShade="BF"/>
      <w:spacing w:val="5"/>
    </w:rPr>
  </w:style>
  <w:style w:type="character" w:styleId="ae">
    <w:name w:val="Hyperlink"/>
    <w:basedOn w:val="a0"/>
    <w:uiPriority w:val="99"/>
    <w:semiHidden/>
    <w:unhideWhenUsed/>
    <w:rsid w:val="00431A6D"/>
    <w:rPr>
      <w:color w:val="0563C1"/>
      <w:u w:val="single"/>
    </w:rPr>
  </w:style>
  <w:style w:type="character" w:styleId="af">
    <w:name w:val="FollowedHyperlink"/>
    <w:basedOn w:val="a0"/>
    <w:uiPriority w:val="99"/>
    <w:semiHidden/>
    <w:unhideWhenUsed/>
    <w:rsid w:val="00431A6D"/>
    <w:rPr>
      <w:color w:val="954F72"/>
      <w:u w:val="single"/>
    </w:rPr>
  </w:style>
  <w:style w:type="paragraph" w:customStyle="1" w:styleId="msonormal0">
    <w:name w:val="msonormal"/>
    <w:basedOn w:val="a"/>
    <w:rsid w:val="00431A6D"/>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431A6D"/>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431A6D"/>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431A6D"/>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7">
    <w:name w:val="xl67"/>
    <w:basedOn w:val="a"/>
    <w:rsid w:val="00431A6D"/>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56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3660</Words>
  <Characters>20865</Characters>
  <Application>Microsoft Office Word</Application>
  <DocSecurity>0</DocSecurity>
  <Lines>173</Lines>
  <Paragraphs>48</Paragraphs>
  <ScaleCrop>false</ScaleCrop>
  <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2024-05-26T12:24:00Z</dcterms:created>
  <dcterms:modified xsi:type="dcterms:W3CDTF">2024-05-26T12:27:00Z</dcterms:modified>
</cp:coreProperties>
</file>