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9250" w14:textId="77777777" w:rsidR="008C5251" w:rsidRDefault="00000000" w:rsidP="008C5251">
      <w:r>
        <w:rPr>
          <w:rFonts w:hint="eastAsia"/>
        </w:rPr>
        <w:t>国家开放大学</w:t>
      </w:r>
      <w:proofErr w:type="gramStart"/>
      <w:r>
        <w:rPr>
          <w:rFonts w:hint="eastAsia"/>
        </w:rPr>
        <w:t>《新媒体营销》形考任务</w:t>
      </w:r>
      <w:proofErr w:type="gramEnd"/>
    </w:p>
    <w:p w14:paraId="51C25CF0" w14:textId="77777777" w:rsidR="00D41EE7" w:rsidRDefault="00D41EE7" w:rsidP="008C5251"/>
    <w:p w14:paraId="0FA09858" w14:textId="77777777" w:rsidR="00D41EE7" w:rsidRPr="00D41EE7" w:rsidRDefault="00D41EE7" w:rsidP="008C5251">
      <w:pPr>
        <w:rPr>
          <w:rFonts w:hint="eastAsia"/>
        </w:rPr>
      </w:pPr>
    </w:p>
    <w:p w14:paraId="6C11D356" w14:textId="77777777" w:rsidR="008C5251" w:rsidRDefault="00000000" w:rsidP="008C5251">
      <w:pPr>
        <w:rPr>
          <w:rFonts w:hint="eastAsia"/>
        </w:rPr>
      </w:pPr>
      <w:proofErr w:type="gramStart"/>
      <w:r>
        <w:rPr>
          <w:rFonts w:hint="eastAsia"/>
        </w:rPr>
        <w:t>形考作业</w:t>
      </w:r>
      <w:proofErr w:type="gramEnd"/>
      <w:r>
        <w:rPr>
          <w:rFonts w:hint="eastAsia"/>
        </w:rPr>
        <w:t>一</w:t>
      </w:r>
    </w:p>
    <w:p w14:paraId="02E5870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1.（ ）是基于圈子和人脉而产生的营销模式，是基于相同或相似的兴趣爱好，通过某种载体聚集人气，并通过产品或服务满足群体需求而产生的商业形态。  </w:t>
      </w:r>
    </w:p>
    <w:p w14:paraId="3A78CF1C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答案：B. 社群营销  </w:t>
      </w:r>
    </w:p>
    <w:p w14:paraId="47AE4349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2. 下列哪项不属于新媒体的发展现状。（ ）  </w:t>
      </w:r>
    </w:p>
    <w:p w14:paraId="03581766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答案：C. 发展慢、影响范围小  </w:t>
      </w:r>
    </w:p>
    <w:p w14:paraId="6586494B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3. 具有代表性的用户画像包含“PERSONA”七种要素，其中，（ ）是指用户个体独特且彼此之间很少有相似性。  </w:t>
      </w:r>
    </w:p>
    <w:p w14:paraId="6BB6A6A6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答案：D. 独特性  </w:t>
      </w:r>
    </w:p>
    <w:p w14:paraId="5924176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4. 社群是有共同爱好和目标的人所组成的群体，其最突出的特点是（ ）。  </w:t>
      </w:r>
    </w:p>
    <w:p w14:paraId="58A3AAC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社交性  </w:t>
      </w:r>
    </w:p>
    <w:p w14:paraId="19DC847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5. 事件营销的策划步骤是（ ）。  </w:t>
      </w:r>
    </w:p>
    <w:p w14:paraId="3BD39F94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① 进行内容制作 ② 规划传播渠道  ③ 建立营销目标  ④ 实现预期效果  ⑤ 部署项目执行  </w:t>
      </w:r>
    </w:p>
    <w:p w14:paraId="409DC762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答案：D. ③④①②⑤  </w:t>
      </w:r>
    </w:p>
    <w:p w14:paraId="7FF6D38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6. 新媒体营销的特征包括（ ）。  </w:t>
      </w:r>
    </w:p>
    <w:p w14:paraId="3B1E4646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A.形式多样，个性化突出  </w:t>
      </w:r>
    </w:p>
    <w:p w14:paraId="137AD01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B.消费者范围广泛，互动性强大  </w:t>
      </w:r>
    </w:p>
    <w:p w14:paraId="698CA71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C.传播速度高效，呈现裂变式增长  </w:t>
      </w:r>
    </w:p>
    <w:p w14:paraId="53F3F14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D.营销效果评测数据化  </w:t>
      </w:r>
    </w:p>
    <w:p w14:paraId="507D1B2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答案：ABCD  </w:t>
      </w:r>
    </w:p>
    <w:p w14:paraId="6A87442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7. 新媒体营销的创新思维包括（ ）。  </w:t>
      </w:r>
    </w:p>
    <w:p w14:paraId="624EE469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A.用户思维  </w:t>
      </w:r>
    </w:p>
    <w:p w14:paraId="079D723B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B.产品思维  </w:t>
      </w:r>
    </w:p>
    <w:p w14:paraId="3E33EBF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C.品牌思维  </w:t>
      </w:r>
    </w:p>
    <w:p w14:paraId="68F14FB4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lastRenderedPageBreak/>
        <w:t xml:space="preserve">D.联想思维  </w:t>
      </w:r>
    </w:p>
    <w:p w14:paraId="0C8BA3D4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答案：ABC  </w:t>
      </w:r>
    </w:p>
    <w:p w14:paraId="6418C40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8. 新媒体营销从业人员的必备素质包括（ ）。  </w:t>
      </w:r>
    </w:p>
    <w:p w14:paraId="2524E303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A.学习能力  </w:t>
      </w:r>
    </w:p>
    <w:p w14:paraId="1325B2D9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B.创新能力  </w:t>
      </w:r>
    </w:p>
    <w:p w14:paraId="284AF09F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C.文案写作能力  </w:t>
      </w:r>
    </w:p>
    <w:p w14:paraId="5DFDC9AB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D.数据分析能力  </w:t>
      </w:r>
    </w:p>
    <w:p w14:paraId="6C2E9104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答案：ABCD  </w:t>
      </w:r>
    </w:p>
    <w:p w14:paraId="517E35DF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9. </w:t>
      </w:r>
      <w:proofErr w:type="gramStart"/>
      <w:r>
        <w:rPr>
          <w:rFonts w:hint="eastAsia"/>
        </w:rPr>
        <w:t>微博平台</w:t>
      </w:r>
      <w:proofErr w:type="gramEnd"/>
      <w:r>
        <w:rPr>
          <w:rFonts w:hint="eastAsia"/>
        </w:rPr>
        <w:t xml:space="preserve">的定位类型包括（ ）。  </w:t>
      </w:r>
    </w:p>
    <w:p w14:paraId="71E589BF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A.综合管理型  </w:t>
      </w:r>
    </w:p>
    <w:p w14:paraId="0DE2472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B.品牌推广型  </w:t>
      </w:r>
    </w:p>
    <w:p w14:paraId="3CD0198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C.内容互动型  </w:t>
      </w:r>
    </w:p>
    <w:p w14:paraId="166F332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D.业务销售型  </w:t>
      </w:r>
    </w:p>
    <w:p w14:paraId="4309DEA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答案：BCD  </w:t>
      </w:r>
    </w:p>
    <w:p w14:paraId="6CAF2F5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10. 新媒体互动活动的主要形式包括（ ）。  </w:t>
      </w:r>
    </w:p>
    <w:p w14:paraId="17B8F14F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A.抽奖活动  </w:t>
      </w:r>
    </w:p>
    <w:p w14:paraId="2D0E142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B.投票活动  </w:t>
      </w:r>
    </w:p>
    <w:p w14:paraId="1028F032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C.投票活动  </w:t>
      </w:r>
    </w:p>
    <w:p w14:paraId="0D936C9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D.趣味问答  </w:t>
      </w:r>
    </w:p>
    <w:p w14:paraId="6BB94F5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答案：ABD  </w:t>
      </w:r>
    </w:p>
    <w:p w14:paraId="3F26AEA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11. 相较于传统媒体，新媒体最突出的特征是改变了过去的单向传播模式，创造了传播者和接受者之间的双向传播模式。（ ）  </w:t>
      </w:r>
    </w:p>
    <w:p w14:paraId="4A08017B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302DB55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12. 移动互联网与智能终端突飞猛进的发展，促使企业的品牌价值发生了深层次的变化，进而引发了新媒体营销模式的变革。（ ）  </w:t>
      </w:r>
    </w:p>
    <w:p w14:paraId="64925C1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5DE2B803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13. 企业在进行新媒体营销时，一个人管理整个营销过程就足够了。（ ）  </w:t>
      </w:r>
    </w:p>
    <w:p w14:paraId="5DBA420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lastRenderedPageBreak/>
        <w:t xml:space="preserve">答案：B. 错  </w:t>
      </w:r>
    </w:p>
    <w:p w14:paraId="4D82DDF4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14. 口碑营销、情感营销、会员营销、社群营销适用于企业品牌的前期宣传，而事件营销、饥饿营销、病毒营销则多用于品牌宣传的中后期。（ ）  </w:t>
      </w:r>
    </w:p>
    <w:p w14:paraId="3089BF52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答案：B. 错  </w:t>
      </w:r>
    </w:p>
    <w:p w14:paraId="2F7D72EC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15. 新媒体运营岗位的工作职责主要涉及各类新媒体平台的活动策划、日常内容更新、数据分析等运营及推广工作。（ ）  </w:t>
      </w:r>
    </w:p>
    <w:p w14:paraId="7AAEA22B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1890550B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16. 在新媒体营销过程中，每位用户都是非常重要的传播节点，用户不再只是旁观者，还是见证者、参与者与体验者。（ ）  </w:t>
      </w:r>
    </w:p>
    <w:p w14:paraId="741B3F9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54627CD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17. 新媒体营销策划的第一步是定位，主要包括用户定位、内容定位和平台定位。（ ）  </w:t>
      </w:r>
    </w:p>
    <w:p w14:paraId="615BEB97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1E69F57F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18. 活动红包是一种特别的互动营销形式，企业应限制其数量和金额并设置合理的使用条件，以控制成本。（ ）  </w:t>
      </w:r>
    </w:p>
    <w:p w14:paraId="61FBC35B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12825912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19. 一个社群是由结构、输出、运营、复制四方面构成，企业要想搭建一个社群，就要以这四个构成因素为基础。（ ）  </w:t>
      </w:r>
    </w:p>
    <w:p w14:paraId="2D9FC74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答案：B. 错  </w:t>
      </w:r>
    </w:p>
    <w:p w14:paraId="65ADC4E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20. 在汇报策划方案的过程中，若出现批评和指责的情况，汇报人应立即在现场与评审人员据理力争。（ ）  </w:t>
      </w:r>
    </w:p>
    <w:p w14:paraId="56682D15" w14:textId="77777777" w:rsidR="008C5251" w:rsidRDefault="00000000" w:rsidP="008C5251">
      <w:r>
        <w:rPr>
          <w:rFonts w:hint="eastAsia"/>
        </w:rPr>
        <w:t xml:space="preserve">答案：B. 错  </w:t>
      </w:r>
    </w:p>
    <w:p w14:paraId="0C2CEC0F" w14:textId="7A7DF778" w:rsidR="00D41EE7" w:rsidRPr="00D41EE7" w:rsidRDefault="00D41EE7" w:rsidP="008C5251">
      <w:pPr>
        <w:rPr>
          <w:color w:val="EE0000"/>
        </w:rPr>
      </w:pPr>
      <w:r w:rsidRPr="00D41EE7">
        <w:rPr>
          <w:rFonts w:hint="eastAsia"/>
          <w:color w:val="EE0000"/>
        </w:rPr>
        <w:t>简答题：略</w:t>
      </w:r>
    </w:p>
    <w:p w14:paraId="757BA6B9" w14:textId="77777777" w:rsidR="00D41EE7" w:rsidRDefault="00D41EE7" w:rsidP="008C5251">
      <w:pPr>
        <w:rPr>
          <w:rFonts w:hint="eastAsia"/>
        </w:rPr>
      </w:pPr>
    </w:p>
    <w:p w14:paraId="759663EE" w14:textId="77777777" w:rsidR="008C5251" w:rsidRDefault="00000000" w:rsidP="008C5251">
      <w:pPr>
        <w:rPr>
          <w:rFonts w:hint="eastAsia"/>
        </w:rPr>
      </w:pPr>
      <w:proofErr w:type="gramStart"/>
      <w:r>
        <w:rPr>
          <w:rFonts w:hint="eastAsia"/>
        </w:rPr>
        <w:t>形考作业</w:t>
      </w:r>
      <w:proofErr w:type="gramEnd"/>
      <w:r>
        <w:rPr>
          <w:rFonts w:hint="eastAsia"/>
        </w:rPr>
        <w:t>二</w:t>
      </w:r>
    </w:p>
    <w:p w14:paraId="2584917B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1. 相较于传统营销，下列哪项不属于新媒体营销的变化。（ ）  </w:t>
      </w:r>
    </w:p>
    <w:p w14:paraId="69CDE47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答案：B. </w:t>
      </w:r>
      <w:proofErr w:type="gramStart"/>
      <w:r>
        <w:rPr>
          <w:rFonts w:hint="eastAsia"/>
        </w:rPr>
        <w:t>从“软”到</w:t>
      </w:r>
      <w:proofErr w:type="gramEnd"/>
      <w:r>
        <w:rPr>
          <w:rFonts w:hint="eastAsia"/>
        </w:rPr>
        <w:t xml:space="preserve">“硬”  </w:t>
      </w:r>
    </w:p>
    <w:p w14:paraId="1AC184D7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2. 按照篇幅长度，可将新媒体营销文案分为（ ）。  </w:t>
      </w:r>
    </w:p>
    <w:p w14:paraId="0D11F204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长文案和短文案  </w:t>
      </w:r>
    </w:p>
    <w:p w14:paraId="047E48F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lastRenderedPageBreak/>
        <w:t xml:space="preserve">3. 下列哪项不属于产品卖点提炼方法。（ ）  </w:t>
      </w:r>
    </w:p>
    <w:p w14:paraId="7BC2DAF6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答案：C. 围绕产品价格提炼核心卖点  </w:t>
      </w:r>
    </w:p>
    <w:p w14:paraId="7D571363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4. 企业在创作品牌故事时，应避免（ ）。  </w:t>
      </w:r>
    </w:p>
    <w:p w14:paraId="108FBF4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答案：C. 直接抄袭其他企业的品牌故事  </w:t>
      </w:r>
    </w:p>
    <w:p w14:paraId="75A968B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5. 下列哪项不属于资讯导购平台。（ ）  </w:t>
      </w:r>
    </w:p>
    <w:p w14:paraId="7F24477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答案：D. 淘宝网  </w:t>
      </w:r>
    </w:p>
    <w:p w14:paraId="2DD5B529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6. 产品详情页文案的写作原则包括（ ）。  </w:t>
      </w:r>
    </w:p>
    <w:p w14:paraId="7A93AA27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A.紧贴品牌定位  </w:t>
      </w:r>
    </w:p>
    <w:p w14:paraId="0DF38638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B.用语平白朴实  </w:t>
      </w:r>
    </w:p>
    <w:p w14:paraId="5270C31F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C.逻辑结构唯一固定  </w:t>
      </w:r>
    </w:p>
    <w:p w14:paraId="4AFA5F9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D.明确对象，从痛点入手  </w:t>
      </w:r>
    </w:p>
    <w:p w14:paraId="023304B2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答案：ABD  </w:t>
      </w:r>
    </w:p>
    <w:p w14:paraId="7A47E166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7. 品牌口号的创作方法包括（ ）。  </w:t>
      </w:r>
    </w:p>
    <w:p w14:paraId="329F03D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A.宣传产品功能与独特卖点  </w:t>
      </w:r>
    </w:p>
    <w:p w14:paraId="1963FECB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B.突出体验感与品牌主张  </w:t>
      </w:r>
    </w:p>
    <w:p w14:paraId="2C326C7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C.号召行动，场景联结  </w:t>
      </w:r>
    </w:p>
    <w:p w14:paraId="2578E0D6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D.情感唤起，引起情感共鸣  </w:t>
      </w:r>
    </w:p>
    <w:p w14:paraId="29563B06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答案：ABCD  </w:t>
      </w:r>
    </w:p>
    <w:p w14:paraId="6C23216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8. 品牌故事写作的切入点包括（ ）。  </w:t>
      </w:r>
    </w:p>
    <w:p w14:paraId="1AC47C07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A.品类的历史和故事  </w:t>
      </w:r>
    </w:p>
    <w:p w14:paraId="7ED6E0B2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B.创始人的创业故事  </w:t>
      </w:r>
    </w:p>
    <w:p w14:paraId="147709CC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C.当地文化  </w:t>
      </w:r>
    </w:p>
    <w:p w14:paraId="35BF97C6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D.产品用途  </w:t>
      </w:r>
    </w:p>
    <w:p w14:paraId="122E5768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答案：ABC  </w:t>
      </w:r>
    </w:p>
    <w:p w14:paraId="16DBE768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9. 活动海报文案创作中标题的撰写方法包括（ ）。  </w:t>
      </w:r>
    </w:p>
    <w:p w14:paraId="0D494438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A.警示型标题  </w:t>
      </w:r>
    </w:p>
    <w:p w14:paraId="4ECADE1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B.夸张型标题  </w:t>
      </w:r>
    </w:p>
    <w:p w14:paraId="57B76967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lastRenderedPageBreak/>
        <w:t xml:space="preserve">C.情怀型标题  </w:t>
      </w:r>
    </w:p>
    <w:p w14:paraId="32538C14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D.利益型标题  </w:t>
      </w:r>
    </w:p>
    <w:p w14:paraId="4A31B82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答案：ABCD  </w:t>
      </w:r>
    </w:p>
    <w:p w14:paraId="7073792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10. 活动海报文案创作中内容的撰写方法包括（ ）。  </w:t>
      </w:r>
    </w:p>
    <w:p w14:paraId="18FCA398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A.要点罗列写作法  </w:t>
      </w:r>
    </w:p>
    <w:p w14:paraId="2F1CB598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B.亮点突出写作法  </w:t>
      </w:r>
    </w:p>
    <w:p w14:paraId="7B6F449C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C.热点借势写作法  </w:t>
      </w:r>
    </w:p>
    <w:p w14:paraId="76A7FDF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D.情怀感情写作法  </w:t>
      </w:r>
    </w:p>
    <w:p w14:paraId="25C60EB3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答案：ABCD  </w:t>
      </w:r>
    </w:p>
    <w:p w14:paraId="3A2E9E27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11. 随着新媒体的发展，新媒体营销文案逐渐突破传统的语言规范，在语法、句型、词汇等多个层面形成了新的特征。（ ）  </w:t>
      </w:r>
    </w:p>
    <w:p w14:paraId="29760FB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3144C4C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12. 新媒体时代营销文案写作的主流特征就是重视标题的吸引力，以充分满足用户的好奇心和获取信息的便捷性为宗旨。（ ）  </w:t>
      </w:r>
    </w:p>
    <w:p w14:paraId="363CF69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5BCC7D2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13. 新媒体营销从业人员在进行文案创作时，要做到“从自我视角出发”，而不是“从用户视角出发”。（ ）  </w:t>
      </w:r>
    </w:p>
    <w:p w14:paraId="4EE9545F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答案：B. 错  </w:t>
      </w:r>
    </w:p>
    <w:p w14:paraId="6856A43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>14. 为了影响消费者的行为和认知，新媒体营销文案需要寻找具体的信息并将其视觉</w:t>
      </w:r>
      <w:proofErr w:type="gramStart"/>
      <w:r>
        <w:rPr>
          <w:rFonts w:hint="eastAsia"/>
        </w:rPr>
        <w:t>化表达</w:t>
      </w:r>
      <w:proofErr w:type="gramEnd"/>
      <w:r>
        <w:rPr>
          <w:rFonts w:hint="eastAsia"/>
        </w:rPr>
        <w:t xml:space="preserve">出来。（ ）  </w:t>
      </w:r>
    </w:p>
    <w:p w14:paraId="5EE7AF4B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793CC91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15. 普通型产品文案通常从产品核心卖点出发，将产品卖点转化为利益点，循序渐进，不断增强消费者的购买信心。（ ）  </w:t>
      </w:r>
    </w:p>
    <w:p w14:paraId="2BFBEA2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7A5194E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16. 随着消费升级，用户需求从时间敏感转变为价格敏感，从注重精神层面转变为注重物质层面。（ ）  </w:t>
      </w:r>
    </w:p>
    <w:p w14:paraId="26C971F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答案：B. 错  </w:t>
      </w:r>
    </w:p>
    <w:p w14:paraId="19264F93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17. 对于不同的新媒体推广渠道，企业可以采用完全相同的活动策划文案，不需要进行多次设计。（ ）  </w:t>
      </w:r>
    </w:p>
    <w:p w14:paraId="6DC7866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lastRenderedPageBreak/>
        <w:t xml:space="preserve">答案：B. 错  </w:t>
      </w:r>
    </w:p>
    <w:p w14:paraId="1A7B182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18. 在撰写活动海报文案时，设置悬念写作法强调在文案上设置悬念，以此驱动消费者的好奇心，然后在正文中明确广告主题。（ ）  </w:t>
      </w:r>
    </w:p>
    <w:p w14:paraId="7F5931D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1BDA7B2C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19. 导购型新媒体平台是指基于个性化推荐技术，根据每位用户的兴趣、位置等多个维度的信息进行个性化推荐的平台。（ ）  </w:t>
      </w:r>
    </w:p>
    <w:p w14:paraId="27B40DF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4187B0E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20. 在创作导购型文案时，正文的撰写至关重要，而标题并非是文案的重点。（ ）  </w:t>
      </w:r>
    </w:p>
    <w:p w14:paraId="0D9ADD19" w14:textId="77777777" w:rsidR="008C5251" w:rsidRDefault="00000000" w:rsidP="008C5251">
      <w:r>
        <w:rPr>
          <w:rFonts w:hint="eastAsia"/>
        </w:rPr>
        <w:t xml:space="preserve">答案：B. 错  </w:t>
      </w:r>
    </w:p>
    <w:p w14:paraId="64D90623" w14:textId="04CA3A9C" w:rsidR="00D41EE7" w:rsidRPr="00D41EE7" w:rsidRDefault="00D41EE7" w:rsidP="008C5251">
      <w:pPr>
        <w:rPr>
          <w:color w:val="EE0000"/>
        </w:rPr>
      </w:pPr>
      <w:r w:rsidRPr="00D41EE7">
        <w:rPr>
          <w:rFonts w:hint="eastAsia"/>
          <w:color w:val="EE0000"/>
        </w:rPr>
        <w:t>简答题：略</w:t>
      </w:r>
    </w:p>
    <w:p w14:paraId="026623C5" w14:textId="77777777" w:rsidR="00D41EE7" w:rsidRDefault="00D41EE7" w:rsidP="008C5251"/>
    <w:p w14:paraId="005E6AFC" w14:textId="77777777" w:rsidR="00D41EE7" w:rsidRDefault="00D41EE7" w:rsidP="008C5251">
      <w:pPr>
        <w:rPr>
          <w:rFonts w:hint="eastAsia"/>
        </w:rPr>
      </w:pPr>
    </w:p>
    <w:p w14:paraId="0920C4A1" w14:textId="77777777" w:rsidR="008C5251" w:rsidRDefault="00000000" w:rsidP="008C5251">
      <w:pPr>
        <w:rPr>
          <w:rFonts w:hint="eastAsia"/>
        </w:rPr>
      </w:pPr>
      <w:proofErr w:type="gramStart"/>
      <w:r>
        <w:rPr>
          <w:rFonts w:hint="eastAsia"/>
        </w:rPr>
        <w:t>形考作业</w:t>
      </w:r>
      <w:proofErr w:type="gramEnd"/>
      <w:r>
        <w:rPr>
          <w:rFonts w:hint="eastAsia"/>
        </w:rPr>
        <w:t>三</w:t>
      </w:r>
    </w:p>
    <w:p w14:paraId="4923FEF9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1. 下列关于图文排版的技巧不正确的是（ ）。  </w:t>
      </w:r>
    </w:p>
    <w:p w14:paraId="04F96FE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深色背景搭配暗色字体  </w:t>
      </w:r>
    </w:p>
    <w:p w14:paraId="704785E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2. 下列关于新媒体图片设计的原则不正确的是（ ）。  </w:t>
      </w:r>
    </w:p>
    <w:p w14:paraId="02E9C319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答案：D. 图片一定不能修图  </w:t>
      </w:r>
    </w:p>
    <w:p w14:paraId="5CEE3C12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3.（ ）越来越受到新媒体营销人员的关注，企业希望利用他们强大的粉丝基础为品牌带来新用户，进而提升产品销量。  </w:t>
      </w:r>
    </w:p>
    <w:p w14:paraId="3A835BE7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答案：C. KOL  </w:t>
      </w:r>
    </w:p>
    <w:p w14:paraId="5C6983D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>4. 为了</w:t>
      </w:r>
      <w:proofErr w:type="gramStart"/>
      <w:r>
        <w:rPr>
          <w:rFonts w:hint="eastAsia"/>
        </w:rPr>
        <w:t>明确短</w:t>
      </w:r>
      <w:proofErr w:type="gramEnd"/>
      <w:r>
        <w:rPr>
          <w:rFonts w:hint="eastAsia"/>
        </w:rPr>
        <w:t xml:space="preserve">视频主题，（ ）要求短视频创作者专注于某一领域，不断对内容进行深度挖掘，从而形成一种稀缺性。  </w:t>
      </w:r>
    </w:p>
    <w:p w14:paraId="56F3773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答案：B. 内容深度垂直  </w:t>
      </w:r>
    </w:p>
    <w:p w14:paraId="5530737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5. 在短视频的制作团队中，（ ）主要负责将制作完成的短视频发布到相应的新媒体平台，并持续做好宣传、评论、回复等工作。  </w:t>
      </w:r>
    </w:p>
    <w:p w14:paraId="3ECA357B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答案：C. 运营人员  </w:t>
      </w:r>
    </w:p>
    <w:p w14:paraId="6E7291B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6. 一个好标题通常能够满足消费者的（ ）。  </w:t>
      </w:r>
    </w:p>
    <w:p w14:paraId="3C4BFD4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A.娱乐需求  </w:t>
      </w:r>
    </w:p>
    <w:p w14:paraId="4A3F8B3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lastRenderedPageBreak/>
        <w:t xml:space="preserve">B.好奇需求  </w:t>
      </w:r>
    </w:p>
    <w:p w14:paraId="02CDA132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C.价值需求  </w:t>
      </w:r>
    </w:p>
    <w:p w14:paraId="25AD9C36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D.情感需求  </w:t>
      </w:r>
    </w:p>
    <w:p w14:paraId="104E7B12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答案：ABCD  </w:t>
      </w:r>
    </w:p>
    <w:p w14:paraId="2DD4158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7. 人物故事类文体应具备的要素包括（ ）。  </w:t>
      </w:r>
    </w:p>
    <w:p w14:paraId="3C4B2B38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A.文体要有主题  </w:t>
      </w:r>
    </w:p>
    <w:p w14:paraId="2AC5E64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B.故事要有困境  </w:t>
      </w:r>
    </w:p>
    <w:p w14:paraId="051EF61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C.人物要有个性  </w:t>
      </w:r>
    </w:p>
    <w:p w14:paraId="0FD3F68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D.情节要有细节  </w:t>
      </w:r>
    </w:p>
    <w:p w14:paraId="51A62E0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答案：ABCD  </w:t>
      </w:r>
    </w:p>
    <w:p w14:paraId="6F4196B7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8. 企业在开展KOL营销推广时，常见的合作方式包括（ ）。  </w:t>
      </w:r>
    </w:p>
    <w:p w14:paraId="423FDD32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A.KOL转发账号内容  </w:t>
      </w:r>
    </w:p>
    <w:p w14:paraId="2715A49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B.KOL进行创作发文  </w:t>
      </w:r>
    </w:p>
    <w:p w14:paraId="04586ED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C.KOL成为营销内容的主角  </w:t>
      </w:r>
    </w:p>
    <w:p w14:paraId="4FA08E69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D.KOL脱离平台带货  </w:t>
      </w:r>
    </w:p>
    <w:p w14:paraId="5D84325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答案：ABC  </w:t>
      </w:r>
    </w:p>
    <w:p w14:paraId="338C893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9. 短视频创作者在塑造视频价值情感时，尤其需要关注的问题包括（ ）。  </w:t>
      </w:r>
    </w:p>
    <w:p w14:paraId="31794A7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A.广告投放成本  </w:t>
      </w:r>
    </w:p>
    <w:p w14:paraId="152998C3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B.情节安排合理  </w:t>
      </w:r>
    </w:p>
    <w:p w14:paraId="77D61DCB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C.形式生动有趣  </w:t>
      </w:r>
    </w:p>
    <w:p w14:paraId="6C41F459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D.注重打造细节  </w:t>
      </w:r>
    </w:p>
    <w:p w14:paraId="3947E10F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答案：BCD  </w:t>
      </w:r>
    </w:p>
    <w:p w14:paraId="1591D77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10. 短视频营销的流量变现模式包括（ ）。  </w:t>
      </w:r>
    </w:p>
    <w:p w14:paraId="1704A47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>A.</w:t>
      </w:r>
      <w:proofErr w:type="gramStart"/>
      <w:r>
        <w:rPr>
          <w:rFonts w:hint="eastAsia"/>
        </w:rPr>
        <w:t>内容电</w:t>
      </w:r>
      <w:proofErr w:type="gramEnd"/>
      <w:r>
        <w:rPr>
          <w:rFonts w:hint="eastAsia"/>
        </w:rPr>
        <w:t xml:space="preserve">商  </w:t>
      </w:r>
    </w:p>
    <w:p w14:paraId="28270D3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B.视频冠名  </w:t>
      </w:r>
    </w:p>
    <w:p w14:paraId="7D333E49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C.广告植入  </w:t>
      </w:r>
    </w:p>
    <w:p w14:paraId="31E97D04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D.互动体验  </w:t>
      </w:r>
    </w:p>
    <w:p w14:paraId="656DDE17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lastRenderedPageBreak/>
        <w:t xml:space="preserve">答案：ABC  </w:t>
      </w:r>
    </w:p>
    <w:p w14:paraId="42EDF7D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11. 在新媒体时代，数据能直接反映传播效果，要想设计一个好标题，日常的标题准备和复盘分析必不可少。（ ）  </w:t>
      </w:r>
    </w:p>
    <w:p w14:paraId="3E48D023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0A65A5EF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12. 为了把图文内容推荐给对它感兴趣的用户，推荐系统不仅要识别内容的特征，而且要对用户具有全方位、动态化的认知。（ ）  </w:t>
      </w:r>
    </w:p>
    <w:p w14:paraId="789B85C8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01684032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13. 在使用利益诱惑法拟定新媒体图文的标题时，为了达到宣传效果可以随意夸大事实。（ ）  </w:t>
      </w:r>
    </w:p>
    <w:p w14:paraId="17737F6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答案：B. 错  </w:t>
      </w:r>
    </w:p>
    <w:p w14:paraId="44EC5A7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>14. 为营销文案增添跌宕起伏、励志或有情怀的情节，常常能使消费者受到感染，这</w:t>
      </w:r>
      <w:proofErr w:type="gramStart"/>
      <w:r>
        <w:rPr>
          <w:rFonts w:hint="eastAsia"/>
        </w:rPr>
        <w:t>是软文营销</w:t>
      </w:r>
      <w:proofErr w:type="gramEnd"/>
      <w:r>
        <w:rPr>
          <w:rFonts w:hint="eastAsia"/>
        </w:rPr>
        <w:t xml:space="preserve">的优势之一。（ ）  </w:t>
      </w:r>
    </w:p>
    <w:p w14:paraId="3A570206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36F5754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15. 新媒体运营企业的头像图片不要过于暗沉，否则会显得标志性不强。（ ）  </w:t>
      </w:r>
    </w:p>
    <w:p w14:paraId="01A1CBA4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370DFCB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16. 在短视频内容定位方面，企业应注重突出主题的个性和趣味性，明确内容边界，并为短视频打造独特的标签。（ ）  </w:t>
      </w:r>
    </w:p>
    <w:p w14:paraId="2EA3C8E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5C5FFAFF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17. 越复杂的策划方案越有意义，越能发挥实际的用途。（ ）  </w:t>
      </w:r>
    </w:p>
    <w:p w14:paraId="692CECBD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答案：B. 错  </w:t>
      </w:r>
    </w:p>
    <w:p w14:paraId="7B83024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18. 短视频创作者一定要遵守相关法律法规，营造健康向上的视频氛围，弘扬正确的价值观。（ ）  </w:t>
      </w:r>
    </w:p>
    <w:p w14:paraId="6BFB1BA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1B61E3E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>19. 根据平台特点，可将短视频推广渠道分为推荐渠道、粉丝渠道、垂直</w:t>
      </w:r>
      <w:proofErr w:type="gramStart"/>
      <w:r>
        <w:rPr>
          <w:rFonts w:hint="eastAsia"/>
        </w:rPr>
        <w:t>类渠道</w:t>
      </w:r>
      <w:proofErr w:type="gramEnd"/>
      <w:r>
        <w:rPr>
          <w:rFonts w:hint="eastAsia"/>
        </w:rPr>
        <w:t xml:space="preserve">和小视频渠道。（ ）  </w:t>
      </w:r>
    </w:p>
    <w:p w14:paraId="15714BAC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3670B9C9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20. 竖版视频适合拍摄大型场景，横版视频适合进行特定细节展示或用于手机播放。（ ）  </w:t>
      </w:r>
    </w:p>
    <w:p w14:paraId="1D94259E" w14:textId="77777777" w:rsidR="008C5251" w:rsidRDefault="00000000" w:rsidP="008C5251">
      <w:r>
        <w:rPr>
          <w:rFonts w:hint="eastAsia"/>
        </w:rPr>
        <w:t xml:space="preserve">答案：B. 错  </w:t>
      </w:r>
    </w:p>
    <w:p w14:paraId="1055F700" w14:textId="06BE693D" w:rsidR="00D41EE7" w:rsidRDefault="00D41EE7" w:rsidP="008C5251">
      <w:pPr>
        <w:rPr>
          <w:color w:val="EE0000"/>
        </w:rPr>
      </w:pPr>
      <w:r w:rsidRPr="00D41EE7">
        <w:rPr>
          <w:rFonts w:hint="eastAsia"/>
          <w:color w:val="EE0000"/>
        </w:rPr>
        <w:lastRenderedPageBreak/>
        <w:t>简答题：略</w:t>
      </w:r>
    </w:p>
    <w:p w14:paraId="6700BF81" w14:textId="77777777" w:rsidR="00D41EE7" w:rsidRDefault="00D41EE7" w:rsidP="008C5251">
      <w:pPr>
        <w:rPr>
          <w:color w:val="EE0000"/>
        </w:rPr>
      </w:pPr>
    </w:p>
    <w:p w14:paraId="2D5914A1" w14:textId="77777777" w:rsidR="00D41EE7" w:rsidRPr="00D41EE7" w:rsidRDefault="00D41EE7" w:rsidP="008C5251">
      <w:pPr>
        <w:rPr>
          <w:rFonts w:hint="eastAsia"/>
          <w:color w:val="EE0000"/>
        </w:rPr>
      </w:pPr>
    </w:p>
    <w:p w14:paraId="5773F0D2" w14:textId="77777777" w:rsidR="008C5251" w:rsidRDefault="00000000" w:rsidP="008C5251">
      <w:pPr>
        <w:rPr>
          <w:rFonts w:hint="eastAsia"/>
        </w:rPr>
      </w:pPr>
      <w:proofErr w:type="gramStart"/>
      <w:r>
        <w:rPr>
          <w:rFonts w:hint="eastAsia"/>
        </w:rPr>
        <w:t>形考作业</w:t>
      </w:r>
      <w:proofErr w:type="gramEnd"/>
      <w:r>
        <w:rPr>
          <w:rFonts w:hint="eastAsia"/>
        </w:rPr>
        <w:t>四</w:t>
      </w:r>
    </w:p>
    <w:p w14:paraId="15EA7AA3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1. 企业可以参考SMART原则来制定直播营销目标，其中，（ ）是指目标的达成要有时间限制，这样的目标才具有激励和督促作用。  </w:t>
      </w:r>
    </w:p>
    <w:p w14:paraId="5F6F8A97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答案：B. 时限性（Time-bound）  </w:t>
      </w:r>
    </w:p>
    <w:p w14:paraId="5524B8B7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2. 不同类型的商品在直播间里担任着不同角色，其中，（ ）商品又称战略款商品，它承担着提供信任背书、提升品牌形象的作用。  </w:t>
      </w:r>
    </w:p>
    <w:p w14:paraId="7CCF39F7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答案：C. 品质款  </w:t>
      </w:r>
    </w:p>
    <w:p w14:paraId="34EFB1B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3. 下列哪项不属于直播封面图的设计要点。（ ）  </w:t>
      </w:r>
    </w:p>
    <w:p w14:paraId="6A8286FC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答案：D. 封面图要有相似性  </w:t>
      </w:r>
    </w:p>
    <w:p w14:paraId="2C815DE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4.（ ）是将两个或两个以上的数据进行对比，分析差异，进而揭示这些数据所代表的规律。  </w:t>
      </w:r>
    </w:p>
    <w:p w14:paraId="79FBE6B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对比分析法  </w:t>
      </w:r>
    </w:p>
    <w:p w14:paraId="4FCDFF99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5. 下列哪项不属于新媒体营销数据分析报告的撰写原则。（ ）  </w:t>
      </w:r>
    </w:p>
    <w:p w14:paraId="2CD36E9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答案：D. 利益性原则  </w:t>
      </w:r>
    </w:p>
    <w:p w14:paraId="46477BA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6. 直播营销模式主要包括（ ）。  </w:t>
      </w:r>
    </w:p>
    <w:p w14:paraId="3F60018C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A.店铺直播模式  </w:t>
      </w:r>
    </w:p>
    <w:p w14:paraId="61283B1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B.产地直播模式  </w:t>
      </w:r>
    </w:p>
    <w:p w14:paraId="5F6EC188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>C.</w:t>
      </w:r>
      <w:proofErr w:type="gramStart"/>
      <w:r>
        <w:rPr>
          <w:rFonts w:hint="eastAsia"/>
        </w:rPr>
        <w:t>秒杀模式</w:t>
      </w:r>
      <w:proofErr w:type="gramEnd"/>
      <w:r>
        <w:rPr>
          <w:rFonts w:hint="eastAsia"/>
        </w:rPr>
        <w:t xml:space="preserve">  </w:t>
      </w:r>
    </w:p>
    <w:p w14:paraId="37036DC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D.竞拍模式  </w:t>
      </w:r>
    </w:p>
    <w:p w14:paraId="19963572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答案：ABCD  </w:t>
      </w:r>
    </w:p>
    <w:p w14:paraId="328D0FF6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7. 直播标题的设置技巧包括（ ）。  </w:t>
      </w:r>
    </w:p>
    <w:p w14:paraId="68AA1706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A.直接呈现利益点  </w:t>
      </w:r>
    </w:p>
    <w:p w14:paraId="60422608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B.使用号召力词语  </w:t>
      </w:r>
    </w:p>
    <w:p w14:paraId="64B9ED7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C.使用修辞手法  </w:t>
      </w:r>
    </w:p>
    <w:p w14:paraId="4BD842B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D.巧用句式  </w:t>
      </w:r>
    </w:p>
    <w:p w14:paraId="4284B88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lastRenderedPageBreak/>
        <w:t xml:space="preserve">答案：ABCD  </w:t>
      </w:r>
    </w:p>
    <w:p w14:paraId="78A70C0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8. 为了打造高质量的直播间，企业需要完成的工作主要包括（ ）。  </w:t>
      </w:r>
    </w:p>
    <w:p w14:paraId="3B850FE2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A.场地布置  </w:t>
      </w:r>
    </w:p>
    <w:p w14:paraId="7ABF1283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B.灯光布置  </w:t>
      </w:r>
    </w:p>
    <w:p w14:paraId="0F361B63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C.设备配置  </w:t>
      </w:r>
    </w:p>
    <w:p w14:paraId="29C558B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D.场景搭建  </w:t>
      </w:r>
    </w:p>
    <w:p w14:paraId="12EA383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答案：ABCD  </w:t>
      </w:r>
    </w:p>
    <w:p w14:paraId="3E7B1229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9. 新媒体营销数据分析的意义主要体现在（ ）。  </w:t>
      </w:r>
    </w:p>
    <w:p w14:paraId="12747E9F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A.帮助企业了解新媒体运营质量，诊断问题  </w:t>
      </w:r>
    </w:p>
    <w:p w14:paraId="1A2A576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B.帮助企业预测新媒体运营方向，规避风险  </w:t>
      </w:r>
    </w:p>
    <w:p w14:paraId="6568DD3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C.帮助企业控制新媒体运营成本，提高效率       </w:t>
      </w:r>
    </w:p>
    <w:p w14:paraId="02FC7BE7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D.帮助企业评估新媒体方案效果，改进营销方案  </w:t>
      </w:r>
    </w:p>
    <w:p w14:paraId="2B2A015F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答案：ABCD  </w:t>
      </w:r>
    </w:p>
    <w:p w14:paraId="058352B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10. 作为新媒体营销数据的主要来源之一，公共资源平台包括（ ）。  </w:t>
      </w:r>
    </w:p>
    <w:p w14:paraId="1A07E4C2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A.新媒体平台后台数据  </w:t>
      </w:r>
    </w:p>
    <w:p w14:paraId="3BDFB082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B.政府及相关部门网站  </w:t>
      </w:r>
    </w:p>
    <w:p w14:paraId="0F833063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C.行业协会和行业网站  </w:t>
      </w:r>
    </w:p>
    <w:p w14:paraId="36E4128B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>D.咨询公司和</w:t>
      </w:r>
      <w:proofErr w:type="gramStart"/>
      <w:r>
        <w:rPr>
          <w:rFonts w:hint="eastAsia"/>
        </w:rPr>
        <w:t>智库</w:t>
      </w:r>
      <w:proofErr w:type="gramEnd"/>
      <w:r>
        <w:rPr>
          <w:rFonts w:hint="eastAsia"/>
        </w:rPr>
        <w:t xml:space="preserve">  </w:t>
      </w:r>
    </w:p>
    <w:p w14:paraId="66A82A6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答案：BCD  </w:t>
      </w:r>
    </w:p>
    <w:p w14:paraId="5C6F64F8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11. 在进行直播营销活动前，运营团队需要厘清直播营销的整体定位，制定合理的直播营销方案，进而才能有目的、有针对性地开展直播营销活动。（ ）  </w:t>
      </w:r>
    </w:p>
    <w:p w14:paraId="388156BC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54E93F90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12. 由于直播平台受众广泛，因此不需要对用户进行分析，直接开始策划工作即可。（ ）  </w:t>
      </w:r>
    </w:p>
    <w:p w14:paraId="13386C47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答案：B. 错  </w:t>
      </w:r>
    </w:p>
    <w:p w14:paraId="769EA80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>13. 高性价比、</w:t>
      </w:r>
      <w:proofErr w:type="gramStart"/>
      <w:r>
        <w:rPr>
          <w:rFonts w:hint="eastAsia"/>
        </w:rPr>
        <w:t>高客单价</w:t>
      </w:r>
      <w:proofErr w:type="gramEnd"/>
      <w:r>
        <w:rPr>
          <w:rFonts w:hint="eastAsia"/>
        </w:rPr>
        <w:t xml:space="preserve">的产品在直播过程中会更具优势，可以作为引流产品吸引消费者的注意。（ ）  </w:t>
      </w:r>
    </w:p>
    <w:p w14:paraId="3FA0CBE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答案：B. 错  </w:t>
      </w:r>
    </w:p>
    <w:p w14:paraId="16BBB2D7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lastRenderedPageBreak/>
        <w:t xml:space="preserve">14. 直播营销活动中的产品配置比例一旦确定就不能更改。（ ）  </w:t>
      </w:r>
    </w:p>
    <w:p w14:paraId="39C8ABFC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答案：B. 错  </w:t>
      </w:r>
    </w:p>
    <w:p w14:paraId="627AC021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>15. 直播脚本是指使用特定的描述性语言，针对特定的直播活动编写的规划方案，以保证直播活动</w:t>
      </w:r>
      <w:proofErr w:type="gramStart"/>
      <w:r>
        <w:rPr>
          <w:rFonts w:hint="eastAsia"/>
        </w:rPr>
        <w:t>有序且</w:t>
      </w:r>
      <w:proofErr w:type="gramEnd"/>
      <w:r>
        <w:rPr>
          <w:rFonts w:hint="eastAsia"/>
        </w:rPr>
        <w:t xml:space="preserve">高效地进行，并能达到预期的目标。（ ）  </w:t>
      </w:r>
    </w:p>
    <w:p w14:paraId="1A29AD2C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4BE53C23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16. 一般情况下，新媒体营销数据可以从用户维度、运营维度、产品和内容维度进行采集。（ ）  </w:t>
      </w:r>
    </w:p>
    <w:p w14:paraId="3440EBAC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399E00F9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17. 新媒体营销数据分析的目的主要包括分析现状、分析原因和预测未来。（ ）  </w:t>
      </w:r>
    </w:p>
    <w:p w14:paraId="7D9821FA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答案：A. 对  </w:t>
      </w:r>
    </w:p>
    <w:p w14:paraId="505C65A3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18. 矩阵分析法是关于用户参与情况和活跃程度的分析方法，主要考察进行初始行为的用户中，有多少人会进行后续行为。（ ）  </w:t>
      </w:r>
    </w:p>
    <w:p w14:paraId="03B3F4C3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答案：B. 错  </w:t>
      </w:r>
    </w:p>
    <w:p w14:paraId="29C18873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19. 附录作为新媒体营销数据分析报告的补充，在每篇数据分析报告中都是必需的、不可省略的。（ ）  </w:t>
      </w:r>
    </w:p>
    <w:p w14:paraId="009C72AE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答案：B. 错  </w:t>
      </w:r>
    </w:p>
    <w:p w14:paraId="0CE83AF5" w14:textId="77777777" w:rsidR="008C5251" w:rsidRDefault="00000000" w:rsidP="008C5251">
      <w:pPr>
        <w:rPr>
          <w:rFonts w:hint="eastAsia"/>
        </w:rPr>
      </w:pPr>
      <w:r>
        <w:rPr>
          <w:rFonts w:hint="eastAsia"/>
        </w:rPr>
        <w:t xml:space="preserve">20. 图表是数据可视化的常用手段，在新媒体营销数据分析报告中，常见的图表包括柱状图、条形图、折线图、饼状图、散点图、雷达图等。（ ）  </w:t>
      </w:r>
    </w:p>
    <w:p w14:paraId="442A6FE5" w14:textId="77777777" w:rsidR="00CE4BDA" w:rsidRDefault="00000000" w:rsidP="008C5251">
      <w:r>
        <w:rPr>
          <w:rFonts w:hint="eastAsia"/>
        </w:rPr>
        <w:t>答案：A. 对</w:t>
      </w:r>
    </w:p>
    <w:p w14:paraId="3CC98BAD" w14:textId="58D1147B" w:rsidR="00D41EE7" w:rsidRPr="00D41EE7" w:rsidRDefault="00D41EE7" w:rsidP="008C5251">
      <w:pPr>
        <w:rPr>
          <w:rFonts w:hint="eastAsia"/>
          <w:color w:val="EE0000"/>
        </w:rPr>
      </w:pPr>
      <w:r w:rsidRPr="00D41EE7">
        <w:rPr>
          <w:rFonts w:hint="eastAsia"/>
          <w:color w:val="EE0000"/>
        </w:rPr>
        <w:t>简答题：略</w:t>
      </w:r>
    </w:p>
    <w:sectPr w:rsidR="00D41EE7" w:rsidRPr="00D41E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58"/>
    <w:rsid w:val="00186292"/>
    <w:rsid w:val="00714E55"/>
    <w:rsid w:val="008C5251"/>
    <w:rsid w:val="00CE4BDA"/>
    <w:rsid w:val="00D41EE7"/>
    <w:rsid w:val="00E13958"/>
    <w:rsid w:val="00FB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F84D"/>
  <w15:chartTrackingRefBased/>
  <w15:docId w15:val="{9C8F55AD-8155-4916-8C90-697811E9D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39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3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9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9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9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9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9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9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9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39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3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3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39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39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39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39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39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39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39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3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9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39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3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39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39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39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3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39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3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Lithium Lee</dc:creator>
  <cp:lastModifiedBy>Lithium Lee</cp:lastModifiedBy>
  <cp:revision>5</cp:revision>
  <dcterms:created xsi:type="dcterms:W3CDTF">2025-12-16T08:12:00Z</dcterms:created>
  <dcterms:modified xsi:type="dcterms:W3CDTF">2025-12-16T08:18:00Z</dcterms:modified>
</cp:coreProperties>
</file>