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613A1" w14:textId="77777777" w:rsidR="00C42A6E" w:rsidRDefault="00C42A6E" w:rsidP="00C42A6E">
      <w:r>
        <w:rPr>
          <w:rFonts w:hint="eastAsia"/>
        </w:rPr>
        <w:t>国家开放大学《社会工作行政（本）》</w:t>
      </w:r>
      <w:proofErr w:type="gramStart"/>
      <w:r>
        <w:rPr>
          <w:rFonts w:hint="eastAsia"/>
        </w:rPr>
        <w:t>形考任务</w:t>
      </w:r>
      <w:proofErr w:type="gramEnd"/>
      <w:r>
        <w:rPr>
          <w:rFonts w:hint="eastAsia"/>
        </w:rPr>
        <w:t>2-5</w:t>
      </w:r>
    </w:p>
    <w:p w14:paraId="53808938" w14:textId="77777777" w:rsidR="00C42A6E" w:rsidRDefault="00C42A6E" w:rsidP="00C42A6E"/>
    <w:p w14:paraId="60B085C4" w14:textId="77777777" w:rsidR="00C42A6E" w:rsidRPr="00C42A6E" w:rsidRDefault="00C42A6E" w:rsidP="00C42A6E">
      <w:pPr>
        <w:rPr>
          <w:rFonts w:hint="eastAsia"/>
          <w:color w:val="EE0000"/>
        </w:rPr>
      </w:pPr>
    </w:p>
    <w:p w14:paraId="041BD57E" w14:textId="77777777" w:rsidR="00C42A6E" w:rsidRPr="00C42A6E" w:rsidRDefault="00C42A6E" w:rsidP="00C42A6E">
      <w:pPr>
        <w:rPr>
          <w:rFonts w:hint="eastAsia"/>
          <w:color w:val="EE0000"/>
        </w:rPr>
      </w:pPr>
      <w:r w:rsidRPr="00C42A6E">
        <w:rPr>
          <w:rFonts w:hint="eastAsia"/>
          <w:color w:val="EE0000"/>
        </w:rPr>
        <w:t>形成性考核作业二</w:t>
      </w:r>
    </w:p>
    <w:p w14:paraId="3AD9F99F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1. 该社会服务机构的使命：  </w:t>
      </w:r>
    </w:p>
    <w:p w14:paraId="574A211A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本机构使命为“关爱弱势群体，促进社区融合，提升居民福祉，构建互助友爱的和谐社区”。</w:t>
      </w:r>
    </w:p>
    <w:p w14:paraId="51E4C234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2. 该社会服务机构的目标制定流程： </w:t>
      </w:r>
    </w:p>
    <w:p w14:paraId="4FFB23F9" w14:textId="77777777" w:rsidR="00C42A6E" w:rsidRDefault="00C42A6E" w:rsidP="00C42A6E">
      <w:r>
        <w:rPr>
          <w:rFonts w:hint="eastAsia"/>
        </w:rPr>
        <w:t>（1）需求调研：通过问卷、访谈、社区走访等方式收集服务对象的实际需求；（2）问题分析：汇总信息，识别核心问题与优先解决事项；（3）战略对接：结合政府政策导向与机构长期发展方向确定服务重点；（4）目标拟定：根据SMART原则制定具体、可衡量、可实现、相关性强、有时限的服务目标；（5）内部审议：由机构管理层与项目负责人召开会议讨论并确认目标可行性；（6）目标分解：将总体目标细化为年度、季度和月度工作计划；（7）动态调整：在实施过程中定期评估进展，根据反馈适时修正目标。</w:t>
      </w:r>
    </w:p>
    <w:p w14:paraId="5EE61AFB" w14:textId="77777777" w:rsidR="00C42A6E" w:rsidRDefault="00C42A6E" w:rsidP="00C42A6E"/>
    <w:p w14:paraId="482DABB5" w14:textId="77777777" w:rsidR="00C42A6E" w:rsidRDefault="00C42A6E" w:rsidP="00C42A6E">
      <w:pPr>
        <w:rPr>
          <w:rFonts w:hint="eastAsia"/>
        </w:rPr>
      </w:pPr>
    </w:p>
    <w:p w14:paraId="709FF48D" w14:textId="77777777" w:rsidR="00C42A6E" w:rsidRPr="00C42A6E" w:rsidRDefault="00C42A6E" w:rsidP="00C42A6E">
      <w:pPr>
        <w:rPr>
          <w:rFonts w:hint="eastAsia"/>
          <w:color w:val="EE0000"/>
        </w:rPr>
      </w:pPr>
      <w:r w:rsidRPr="00C42A6E">
        <w:rPr>
          <w:rFonts w:hint="eastAsia"/>
          <w:color w:val="EE0000"/>
        </w:rPr>
        <w:t>形成性考核作业三</w:t>
      </w:r>
    </w:p>
    <w:p w14:paraId="4375B10B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小组成员名单与任务分工表：</w:t>
      </w:r>
    </w:p>
    <w:p w14:paraId="1515DB86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姓名</w:t>
      </w:r>
    </w:p>
    <w:p w14:paraId="02936612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任务分工</w:t>
      </w:r>
    </w:p>
    <w:p w14:paraId="6BBF717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张伟</w:t>
      </w:r>
    </w:p>
    <w:p w14:paraId="2A70D38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撰写计划</w:t>
      </w:r>
      <w:proofErr w:type="gramStart"/>
      <w:r>
        <w:rPr>
          <w:rFonts w:hint="eastAsia"/>
        </w:rPr>
        <w:t>书主体</w:t>
      </w:r>
      <w:proofErr w:type="gramEnd"/>
      <w:r>
        <w:rPr>
          <w:rFonts w:hint="eastAsia"/>
        </w:rPr>
        <w:t>内容、协调小组讨论</w:t>
      </w:r>
    </w:p>
    <w:p w14:paraId="456F9ECF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李婷</w:t>
      </w:r>
    </w:p>
    <w:p w14:paraId="662C50F3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收集社区问题资料、参与方案设计</w:t>
      </w:r>
    </w:p>
    <w:p w14:paraId="4D2A6DB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王芳</w:t>
      </w:r>
    </w:p>
    <w:p w14:paraId="6FC0E85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制作预算草案、整理实施步骤</w:t>
      </w:r>
    </w:p>
    <w:p w14:paraId="569E3509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刘洋</w:t>
      </w:r>
    </w:p>
    <w:p w14:paraId="0E65759C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负责与居委会沟通模拟、完善建议整合</w:t>
      </w:r>
    </w:p>
    <w:p w14:paraId="655DA541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lastRenderedPageBreak/>
        <w:t>社区服务计划书</w:t>
      </w:r>
    </w:p>
    <w:p w14:paraId="5499A8AC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为有效解决老旧社区基础设施老化问题，提升居民生活质量，我社会服务机构拟介入该社区开展综合服务项目。</w:t>
      </w:r>
    </w:p>
    <w:p w14:paraId="25E8A434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一、项目背景 </w:t>
      </w:r>
    </w:p>
    <w:p w14:paraId="68F030EF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该社区建于上世纪80年代，基础设施严重老化，频繁出现下水道堵塞、水压不足等问题，影响居民正常生活。居委会虽有改善意愿，但因意见分歧未能形成统一方案。</w:t>
      </w:r>
    </w:p>
    <w:p w14:paraId="61923D0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二、问题分析 </w:t>
      </w:r>
    </w:p>
    <w:p w14:paraId="423D2212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经调研发现，问题成因包括管道年久失修、排水系统设计落后、部分居民使用不当及缺乏维护机制等。</w:t>
      </w:r>
    </w:p>
    <w:p w14:paraId="3E50DA2A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三、服务目标 </w:t>
      </w:r>
    </w:p>
    <w:p w14:paraId="3ECE5DF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短期目标：三个月内完成主要楼栋下水道清淤与水压检测；中期目标：推动纳入市政改造计划；长期目标：建立社区公共设施维护机制。</w:t>
      </w:r>
    </w:p>
    <w:p w14:paraId="0DF89FDC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四、实施步骤 </w:t>
      </w:r>
    </w:p>
    <w:p w14:paraId="16197272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1. 组织居民议事会，听取意见，达成共识； </w:t>
      </w:r>
    </w:p>
    <w:p w14:paraId="694849B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2. 邀请市政工程专家进行现场勘查，出具整改建议； </w:t>
      </w:r>
    </w:p>
    <w:p w14:paraId="1541DF0F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3. 协助居委会向街道办提交设备更新申请； </w:t>
      </w:r>
    </w:p>
    <w:p w14:paraId="1B16FE8B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4. 开展“文明用水”宣传活动，提升居民公共意识； </w:t>
      </w:r>
    </w:p>
    <w:p w14:paraId="5C2FE7E5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5. 联合物业成立“设施巡查小组”，实行定期检查； </w:t>
      </w:r>
    </w:p>
    <w:p w14:paraId="34E02E62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6. 每月召开一次进展通报会，确保信息公开透明。</w:t>
      </w:r>
    </w:p>
    <w:p w14:paraId="1760388D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五、资源整合 </w:t>
      </w:r>
    </w:p>
    <w:p w14:paraId="61662F9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联动街道办、住建部门、供水公司及志愿者力量，形成多方协作机制。</w:t>
      </w:r>
    </w:p>
    <w:p w14:paraId="283DBBA8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六、预期成效 </w:t>
      </w:r>
    </w:p>
    <w:p w14:paraId="6354EE27" w14:textId="77777777" w:rsidR="00C42A6E" w:rsidRDefault="00C42A6E" w:rsidP="00C42A6E">
      <w:r>
        <w:rPr>
          <w:rFonts w:hint="eastAsia"/>
        </w:rPr>
        <w:t>实现问题有效缓解，增强居民满意度与社区凝聚力，推动基层治理能力提升。</w:t>
      </w:r>
    </w:p>
    <w:p w14:paraId="2C209169" w14:textId="77777777" w:rsidR="00C42A6E" w:rsidRDefault="00C42A6E" w:rsidP="00C42A6E"/>
    <w:p w14:paraId="0FA56E00" w14:textId="77777777" w:rsidR="00C42A6E" w:rsidRDefault="00C42A6E" w:rsidP="00C42A6E">
      <w:pPr>
        <w:rPr>
          <w:rFonts w:hint="eastAsia"/>
        </w:rPr>
      </w:pPr>
    </w:p>
    <w:p w14:paraId="4C412B01" w14:textId="77777777" w:rsidR="00C42A6E" w:rsidRPr="00C42A6E" w:rsidRDefault="00C42A6E" w:rsidP="00C42A6E">
      <w:pPr>
        <w:rPr>
          <w:rFonts w:hint="eastAsia"/>
          <w:color w:val="EE0000"/>
        </w:rPr>
      </w:pPr>
      <w:r w:rsidRPr="00C42A6E">
        <w:rPr>
          <w:rFonts w:hint="eastAsia"/>
          <w:color w:val="EE0000"/>
        </w:rPr>
        <w:t>形成性考核作业四</w:t>
      </w:r>
    </w:p>
    <w:p w14:paraId="7B1BA139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老年人服务项目申请书</w:t>
      </w:r>
    </w:p>
    <w:p w14:paraId="6E04FC11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项目名称：“银龄乐活·共建共享”社区老年活力提升项目</w:t>
      </w:r>
    </w:p>
    <w:p w14:paraId="50471BD3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lastRenderedPageBreak/>
        <w:t>申报单位：XX市夕阳红老年社会服务中心</w:t>
      </w:r>
    </w:p>
    <w:p w14:paraId="53034D09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项目周期：2025年11月—2026年4月（6个月）</w:t>
      </w:r>
    </w:p>
    <w:p w14:paraId="40AF34E0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一、项目背景 </w:t>
      </w:r>
    </w:p>
    <w:p w14:paraId="1C8C50B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随着人口老龄化加剧，健康老人对精神文化生活和社会参与需求日益增长。本项目旨在丰富老年人晚年生活，激发其社会价值。</w:t>
      </w:r>
    </w:p>
    <w:p w14:paraId="4E014011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二、服务内容 </w:t>
      </w:r>
    </w:p>
    <w:p w14:paraId="21039FDF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1. “老有所学”课堂：开设智能手机使用、书法绘画、健康养生讲座等课程（每周2次）； </w:t>
      </w:r>
    </w:p>
    <w:p w14:paraId="231903BB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2. “银发志愿队”建设：组织低龄老人帮扶高龄老人，开展代买代办、陪伴聊天服务； </w:t>
      </w:r>
    </w:p>
    <w:p w14:paraId="11B0EEFC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3. “金婚故事汇”活动：征集并展演老年人婚姻家庭故事，传承家风； </w:t>
      </w:r>
    </w:p>
    <w:p w14:paraId="4BCCE90D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4. 文艺演出排练与社区巡演：组建合唱团、舞蹈队，举办节庆文艺汇演； </w:t>
      </w:r>
    </w:p>
    <w:p w14:paraId="0F1577B6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5. 社区公益集市：鼓励老人摆摊展示手工艺品，促进交流与价值实现。</w:t>
      </w:r>
    </w:p>
    <w:p w14:paraId="459E2861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三、项目预算</w:t>
      </w:r>
    </w:p>
    <w:p w14:paraId="5F7FF1F8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项目</w:t>
      </w:r>
    </w:p>
    <w:p w14:paraId="4A72A40A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明细</w:t>
      </w:r>
    </w:p>
    <w:p w14:paraId="2B0BF185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金额（元）</w:t>
      </w:r>
    </w:p>
    <w:p w14:paraId="043D45A6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场地租赁</w:t>
      </w:r>
    </w:p>
    <w:p w14:paraId="3DA5ABF9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6个月活动场地费用</w:t>
      </w:r>
    </w:p>
    <w:p w14:paraId="17C351EA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12,000</w:t>
      </w:r>
    </w:p>
    <w:p w14:paraId="3B2A4B69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教学材料</w:t>
      </w:r>
    </w:p>
    <w:p w14:paraId="609BC6F8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书籍、画笔、纸张等</w:t>
      </w:r>
    </w:p>
    <w:p w14:paraId="532D116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3,000</w:t>
      </w:r>
    </w:p>
    <w:p w14:paraId="0301792F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讲师酬金</w:t>
      </w:r>
    </w:p>
    <w:p w14:paraId="6A92AE9A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外聘教师6人次×800元</w:t>
      </w:r>
    </w:p>
    <w:p w14:paraId="1841426F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4,800</w:t>
      </w:r>
    </w:p>
    <w:p w14:paraId="1A9E69CD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宣传费用</w:t>
      </w:r>
    </w:p>
    <w:p w14:paraId="4A4DB045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海报、横幅、印刷品</w:t>
      </w:r>
    </w:p>
    <w:p w14:paraId="217015E5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lastRenderedPageBreak/>
        <w:t>2,000</w:t>
      </w:r>
    </w:p>
    <w:p w14:paraId="6404A8F6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志愿者补贴</w:t>
      </w:r>
    </w:p>
    <w:p w14:paraId="21D2DD1B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交通与误餐补助（30人×6次×50元）</w:t>
      </w:r>
    </w:p>
    <w:p w14:paraId="31791253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9,000</w:t>
      </w:r>
    </w:p>
    <w:p w14:paraId="0CC0D8DD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演出服装道具</w:t>
      </w:r>
    </w:p>
    <w:p w14:paraId="5D4C608A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舞蹈服、音响租赁等</w:t>
      </w:r>
    </w:p>
    <w:p w14:paraId="56206832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5,000</w:t>
      </w:r>
    </w:p>
    <w:p w14:paraId="344A2CB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活动物资</w:t>
      </w:r>
    </w:p>
    <w:p w14:paraId="1CA3420D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茶水、点心、奖品等</w:t>
      </w:r>
    </w:p>
    <w:p w14:paraId="3E29BC12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3,200</w:t>
      </w:r>
    </w:p>
    <w:p w14:paraId="6220E61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项目管理费</w:t>
      </w:r>
    </w:p>
    <w:p w14:paraId="2327DB3F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人员协调、办公耗材</w:t>
      </w:r>
    </w:p>
    <w:p w14:paraId="4B12C006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6,000</w:t>
      </w:r>
    </w:p>
    <w:p w14:paraId="295D929A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总计</w:t>
      </w:r>
      <w:r>
        <w:rPr>
          <w:rFonts w:hint="eastAsia"/>
        </w:rPr>
        <w:tab/>
      </w:r>
    </w:p>
    <w:p w14:paraId="05CDF16B" w14:textId="77777777" w:rsidR="00C42A6E" w:rsidRDefault="00C42A6E" w:rsidP="00C42A6E">
      <w:r>
        <w:rPr>
          <w:rFonts w:hint="eastAsia"/>
        </w:rPr>
        <w:t>45,000</w:t>
      </w:r>
    </w:p>
    <w:p w14:paraId="39F46802" w14:textId="77777777" w:rsidR="00C42A6E" w:rsidRDefault="00C42A6E" w:rsidP="00C42A6E"/>
    <w:p w14:paraId="6ABF936B" w14:textId="77777777" w:rsidR="00C42A6E" w:rsidRPr="00C42A6E" w:rsidRDefault="00C42A6E" w:rsidP="00C42A6E">
      <w:pPr>
        <w:rPr>
          <w:rFonts w:hint="eastAsia"/>
          <w:color w:val="EE0000"/>
        </w:rPr>
      </w:pPr>
    </w:p>
    <w:p w14:paraId="48B356AF" w14:textId="77777777" w:rsidR="00C42A6E" w:rsidRPr="00C42A6E" w:rsidRDefault="00C42A6E" w:rsidP="00C42A6E">
      <w:pPr>
        <w:rPr>
          <w:rFonts w:hint="eastAsia"/>
          <w:color w:val="EE0000"/>
        </w:rPr>
      </w:pPr>
      <w:r w:rsidRPr="00C42A6E">
        <w:rPr>
          <w:rFonts w:hint="eastAsia"/>
          <w:color w:val="EE0000"/>
        </w:rPr>
        <w:t>形成性考核作业五</w:t>
      </w:r>
    </w:p>
    <w:p w14:paraId="231155FC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志愿者招募计划书</w:t>
      </w:r>
    </w:p>
    <w:p w14:paraId="6B1C794A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小组成员名单与任务分工表：</w:t>
      </w:r>
    </w:p>
    <w:p w14:paraId="3E65F66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姓名</w:t>
      </w:r>
    </w:p>
    <w:p w14:paraId="68ABBF30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任务分工</w:t>
      </w:r>
    </w:p>
    <w:p w14:paraId="1FD27D7D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陈明</w:t>
      </w:r>
    </w:p>
    <w:p w14:paraId="6924F136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总体策划、撰写计划书</w:t>
      </w:r>
    </w:p>
    <w:p w14:paraId="4946856D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赵静</w:t>
      </w:r>
    </w:p>
    <w:p w14:paraId="31797426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设计招募宣传材料、联系宣传渠道</w:t>
      </w:r>
    </w:p>
    <w:p w14:paraId="1B69AF92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吴磊</w:t>
      </w:r>
    </w:p>
    <w:p w14:paraId="40813EB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lastRenderedPageBreak/>
        <w:t>制定培训方案、设计服务内容</w:t>
      </w:r>
    </w:p>
    <w:p w14:paraId="3950DC89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孙莉</w:t>
      </w:r>
    </w:p>
    <w:p w14:paraId="6E29419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统计报名信息、安排值班表</w:t>
      </w:r>
    </w:p>
    <w:p w14:paraId="3FC74009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一、项目背景 </w:t>
      </w:r>
    </w:p>
    <w:p w14:paraId="59F07A00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本社区空巢老人数量多、年龄大，近期因持续降雨出行困难，面临买菜难、无人照看等问题。为保障其基本生活，需建立稳定志愿服务队伍。</w:t>
      </w:r>
    </w:p>
    <w:p w14:paraId="79853EF1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二、招募目标 </w:t>
      </w:r>
    </w:p>
    <w:p w14:paraId="07CCA7CE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招募20名热心居民作为志愿者，组建“暖心帮帮团”。</w:t>
      </w:r>
    </w:p>
    <w:p w14:paraId="514E2DE0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三、服务内容 </w:t>
      </w:r>
    </w:p>
    <w:p w14:paraId="3F42D260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1. 上门探访：每周至少一次电话或入户问候； </w:t>
      </w:r>
    </w:p>
    <w:p w14:paraId="018D8B3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2. 生活协助：代购食品、药品，帮忙取快递； </w:t>
      </w:r>
    </w:p>
    <w:p w14:paraId="2E226465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3. 应急响应：雨雪天气主动联系独居老人，提供必要帮助； </w:t>
      </w:r>
    </w:p>
    <w:p w14:paraId="78723EFF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4. 陪伴服务：陪老人聊天、读报，缓解孤独感。</w:t>
      </w:r>
    </w:p>
    <w:p w14:paraId="51E7ACD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四、招募条件 </w:t>
      </w:r>
    </w:p>
    <w:p w14:paraId="3FDEA16D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年龄18-65岁，身体健康，责任心强，有爱心和耐心，本地常住居民优先。</w:t>
      </w:r>
    </w:p>
    <w:p w14:paraId="5AE3ACF6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五、实施步骤 </w:t>
      </w:r>
    </w:p>
    <w:p w14:paraId="6B6F3574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1. 制作招募海报，在社区公告栏、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 xml:space="preserve">发布； </w:t>
      </w:r>
    </w:p>
    <w:p w14:paraId="2462860C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2. 联合居委会召开动员会，宣讲志愿服务意义； </w:t>
      </w:r>
    </w:p>
    <w:p w14:paraId="72BD4B34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3. 报名登记后进行面试筛选，确认人选； </w:t>
      </w:r>
    </w:p>
    <w:p w14:paraId="62FB09B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4. 开展岗前培训（服务规范、沟通技巧、安全须知）； </w:t>
      </w:r>
    </w:p>
    <w:p w14:paraId="53B0AD30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5. 分组排班，实行“一对一”或“一对多”结对服务； </w:t>
      </w:r>
    </w:p>
    <w:p w14:paraId="3BF0E002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>6. 建立</w:t>
      </w:r>
      <w:proofErr w:type="gramStart"/>
      <w:r>
        <w:rPr>
          <w:rFonts w:hint="eastAsia"/>
        </w:rPr>
        <w:t>微信群</w:t>
      </w:r>
      <w:proofErr w:type="gramEnd"/>
      <w:r>
        <w:rPr>
          <w:rFonts w:hint="eastAsia"/>
        </w:rPr>
        <w:t>，实时沟通情况，每月评选优秀志愿者。</w:t>
      </w:r>
    </w:p>
    <w:p w14:paraId="22CE70D7" w14:textId="77777777" w:rsidR="00C42A6E" w:rsidRDefault="00C42A6E" w:rsidP="00C42A6E">
      <w:pPr>
        <w:rPr>
          <w:rFonts w:hint="eastAsia"/>
        </w:rPr>
      </w:pPr>
      <w:r>
        <w:rPr>
          <w:rFonts w:hint="eastAsia"/>
        </w:rPr>
        <w:t xml:space="preserve">六、激励机制 </w:t>
      </w:r>
    </w:p>
    <w:p w14:paraId="0559D6FE" w14:textId="64CB9FDA" w:rsidR="00A11F66" w:rsidRDefault="00C42A6E" w:rsidP="00C42A6E">
      <w:pPr>
        <w:rPr>
          <w:rFonts w:hint="eastAsia"/>
        </w:rPr>
      </w:pPr>
      <w:r>
        <w:rPr>
          <w:rFonts w:hint="eastAsia"/>
        </w:rPr>
        <w:t>颁发志愿服务证书，记录服务时长，年底表彰先进，增强归属感与荣誉感。</w:t>
      </w:r>
    </w:p>
    <w:sectPr w:rsidR="00A11F6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53B"/>
    <w:rsid w:val="0098353B"/>
    <w:rsid w:val="00A11F66"/>
    <w:rsid w:val="00A82411"/>
    <w:rsid w:val="00C42A6E"/>
    <w:rsid w:val="00C95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04D6D"/>
  <w15:chartTrackingRefBased/>
  <w15:docId w15:val="{693E4D9E-EF38-4DBE-82DE-031490F8D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8353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835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8353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8353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8353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8353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8353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8353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8353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835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835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8353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8353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8353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8353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8353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8353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8353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8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835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835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8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8353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8353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8353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83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8353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835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Lithium Lee</dc:creator>
  <cp:keywords/>
  <dc:description/>
  <cp:lastModifiedBy>Lithium Lee</cp:lastModifiedBy>
  <cp:revision>3</cp:revision>
  <dcterms:created xsi:type="dcterms:W3CDTF">2025-10-20T10:12:00Z</dcterms:created>
  <dcterms:modified xsi:type="dcterms:W3CDTF">2025-10-20T10:14:00Z</dcterms:modified>
</cp:coreProperties>
</file>