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C948" w14:textId="77777777" w:rsidR="00735FBA" w:rsidRDefault="00735FBA" w:rsidP="00735FBA">
      <w:r>
        <w:rPr>
          <w:rFonts w:hint="eastAsia"/>
        </w:rPr>
        <w:t>国家开放大学</w:t>
      </w:r>
      <w:proofErr w:type="gramStart"/>
      <w:r>
        <w:rPr>
          <w:rFonts w:hint="eastAsia"/>
        </w:rPr>
        <w:t>《老年护理基本技能》形考任务</w:t>
      </w:r>
      <w:proofErr w:type="gramEnd"/>
    </w:p>
    <w:p w14:paraId="380BE204" w14:textId="77777777" w:rsidR="00735FBA" w:rsidRDefault="00735FBA" w:rsidP="00735FBA"/>
    <w:p w14:paraId="53B9C23A" w14:textId="0048FC64" w:rsidR="00735FBA" w:rsidRPr="00735FBA" w:rsidRDefault="00735FBA" w:rsidP="00735FBA">
      <w:pPr>
        <w:rPr>
          <w:rFonts w:hint="eastAsia"/>
          <w:color w:val="EE0000"/>
        </w:rPr>
      </w:pPr>
      <w:proofErr w:type="gramStart"/>
      <w:r w:rsidRPr="00735FBA">
        <w:rPr>
          <w:rFonts w:hint="eastAsia"/>
          <w:color w:val="EE0000"/>
        </w:rPr>
        <w:t>形考任务</w:t>
      </w:r>
      <w:proofErr w:type="gramEnd"/>
      <w:r w:rsidRPr="00735FBA">
        <w:rPr>
          <w:rFonts w:hint="eastAsia"/>
          <w:color w:val="EE0000"/>
        </w:rPr>
        <w:t>1</w:t>
      </w:r>
    </w:p>
    <w:p w14:paraId="2342B41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1.为老年人床上洗发时，错误的操作是（ ）。</w:t>
      </w:r>
    </w:p>
    <w:p w14:paraId="51037D2B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答案：B.老人侧卧，将衣领松开</w:t>
      </w:r>
    </w:p>
    <w:p w14:paraId="0DE5B7E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2.患者，男，45岁，糖尿病，因术后切口感染且高热大量应用抗生素治疗。一日，护士小罗发现患者口腔存在真菌感染，为其进行口腔护理时可选用的漱口液为（ ）。</w:t>
      </w:r>
    </w:p>
    <w:p w14:paraId="40CD1E9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答案：B.1%～4％碳酸氢钠溶液</w:t>
      </w:r>
    </w:p>
    <w:p w14:paraId="181B627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3.患者，男，66岁，癌症晚期临终患者，护士为其进行全身擦浴时，下列操作错误的是（ ）。</w:t>
      </w:r>
    </w:p>
    <w:p w14:paraId="6D9E5B3B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答案：D.为老人脱下衣服时先远侧后近侧</w:t>
      </w:r>
    </w:p>
    <w:p w14:paraId="6F1ED00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4.患者，男，80岁，高血压30年，因近期血压控制不良而入院治疗，带有活动假牙。护士对其假牙的护理措施错误的是（ ）。</w:t>
      </w:r>
    </w:p>
    <w:p w14:paraId="0C1EB40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答案：D.暂时不用的假牙可置于热水中浸泡</w:t>
      </w:r>
    </w:p>
    <w:p w14:paraId="10ECEED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5.患者，女，78岁，因大叶性肺炎高热卧床。护士为其进行床上擦浴时，下列顺序正确的是（ ）。</w:t>
      </w:r>
    </w:p>
    <w:p w14:paraId="6C92C14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答案：A.脸、颈部－上肢－胸腹－颈后－背部－臀部－下肢－足部－会阴</w:t>
      </w:r>
    </w:p>
    <w:p w14:paraId="550ED76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6.为高热昏迷老年患者口腔护理时，下列操作错误的是（ ）。</w:t>
      </w:r>
    </w:p>
    <w:p w14:paraId="356B67C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 漱口</w:t>
      </w:r>
    </w:p>
    <w:p w14:paraId="747A49A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7.下列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可用冷疗的病情是（ ）。</w:t>
      </w:r>
    </w:p>
    <w:p w14:paraId="1268D3F4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答案：C.压疮</w:t>
      </w:r>
    </w:p>
    <w:p w14:paraId="5A97FF5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8.有关冷疗的描述，错误的是（ ）。</w:t>
      </w:r>
    </w:p>
    <w:p w14:paraId="142BCCA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答案：A.冷疗时间越长，效果越好</w:t>
      </w:r>
    </w:p>
    <w:p w14:paraId="6F56FBE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9.为高热老年人进行酒精擦浴时，</w:t>
      </w:r>
      <w:proofErr w:type="gramStart"/>
      <w:r>
        <w:rPr>
          <w:rFonts w:hint="eastAsia"/>
        </w:rPr>
        <w:t>禁擦的</w:t>
      </w:r>
      <w:proofErr w:type="gramEnd"/>
      <w:r>
        <w:rPr>
          <w:rFonts w:hint="eastAsia"/>
        </w:rPr>
        <w:t>部位是（ ）。</w:t>
      </w:r>
    </w:p>
    <w:p w14:paraId="770AD9E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答案：C.前胸、腹部</w:t>
      </w:r>
    </w:p>
    <w:p w14:paraId="765779F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10.为老年人保暖解</w:t>
      </w:r>
      <w:proofErr w:type="gramStart"/>
      <w:r>
        <w:rPr>
          <w:rFonts w:hint="eastAsia"/>
        </w:rPr>
        <w:t>痉</w:t>
      </w:r>
      <w:proofErr w:type="gramEnd"/>
      <w:r>
        <w:rPr>
          <w:rFonts w:hint="eastAsia"/>
        </w:rPr>
        <w:t>最简便的方法是（ ）。</w:t>
      </w:r>
    </w:p>
    <w:p w14:paraId="14EEF85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答案：A.热水袋</w:t>
      </w:r>
    </w:p>
    <w:p w14:paraId="2EB9BB9B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11.患者女性，72岁，为其使用热水袋时水温不能过高的原因是（ ）。</w:t>
      </w:r>
    </w:p>
    <w:p w14:paraId="265F044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lastRenderedPageBreak/>
        <w:t>答案：C.皮肤感觉迟钝</w:t>
      </w:r>
    </w:p>
    <w:p w14:paraId="2633B88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12. 患者男性，68岁，使用热水袋过程中发现局部皮肤潮红，应采取的措施是（ ）。</w:t>
      </w:r>
    </w:p>
    <w:p w14:paraId="293B481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答案：E.立即停用，局部涂凡士林</w:t>
      </w:r>
    </w:p>
    <w:p w14:paraId="6248AE6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13.患者男性，66岁，昨日做完痔疮手术，伤口有充血和红肿，宜采取的措施是（ ）。</w:t>
      </w:r>
    </w:p>
    <w:p w14:paraId="1956C94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答案：D.热水坐浴</w:t>
      </w:r>
    </w:p>
    <w:p w14:paraId="3173B2C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14.患者男性，69岁，因输液出现静脉炎，此时宜采取的措施是（ ）。</w:t>
      </w:r>
    </w:p>
    <w:p w14:paraId="3E9E794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答案：B.湿热敷</w:t>
      </w:r>
    </w:p>
    <w:p w14:paraId="609F4B5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15.乙醇拭浴降温中，常用的乙醇浓度为（ ）。</w:t>
      </w:r>
    </w:p>
    <w:p w14:paraId="5A1B464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答案：B.25%~35%</w:t>
      </w:r>
    </w:p>
    <w:p w14:paraId="6364695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16.为了观察降温效果，测体温应在乙醇</w:t>
      </w:r>
      <w:proofErr w:type="gramStart"/>
      <w:r>
        <w:rPr>
          <w:rFonts w:hint="eastAsia"/>
        </w:rPr>
        <w:t>拭</w:t>
      </w:r>
      <w:proofErr w:type="gramEnd"/>
      <w:r>
        <w:rPr>
          <w:rFonts w:hint="eastAsia"/>
        </w:rPr>
        <w:t>浴后（ ）。</w:t>
      </w:r>
    </w:p>
    <w:p w14:paraId="1E2ADE84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答案：C.30min</w:t>
      </w:r>
    </w:p>
    <w:p w14:paraId="6DA73D9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17.下列有关脉搏测量的描述，错误的是（ ）。</w:t>
      </w:r>
    </w:p>
    <w:p w14:paraId="43F31A0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答案：D.如老人心率和脉率不一致时，护士应先测心率，再测脉率，各测1分钟</w:t>
      </w:r>
    </w:p>
    <w:p w14:paraId="6039894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18.患者，男，65岁，高热待查，体温均在39.5～40℃数天，其热型是（ ）。</w:t>
      </w:r>
    </w:p>
    <w:p w14:paraId="1A545EB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答案：D.稽留热</w:t>
      </w:r>
    </w:p>
    <w:p w14:paraId="31C3020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19.患者，女，76岁，高血压病，为其测量血压时，正确的做法是（ ）。</w:t>
      </w:r>
    </w:p>
    <w:p w14:paraId="2131951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 xml:space="preserve">答案：C.缓慢放气，速度4mmHg/s </w:t>
      </w:r>
    </w:p>
    <w:p w14:paraId="063094C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20.关于体温计的检查与校对方法中，错误的是（ ）。</w:t>
      </w:r>
    </w:p>
    <w:p w14:paraId="10C95E5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答案：D.读数相差0.5℃以上的体温计不能再使用</w:t>
      </w:r>
    </w:p>
    <w:p w14:paraId="18349EE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21.患者，男，79岁，癌症末期临终患者，呼吸微弱，为其测量呼吸频率的方法是（ ）。</w:t>
      </w:r>
    </w:p>
    <w:p w14:paraId="35C0A3F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 置少许棉絮于老人鼻孔前计数其飘动次数</w:t>
      </w:r>
    </w:p>
    <w:p w14:paraId="3A5FF0D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22.患者，男，65岁，因急性</w:t>
      </w:r>
      <w:proofErr w:type="gramStart"/>
      <w:r>
        <w:rPr>
          <w:rFonts w:hint="eastAsia"/>
        </w:rPr>
        <w:t>脑梗至右侧</w:t>
      </w:r>
      <w:proofErr w:type="gramEnd"/>
      <w:r>
        <w:rPr>
          <w:rFonts w:hint="eastAsia"/>
        </w:rPr>
        <w:t>肢体偏瘫。为其测量血压时选择健肢测量的主要原因是（ ）。</w:t>
      </w:r>
    </w:p>
    <w:p w14:paraId="0DA7FA7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答案：C.患侧循环不良以致血压不准</w:t>
      </w:r>
    </w:p>
    <w:p w14:paraId="0041940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23.为脉搏短绌老年人测量心率、脉率的正确方法是（ ）。</w:t>
      </w:r>
    </w:p>
    <w:p w14:paraId="6ED9C69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答案：C.一人测心率，另一人测脉率，同时测</w:t>
      </w:r>
      <w:proofErr w:type="spellStart"/>
      <w:r>
        <w:rPr>
          <w:rFonts w:hint="eastAsia"/>
        </w:rPr>
        <w:t>lmin</w:t>
      </w:r>
      <w:proofErr w:type="spellEnd"/>
    </w:p>
    <w:p w14:paraId="33A438B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lastRenderedPageBreak/>
        <w:t>24.患者，李女士，75岁，体重约40kg，独自为该老年人翻身时，下列操作不正确的是（ ）。</w:t>
      </w:r>
    </w:p>
    <w:p w14:paraId="3E21A79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手扶肩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手扶膝，轻推老人，使其面对操作者</w:t>
      </w:r>
    </w:p>
    <w:p w14:paraId="2C2637A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25.利用平车运送老年人时，老人头部卧于大轮端的原因是（ ）。</w:t>
      </w:r>
    </w:p>
    <w:p w14:paraId="5131AA34" w14:textId="77777777" w:rsidR="00735FBA" w:rsidRDefault="00735FBA" w:rsidP="00735FBA">
      <w:r>
        <w:rPr>
          <w:rFonts w:hint="eastAsia"/>
        </w:rPr>
        <w:t>答案：B.大轮平稳，使老人舒适</w:t>
      </w:r>
    </w:p>
    <w:p w14:paraId="45135EFD" w14:textId="77777777" w:rsidR="00735FBA" w:rsidRDefault="00735FBA" w:rsidP="00735FBA"/>
    <w:p w14:paraId="2DD15753" w14:textId="77777777" w:rsidR="00735FBA" w:rsidRDefault="00735FBA" w:rsidP="00735FBA">
      <w:pPr>
        <w:rPr>
          <w:rFonts w:hint="eastAsia"/>
        </w:rPr>
      </w:pPr>
    </w:p>
    <w:p w14:paraId="795B70FE" w14:textId="77777777" w:rsidR="00735FBA" w:rsidRPr="00735FBA" w:rsidRDefault="00735FBA" w:rsidP="00735FBA">
      <w:pPr>
        <w:rPr>
          <w:rFonts w:hint="eastAsia"/>
          <w:color w:val="EE0000"/>
        </w:rPr>
      </w:pPr>
      <w:proofErr w:type="gramStart"/>
      <w:r w:rsidRPr="00735FBA">
        <w:rPr>
          <w:rFonts w:hint="eastAsia"/>
          <w:color w:val="EE0000"/>
        </w:rPr>
        <w:t>形考任务</w:t>
      </w:r>
      <w:proofErr w:type="gramEnd"/>
      <w:r w:rsidRPr="00735FBA">
        <w:rPr>
          <w:rFonts w:hint="eastAsia"/>
          <w:color w:val="EE0000"/>
        </w:rPr>
        <w:t>2</w:t>
      </w:r>
    </w:p>
    <w:p w14:paraId="440AB3E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1.采用物理或化学方法清除或杀灭除芽孢以外的病原微生物，称为（ ）。</w:t>
      </w:r>
    </w:p>
    <w:p w14:paraId="69A3EFCB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答案：A.消毒</w:t>
      </w:r>
    </w:p>
    <w:p w14:paraId="513320E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2. 热力消毒灭菌法的原理是（ ）。</w:t>
      </w:r>
    </w:p>
    <w:p w14:paraId="318215C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答案：E.使菌体蛋白及酶变性凝固</w:t>
      </w:r>
    </w:p>
    <w:p w14:paraId="668B828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3.紫外线杀菌的最佳波长是（ ）。</w:t>
      </w:r>
    </w:p>
    <w:p w14:paraId="111AAD0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答案：A.254nm</w:t>
      </w:r>
    </w:p>
    <w:p w14:paraId="476D1D1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4.属于高效消毒剂的是（ ）。</w:t>
      </w:r>
    </w:p>
    <w:p w14:paraId="4002E27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答案：C.戊二醛</w:t>
      </w:r>
    </w:p>
    <w:p w14:paraId="49B7A00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5.苯扎</w:t>
      </w:r>
      <w:proofErr w:type="gramStart"/>
      <w:r>
        <w:rPr>
          <w:rFonts w:hint="eastAsia"/>
        </w:rPr>
        <w:t>溴铵与</w:t>
      </w:r>
      <w:proofErr w:type="gramEnd"/>
      <w:r>
        <w:rPr>
          <w:rFonts w:hint="eastAsia"/>
        </w:rPr>
        <w:t>肥皂同时使用时，影响消毒效果的原因是（ ）。</w:t>
      </w:r>
    </w:p>
    <w:p w14:paraId="2483762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答案：D.拮抗失效</w:t>
      </w:r>
    </w:p>
    <w:p w14:paraId="62596E5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6. 使用化学消毒剂的注意事项中，下列错误的是（ ）。</w:t>
      </w:r>
    </w:p>
    <w:p w14:paraId="1BEA0EB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答案：E.浸泡消毒后的物品可以直接使用</w:t>
      </w:r>
    </w:p>
    <w:p w14:paraId="7D425A0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7.关于无菌治疗包的使用方法，下列说法正确的是（ ）。</w:t>
      </w:r>
    </w:p>
    <w:p w14:paraId="7585253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答案：C.无菌</w:t>
      </w:r>
      <w:proofErr w:type="gramStart"/>
      <w:r>
        <w:rPr>
          <w:rFonts w:hint="eastAsia"/>
        </w:rPr>
        <w:t>包超过</w:t>
      </w:r>
      <w:proofErr w:type="gramEnd"/>
      <w:r>
        <w:rPr>
          <w:rFonts w:hint="eastAsia"/>
        </w:rPr>
        <w:t>有效期或被污染，需重新灭菌方可使用</w:t>
      </w:r>
    </w:p>
    <w:p w14:paraId="0FF2C63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8.关于无菌物品，下列说法错误的是（ ）。</w:t>
      </w:r>
    </w:p>
    <w:p w14:paraId="6FAB0E3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答案：E.无菌物品取出未用，在未被污染的情况下可再放回无菌容器内</w:t>
      </w:r>
    </w:p>
    <w:p w14:paraId="104D0C7B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9.铺好的无菌盘，有效期为（ ）。</w:t>
      </w:r>
    </w:p>
    <w:p w14:paraId="76E47CA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答案：C.4小时</w:t>
      </w:r>
    </w:p>
    <w:p w14:paraId="368F3F2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 xml:space="preserve">10.下列做法违反了隔离原则的是（ ）。  </w:t>
      </w:r>
    </w:p>
    <w:p w14:paraId="30769A6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lastRenderedPageBreak/>
        <w:t>答案：D.使用过的物品先冲洗后立即消毒</w:t>
      </w:r>
    </w:p>
    <w:p w14:paraId="510E361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11.使用</w:t>
      </w:r>
      <w:proofErr w:type="gramStart"/>
      <w:r>
        <w:rPr>
          <w:rFonts w:hint="eastAsia"/>
        </w:rPr>
        <w:t>避污纸正确</w:t>
      </w:r>
      <w:proofErr w:type="gramEnd"/>
      <w:r>
        <w:rPr>
          <w:rFonts w:hint="eastAsia"/>
        </w:rPr>
        <w:t xml:space="preserve">的方法是（ ）。  </w:t>
      </w:r>
    </w:p>
    <w:p w14:paraId="293DCD9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答案：E.从上面中间抓取</w:t>
      </w:r>
    </w:p>
    <w:p w14:paraId="4304433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 xml:space="preserve">12.在日常工作中使用口罩应注意（ ）。 </w:t>
      </w:r>
    </w:p>
    <w:p w14:paraId="159455E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答案：D.每次接触严密隔离的传染患者后应立即更换</w:t>
      </w:r>
    </w:p>
    <w:p w14:paraId="76B0311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13.下列属于传染病区中半污染区的是（ ）。</w:t>
      </w:r>
    </w:p>
    <w:p w14:paraId="6059408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答案：E.走廊、病区化验室</w:t>
      </w:r>
    </w:p>
    <w:p w14:paraId="5B0EA71B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 xml:space="preserve">14.传染病房的护士小李，正在穿隔离衣进入病房，她在穿隔离衣的时候要注意避免污染（ ）。  </w:t>
      </w:r>
    </w:p>
    <w:p w14:paraId="5C2DABF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答案：A.衣领</w:t>
      </w:r>
    </w:p>
    <w:p w14:paraId="5F2C32C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15.在执行给药原则中，最重要的一项是（ ）。</w:t>
      </w:r>
    </w:p>
    <w:p w14:paraId="3DA4A74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</w:t>
      </w:r>
      <w:proofErr w:type="gramStart"/>
      <w:r>
        <w:rPr>
          <w:rFonts w:hint="eastAsia"/>
        </w:rPr>
        <w:t>遵</w:t>
      </w:r>
      <w:proofErr w:type="gramEnd"/>
      <w:r>
        <w:rPr>
          <w:rFonts w:hint="eastAsia"/>
        </w:rPr>
        <w:t>医嘱给药</w:t>
      </w:r>
    </w:p>
    <w:p w14:paraId="70B318D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16.在超声波雾化器工作原理中，将电能转换为超声波声能的装置是（ ）。</w:t>
      </w:r>
    </w:p>
    <w:p w14:paraId="21CD41E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答案：D.晶体换能器</w:t>
      </w:r>
    </w:p>
    <w:p w14:paraId="5A662B8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17.手可接触无菌注射器及针头的部分是（ ）。</w:t>
      </w:r>
    </w:p>
    <w:p w14:paraId="1CA100D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答案：E.针</w:t>
      </w:r>
      <w:proofErr w:type="gramStart"/>
      <w:r>
        <w:rPr>
          <w:rFonts w:hint="eastAsia"/>
        </w:rPr>
        <w:t>栓</w:t>
      </w:r>
      <w:proofErr w:type="gramEnd"/>
      <w:r>
        <w:rPr>
          <w:rFonts w:hint="eastAsia"/>
        </w:rPr>
        <w:t>、活塞</w:t>
      </w:r>
      <w:proofErr w:type="gramStart"/>
      <w:r>
        <w:rPr>
          <w:rFonts w:hint="eastAsia"/>
        </w:rPr>
        <w:t>柄</w:t>
      </w:r>
      <w:proofErr w:type="gramEnd"/>
    </w:p>
    <w:p w14:paraId="67A9D1F4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18.因慢性心功能不全服用洋地黄类药物患者，应重点观察（ ）。</w:t>
      </w:r>
    </w:p>
    <w:p w14:paraId="78E8710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答案：C.心率</w:t>
      </w:r>
    </w:p>
    <w:p w14:paraId="08450F4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19.氧气雾化吸入治疗操作中，下列描述错误的是（ ）。</w:t>
      </w:r>
    </w:p>
    <w:p w14:paraId="5C67183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答案：D.氧气湿化瓶中应加入蒸馏水</w:t>
      </w:r>
    </w:p>
    <w:p w14:paraId="7A19BE0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20.患者，女，66岁，患糖尿病十余年，常规餐前30分钟注射胰岛素4U，其合适的注射部位是（ ）。</w:t>
      </w:r>
    </w:p>
    <w:p w14:paraId="489B81D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答案：D.腹部</w:t>
      </w:r>
      <w:proofErr w:type="gramStart"/>
      <w:r>
        <w:rPr>
          <w:rFonts w:hint="eastAsia"/>
        </w:rPr>
        <w:t>脐</w:t>
      </w:r>
      <w:proofErr w:type="gramEnd"/>
      <w:r>
        <w:rPr>
          <w:rFonts w:hint="eastAsia"/>
        </w:rPr>
        <w:t>周</w:t>
      </w:r>
    </w:p>
    <w:p w14:paraId="10D0B54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21.除静脉注射药液直接进入血液循环外，其他药物均有一个吸收过程，下列吸收最快的给药途径是（ ）。</w:t>
      </w:r>
    </w:p>
    <w:p w14:paraId="31C62F2B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答案：B.吸入</w:t>
      </w:r>
    </w:p>
    <w:p w14:paraId="1B0C531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22.下列服药方法，不正确的一项是（ ）。</w:t>
      </w:r>
    </w:p>
    <w:p w14:paraId="42DBBA3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答案：E.止咳糖浆服后多饮水</w:t>
      </w:r>
    </w:p>
    <w:p w14:paraId="0282F62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lastRenderedPageBreak/>
        <w:t>23.超声波雾化吸入治疗结束后，先关雾化开关，再关电源开关，目的是避免损坏（ ）。</w:t>
      </w:r>
    </w:p>
    <w:p w14:paraId="7529A51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答案：B.电子管</w:t>
      </w:r>
    </w:p>
    <w:p w14:paraId="59AF06F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24.取药过程中，下列操作不正确的一项是（ ）。</w:t>
      </w:r>
    </w:p>
    <w:p w14:paraId="2AAA6D7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答案：C.油剂用量杯计量后可直接倒入药杯</w:t>
      </w:r>
    </w:p>
    <w:p w14:paraId="6736829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25.关于正确服药方法的描述，下列不正确的是（ ）。</w:t>
      </w:r>
    </w:p>
    <w:p w14:paraId="313CA735" w14:textId="77777777" w:rsidR="00735FBA" w:rsidRDefault="00735FBA" w:rsidP="00735FBA">
      <w:r>
        <w:rPr>
          <w:rFonts w:hint="eastAsia"/>
        </w:rPr>
        <w:t>答案：D.缓释片、胶囊吞服时可嚼碎</w:t>
      </w:r>
    </w:p>
    <w:p w14:paraId="30DB9082" w14:textId="77777777" w:rsidR="00735FBA" w:rsidRDefault="00735FBA" w:rsidP="00735FBA"/>
    <w:p w14:paraId="27903957" w14:textId="77777777" w:rsidR="00735FBA" w:rsidRDefault="00735FBA" w:rsidP="00735FBA">
      <w:pPr>
        <w:rPr>
          <w:rFonts w:hint="eastAsia"/>
        </w:rPr>
      </w:pPr>
    </w:p>
    <w:p w14:paraId="7EE7799C" w14:textId="77777777" w:rsidR="00735FBA" w:rsidRPr="00735FBA" w:rsidRDefault="00735FBA" w:rsidP="00735FBA">
      <w:pPr>
        <w:rPr>
          <w:rFonts w:hint="eastAsia"/>
          <w:color w:val="EE0000"/>
        </w:rPr>
      </w:pPr>
      <w:proofErr w:type="gramStart"/>
      <w:r w:rsidRPr="00735FBA">
        <w:rPr>
          <w:rFonts w:hint="eastAsia"/>
          <w:color w:val="EE0000"/>
        </w:rPr>
        <w:t>形考任务</w:t>
      </w:r>
      <w:proofErr w:type="gramEnd"/>
      <w:r w:rsidRPr="00735FBA">
        <w:rPr>
          <w:rFonts w:hint="eastAsia"/>
          <w:color w:val="EE0000"/>
        </w:rPr>
        <w:t>3</w:t>
      </w:r>
    </w:p>
    <w:p w14:paraId="1131625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1.长期鼻饲者更换胃管的方法正确的是（ ）。</w:t>
      </w:r>
    </w:p>
    <w:p w14:paraId="2E956EA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</w:t>
      </w:r>
      <w:proofErr w:type="gramStart"/>
      <w:r>
        <w:rPr>
          <w:rFonts w:hint="eastAsia"/>
        </w:rPr>
        <w:t>晚最后</w:t>
      </w:r>
      <w:proofErr w:type="gramEnd"/>
      <w:r>
        <w:rPr>
          <w:rFonts w:hint="eastAsia"/>
        </w:rPr>
        <w:t>一次鼻饲后拔出，第二日晨从另一侧鼻孔插入新胃管</w:t>
      </w:r>
    </w:p>
    <w:p w14:paraId="35C2E37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2.为患者李某插胃管，插管过程中，李某表示感觉恶心，难以忍受，应采取的措施是（ ）。</w:t>
      </w:r>
    </w:p>
    <w:p w14:paraId="109D548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答案：B.暂停片刻，</w:t>
      </w:r>
      <w:proofErr w:type="gramStart"/>
      <w:r>
        <w:rPr>
          <w:rFonts w:hint="eastAsia"/>
        </w:rPr>
        <w:t>嘱</w:t>
      </w:r>
      <w:proofErr w:type="gramEnd"/>
      <w:r>
        <w:rPr>
          <w:rFonts w:hint="eastAsia"/>
        </w:rPr>
        <w:t>患者深呼吸，恢复后继续插</w:t>
      </w:r>
    </w:p>
    <w:p w14:paraId="7EC0820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3.测量胃管插入长度的方法正确的是（ ）。</w:t>
      </w:r>
    </w:p>
    <w:p w14:paraId="3A492F3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答案：C.从前发际至剑突</w:t>
      </w:r>
    </w:p>
    <w:p w14:paraId="24A547B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4.为患者插胃管过程中，患者出现了呛咳、呼吸困难，应采取的措施是（ ）。</w:t>
      </w:r>
    </w:p>
    <w:p w14:paraId="73BE1A0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答案：C.立即拔出胃管</w:t>
      </w:r>
    </w:p>
    <w:p w14:paraId="5EF9DF8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5.为患者灌注鼻饲液，其鼻饲液的适宜温度是（ ）。</w:t>
      </w:r>
    </w:p>
    <w:p w14:paraId="3302100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答案：C.38～40℃</w:t>
      </w:r>
    </w:p>
    <w:p w14:paraId="712E5E7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6.为昏迷患者插胃管前应采取的措施是（ ）。</w:t>
      </w:r>
    </w:p>
    <w:p w14:paraId="1AEA1D3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答案：A.将患者的头后仰</w:t>
      </w:r>
    </w:p>
    <w:p w14:paraId="226EE2A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7.为患者灌注鼻饲流质后，再从胃管内注入少量温开水的目的是（ ）。</w:t>
      </w:r>
    </w:p>
    <w:p w14:paraId="12F9F23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答案：E.冲洗胃管，避免堵塞</w:t>
      </w:r>
    </w:p>
    <w:p w14:paraId="19CD0D4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8.为昏迷患者插胃管，当胃管插至15cm时，将患者头部托起使其下颌靠近胸骨柄的目的是（ ）。</w:t>
      </w:r>
    </w:p>
    <w:p w14:paraId="6A824D14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答案：D.增加咽喉部通道的弧度</w:t>
      </w:r>
    </w:p>
    <w:p w14:paraId="23D3E9A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lastRenderedPageBreak/>
        <w:t>9.下列人群最容易发生压力性损伤的是（ ）。</w:t>
      </w:r>
    </w:p>
    <w:p w14:paraId="13B6BEE0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答案：D.全身瘫痪患者</w:t>
      </w:r>
    </w:p>
    <w:p w14:paraId="64C554B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10.长时间处于俯卧位患者，最容易发生压力性损伤的部位是（ ）。</w:t>
      </w:r>
    </w:p>
    <w:p w14:paraId="0150CDC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答案：E.髂前上棘</w:t>
      </w:r>
    </w:p>
    <w:p w14:paraId="13F3DD9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11.长期卧床老人预防其压力性损伤发生最有效的护理措施是（ ）</w:t>
      </w:r>
    </w:p>
    <w:p w14:paraId="0D895CA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 协助经常更换卧位，防止局部组织长期受压</w:t>
      </w:r>
    </w:p>
    <w:p w14:paraId="69B338E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12.关于用氧方法的描述，下列正确的是（ ）。</w:t>
      </w:r>
    </w:p>
    <w:p w14:paraId="1B9A14A0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答案：D.停用氧时，先拔出</w:t>
      </w:r>
      <w:proofErr w:type="gramStart"/>
      <w:r>
        <w:rPr>
          <w:rFonts w:hint="eastAsia"/>
        </w:rPr>
        <w:t>鼻</w:t>
      </w:r>
      <w:proofErr w:type="gramEnd"/>
      <w:r>
        <w:rPr>
          <w:rFonts w:hint="eastAsia"/>
        </w:rPr>
        <w:t>导管再关闭氧气</w:t>
      </w:r>
    </w:p>
    <w:p w14:paraId="01160A1B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13.</w:t>
      </w:r>
      <w:proofErr w:type="gramStart"/>
      <w:r>
        <w:rPr>
          <w:rFonts w:hint="eastAsia"/>
        </w:rPr>
        <w:t>若氧流量表</w:t>
      </w:r>
      <w:proofErr w:type="gramEnd"/>
      <w:r>
        <w:rPr>
          <w:rFonts w:hint="eastAsia"/>
        </w:rPr>
        <w:t>显示氧流量是2L/min，</w:t>
      </w:r>
      <w:proofErr w:type="gramStart"/>
      <w:r>
        <w:rPr>
          <w:rFonts w:hint="eastAsia"/>
        </w:rPr>
        <w:t>此时氧</w:t>
      </w:r>
      <w:proofErr w:type="gramEnd"/>
      <w:r>
        <w:rPr>
          <w:rFonts w:hint="eastAsia"/>
        </w:rPr>
        <w:t>浓度为（ ）。</w:t>
      </w:r>
    </w:p>
    <w:p w14:paraId="458E6854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答案：B.29%</w:t>
      </w:r>
    </w:p>
    <w:p w14:paraId="0345330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14.为女性老人进行会阴部擦洗，应最后擦拭的部位是（ ）。</w:t>
      </w:r>
    </w:p>
    <w:p w14:paraId="10C3C16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答案：B.肛门</w:t>
      </w:r>
    </w:p>
    <w:p w14:paraId="40DE694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15.进行结肠造口灌洗的适宜时间是（ ）。</w:t>
      </w:r>
    </w:p>
    <w:p w14:paraId="2F7A8F4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答案：E.晨起空腹时</w:t>
      </w:r>
    </w:p>
    <w:p w14:paraId="0BD69A1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16.为留置</w:t>
      </w:r>
      <w:proofErr w:type="gramStart"/>
      <w:r>
        <w:rPr>
          <w:rFonts w:hint="eastAsia"/>
        </w:rPr>
        <w:t>鼻</w:t>
      </w:r>
      <w:proofErr w:type="gramEnd"/>
      <w:r>
        <w:rPr>
          <w:rFonts w:hint="eastAsia"/>
        </w:rPr>
        <w:t>胃管老年人灌注鼻饲液，每次鼻饲液的量不应超过（ ）。</w:t>
      </w:r>
    </w:p>
    <w:p w14:paraId="42E31AC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答案：B.200ml</w:t>
      </w:r>
    </w:p>
    <w:p w14:paraId="1D87591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17.Ⅱ</w:t>
      </w:r>
      <w:proofErr w:type="gramStart"/>
      <w:r>
        <w:rPr>
          <w:rFonts w:hint="eastAsia"/>
        </w:rPr>
        <w:t>期压力性</w:t>
      </w:r>
      <w:proofErr w:type="gramEnd"/>
      <w:r>
        <w:rPr>
          <w:rFonts w:hint="eastAsia"/>
        </w:rPr>
        <w:t xml:space="preserve">损伤出现大水疱，正确的处理是（ ）。 </w:t>
      </w:r>
    </w:p>
    <w:p w14:paraId="6C720A3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答案：C.消毒后抽出水疱内液体覆盖透气性薄膜敷料</w:t>
      </w:r>
    </w:p>
    <w:p w14:paraId="6DFFD78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18.患者林先生，男，65 岁，因外伤致截瘫两月，患者一般状况差，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尾部有一创面，面积2.5 cm×5 cm，创面较深，有脓液流出。创面周围有黑色坏死组织，恰当的处理措施是（ ）。</w:t>
      </w:r>
    </w:p>
    <w:p w14:paraId="0AFBF1D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答案：D.彻底清创、去除坏死组织，选择藻酸盐敷料</w:t>
      </w:r>
    </w:p>
    <w:p w14:paraId="7E79ADE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19.老年患者李某，卧床多日，臀部红肿硬化起小水泡，上皮剥落，有时有渗液，诉疼痛。其皮肤损害属于（ ）。</w:t>
      </w:r>
    </w:p>
    <w:p w14:paraId="1D1261B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答案：B.Ⅱ期压力性损伤</w:t>
      </w:r>
    </w:p>
    <w:p w14:paraId="653BBD2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20.管喂饮食技术的适用者不包括（ ）。</w:t>
      </w:r>
    </w:p>
    <w:p w14:paraId="3FD4CE9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答案：C.食管静脉曲张老年人</w:t>
      </w:r>
    </w:p>
    <w:p w14:paraId="620785D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21.老年人结肠造口开放的时间为（ ）。</w:t>
      </w:r>
    </w:p>
    <w:p w14:paraId="55A6B8B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lastRenderedPageBreak/>
        <w:t>答案：C.术后2~3天</w:t>
      </w:r>
    </w:p>
    <w:p w14:paraId="7809FB8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22.若发现老年人结肠造口局部有出血或皮肤上有溃破脱皮、过敏等现象，可涂（ ）。</w:t>
      </w:r>
    </w:p>
    <w:p w14:paraId="320283B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答案：A.氧化锌软膏</w:t>
      </w:r>
    </w:p>
    <w:p w14:paraId="2582F2A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23.进行结肠造口灌洗时，灌洗液的适宜温度为（ ）。</w:t>
      </w:r>
    </w:p>
    <w:p w14:paraId="2BA3798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答案：E.38℃</w:t>
      </w:r>
    </w:p>
    <w:p w14:paraId="39795AB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24.面罩给氧法的氧流量要求为（ ）。</w:t>
      </w:r>
    </w:p>
    <w:p w14:paraId="7F99632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答案：C.10~12L/min</w:t>
      </w:r>
    </w:p>
    <w:p w14:paraId="3A7D14F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25.膳食中，产能营养素的比例应适宜，脂肪在总能量中所占比例为（ ）。</w:t>
      </w:r>
    </w:p>
    <w:p w14:paraId="6B998305" w14:textId="77777777" w:rsidR="00735FBA" w:rsidRDefault="00735FBA" w:rsidP="00735FBA">
      <w:r>
        <w:rPr>
          <w:rFonts w:hint="eastAsia"/>
        </w:rPr>
        <w:t>答案：C.20%~25%</w:t>
      </w:r>
    </w:p>
    <w:p w14:paraId="5BF3A5CF" w14:textId="77777777" w:rsidR="00735FBA" w:rsidRDefault="00735FBA" w:rsidP="00735FBA"/>
    <w:p w14:paraId="2E82FB49" w14:textId="77777777" w:rsidR="00735FBA" w:rsidRDefault="00735FBA" w:rsidP="00735FBA">
      <w:pPr>
        <w:rPr>
          <w:rFonts w:hint="eastAsia"/>
        </w:rPr>
      </w:pPr>
    </w:p>
    <w:p w14:paraId="7B44415C" w14:textId="77777777" w:rsidR="00735FBA" w:rsidRPr="00735FBA" w:rsidRDefault="00735FBA" w:rsidP="00735FBA">
      <w:pPr>
        <w:rPr>
          <w:rFonts w:hint="eastAsia"/>
          <w:color w:val="EE0000"/>
        </w:rPr>
      </w:pPr>
      <w:proofErr w:type="gramStart"/>
      <w:r w:rsidRPr="00735FBA">
        <w:rPr>
          <w:rFonts w:hint="eastAsia"/>
          <w:color w:val="EE0000"/>
        </w:rPr>
        <w:t>形考任务</w:t>
      </w:r>
      <w:proofErr w:type="gramEnd"/>
      <w:r w:rsidRPr="00735FBA">
        <w:rPr>
          <w:rFonts w:hint="eastAsia"/>
          <w:color w:val="EE0000"/>
        </w:rPr>
        <w:t>4</w:t>
      </w:r>
    </w:p>
    <w:p w14:paraId="048C7204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1.呼吸道阻塞者特有的表现是（ ）。</w:t>
      </w:r>
    </w:p>
    <w:p w14:paraId="1AFEC63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</w:t>
      </w:r>
      <w:proofErr w:type="gramStart"/>
      <w:r>
        <w:rPr>
          <w:rFonts w:hint="eastAsia"/>
        </w:rPr>
        <w:t>E.“V”形求救手势</w:t>
      </w:r>
      <w:proofErr w:type="gramEnd"/>
    </w:p>
    <w:p w14:paraId="3B06FFC0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2.对于呼吸道有液状物堵塞（大咯血、大呕血）的老年伤者，应尽快采取的适宜体位是（ ）。</w:t>
      </w:r>
    </w:p>
    <w:p w14:paraId="168E4570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答案：C.稳定侧卧位</w:t>
      </w:r>
    </w:p>
    <w:p w14:paraId="6B0AA79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3.对于异物已经坠入气管的老年伤者，要</w:t>
      </w:r>
      <w:proofErr w:type="gramStart"/>
      <w:r>
        <w:rPr>
          <w:rFonts w:hint="eastAsia"/>
        </w:rPr>
        <w:t>嘱</w:t>
      </w:r>
      <w:proofErr w:type="gramEnd"/>
      <w:r>
        <w:rPr>
          <w:rFonts w:hint="eastAsia"/>
        </w:rPr>
        <w:t>其反复用力咳嗽，并协助采取的适宜体位是（ ）。</w:t>
      </w:r>
    </w:p>
    <w:p w14:paraId="12CD084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答案：C.头低足高位</w:t>
      </w:r>
    </w:p>
    <w:p w14:paraId="5EC36854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4.对于呼吸道有异物阻塞</w:t>
      </w:r>
      <w:proofErr w:type="gramStart"/>
      <w:r>
        <w:rPr>
          <w:rFonts w:hint="eastAsia"/>
        </w:rPr>
        <w:t>且意识</w:t>
      </w:r>
      <w:proofErr w:type="gramEnd"/>
      <w:r>
        <w:rPr>
          <w:rFonts w:hint="eastAsia"/>
        </w:rPr>
        <w:t>不清的瘦小老年伤者，应立即采取（ ）。</w:t>
      </w:r>
    </w:p>
    <w:p w14:paraId="098644D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答案：A.他人互救胸部冲击</w:t>
      </w:r>
    </w:p>
    <w:p w14:paraId="7F0CD72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5.</w:t>
      </w:r>
      <w:proofErr w:type="gramStart"/>
      <w:r>
        <w:rPr>
          <w:rFonts w:hint="eastAsia"/>
        </w:rPr>
        <w:t>某老人</w:t>
      </w:r>
      <w:proofErr w:type="gramEnd"/>
      <w:r>
        <w:rPr>
          <w:rFonts w:hint="eastAsia"/>
        </w:rPr>
        <w:t>头颈部被烫伤，其烧伤面积为（ ）。</w:t>
      </w:r>
    </w:p>
    <w:p w14:paraId="2AA60F1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答案：C.9%</w:t>
      </w:r>
    </w:p>
    <w:p w14:paraId="3F9CBF3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6.下列</w:t>
      </w:r>
      <w:proofErr w:type="gramStart"/>
      <w:r>
        <w:rPr>
          <w:rFonts w:hint="eastAsia"/>
        </w:rPr>
        <w:t>属于深</w:t>
      </w:r>
      <w:proofErr w:type="gramEnd"/>
      <w:r>
        <w:rPr>
          <w:rFonts w:hint="eastAsia"/>
        </w:rPr>
        <w:t>Ⅱ°烧伤的是（ ）。</w:t>
      </w:r>
    </w:p>
    <w:p w14:paraId="7B616C9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答案：C.局部无水泡，痛觉迟钝</w:t>
      </w:r>
    </w:p>
    <w:p w14:paraId="63909AA0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7.下列属于中度烧伤的是（ ）。</w:t>
      </w:r>
    </w:p>
    <w:p w14:paraId="3D88D30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lastRenderedPageBreak/>
        <w:t>答案：B.Ⅲ°烧伤面积不足10％</w:t>
      </w:r>
    </w:p>
    <w:p w14:paraId="45138FE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8.关于火焰烧伤急救，正确的是（ ）。</w:t>
      </w:r>
    </w:p>
    <w:p w14:paraId="1A844FC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答案：D.用非易燃品覆盖灭火</w:t>
      </w:r>
    </w:p>
    <w:p w14:paraId="60F594B4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9.关于大面积烧伤早期处理，不正确的是（ ）。</w:t>
      </w:r>
    </w:p>
    <w:p w14:paraId="4856B08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答案：C.用龙胆紫涂抹消毒创面</w:t>
      </w:r>
    </w:p>
    <w:p w14:paraId="40C0186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10.判断心跳、呼吸骤停的重要依据是（ ）。</w:t>
      </w:r>
    </w:p>
    <w:p w14:paraId="2474A83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答案：A.意识丧失和大动脉搏动消失</w:t>
      </w:r>
    </w:p>
    <w:p w14:paraId="2A672C4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11.胸外心脏按压频率为（ ）。</w:t>
      </w:r>
    </w:p>
    <w:p w14:paraId="531ADD9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答案：E.100次以上</w:t>
      </w:r>
    </w:p>
    <w:p w14:paraId="48B3A101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12.为成人进行人工呼吸时，呼吸频率为（ ）。</w:t>
      </w:r>
    </w:p>
    <w:p w14:paraId="2E34713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答案：B.8～10次/分</w:t>
      </w:r>
    </w:p>
    <w:p w14:paraId="2CE81A4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13.为怀疑有颈椎损伤者开放气道时，应采取（ ）。</w:t>
      </w:r>
    </w:p>
    <w:p w14:paraId="5F44103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答案：C.双下颌上提法</w:t>
      </w:r>
    </w:p>
    <w:p w14:paraId="512E2D2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14.心脏按压时，按压部位及抢救者双手的摆放是（ ）。</w:t>
      </w:r>
    </w:p>
    <w:p w14:paraId="7387D71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答案：A.胸骨中、下1/3交界处，双手平行叠放</w:t>
      </w:r>
    </w:p>
    <w:p w14:paraId="3D543D1E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15.成人心肺复苏中，按压与通气的比率为（ ）。</w:t>
      </w:r>
    </w:p>
    <w:p w14:paraId="63B969C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答案：A.30:2</w:t>
      </w:r>
    </w:p>
    <w:p w14:paraId="5B1B2AB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16.下列不属于气道异物完全堵塞表现的是（ ）。</w:t>
      </w:r>
    </w:p>
    <w:p w14:paraId="3C429642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答案：B.吸气时听到气流冲击异物的喘鸣音</w:t>
      </w:r>
    </w:p>
    <w:p w14:paraId="618B2B68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17.气道异物不完全堵塞的表现不包括（ ）。</w:t>
      </w:r>
    </w:p>
    <w:p w14:paraId="330D0EE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答案：C.不能呼吸</w:t>
      </w:r>
    </w:p>
    <w:p w14:paraId="17023AEB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18.Morse跌倒评估量表总分为（ ）。</w:t>
      </w:r>
    </w:p>
    <w:p w14:paraId="4B9B124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答案：D.125分</w:t>
      </w:r>
    </w:p>
    <w:p w14:paraId="1718FD8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19.下列不属于Morse跌倒评估量表的评估内容的是（ ）。</w:t>
      </w:r>
    </w:p>
    <w:p w14:paraId="34C294F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答案：E.饮食情况</w:t>
      </w:r>
    </w:p>
    <w:p w14:paraId="27DA4DD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20.下列关于Berg平衡量表的说法，错误的是（ ）。</w:t>
      </w:r>
    </w:p>
    <w:p w14:paraId="7CE8A663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答案：A.共包括12个动作</w:t>
      </w:r>
    </w:p>
    <w:p w14:paraId="04442525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lastRenderedPageBreak/>
        <w:t>21.下列不属于防止老年人跌倒措施的是（ ）。</w:t>
      </w:r>
    </w:p>
    <w:p w14:paraId="4551B59D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答案：B.使用带有滑轮的椅子</w:t>
      </w:r>
    </w:p>
    <w:p w14:paraId="6AB11236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22.下列属于轻度烧伤的是（ ）。</w:t>
      </w:r>
    </w:p>
    <w:p w14:paraId="26149B14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答案：A.Ⅱ°烧伤面积在9％以下</w:t>
      </w:r>
    </w:p>
    <w:p w14:paraId="7F8E1299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23.下列属于Ⅰ°烧伤的是（ ）。</w:t>
      </w:r>
    </w:p>
    <w:p w14:paraId="086C6A9A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答案：A.局部红、肿、热、痛，有红斑</w:t>
      </w:r>
    </w:p>
    <w:p w14:paraId="42424287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24.下列关于心搏、呼吸骤停后的现场急救，错误的是（ ）。</w:t>
      </w:r>
    </w:p>
    <w:p w14:paraId="02FF11CF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答案：E.按压深度≤5cm</w:t>
      </w:r>
    </w:p>
    <w:p w14:paraId="0E5AE0BC" w14:textId="77777777" w:rsidR="00735FBA" w:rsidRDefault="00735FBA" w:rsidP="00735FBA">
      <w:pPr>
        <w:rPr>
          <w:rFonts w:hint="eastAsia"/>
        </w:rPr>
      </w:pPr>
      <w:r>
        <w:rPr>
          <w:rFonts w:hint="eastAsia"/>
        </w:rPr>
        <w:t>25.为老年人进行口对口人工呼吸时，吹气量为（ ）。</w:t>
      </w:r>
    </w:p>
    <w:p w14:paraId="615F8AD3" w14:textId="4F6C380F" w:rsidR="00A11F66" w:rsidRDefault="00735FBA" w:rsidP="00735FBA">
      <w:pPr>
        <w:rPr>
          <w:rFonts w:hint="eastAsia"/>
        </w:rPr>
      </w:pPr>
      <w:r>
        <w:rPr>
          <w:rFonts w:hint="eastAsia"/>
        </w:rPr>
        <w:t>答案：C.500~600ml</w:t>
      </w:r>
    </w:p>
    <w:sectPr w:rsidR="00A11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7A"/>
    <w:rsid w:val="005D097A"/>
    <w:rsid w:val="006C4E7E"/>
    <w:rsid w:val="00735FBA"/>
    <w:rsid w:val="00A11F66"/>
    <w:rsid w:val="00A8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64EE"/>
  <w15:chartTrackingRefBased/>
  <w15:docId w15:val="{C45A82DB-7D9C-4A43-BCA1-14D55E22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09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9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9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9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9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9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9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9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09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0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0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09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09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09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09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09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09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09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0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9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09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0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09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09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09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09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0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3</cp:revision>
  <dcterms:created xsi:type="dcterms:W3CDTF">2025-10-20T10:55:00Z</dcterms:created>
  <dcterms:modified xsi:type="dcterms:W3CDTF">2025-10-20T10:56:00Z</dcterms:modified>
</cp:coreProperties>
</file>